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3ACA9" w14:textId="77777777" w:rsidR="006E3E1A" w:rsidRDefault="005C6CF3" w:rsidP="005C6CF3">
      <w:pPr>
        <w:pStyle w:val="Ttulo1"/>
        <w:jc w:val="center"/>
      </w:pPr>
      <w:r>
        <w:t xml:space="preserve">Minuta Reunión </w:t>
      </w:r>
      <w:r w:rsidR="00E97058">
        <w:t>Tasa de Publicidad y Propaganda</w:t>
      </w:r>
    </w:p>
    <w:p w14:paraId="28639B39" w14:textId="3D9E5564" w:rsidR="005C6CF3" w:rsidRDefault="00E97058" w:rsidP="005C6CF3">
      <w:pPr>
        <w:pStyle w:val="Ttulo4"/>
        <w:jc w:val="center"/>
      </w:pPr>
      <w:r>
        <w:t>Viernes</w:t>
      </w:r>
      <w:r w:rsidR="008D46E8">
        <w:t xml:space="preserve"> </w:t>
      </w:r>
      <w:r w:rsidR="00E06BCF">
        <w:t>2</w:t>
      </w:r>
      <w:r w:rsidR="006B0B61">
        <w:t>8</w:t>
      </w:r>
      <w:r w:rsidR="005C6CF3">
        <w:t xml:space="preserve"> de </w:t>
      </w:r>
      <w:r>
        <w:t>Septiembre de 2020</w:t>
      </w:r>
    </w:p>
    <w:p w14:paraId="1046ACA8" w14:textId="77777777" w:rsidR="005C6CF3" w:rsidRDefault="005C6CF3" w:rsidP="005C6CF3"/>
    <w:p w14:paraId="025A5F6F" w14:textId="6736643E" w:rsidR="005C6CF3" w:rsidRDefault="005C6CF3" w:rsidP="00BA65FA">
      <w:pPr>
        <w:jc w:val="both"/>
      </w:pPr>
      <w:r>
        <w:t xml:space="preserve">A </w:t>
      </w:r>
      <w:r w:rsidR="006B0B61">
        <w:t>continuación,</w:t>
      </w:r>
      <w:r>
        <w:t xml:space="preserve"> se detallan los </w:t>
      </w:r>
      <w:r w:rsidR="00275032">
        <w:t>ítems</w:t>
      </w:r>
      <w:r>
        <w:t xml:space="preserve"> tratados en la reunión</w:t>
      </w:r>
      <w:r w:rsidR="006B0B61">
        <w:t>.</w:t>
      </w:r>
    </w:p>
    <w:p w14:paraId="632B805A" w14:textId="77777777" w:rsidR="00D0073B" w:rsidRDefault="00D0073B" w:rsidP="00D0073B">
      <w:pPr>
        <w:pStyle w:val="Ttulo3"/>
        <w:jc w:val="both"/>
      </w:pPr>
      <w:r>
        <w:t xml:space="preserve">Temas </w:t>
      </w:r>
      <w:r w:rsidR="00275032">
        <w:t>generales tratados</w:t>
      </w:r>
      <w:r>
        <w:t xml:space="preserve"> respecto a la Tasa de Publicidad y Propaganda</w:t>
      </w:r>
    </w:p>
    <w:p w14:paraId="303A1846" w14:textId="77777777" w:rsidR="001A393A" w:rsidRDefault="001A393A" w:rsidP="001A393A">
      <w:pPr>
        <w:pStyle w:val="Prrafodelista"/>
        <w:numPr>
          <w:ilvl w:val="0"/>
          <w:numId w:val="3"/>
        </w:numPr>
      </w:pPr>
      <w:r>
        <w:t>Se acordó que antes de ejecutar cualquier proceso masivo, primero deben notificar al área de sistemas.</w:t>
      </w:r>
    </w:p>
    <w:p w14:paraId="489EB235" w14:textId="48EDF2CF" w:rsidR="005618DE" w:rsidRDefault="005618DE" w:rsidP="00C062B4">
      <w:pPr>
        <w:pStyle w:val="Prrafodelista"/>
        <w:numPr>
          <w:ilvl w:val="0"/>
          <w:numId w:val="3"/>
        </w:numPr>
      </w:pPr>
      <w:r w:rsidRPr="005618DE">
        <w:t xml:space="preserve">Se informo </w:t>
      </w:r>
      <w:r w:rsidR="002B6679">
        <w:t xml:space="preserve">que la Tasa </w:t>
      </w:r>
      <w:r w:rsidR="001A393A">
        <w:t>de Publicidad y Propaganda cuenta con</w:t>
      </w:r>
      <w:r w:rsidR="002B6679">
        <w:t xml:space="preserve"> 7000 contribuyentes activos, teniendo como objetivo </w:t>
      </w:r>
      <w:r w:rsidR="001A393A">
        <w:t>alcanzar</w:t>
      </w:r>
      <w:r w:rsidR="002B6679">
        <w:t xml:space="preserve"> </w:t>
      </w:r>
      <w:r w:rsidR="001A393A">
        <w:t>aproximadamente la suma de</w:t>
      </w:r>
      <w:r w:rsidR="002B6679">
        <w:t xml:space="preserve"> 18000 </w:t>
      </w:r>
      <w:r w:rsidR="001A393A">
        <w:t xml:space="preserve">contribuyentes que actualmente tributan en la </w:t>
      </w:r>
      <w:r w:rsidRPr="005618DE">
        <w:t>Tasa de Seguridad e Higiene</w:t>
      </w:r>
      <w:r>
        <w:t>.</w:t>
      </w:r>
    </w:p>
    <w:p w14:paraId="6B88CD3B" w14:textId="6ADABD3F" w:rsidR="001A3407" w:rsidRDefault="001A3407" w:rsidP="00C062B4">
      <w:pPr>
        <w:pStyle w:val="Prrafodelista"/>
        <w:numPr>
          <w:ilvl w:val="0"/>
          <w:numId w:val="3"/>
        </w:numPr>
      </w:pPr>
      <w:r>
        <w:t>Se comunicó que un comercio tiene en promedio 4 o 5 carteles</w:t>
      </w:r>
      <w:r w:rsidR="000841E0">
        <w:t>.</w:t>
      </w:r>
    </w:p>
    <w:p w14:paraId="0328B261" w14:textId="77777777" w:rsidR="005618DE" w:rsidRDefault="005618DE" w:rsidP="005618DE">
      <w:pPr>
        <w:pStyle w:val="Prrafodelista"/>
        <w:rPr>
          <w:b/>
          <w:bCs/>
        </w:rPr>
      </w:pPr>
    </w:p>
    <w:p w14:paraId="79588262" w14:textId="0B27710D" w:rsidR="00C062B4" w:rsidRPr="006B0B61" w:rsidRDefault="00C062B4" w:rsidP="00C062B4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Portal Web</w:t>
      </w:r>
    </w:p>
    <w:p w14:paraId="538ED50D" w14:textId="33968494" w:rsidR="00C062B4" w:rsidRDefault="00C062B4" w:rsidP="00C062B4">
      <w:pPr>
        <w:pStyle w:val="Prrafodelista"/>
        <w:numPr>
          <w:ilvl w:val="1"/>
          <w:numId w:val="3"/>
        </w:numPr>
        <w:jc w:val="both"/>
      </w:pPr>
      <w:r>
        <w:t xml:space="preserve">Se </w:t>
      </w:r>
      <w:r w:rsidR="001E3D62">
        <w:t>realizó</w:t>
      </w:r>
      <w:r>
        <w:t xml:space="preserve"> </w:t>
      </w:r>
      <w:r w:rsidR="002B6679">
        <w:t xml:space="preserve">un </w:t>
      </w:r>
      <w:r>
        <w:t>repas</w:t>
      </w:r>
      <w:r w:rsidR="002B6679">
        <w:t>o</w:t>
      </w:r>
      <w:r>
        <w:t xml:space="preserve"> </w:t>
      </w:r>
      <w:r w:rsidR="003B093C">
        <w:t>de</w:t>
      </w:r>
      <w:r w:rsidR="002B6679">
        <w:t xml:space="preserve"> </w:t>
      </w:r>
      <w:r>
        <w:t>la documentación ERS.</w:t>
      </w:r>
    </w:p>
    <w:p w14:paraId="369B7C6A" w14:textId="7D5363AF" w:rsidR="00225BC0" w:rsidRPr="001A3407" w:rsidRDefault="00215927" w:rsidP="001A3407">
      <w:pPr>
        <w:pStyle w:val="Prrafodelista"/>
        <w:numPr>
          <w:ilvl w:val="2"/>
          <w:numId w:val="3"/>
        </w:numPr>
        <w:rPr>
          <w:b/>
          <w:bCs/>
        </w:rPr>
      </w:pPr>
      <w:r>
        <w:t>Se</w:t>
      </w:r>
      <w:r w:rsidR="00924081">
        <w:t xml:space="preserve"> </w:t>
      </w:r>
      <w:r w:rsidR="00B32FAA">
        <w:t>informó</w:t>
      </w:r>
      <w:r w:rsidR="00924081">
        <w:t xml:space="preserve"> que</w:t>
      </w:r>
      <w:r>
        <w:t xml:space="preserve"> en</w:t>
      </w:r>
      <w:r w:rsidR="00924081">
        <w:t xml:space="preserve"> </w:t>
      </w:r>
      <w:r w:rsidR="00C75CEC">
        <w:t xml:space="preserve">la pantalla de </w:t>
      </w:r>
      <w:r>
        <w:t>consulta de deuda</w:t>
      </w:r>
      <w:r>
        <w:t xml:space="preserve"> online </w:t>
      </w:r>
      <w:r w:rsidR="00B32FAA">
        <w:t xml:space="preserve">cada periodo </w:t>
      </w:r>
      <w:r w:rsidR="00924081">
        <w:t>se</w:t>
      </w:r>
      <w:r w:rsidR="00B32FAA">
        <w:t xml:space="preserve"> factura</w:t>
      </w:r>
      <w:r w:rsidR="00924081">
        <w:t xml:space="preserve"> </w:t>
      </w:r>
      <w:r w:rsidR="00721D80">
        <w:t>incluyendo todas las</w:t>
      </w:r>
      <w:r w:rsidR="00924081">
        <w:t xml:space="preserve"> partida</w:t>
      </w:r>
      <w:r w:rsidR="00721D80">
        <w:t>s del contribuyente</w:t>
      </w:r>
    </w:p>
    <w:p w14:paraId="1E3B0D16" w14:textId="716673A2" w:rsidR="006B0B61" w:rsidRPr="006B0B61" w:rsidRDefault="00E06BCF" w:rsidP="00FB1A9A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Gestión Judicial</w:t>
      </w:r>
    </w:p>
    <w:p w14:paraId="413CD890" w14:textId="5C9D093F" w:rsidR="00BA4957" w:rsidRDefault="006B0B61" w:rsidP="008E7AEF">
      <w:pPr>
        <w:pStyle w:val="Prrafodelista"/>
        <w:numPr>
          <w:ilvl w:val="1"/>
          <w:numId w:val="3"/>
        </w:numPr>
        <w:jc w:val="both"/>
      </w:pPr>
      <w:r>
        <w:t>Se realizo una muestra del funcionamiento</w:t>
      </w:r>
      <w:r w:rsidR="008E7AEF">
        <w:t xml:space="preserve">, </w:t>
      </w:r>
      <w:r w:rsidR="008E7AEF">
        <w:t xml:space="preserve">visualización de información </w:t>
      </w:r>
      <w:r w:rsidR="007C00A0">
        <w:t>y acceso a</w:t>
      </w:r>
      <w:r>
        <w:t xml:space="preserve"> la pantalla de </w:t>
      </w:r>
      <w:r w:rsidR="001B11F1">
        <w:t xml:space="preserve">Consulta de </w:t>
      </w:r>
      <w:r>
        <w:t>C</w:t>
      </w:r>
      <w:r w:rsidR="00E06BCF">
        <w:t xml:space="preserve">onstancia </w:t>
      </w:r>
      <w:r>
        <w:t xml:space="preserve">de Deuda </w:t>
      </w:r>
      <w:r w:rsidR="001B11F1">
        <w:t xml:space="preserve">y Alta de Constancia de Deuda </w:t>
      </w:r>
      <w:r>
        <w:t xml:space="preserve">de Seguridad e Higiene al mismo tiempo que se repasó la </w:t>
      </w:r>
      <w:r w:rsidR="00120980">
        <w:t>documentación ERS</w:t>
      </w:r>
      <w:r>
        <w:t>.</w:t>
      </w:r>
    </w:p>
    <w:p w14:paraId="00E80B2A" w14:textId="43D2766D" w:rsidR="003169D2" w:rsidRDefault="00BA4957" w:rsidP="001348BC">
      <w:pPr>
        <w:pStyle w:val="Prrafodelista"/>
        <w:numPr>
          <w:ilvl w:val="2"/>
          <w:numId w:val="3"/>
        </w:numPr>
        <w:jc w:val="both"/>
      </w:pPr>
      <w:r>
        <w:t xml:space="preserve">Se informo que el sistema </w:t>
      </w:r>
      <w:r w:rsidR="008E7AEF">
        <w:t>estará vinculado</w:t>
      </w:r>
      <w:r>
        <w:t xml:space="preserve"> con el área de Cobros Judiciales, se podrá visualizar la ubicación de las </w:t>
      </w:r>
      <w:r w:rsidR="0029684D">
        <w:t>CD</w:t>
      </w:r>
      <w:r w:rsidR="00971106">
        <w:t xml:space="preserve"> en tiempo real</w:t>
      </w:r>
      <w:r>
        <w:t xml:space="preserve"> </w:t>
      </w:r>
    </w:p>
    <w:p w14:paraId="5C1B05F6" w14:textId="6ED46BCE" w:rsidR="00520219" w:rsidRDefault="00520219" w:rsidP="001348BC">
      <w:pPr>
        <w:pStyle w:val="Prrafodelista"/>
        <w:numPr>
          <w:ilvl w:val="2"/>
          <w:numId w:val="3"/>
        </w:numPr>
        <w:jc w:val="both"/>
      </w:pPr>
      <w:r>
        <w:t>Se informo las acciones propias del sector de Cobros Judiciales</w:t>
      </w:r>
    </w:p>
    <w:p w14:paraId="3D1447D0" w14:textId="5101A75B" w:rsidR="008E7AEF" w:rsidRDefault="008E7AEF" w:rsidP="001348BC">
      <w:pPr>
        <w:pStyle w:val="Prrafodelista"/>
        <w:numPr>
          <w:ilvl w:val="2"/>
          <w:numId w:val="3"/>
        </w:numPr>
        <w:jc w:val="both"/>
      </w:pPr>
      <w:r>
        <w:t>Se informo la p</w:t>
      </w:r>
      <w:r w:rsidR="00520219">
        <w:t>osibilidad de agregar deuda de otras tasas</w:t>
      </w:r>
      <w:r>
        <w:t xml:space="preserve"> a la CD</w:t>
      </w:r>
      <w:r w:rsidR="00225BC0">
        <w:t>,</w:t>
      </w:r>
      <w:r w:rsidR="00971106">
        <w:t xml:space="preserve"> consultar </w:t>
      </w:r>
      <w:r w:rsidR="00971106">
        <w:t>CD próxima a vencer</w:t>
      </w:r>
      <w:r w:rsidR="00615C0F">
        <w:t xml:space="preserve"> y</w:t>
      </w:r>
      <w:r w:rsidR="00225BC0">
        <w:t xml:space="preserve"> rectificación</w:t>
      </w:r>
    </w:p>
    <w:p w14:paraId="5E03E913" w14:textId="3AFB031C" w:rsidR="00520219" w:rsidRDefault="00520219" w:rsidP="001348BC">
      <w:pPr>
        <w:pStyle w:val="Prrafodelista"/>
        <w:numPr>
          <w:ilvl w:val="2"/>
          <w:numId w:val="3"/>
        </w:numPr>
        <w:jc w:val="both"/>
      </w:pPr>
      <w:r>
        <w:t xml:space="preserve">Se </w:t>
      </w:r>
      <w:r w:rsidR="00615C0F">
        <w:t>explicó</w:t>
      </w:r>
      <w:r>
        <w:t xml:space="preserve"> </w:t>
      </w:r>
      <w:r w:rsidR="00615C0F">
        <w:t>cómo</w:t>
      </w:r>
      <w:r>
        <w:t xml:space="preserve"> varia la </w:t>
      </w:r>
      <w:r w:rsidR="008E7AEF">
        <w:t xml:space="preserve">información en </w:t>
      </w:r>
      <w:r>
        <w:t>C</w:t>
      </w:r>
      <w:r w:rsidR="008E7AEF">
        <w:t xml:space="preserve">uenta </w:t>
      </w:r>
      <w:r>
        <w:t>C</w:t>
      </w:r>
      <w:r w:rsidR="008E7AEF">
        <w:t>orriente</w:t>
      </w:r>
      <w:r>
        <w:t xml:space="preserve"> al generar un</w:t>
      </w:r>
      <w:r w:rsidR="008E7AEF">
        <w:t xml:space="preserve"> </w:t>
      </w:r>
      <w:r>
        <w:t>CD</w:t>
      </w:r>
    </w:p>
    <w:p w14:paraId="6CF3C545" w14:textId="3DF1506B" w:rsidR="008469DC" w:rsidRPr="003D36E2" w:rsidRDefault="008E7AEF" w:rsidP="008469DC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Ajuste de Cuotas</w:t>
      </w:r>
    </w:p>
    <w:p w14:paraId="5EE3DE27" w14:textId="24BABF38" w:rsidR="008469DC" w:rsidRDefault="008469DC" w:rsidP="008469DC">
      <w:pPr>
        <w:pStyle w:val="Prrafodelista"/>
        <w:numPr>
          <w:ilvl w:val="1"/>
          <w:numId w:val="3"/>
        </w:numPr>
        <w:jc w:val="both"/>
      </w:pPr>
      <w:r>
        <w:t>Se realizo una muestra del funcionamiento, visualización de información y acceso a la pantalla de</w:t>
      </w:r>
      <w:r w:rsidR="001B11F1">
        <w:t xml:space="preserve"> Consulta de</w:t>
      </w:r>
      <w:r>
        <w:t xml:space="preserve"> </w:t>
      </w:r>
      <w:r w:rsidR="008E7AEF">
        <w:t>Ajuste</w:t>
      </w:r>
      <w:r w:rsidR="001B11F1">
        <w:t>s</w:t>
      </w:r>
      <w:r w:rsidR="008E7AEF">
        <w:t xml:space="preserve"> de Cuota</w:t>
      </w:r>
      <w:r w:rsidR="001B11F1">
        <w:t xml:space="preserve"> y Alta de Ajustes de Cuota</w:t>
      </w:r>
      <w:r>
        <w:t xml:space="preserve"> de Seguridad e Higiene al mismo tiempo que se repasó la documentación ERS.</w:t>
      </w:r>
    </w:p>
    <w:p w14:paraId="66CE6232" w14:textId="7553F45F" w:rsidR="008469DC" w:rsidRDefault="008469DC" w:rsidP="008469DC">
      <w:pPr>
        <w:pStyle w:val="Prrafodelista"/>
        <w:numPr>
          <w:ilvl w:val="2"/>
          <w:numId w:val="3"/>
        </w:numPr>
        <w:jc w:val="both"/>
      </w:pPr>
      <w:r>
        <w:t xml:space="preserve">Se </w:t>
      </w:r>
      <w:r w:rsidR="00615C0F">
        <w:t>informó</w:t>
      </w:r>
      <w:r>
        <w:t xml:space="preserve"> </w:t>
      </w:r>
      <w:r w:rsidR="008E7AEF">
        <w:t xml:space="preserve">que </w:t>
      </w:r>
      <w:r w:rsidR="001A3407">
        <w:t>debe ser realizado</w:t>
      </w:r>
      <w:r w:rsidR="00615C0F">
        <w:t xml:space="preserve"> solo</w:t>
      </w:r>
      <w:r w:rsidR="008E7AEF">
        <w:t xml:space="preserve"> por personal </w:t>
      </w:r>
      <w:r w:rsidR="00615C0F">
        <w:t>jerárquico</w:t>
      </w:r>
      <w:r w:rsidR="008E7AEF">
        <w:t xml:space="preserve"> del </w:t>
      </w:r>
      <w:r w:rsidR="00615C0F">
        <w:t>área</w:t>
      </w:r>
    </w:p>
    <w:p w14:paraId="169A04D0" w14:textId="1CB28803" w:rsidR="008469DC" w:rsidRDefault="008469DC" w:rsidP="008469DC">
      <w:pPr>
        <w:pStyle w:val="Prrafodelista"/>
        <w:numPr>
          <w:ilvl w:val="2"/>
          <w:numId w:val="3"/>
        </w:numPr>
        <w:jc w:val="both"/>
      </w:pPr>
      <w:r>
        <w:t xml:space="preserve">Se </w:t>
      </w:r>
      <w:r w:rsidR="00615C0F">
        <w:t>informó</w:t>
      </w:r>
      <w:r w:rsidR="008E7AEF">
        <w:t xml:space="preserve"> que el proceso genera un historial</w:t>
      </w:r>
    </w:p>
    <w:p w14:paraId="1D60D44A" w14:textId="18DC02AB" w:rsidR="008469DC" w:rsidRPr="006B0B61" w:rsidRDefault="00615C0F" w:rsidP="008469DC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Parametrización</w:t>
      </w:r>
      <w:r w:rsidR="00C17A60">
        <w:rPr>
          <w:b/>
          <w:bCs/>
        </w:rPr>
        <w:t xml:space="preserve"> de Planes de Pago</w:t>
      </w:r>
      <w:r w:rsidR="008469DC">
        <w:rPr>
          <w:b/>
          <w:bCs/>
        </w:rPr>
        <w:t>s</w:t>
      </w:r>
    </w:p>
    <w:p w14:paraId="26BCE6A3" w14:textId="46D52572" w:rsidR="008469DC" w:rsidRDefault="008469DC" w:rsidP="008469DC">
      <w:pPr>
        <w:pStyle w:val="Prrafodelista"/>
        <w:numPr>
          <w:ilvl w:val="1"/>
          <w:numId w:val="3"/>
        </w:numPr>
        <w:jc w:val="both"/>
      </w:pPr>
      <w:r>
        <w:t>Se realizo una muestra del funcionamiento</w:t>
      </w:r>
      <w:r w:rsidR="00C17A60">
        <w:t xml:space="preserve"> </w:t>
      </w:r>
      <w:r>
        <w:t xml:space="preserve">y acceso a la pantalla de Consulta de </w:t>
      </w:r>
      <w:r w:rsidR="001B11F1">
        <w:t xml:space="preserve">Tipo de </w:t>
      </w:r>
      <w:r>
        <w:t>Convenio</w:t>
      </w:r>
      <w:r w:rsidR="001B11F1">
        <w:t xml:space="preserve"> y Alta de Tipo de Convenio</w:t>
      </w:r>
      <w:r>
        <w:t xml:space="preserve"> de Seguridad e Higiene al mismo tiempo que se repasó la documentación ERS.</w:t>
      </w:r>
    </w:p>
    <w:p w14:paraId="47B59D50" w14:textId="76458B1A" w:rsidR="008469DC" w:rsidRPr="008469DC" w:rsidRDefault="008469DC" w:rsidP="008469DC">
      <w:pPr>
        <w:pStyle w:val="Prrafodelista"/>
        <w:numPr>
          <w:ilvl w:val="2"/>
          <w:numId w:val="3"/>
        </w:numPr>
        <w:jc w:val="both"/>
      </w:pPr>
      <w:r>
        <w:t xml:space="preserve">Se </w:t>
      </w:r>
      <w:r w:rsidR="00615C0F">
        <w:t>explicó</w:t>
      </w:r>
      <w:r>
        <w:t xml:space="preserve"> </w:t>
      </w:r>
      <w:r w:rsidR="001B11F1">
        <w:t xml:space="preserve">el manejo de la </w:t>
      </w:r>
      <w:r w:rsidR="00615C0F">
        <w:t>fórmula</w:t>
      </w:r>
      <w:r w:rsidR="001B11F1">
        <w:t xml:space="preserve"> de</w:t>
      </w:r>
      <w:r w:rsidR="00615C0F">
        <w:t>l</w:t>
      </w:r>
      <w:r w:rsidR="001B11F1">
        <w:t xml:space="preserve"> convenio</w:t>
      </w:r>
    </w:p>
    <w:p w14:paraId="4D33F69E" w14:textId="5C21D56A" w:rsidR="001B11F1" w:rsidRPr="006B0B61" w:rsidRDefault="00615C0F" w:rsidP="001B11F1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Parametrización</w:t>
      </w:r>
      <w:r w:rsidR="001B11F1">
        <w:rPr>
          <w:b/>
          <w:bCs/>
        </w:rPr>
        <w:t xml:space="preserve"> de </w:t>
      </w:r>
      <w:r w:rsidR="001B11F1">
        <w:rPr>
          <w:b/>
          <w:bCs/>
        </w:rPr>
        <w:t>Tipo de Contribuyente</w:t>
      </w:r>
    </w:p>
    <w:p w14:paraId="77C3AD07" w14:textId="3A881258" w:rsidR="001B11F1" w:rsidRDefault="00D72268" w:rsidP="00615C0F">
      <w:pPr>
        <w:pStyle w:val="Prrafodelista"/>
        <w:numPr>
          <w:ilvl w:val="1"/>
          <w:numId w:val="3"/>
        </w:numPr>
        <w:jc w:val="both"/>
      </w:pPr>
      <w:r>
        <w:t xml:space="preserve">Se realizo una muestra del funcionamiento y acceso a la pantalla de </w:t>
      </w:r>
      <w:r w:rsidR="001B11F1">
        <w:t>Consulta de Tipo de Contribuyente y Alta de Tipo de Contribuyente</w:t>
      </w:r>
      <w:r>
        <w:t xml:space="preserve"> de Seguridad e Higiene al mismo tiempo que se repasó la documentación ERS.</w:t>
      </w:r>
    </w:p>
    <w:p w14:paraId="5D88F7D1" w14:textId="7EBA854D" w:rsidR="001B11F1" w:rsidRPr="006B0B61" w:rsidRDefault="00615C0F" w:rsidP="001B11F1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Parametrización</w:t>
      </w:r>
      <w:r w:rsidR="001B11F1">
        <w:rPr>
          <w:b/>
          <w:bCs/>
        </w:rPr>
        <w:t xml:space="preserve"> de </w:t>
      </w:r>
      <w:r>
        <w:rPr>
          <w:b/>
          <w:bCs/>
        </w:rPr>
        <w:t>Categoría</w:t>
      </w:r>
      <w:r w:rsidR="001B11F1">
        <w:rPr>
          <w:b/>
          <w:bCs/>
        </w:rPr>
        <w:t xml:space="preserve"> de Contribuyente</w:t>
      </w:r>
    </w:p>
    <w:p w14:paraId="0A8B7E85" w14:textId="0BC3F2FD" w:rsidR="00231858" w:rsidRDefault="005C255B" w:rsidP="001B11F1">
      <w:pPr>
        <w:pStyle w:val="Prrafodelista"/>
        <w:numPr>
          <w:ilvl w:val="1"/>
          <w:numId w:val="3"/>
        </w:numPr>
        <w:jc w:val="both"/>
      </w:pPr>
      <w:r>
        <w:lastRenderedPageBreak/>
        <w:t xml:space="preserve">Se realizo una muestra del funcionamiento y acceso a la pantalla de </w:t>
      </w:r>
      <w:r w:rsidR="001B11F1">
        <w:t xml:space="preserve">Consulta de </w:t>
      </w:r>
      <w:r w:rsidR="00615C0F">
        <w:t>Categoría</w:t>
      </w:r>
      <w:r w:rsidR="001B11F1">
        <w:t xml:space="preserve"> de Contribuyente y Alta de </w:t>
      </w:r>
      <w:r w:rsidR="00615C0F">
        <w:t>Categoría</w:t>
      </w:r>
      <w:r w:rsidR="001B11F1">
        <w:t xml:space="preserve"> de Contribuyente</w:t>
      </w:r>
      <w:r>
        <w:t xml:space="preserve"> de Seguridad e Higiene al mismo tiempo que se repasó la documentación ERS.</w:t>
      </w:r>
      <w:r w:rsidR="00231858">
        <w:t xml:space="preserve"> </w:t>
      </w:r>
    </w:p>
    <w:p w14:paraId="43947EF4" w14:textId="4660C056" w:rsidR="00231858" w:rsidRPr="006B0B61" w:rsidRDefault="00B11015" w:rsidP="00231858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Informe de Imputaciones de Pago</w:t>
      </w:r>
    </w:p>
    <w:p w14:paraId="32D734C0" w14:textId="052E5356" w:rsidR="00231858" w:rsidRDefault="00231858" w:rsidP="00231858">
      <w:pPr>
        <w:pStyle w:val="Prrafodelista"/>
        <w:numPr>
          <w:ilvl w:val="1"/>
          <w:numId w:val="3"/>
        </w:numPr>
        <w:jc w:val="both"/>
      </w:pPr>
      <w:r>
        <w:t xml:space="preserve">Se realizo una muestra del funcionamiento </w:t>
      </w:r>
      <w:r w:rsidR="00615C0F">
        <w:t>de</w:t>
      </w:r>
      <w:r>
        <w:t>l</w:t>
      </w:r>
      <w:r w:rsidR="00B11015">
        <w:t xml:space="preserve"> informe de Imputaciones de Pago</w:t>
      </w:r>
      <w:r>
        <w:t xml:space="preserve"> de Seguridad e Higiene al mismo tiempo que se repasó la documentación ERS.</w:t>
      </w:r>
    </w:p>
    <w:p w14:paraId="75CFD3F8" w14:textId="265F3BFC" w:rsidR="009A4D66" w:rsidRDefault="009438D6" w:rsidP="00231858">
      <w:pPr>
        <w:pStyle w:val="Prrafodelista"/>
        <w:numPr>
          <w:ilvl w:val="2"/>
          <w:numId w:val="3"/>
        </w:numPr>
        <w:jc w:val="both"/>
      </w:pPr>
      <w:r>
        <w:t>Se</w:t>
      </w:r>
      <w:r w:rsidR="00B11015">
        <w:t xml:space="preserve"> </w:t>
      </w:r>
      <w:r w:rsidR="003E13A6">
        <w:t>comentó que informa inconsistencias en</w:t>
      </w:r>
      <w:r w:rsidR="00B11015">
        <w:t xml:space="preserve"> el impacto de</w:t>
      </w:r>
      <w:r w:rsidR="00615C0F">
        <w:t xml:space="preserve"> los</w:t>
      </w:r>
      <w:r w:rsidR="00B11015">
        <w:t xml:space="preserve"> pago</w:t>
      </w:r>
      <w:r w:rsidR="00615C0F">
        <w:t>s</w:t>
      </w:r>
      <w:r w:rsidR="00B11015">
        <w:t xml:space="preserve"> en Cue</w:t>
      </w:r>
      <w:r w:rsidR="00615C0F">
        <w:t>n</w:t>
      </w:r>
      <w:r w:rsidR="00B11015">
        <w:t xml:space="preserve">ta Corriente </w:t>
      </w:r>
      <w:r w:rsidR="003E13A6">
        <w:t>respecto a</w:t>
      </w:r>
      <w:r w:rsidR="00B11015">
        <w:t xml:space="preserve"> </w:t>
      </w:r>
      <w:r w:rsidR="00615C0F">
        <w:t>Tesorería</w:t>
      </w:r>
      <w:r w:rsidR="009A4D66">
        <w:t xml:space="preserve"> </w:t>
      </w:r>
    </w:p>
    <w:p w14:paraId="1ACB0848" w14:textId="2E884C48" w:rsidR="005C434F" w:rsidRPr="006B0B61" w:rsidRDefault="00B11015" w:rsidP="005C434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Gestionar Prescripciones</w:t>
      </w:r>
    </w:p>
    <w:p w14:paraId="7A096747" w14:textId="20950468" w:rsidR="005C434F" w:rsidRDefault="005C434F" w:rsidP="005C434F">
      <w:pPr>
        <w:pStyle w:val="Prrafodelista"/>
        <w:numPr>
          <w:ilvl w:val="1"/>
          <w:numId w:val="3"/>
        </w:numPr>
        <w:jc w:val="both"/>
      </w:pPr>
      <w:r>
        <w:t xml:space="preserve">Se realizo una muestra del funcionamiento y acceso a la pantalla de Consulta de </w:t>
      </w:r>
      <w:r w:rsidR="00615C0F">
        <w:t>Prescripción</w:t>
      </w:r>
      <w:r w:rsidR="00B6505B">
        <w:t>,</w:t>
      </w:r>
      <w:r>
        <w:t xml:space="preserve"> Alta de </w:t>
      </w:r>
      <w:r w:rsidR="00615C0F">
        <w:t>Prescripción</w:t>
      </w:r>
      <w:r w:rsidR="00B11015">
        <w:t xml:space="preserve"> Simple</w:t>
      </w:r>
      <w:r w:rsidR="00B6505B">
        <w:t>,</w:t>
      </w:r>
      <w:r w:rsidR="00B11015">
        <w:t xml:space="preserve"> Alta de </w:t>
      </w:r>
      <w:r w:rsidR="00615C0F">
        <w:t>Prescripción</w:t>
      </w:r>
      <w:r w:rsidR="00B11015">
        <w:t xml:space="preserve"> Masiva</w:t>
      </w:r>
      <w:r w:rsidR="00B6505B">
        <w:t xml:space="preserve"> y </w:t>
      </w:r>
      <w:r w:rsidR="00615C0F">
        <w:t>Parámetros</w:t>
      </w:r>
      <w:r w:rsidR="00B6505B">
        <w:t xml:space="preserve"> de </w:t>
      </w:r>
      <w:r w:rsidR="00615C0F">
        <w:t>Prescripción</w:t>
      </w:r>
      <w:r>
        <w:t xml:space="preserve"> de Seguridad e Higiene al mismo tiempo que se repasó la documentación ERS.</w:t>
      </w:r>
    </w:p>
    <w:p w14:paraId="52DE19E7" w14:textId="77777777" w:rsidR="000841E0" w:rsidRDefault="000841E0" w:rsidP="000841E0">
      <w:pPr>
        <w:pStyle w:val="Prrafodelista"/>
        <w:numPr>
          <w:ilvl w:val="2"/>
          <w:numId w:val="3"/>
        </w:numPr>
        <w:jc w:val="both"/>
      </w:pPr>
      <w:r>
        <w:t>Se explicó cómo varia la información en Cuenta Corriente</w:t>
      </w:r>
    </w:p>
    <w:p w14:paraId="73B98F66" w14:textId="712FCD0E" w:rsidR="00B11015" w:rsidRDefault="00B11015" w:rsidP="00B11015">
      <w:pPr>
        <w:pStyle w:val="Prrafodelista"/>
        <w:numPr>
          <w:ilvl w:val="2"/>
          <w:numId w:val="3"/>
        </w:numPr>
        <w:jc w:val="both"/>
      </w:pPr>
      <w:r>
        <w:t>Se informo la posibilidad de prescribir cuotas individuales</w:t>
      </w:r>
      <w:r w:rsidR="003E13A6">
        <w:t xml:space="preserve"> de una partida</w:t>
      </w:r>
      <w:r>
        <w:t xml:space="preserve"> </w:t>
      </w:r>
    </w:p>
    <w:p w14:paraId="6046CEAB" w14:textId="172D9DCE" w:rsidR="007C4C0A" w:rsidRPr="006B0B61" w:rsidRDefault="00615C0F" w:rsidP="007C4C0A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Reversión</w:t>
      </w:r>
      <w:r w:rsidR="00B6505B">
        <w:rPr>
          <w:b/>
          <w:bCs/>
        </w:rPr>
        <w:t xml:space="preserve"> de Cobros</w:t>
      </w:r>
    </w:p>
    <w:p w14:paraId="190AE033" w14:textId="197C836E" w:rsidR="007C4C0A" w:rsidRDefault="007C4C0A" w:rsidP="007C4C0A">
      <w:pPr>
        <w:pStyle w:val="Prrafodelista"/>
        <w:numPr>
          <w:ilvl w:val="1"/>
          <w:numId w:val="3"/>
        </w:numPr>
        <w:jc w:val="both"/>
      </w:pPr>
      <w:r>
        <w:t xml:space="preserve">Se realizo una muestra del funcionamiento y acceso a la pantalla de Consulta de </w:t>
      </w:r>
      <w:r w:rsidR="00615C0F">
        <w:t>Reversión</w:t>
      </w:r>
      <w:r w:rsidR="00B6505B">
        <w:t xml:space="preserve"> de Cobro y Alta de </w:t>
      </w:r>
      <w:r w:rsidR="00615C0F">
        <w:t>Reversión</w:t>
      </w:r>
      <w:r w:rsidR="00B6505B">
        <w:t xml:space="preserve"> de Cobro</w:t>
      </w:r>
      <w:r>
        <w:t xml:space="preserve"> de Seguridad e Higiene al mismo tiempo que se repasó la documentación ERS.</w:t>
      </w:r>
    </w:p>
    <w:p w14:paraId="625BF112" w14:textId="4413BADF" w:rsidR="00320F5F" w:rsidRDefault="00B12FCF" w:rsidP="007C4C0A">
      <w:pPr>
        <w:pStyle w:val="Prrafodelista"/>
        <w:numPr>
          <w:ilvl w:val="2"/>
          <w:numId w:val="3"/>
        </w:numPr>
        <w:jc w:val="both"/>
      </w:pPr>
      <w:r>
        <w:t xml:space="preserve">Se informo que </w:t>
      </w:r>
      <w:r w:rsidR="00B6505B">
        <w:t xml:space="preserve">no aplica a deuda </w:t>
      </w:r>
      <w:r w:rsidR="000841E0">
        <w:t>anterior al sistema</w:t>
      </w:r>
    </w:p>
    <w:p w14:paraId="1AC3F823" w14:textId="7C8F3A73" w:rsidR="00B6505B" w:rsidRDefault="003E13A6" w:rsidP="003E13A6">
      <w:pPr>
        <w:pStyle w:val="Prrafodelista"/>
        <w:numPr>
          <w:ilvl w:val="2"/>
          <w:numId w:val="3"/>
        </w:numPr>
        <w:jc w:val="both"/>
      </w:pPr>
      <w:r>
        <w:t>Se explicó cómo varia la información en Cuenta Corriente</w:t>
      </w:r>
    </w:p>
    <w:p w14:paraId="48000BE7" w14:textId="547DECC2" w:rsidR="00B6505B" w:rsidRPr="006B0B61" w:rsidRDefault="00615C0F" w:rsidP="00B6505B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Administración</w:t>
      </w:r>
      <w:r w:rsidR="00B6505B">
        <w:rPr>
          <w:b/>
          <w:bCs/>
        </w:rPr>
        <w:t xml:space="preserve"> de Zonas de Reparto</w:t>
      </w:r>
    </w:p>
    <w:p w14:paraId="44D572C9" w14:textId="3E8D428B" w:rsidR="00B6505B" w:rsidRDefault="00B6505B" w:rsidP="00B6505B">
      <w:pPr>
        <w:pStyle w:val="Prrafodelista"/>
        <w:numPr>
          <w:ilvl w:val="1"/>
          <w:numId w:val="3"/>
        </w:numPr>
        <w:jc w:val="both"/>
      </w:pPr>
      <w:r>
        <w:t xml:space="preserve">Se realizo una muestra del funcionamiento y acceso a la pantalla de Consulta de </w:t>
      </w:r>
      <w:r>
        <w:t>Zonas de Reparto</w:t>
      </w:r>
      <w:r>
        <w:t xml:space="preserve"> y Alta de </w:t>
      </w:r>
      <w:r>
        <w:t>Zonas de Reparto</w:t>
      </w:r>
      <w:r>
        <w:t xml:space="preserve"> de Seguridad e Higiene al mismo tiempo que se repasó la documentación ERS.</w:t>
      </w:r>
    </w:p>
    <w:p w14:paraId="7E64103E" w14:textId="71FD773B" w:rsidR="00B6505B" w:rsidRDefault="00B6505B" w:rsidP="00B6505B">
      <w:pPr>
        <w:pStyle w:val="Prrafodelista"/>
        <w:numPr>
          <w:ilvl w:val="2"/>
          <w:numId w:val="3"/>
        </w:numPr>
        <w:jc w:val="both"/>
      </w:pPr>
      <w:r>
        <w:t>Se informo que es utilizado para</w:t>
      </w:r>
      <w:r w:rsidR="003E13A6">
        <w:t xml:space="preserve"> emisión general e</w:t>
      </w:r>
      <w:r>
        <w:t xml:space="preserve"> intimación masiva</w:t>
      </w:r>
    </w:p>
    <w:p w14:paraId="7EED3556" w14:textId="77777777" w:rsidR="00E06EC4" w:rsidRDefault="00E06EC4" w:rsidP="00E06EC4">
      <w:pPr>
        <w:pStyle w:val="Prrafodelista"/>
        <w:ind w:left="2160"/>
        <w:jc w:val="both"/>
      </w:pPr>
    </w:p>
    <w:p w14:paraId="612C6F72" w14:textId="5A320337" w:rsidR="00DD20B0" w:rsidRDefault="00275032" w:rsidP="00275032">
      <w:pPr>
        <w:pStyle w:val="Ttulo3"/>
        <w:jc w:val="both"/>
      </w:pPr>
      <w:r>
        <w:t>Necesidades planteadas por el área de Publicidad y Propaganda</w:t>
      </w:r>
    </w:p>
    <w:p w14:paraId="560FA492" w14:textId="77777777" w:rsidR="008F71B8" w:rsidRPr="006B0B61" w:rsidRDefault="008F71B8" w:rsidP="008F71B8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Portal Web</w:t>
      </w:r>
    </w:p>
    <w:p w14:paraId="43149F74" w14:textId="77777777" w:rsidR="00721D80" w:rsidRPr="00C75CEC" w:rsidRDefault="00721D80" w:rsidP="0095450A">
      <w:pPr>
        <w:pStyle w:val="Prrafodelista"/>
        <w:numPr>
          <w:ilvl w:val="1"/>
          <w:numId w:val="3"/>
        </w:numPr>
        <w:rPr>
          <w:b/>
          <w:bCs/>
        </w:rPr>
      </w:pPr>
      <w:r>
        <w:t>Se planteo la posibilidad de redefinir el proceso de facturación, el cual agrupa las partidas del contribuyente por periodo</w:t>
      </w:r>
    </w:p>
    <w:p w14:paraId="09360248" w14:textId="26D2C25A" w:rsidR="00721D80" w:rsidRDefault="00721D80" w:rsidP="0095450A">
      <w:pPr>
        <w:pStyle w:val="Prrafodelista"/>
        <w:numPr>
          <w:ilvl w:val="1"/>
          <w:numId w:val="3"/>
        </w:numPr>
      </w:pPr>
      <w:r>
        <w:t>Se planteó la necesidad de modificar la presentación de la DDJJ para facilitar el proceso</w:t>
      </w:r>
      <w:r w:rsidR="003B093C">
        <w:t xml:space="preserve"> al contribuyente</w:t>
      </w:r>
    </w:p>
    <w:p w14:paraId="78022F29" w14:textId="77777777" w:rsidR="00721D80" w:rsidRDefault="00721D80" w:rsidP="0095450A">
      <w:pPr>
        <w:pStyle w:val="Prrafodelista"/>
        <w:numPr>
          <w:ilvl w:val="2"/>
          <w:numId w:val="3"/>
        </w:numPr>
      </w:pPr>
      <w:r>
        <w:t>Se planteo agregar</w:t>
      </w:r>
      <w:r w:rsidRPr="001E3ACB">
        <w:t xml:space="preserve"> categorías de carteles </w:t>
      </w:r>
    </w:p>
    <w:p w14:paraId="06D84224" w14:textId="77777777" w:rsidR="00721D80" w:rsidRPr="001E3ACB" w:rsidRDefault="00721D80" w:rsidP="0095450A">
      <w:pPr>
        <w:pStyle w:val="Prrafodelista"/>
        <w:numPr>
          <w:ilvl w:val="2"/>
          <w:numId w:val="3"/>
        </w:numPr>
      </w:pPr>
      <w:r>
        <w:t xml:space="preserve">Se planteo agregar una </w:t>
      </w:r>
      <w:r w:rsidRPr="001E3ACB">
        <w:t>ilustración de muestra</w:t>
      </w:r>
      <w:r>
        <w:t xml:space="preserve"> a cada categoría</w:t>
      </w:r>
    </w:p>
    <w:p w14:paraId="316E1780" w14:textId="77777777" w:rsidR="00721D80" w:rsidRPr="001E3ACB" w:rsidRDefault="00721D80" w:rsidP="00940250">
      <w:pPr>
        <w:pStyle w:val="Prrafodelista"/>
        <w:numPr>
          <w:ilvl w:val="1"/>
          <w:numId w:val="3"/>
        </w:numPr>
      </w:pPr>
      <w:r>
        <w:t xml:space="preserve">Se planteó la necesidad de dar obligatoriedad a la foto de la cartelería en </w:t>
      </w:r>
      <w:r w:rsidRPr="001E3ACB">
        <w:t xml:space="preserve">la primer DDJJ </w:t>
      </w:r>
      <w:r>
        <w:t>presentada</w:t>
      </w:r>
    </w:p>
    <w:p w14:paraId="67885AB8" w14:textId="35A6CEA2" w:rsidR="00721D80" w:rsidRDefault="00721D80" w:rsidP="00940250">
      <w:pPr>
        <w:pStyle w:val="Prrafodelista"/>
        <w:numPr>
          <w:ilvl w:val="1"/>
          <w:numId w:val="3"/>
        </w:numPr>
      </w:pPr>
      <w:r>
        <w:t>Se planteó la necesidad de cargar datos y</w:t>
      </w:r>
      <w:r w:rsidR="00940250">
        <w:t xml:space="preserve"> foto de la </w:t>
      </w:r>
      <w:r>
        <w:t xml:space="preserve">cartelería de la DDJJ anterior al presentar una </w:t>
      </w:r>
      <w:r w:rsidR="00940250">
        <w:t xml:space="preserve">nueva </w:t>
      </w:r>
      <w:r>
        <w:t>DDJJ</w:t>
      </w:r>
    </w:p>
    <w:p w14:paraId="750D4126" w14:textId="77777777" w:rsidR="00721D80" w:rsidRPr="001E3ACB" w:rsidRDefault="00721D80" w:rsidP="00940250">
      <w:pPr>
        <w:pStyle w:val="Prrafodelista"/>
        <w:numPr>
          <w:ilvl w:val="1"/>
          <w:numId w:val="3"/>
        </w:numPr>
      </w:pPr>
      <w:r>
        <w:t>Se planteó la necesidad de dar obligatoriedad a la foto de la cartelería de la</w:t>
      </w:r>
      <w:r w:rsidRPr="001E3ACB">
        <w:t xml:space="preserve"> DDJJ </w:t>
      </w:r>
      <w:r>
        <w:t>presentada, aunque esta sea inexistente</w:t>
      </w:r>
    </w:p>
    <w:p w14:paraId="188935C2" w14:textId="77777777" w:rsidR="00721D80" w:rsidRPr="001E3ACB" w:rsidRDefault="00721D80" w:rsidP="00940250">
      <w:pPr>
        <w:pStyle w:val="Prrafodelista"/>
        <w:numPr>
          <w:ilvl w:val="1"/>
          <w:numId w:val="3"/>
        </w:numPr>
      </w:pPr>
      <w:r>
        <w:t>Se planteó la necesidad de dar obligatoriedad a la foto de la cartelería de la</w:t>
      </w:r>
      <w:r w:rsidRPr="001E3ACB">
        <w:t xml:space="preserve"> DDJJ </w:t>
      </w:r>
      <w:r>
        <w:t>presentada, para el proceso de baja</w:t>
      </w:r>
    </w:p>
    <w:p w14:paraId="62E01D21" w14:textId="4E3708AD" w:rsidR="00721D80" w:rsidRDefault="00721D80" w:rsidP="00940250">
      <w:pPr>
        <w:pStyle w:val="Prrafodelista"/>
        <w:numPr>
          <w:ilvl w:val="1"/>
          <w:numId w:val="3"/>
        </w:numPr>
      </w:pPr>
      <w:r>
        <w:t>Se planteó la necesidad de dar obligatoriedad a la foto de la cartelería a toda</w:t>
      </w:r>
      <w:r w:rsidRPr="001E3ACB">
        <w:t xml:space="preserve"> DDJJ </w:t>
      </w:r>
      <w:r>
        <w:t>presentada, para conformar historial</w:t>
      </w:r>
    </w:p>
    <w:p w14:paraId="3EE06387" w14:textId="77777777" w:rsidR="00940250" w:rsidRPr="001E3ACB" w:rsidRDefault="00940250" w:rsidP="00940250">
      <w:pPr>
        <w:pStyle w:val="Prrafodelista"/>
        <w:numPr>
          <w:ilvl w:val="1"/>
          <w:numId w:val="3"/>
        </w:numPr>
      </w:pPr>
      <w:r>
        <w:lastRenderedPageBreak/>
        <w:t>Se planteó la posibilidad de dar obligatoriedad a la foto de la cartelería a toda</w:t>
      </w:r>
      <w:r w:rsidRPr="001E3ACB">
        <w:t xml:space="preserve"> DDJJ </w:t>
      </w:r>
      <w:r>
        <w:t>presentada, solo si hay modificación</w:t>
      </w:r>
    </w:p>
    <w:p w14:paraId="4ACA6A08" w14:textId="18944C5D" w:rsidR="00721D80" w:rsidRDefault="00721D80" w:rsidP="00940250">
      <w:pPr>
        <w:pStyle w:val="Prrafodelista"/>
        <w:numPr>
          <w:ilvl w:val="1"/>
          <w:numId w:val="3"/>
        </w:numPr>
      </w:pPr>
      <w:r>
        <w:t>Se planteó la necesidad de presentar u</w:t>
      </w:r>
      <w:r w:rsidRPr="001E3ACB">
        <w:t>na foto por cartel y una general</w:t>
      </w:r>
    </w:p>
    <w:p w14:paraId="18FA7CF5" w14:textId="77777777" w:rsidR="008F71B8" w:rsidRPr="006B0B61" w:rsidRDefault="008F71B8" w:rsidP="008F71B8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Gestión Judicial</w:t>
      </w:r>
    </w:p>
    <w:p w14:paraId="23FFF66F" w14:textId="4D11A7F1" w:rsidR="00225BC0" w:rsidRDefault="00225BC0" w:rsidP="00225BC0">
      <w:pPr>
        <w:pStyle w:val="Prrafodelista"/>
        <w:numPr>
          <w:ilvl w:val="1"/>
          <w:numId w:val="3"/>
        </w:numPr>
        <w:jc w:val="both"/>
      </w:pPr>
      <w:r>
        <w:t xml:space="preserve">Se </w:t>
      </w:r>
      <w:r>
        <w:t>planteó</w:t>
      </w:r>
      <w:r>
        <w:t xml:space="preserve"> la necesidad de definir si Seguridad e Higiene puede continuar incluyendo deuda de Publicidad y Propaganda</w:t>
      </w:r>
    </w:p>
    <w:p w14:paraId="445A3766" w14:textId="3FC90A2E" w:rsidR="008F71B8" w:rsidRPr="006B0B61" w:rsidRDefault="00615C0F" w:rsidP="008F71B8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Parametrización</w:t>
      </w:r>
      <w:r w:rsidR="008F71B8">
        <w:rPr>
          <w:b/>
          <w:bCs/>
        </w:rPr>
        <w:t xml:space="preserve"> de Tipo de Contribuyente</w:t>
      </w:r>
    </w:p>
    <w:p w14:paraId="5B3EBDDD" w14:textId="58282D21" w:rsidR="00615C0F" w:rsidRDefault="00615C0F" w:rsidP="00615C0F">
      <w:pPr>
        <w:pStyle w:val="Prrafodelista"/>
        <w:numPr>
          <w:ilvl w:val="1"/>
          <w:numId w:val="3"/>
        </w:numPr>
        <w:jc w:val="both"/>
      </w:pPr>
      <w:r>
        <w:t>Se planteó la necesidad de agregar 2 nuevos tipos de contribuyentes</w:t>
      </w:r>
      <w:r>
        <w:t xml:space="preserve">, </w:t>
      </w:r>
      <w:r>
        <w:t xml:space="preserve">foráneos y </w:t>
      </w:r>
      <w:r>
        <w:t>especiales, los cuales no tributan la Tasa de Seguridad e Higiene</w:t>
      </w:r>
    </w:p>
    <w:p w14:paraId="3EED6BC8" w14:textId="0A7F4416" w:rsidR="00615C0F" w:rsidRPr="001B11F1" w:rsidRDefault="00615C0F" w:rsidP="00615C0F">
      <w:pPr>
        <w:pStyle w:val="Prrafodelista"/>
        <w:numPr>
          <w:ilvl w:val="1"/>
          <w:numId w:val="3"/>
        </w:numPr>
        <w:jc w:val="both"/>
      </w:pPr>
      <w:r>
        <w:t>Se planteo la necesidad que ambos tributen una misma alícuota</w:t>
      </w:r>
    </w:p>
    <w:p w14:paraId="434D6705" w14:textId="77777777" w:rsidR="009B4FA9" w:rsidRDefault="009B4FA9" w:rsidP="009B4FA9">
      <w:pPr>
        <w:pStyle w:val="Prrafodelista"/>
        <w:ind w:left="1440"/>
        <w:jc w:val="both"/>
      </w:pPr>
    </w:p>
    <w:p w14:paraId="4881CE72" w14:textId="569C2BCE" w:rsidR="00225BC0" w:rsidRDefault="00225BC0" w:rsidP="00225BC0">
      <w:pPr>
        <w:pStyle w:val="Ttulo3"/>
        <w:jc w:val="both"/>
      </w:pPr>
      <w:r>
        <w:t>Conclusiones y Tareas Pendientes</w:t>
      </w:r>
    </w:p>
    <w:p w14:paraId="098CBC9F" w14:textId="64F64B05" w:rsidR="00225BC0" w:rsidRDefault="00225BC0" w:rsidP="00225BC0">
      <w:pPr>
        <w:pStyle w:val="Prrafodelista"/>
        <w:numPr>
          <w:ilvl w:val="0"/>
          <w:numId w:val="3"/>
        </w:numPr>
        <w:jc w:val="both"/>
      </w:pPr>
      <w:r>
        <w:t xml:space="preserve">Con la futura implementación del sistema se soluciona el inconveniente del área de Publicidad y Propaganda para la generación de CD y su posterior tratamiento en planillas de Excel. </w:t>
      </w:r>
    </w:p>
    <w:p w14:paraId="57A8F248" w14:textId="375FA21B" w:rsidR="00615C0F" w:rsidRDefault="00615C0F" w:rsidP="00225BC0">
      <w:pPr>
        <w:pStyle w:val="Prrafodelista"/>
        <w:numPr>
          <w:ilvl w:val="0"/>
          <w:numId w:val="3"/>
        </w:numPr>
        <w:jc w:val="both"/>
      </w:pPr>
      <w:r>
        <w:t>Se debe definir tratamiento para la incorporación de dos nuevos Tipos de Contribuyentes</w:t>
      </w:r>
      <w:r w:rsidR="000841E0">
        <w:t>.</w:t>
      </w:r>
    </w:p>
    <w:p w14:paraId="728E74AD" w14:textId="77777777" w:rsidR="000841E0" w:rsidRDefault="000841E0" w:rsidP="000841E0">
      <w:pPr>
        <w:pStyle w:val="Prrafodelista"/>
        <w:jc w:val="both"/>
      </w:pPr>
    </w:p>
    <w:p w14:paraId="2FEB059C" w14:textId="3DB8D98B" w:rsidR="00BD506D" w:rsidRDefault="00BD506D" w:rsidP="00BD506D">
      <w:pPr>
        <w:pStyle w:val="Ttulo3"/>
        <w:jc w:val="both"/>
      </w:pPr>
      <w:r>
        <w:t>Temas establecidos para la próxima reunión</w:t>
      </w:r>
    </w:p>
    <w:p w14:paraId="10462D53" w14:textId="2B1BFA8D" w:rsidR="00971106" w:rsidRDefault="00971106" w:rsidP="00971106">
      <w:pPr>
        <w:pStyle w:val="Prrafodelista"/>
        <w:numPr>
          <w:ilvl w:val="0"/>
          <w:numId w:val="3"/>
        </w:numPr>
      </w:pPr>
      <w:r w:rsidRPr="00215927">
        <w:t xml:space="preserve">Se acordó </w:t>
      </w:r>
      <w:r>
        <w:t>continuar</w:t>
      </w:r>
      <w:r w:rsidRPr="00215927">
        <w:t xml:space="preserve"> la explicación </w:t>
      </w:r>
      <w:r>
        <w:t xml:space="preserve">y definición del funcionamiento </w:t>
      </w:r>
      <w:r w:rsidRPr="00215927">
        <w:t xml:space="preserve">del </w:t>
      </w:r>
      <w:r>
        <w:t>P</w:t>
      </w:r>
      <w:r w:rsidRPr="00215927">
        <w:t>ortal</w:t>
      </w:r>
      <w:r>
        <w:t xml:space="preserve"> Web.</w:t>
      </w:r>
    </w:p>
    <w:p w14:paraId="3218350D" w14:textId="357DD4F6" w:rsidR="00BD506D" w:rsidRPr="00BD506D" w:rsidRDefault="00971106" w:rsidP="00971106">
      <w:pPr>
        <w:pStyle w:val="Prrafodelista"/>
        <w:numPr>
          <w:ilvl w:val="0"/>
          <w:numId w:val="3"/>
        </w:numPr>
      </w:pPr>
      <w:r>
        <w:t xml:space="preserve">Se acordó continuar la definición del manejo de la foto de la </w:t>
      </w:r>
      <w:r>
        <w:t>cartelería</w:t>
      </w:r>
      <w:r>
        <w:t xml:space="preserve"> del comercio de la DDJJ presentada.</w:t>
      </w:r>
    </w:p>
    <w:sectPr w:rsidR="00BD506D" w:rsidRPr="00BD506D" w:rsidSect="00AD79E7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115C4"/>
    <w:multiLevelType w:val="hybridMultilevel"/>
    <w:tmpl w:val="443AF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4105"/>
    <w:multiLevelType w:val="hybridMultilevel"/>
    <w:tmpl w:val="3CF60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D6849"/>
    <w:multiLevelType w:val="hybridMultilevel"/>
    <w:tmpl w:val="1FAED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224E3"/>
    <w:multiLevelType w:val="hybridMultilevel"/>
    <w:tmpl w:val="8124BD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54D45"/>
    <w:multiLevelType w:val="hybridMultilevel"/>
    <w:tmpl w:val="0EC4C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04447"/>
    <w:multiLevelType w:val="hybridMultilevel"/>
    <w:tmpl w:val="2806D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32BD4"/>
    <w:multiLevelType w:val="hybridMultilevel"/>
    <w:tmpl w:val="BCEC4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B3904"/>
    <w:multiLevelType w:val="hybridMultilevel"/>
    <w:tmpl w:val="38962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CF3"/>
    <w:rsid w:val="00014F79"/>
    <w:rsid w:val="00017BE1"/>
    <w:rsid w:val="00036F43"/>
    <w:rsid w:val="0004186F"/>
    <w:rsid w:val="00043907"/>
    <w:rsid w:val="00071B69"/>
    <w:rsid w:val="000841E0"/>
    <w:rsid w:val="00090C51"/>
    <w:rsid w:val="00097FB9"/>
    <w:rsid w:val="00120980"/>
    <w:rsid w:val="001348BC"/>
    <w:rsid w:val="001A3407"/>
    <w:rsid w:val="001A393A"/>
    <w:rsid w:val="001B11F1"/>
    <w:rsid w:val="001E3ACB"/>
    <w:rsid w:val="001E3D62"/>
    <w:rsid w:val="001E78FA"/>
    <w:rsid w:val="001F0499"/>
    <w:rsid w:val="00215927"/>
    <w:rsid w:val="00225BC0"/>
    <w:rsid w:val="002272D1"/>
    <w:rsid w:val="00231858"/>
    <w:rsid w:val="002526B0"/>
    <w:rsid w:val="00254499"/>
    <w:rsid w:val="002623D0"/>
    <w:rsid w:val="00275032"/>
    <w:rsid w:val="0029684D"/>
    <w:rsid w:val="002B6679"/>
    <w:rsid w:val="003169D2"/>
    <w:rsid w:val="00320F5F"/>
    <w:rsid w:val="00371B94"/>
    <w:rsid w:val="003B093C"/>
    <w:rsid w:val="003D36E2"/>
    <w:rsid w:val="003E13A6"/>
    <w:rsid w:val="003F23D3"/>
    <w:rsid w:val="003F57BB"/>
    <w:rsid w:val="003F7491"/>
    <w:rsid w:val="0041046C"/>
    <w:rsid w:val="00417C20"/>
    <w:rsid w:val="00420FDA"/>
    <w:rsid w:val="00490208"/>
    <w:rsid w:val="00493810"/>
    <w:rsid w:val="004C72BB"/>
    <w:rsid w:val="00520219"/>
    <w:rsid w:val="0055494C"/>
    <w:rsid w:val="005618DE"/>
    <w:rsid w:val="005763B4"/>
    <w:rsid w:val="00596AA0"/>
    <w:rsid w:val="005C255B"/>
    <w:rsid w:val="005C434F"/>
    <w:rsid w:val="005C6CF3"/>
    <w:rsid w:val="00615C0F"/>
    <w:rsid w:val="00632D4B"/>
    <w:rsid w:val="0066626E"/>
    <w:rsid w:val="00674EC2"/>
    <w:rsid w:val="006A5F91"/>
    <w:rsid w:val="006B0B61"/>
    <w:rsid w:val="006B536C"/>
    <w:rsid w:val="006E3E1A"/>
    <w:rsid w:val="006E7118"/>
    <w:rsid w:val="00700947"/>
    <w:rsid w:val="00721D80"/>
    <w:rsid w:val="00732C00"/>
    <w:rsid w:val="00747B62"/>
    <w:rsid w:val="0076073A"/>
    <w:rsid w:val="007C00A0"/>
    <w:rsid w:val="007C25D8"/>
    <w:rsid w:val="007C48C6"/>
    <w:rsid w:val="007C4C0A"/>
    <w:rsid w:val="007F4775"/>
    <w:rsid w:val="00801FFC"/>
    <w:rsid w:val="008469DC"/>
    <w:rsid w:val="00862777"/>
    <w:rsid w:val="00866347"/>
    <w:rsid w:val="008B5657"/>
    <w:rsid w:val="008D46E8"/>
    <w:rsid w:val="008D6589"/>
    <w:rsid w:val="008E7AEF"/>
    <w:rsid w:val="008F1EFF"/>
    <w:rsid w:val="008F419E"/>
    <w:rsid w:val="008F71B8"/>
    <w:rsid w:val="00924081"/>
    <w:rsid w:val="0092469F"/>
    <w:rsid w:val="00932768"/>
    <w:rsid w:val="00940250"/>
    <w:rsid w:val="009438D6"/>
    <w:rsid w:val="00951209"/>
    <w:rsid w:val="0095450A"/>
    <w:rsid w:val="00962A4D"/>
    <w:rsid w:val="0096738C"/>
    <w:rsid w:val="00971106"/>
    <w:rsid w:val="00997F95"/>
    <w:rsid w:val="009A4D66"/>
    <w:rsid w:val="009B1BB8"/>
    <w:rsid w:val="009B4FA9"/>
    <w:rsid w:val="009B586D"/>
    <w:rsid w:val="009D3FBE"/>
    <w:rsid w:val="009E321B"/>
    <w:rsid w:val="00A11F6B"/>
    <w:rsid w:val="00AD79E7"/>
    <w:rsid w:val="00B05894"/>
    <w:rsid w:val="00B06280"/>
    <w:rsid w:val="00B11015"/>
    <w:rsid w:val="00B12FCF"/>
    <w:rsid w:val="00B32FAA"/>
    <w:rsid w:val="00B6505B"/>
    <w:rsid w:val="00B76F34"/>
    <w:rsid w:val="00B81CEE"/>
    <w:rsid w:val="00BA4957"/>
    <w:rsid w:val="00BA65FA"/>
    <w:rsid w:val="00BD506D"/>
    <w:rsid w:val="00C062B4"/>
    <w:rsid w:val="00C108B1"/>
    <w:rsid w:val="00C17A60"/>
    <w:rsid w:val="00C20F6A"/>
    <w:rsid w:val="00C2280E"/>
    <w:rsid w:val="00C408FE"/>
    <w:rsid w:val="00C43E47"/>
    <w:rsid w:val="00C75CEC"/>
    <w:rsid w:val="00C84B9F"/>
    <w:rsid w:val="00CB2A1E"/>
    <w:rsid w:val="00D0073B"/>
    <w:rsid w:val="00D04312"/>
    <w:rsid w:val="00D10D0A"/>
    <w:rsid w:val="00D114FB"/>
    <w:rsid w:val="00D72268"/>
    <w:rsid w:val="00D85939"/>
    <w:rsid w:val="00DA5783"/>
    <w:rsid w:val="00DC3863"/>
    <w:rsid w:val="00DD20B0"/>
    <w:rsid w:val="00E06BCF"/>
    <w:rsid w:val="00E06EC4"/>
    <w:rsid w:val="00E45DA8"/>
    <w:rsid w:val="00E7132A"/>
    <w:rsid w:val="00E97058"/>
    <w:rsid w:val="00F05015"/>
    <w:rsid w:val="00F41572"/>
    <w:rsid w:val="00F6463C"/>
    <w:rsid w:val="00FA1F6F"/>
    <w:rsid w:val="00FB1A9A"/>
    <w:rsid w:val="00FE6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8373"/>
  <w15:docId w15:val="{FB0E9F10-5570-4DF9-BB14-87E7479A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E1A"/>
  </w:style>
  <w:style w:type="paragraph" w:styleId="Ttulo1">
    <w:name w:val="heading 1"/>
    <w:basedOn w:val="Normal"/>
    <w:next w:val="Normal"/>
    <w:link w:val="Ttulo1Car"/>
    <w:uiPriority w:val="9"/>
    <w:qFormat/>
    <w:rsid w:val="005C6C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C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6C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C6C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C6C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6C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C6C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C6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3</Pages>
  <Words>931</Words>
  <Characters>5121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Carnovale Pablo</dc:creator>
  <cp:lastModifiedBy>Matias Patrignoni</cp:lastModifiedBy>
  <cp:revision>33</cp:revision>
  <dcterms:created xsi:type="dcterms:W3CDTF">2020-09-07T16:29:00Z</dcterms:created>
  <dcterms:modified xsi:type="dcterms:W3CDTF">2020-09-29T21:33:00Z</dcterms:modified>
</cp:coreProperties>
</file>