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5141" w14:textId="77777777" w:rsidR="00F9670B" w:rsidRDefault="00000000">
      <w:pPr>
        <w:spacing w:before="1200" w:after="20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SmartProc</w:t>
      </w:r>
      <w:proofErr w:type="spellEnd"/>
      <w:r>
        <w:rPr>
          <w:b/>
          <w:bCs/>
          <w:color w:val="1F4E79"/>
          <w:sz w:val="72"/>
          <w:szCs w:val="72"/>
        </w:rPr>
        <w:t xml:space="preserve"> AI</w:t>
      </w:r>
    </w:p>
    <w:p w14:paraId="2D9718FC" w14:textId="77777777" w:rsidR="00F9670B" w:rsidRDefault="00000000">
      <w:pPr>
        <w:spacing w:after="120"/>
        <w:jc w:val="center"/>
      </w:pPr>
      <w:proofErr w:type="spellStart"/>
      <w:r>
        <w:rPr>
          <w:color w:val="2E75B6"/>
          <w:sz w:val="36"/>
          <w:szCs w:val="36"/>
        </w:rPr>
        <w:t>Procurement</w:t>
      </w:r>
      <w:proofErr w:type="spellEnd"/>
      <w:r>
        <w:rPr>
          <w:color w:val="2E75B6"/>
          <w:sz w:val="36"/>
          <w:szCs w:val="36"/>
        </w:rPr>
        <w:t xml:space="preserve"> </w:t>
      </w:r>
      <w:proofErr w:type="spellStart"/>
      <w:r>
        <w:rPr>
          <w:color w:val="2E75B6"/>
          <w:sz w:val="36"/>
          <w:szCs w:val="36"/>
        </w:rPr>
        <w:t>Copilot</w:t>
      </w:r>
      <w:proofErr w:type="spellEnd"/>
    </w:p>
    <w:p w14:paraId="18A64461" w14:textId="77777777" w:rsidR="00F9670B" w:rsidRDefault="00000000">
      <w:pPr>
        <w:spacing w:after="500"/>
        <w:jc w:val="center"/>
      </w:pPr>
      <w:r>
        <w:rPr>
          <w:i/>
          <w:iCs/>
          <w:color w:val="555555"/>
          <w:sz w:val="26"/>
          <w:szCs w:val="26"/>
        </w:rPr>
        <w:t>Plan de Negocio v2 — Optimizado para criterios de evaluación</w:t>
      </w:r>
    </w:p>
    <w:p w14:paraId="3D9A05FE" w14:textId="77777777" w:rsidR="00F9670B" w:rsidRDefault="00000000">
      <w:pPr>
        <w:pBdr>
          <w:bottom w:val="single" w:sz="6" w:space="4" w:color="028090"/>
        </w:pBdr>
        <w:spacing w:after="200"/>
        <w:jc w:val="center"/>
      </w:pPr>
      <w:r>
        <w:t xml:space="preserve"> </w:t>
      </w:r>
    </w:p>
    <w:p w14:paraId="58E4C96C" w14:textId="77777777" w:rsidR="00F9670B" w:rsidRDefault="00000000">
      <w:pPr>
        <w:spacing w:before="300" w:after="120"/>
        <w:jc w:val="center"/>
      </w:pPr>
      <w:r>
        <w:rPr>
          <w:color w:val="444444"/>
        </w:rPr>
        <w:t>Iván (CEO) — Pablo (CTO) — Diego (CFO)</w:t>
      </w:r>
    </w:p>
    <w:p w14:paraId="5C102081" w14:textId="77777777" w:rsidR="00F9670B" w:rsidRDefault="00000000">
      <w:pPr>
        <w:spacing w:after="120"/>
        <w:jc w:val="center"/>
      </w:pPr>
      <w:r>
        <w:rPr>
          <w:color w:val="777777"/>
          <w:sz w:val="20"/>
          <w:szCs w:val="20"/>
        </w:rPr>
        <w:t xml:space="preserve">Hackathon Ôa6 — Smart </w:t>
      </w:r>
      <w:proofErr w:type="spellStart"/>
      <w:r>
        <w:rPr>
          <w:color w:val="777777"/>
          <w:sz w:val="20"/>
          <w:szCs w:val="20"/>
        </w:rPr>
        <w:t>Procurement</w:t>
      </w:r>
      <w:proofErr w:type="spellEnd"/>
      <w:r>
        <w:rPr>
          <w:color w:val="777777"/>
          <w:sz w:val="20"/>
          <w:szCs w:val="20"/>
        </w:rPr>
        <w:t xml:space="preserve"> 2025</w:t>
      </w:r>
    </w:p>
    <w:p w14:paraId="71BBE0C2" w14:textId="77777777" w:rsidR="00F9670B" w:rsidRDefault="00000000">
      <w:r>
        <w:br w:type="page"/>
      </w:r>
    </w:p>
    <w:p w14:paraId="4FAA61E5" w14:textId="77777777" w:rsidR="00F9670B" w:rsidRDefault="00000000">
      <w:pPr>
        <w:pStyle w:val="Ttulo1"/>
      </w:pPr>
      <w:r>
        <w:lastRenderedPageBreak/>
        <w:t>1. Resumen ejecutivo</w:t>
      </w:r>
    </w:p>
    <w:p w14:paraId="567A6BED" w14:textId="77777777" w:rsidR="00F9670B" w:rsidRDefault="00000000">
      <w:pPr>
        <w:spacing w:after="120"/>
      </w:pPr>
      <w:proofErr w:type="spellStart"/>
      <w:r>
        <w:t>SmartProc</w:t>
      </w:r>
      <w:proofErr w:type="spellEnd"/>
      <w:r>
        <w:t xml:space="preserve"> AI es un copiloto de inteligencia artificial para equipos de compras en empresas </w:t>
      </w:r>
      <w:proofErr w:type="spellStart"/>
      <w:r>
        <w:t>Telco</w:t>
      </w:r>
      <w:proofErr w:type="spellEnd"/>
      <w:r>
        <w:t xml:space="preserve">. Resuelve en un único razonamiento conversacional las cuatro fugas de valor que drenan hasta 60 millones de euros anuales en una </w:t>
      </w:r>
      <w:proofErr w:type="spellStart"/>
      <w:r>
        <w:t>Telco</w:t>
      </w:r>
      <w:proofErr w:type="spellEnd"/>
      <w:r>
        <w:t xml:space="preserve"> global: incumplimiento de cuota, errores de </w:t>
      </w:r>
      <w:proofErr w:type="spellStart"/>
      <w:r>
        <w:t>forecast</w:t>
      </w:r>
      <w:proofErr w:type="spellEnd"/>
      <w:r>
        <w:t>, compras fuera de contrato y artículos duplicados. Además, incorpora criterios ESG en cada decisión de compra, alineando la operativa diaria con los compromisos de sostenibilidad de la empresa.</w:t>
      </w:r>
    </w:p>
    <w:p w14:paraId="318B45DB" w14:textId="77777777" w:rsidR="00F9670B" w:rsidRDefault="00F9670B">
      <w:pPr>
        <w:spacing w:after="80"/>
      </w:pPr>
    </w:p>
    <w:p w14:paraId="4703A578" w14:textId="77777777" w:rsidR="00F9670B" w:rsidRDefault="00000000">
      <w:pPr>
        <w:spacing w:after="120"/>
      </w:pPr>
      <w:r>
        <w:t>El producto es un agente conversacional con cinco herramientas especializadas que el comprador utiliza sin necesidad de formación: basta con describir la necesidad de compra en lenguaje natural. El agente razona, consulta datos reales y entrega una recomendación accionable, justificada y auditable en menos de 15 segundos.</w:t>
      </w:r>
    </w:p>
    <w:p w14:paraId="71EFCE4C" w14:textId="77777777" w:rsidR="00F9670B" w:rsidRDefault="00F9670B">
      <w:pPr>
        <w:spacing w:after="80"/>
      </w:pP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F9670B" w:rsidRPr="00953E7C" w14:paraId="31BFEF39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A346B" w14:textId="77777777" w:rsidR="00F9670B" w:rsidRDefault="00000000">
            <w:r>
              <w:rPr>
                <w:b/>
                <w:bCs/>
                <w:sz w:val="20"/>
                <w:szCs w:val="20"/>
              </w:rPr>
              <w:t>10,2 M EUR ahorro estimado Año 1 (</w:t>
            </w:r>
            <w:proofErr w:type="spellStart"/>
            <w:r>
              <w:rPr>
                <w:b/>
                <w:bCs/>
                <w:sz w:val="20"/>
                <w:szCs w:val="20"/>
              </w:rPr>
              <w:t>Telco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mediana)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9BB9F" w14:textId="77777777" w:rsidR="00F9670B" w:rsidRDefault="00000000">
            <w:r>
              <w:rPr>
                <w:b/>
                <w:bCs/>
                <w:sz w:val="20"/>
                <w:szCs w:val="20"/>
              </w:rPr>
              <w:t xml:space="preserve">2.814% ROI Año 1 </w:t>
            </w:r>
            <w:proofErr w:type="spellStart"/>
            <w:r>
              <w:rPr>
                <w:b/>
                <w:bCs/>
                <w:sz w:val="20"/>
                <w:szCs w:val="20"/>
              </w:rPr>
              <w:t>payback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 12–14 días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AF98ED" w14:textId="77777777" w:rsidR="00F9670B" w:rsidRPr="00953E7C" w:rsidRDefault="00000000">
            <w:pPr>
              <w:rPr>
                <w:lang w:val="en-GB"/>
              </w:rPr>
            </w:pPr>
            <w:r w:rsidRPr="00953E7C">
              <w:rPr>
                <w:b/>
                <w:bCs/>
                <w:sz w:val="20"/>
                <w:szCs w:val="20"/>
                <w:lang w:val="en-GB"/>
              </w:rPr>
              <w:t xml:space="preserve">5 tools Purchasing Copilot +1 tool ESG </w:t>
            </w:r>
            <w:proofErr w:type="spellStart"/>
            <w:r w:rsidRPr="00953E7C">
              <w:rPr>
                <w:b/>
                <w:bCs/>
                <w:sz w:val="20"/>
                <w:szCs w:val="20"/>
                <w:lang w:val="en-GB"/>
              </w:rPr>
              <w:t>nueva</w:t>
            </w:r>
            <w:proofErr w:type="spellEnd"/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AB7F5" w14:textId="77777777" w:rsidR="00F9670B" w:rsidRPr="00953E7C" w:rsidRDefault="00000000">
            <w:pPr>
              <w:rPr>
                <w:lang w:val="en-GB"/>
              </w:rPr>
            </w:pPr>
            <w:r w:rsidRPr="00953E7C">
              <w:rPr>
                <w:b/>
                <w:bCs/>
                <w:sz w:val="20"/>
                <w:szCs w:val="20"/>
                <w:lang w:val="en-GB"/>
              </w:rPr>
              <w:t xml:space="preserve">3 </w:t>
            </w:r>
            <w:proofErr w:type="spellStart"/>
            <w:r w:rsidRPr="00953E7C">
              <w:rPr>
                <w:b/>
                <w:bCs/>
                <w:sz w:val="20"/>
                <w:szCs w:val="20"/>
                <w:lang w:val="en-GB"/>
              </w:rPr>
              <w:t>perfiles</w:t>
            </w:r>
            <w:proofErr w:type="spellEnd"/>
            <w:r w:rsidRPr="00953E7C">
              <w:rPr>
                <w:b/>
                <w:bCs/>
                <w:sz w:val="20"/>
                <w:szCs w:val="20"/>
                <w:lang w:val="en-GB"/>
              </w:rPr>
              <w:t xml:space="preserve"> CEO + CTO + CFO students of BA</w:t>
            </w:r>
          </w:p>
        </w:tc>
      </w:tr>
    </w:tbl>
    <w:p w14:paraId="2B49208B" w14:textId="77777777" w:rsidR="00F9670B" w:rsidRPr="00953E7C" w:rsidRDefault="00000000">
      <w:pPr>
        <w:rPr>
          <w:lang w:val="en-GB"/>
        </w:rPr>
      </w:pPr>
      <w:r w:rsidRPr="00953E7C">
        <w:rPr>
          <w:lang w:val="en-GB"/>
        </w:rPr>
        <w:br w:type="page"/>
      </w:r>
    </w:p>
    <w:p w14:paraId="2F724F3C" w14:textId="77777777" w:rsidR="00F9670B" w:rsidRDefault="00000000">
      <w:pPr>
        <w:spacing w:before="240" w:after="100"/>
      </w:pPr>
      <w:r w:rsidRPr="00953E7C">
        <w:rPr>
          <w:b/>
          <w:bCs/>
          <w:color w:val="FFFFFF"/>
          <w:sz w:val="18"/>
          <w:szCs w:val="18"/>
          <w:shd w:val="clear" w:color="auto" w:fill="028090"/>
          <w:lang w:val="en-GB"/>
        </w:rPr>
        <w:lastRenderedPageBreak/>
        <w:t xml:space="preserve">  </w:t>
      </w:r>
      <w:r>
        <w:rPr>
          <w:b/>
          <w:bCs/>
          <w:color w:val="FFFFFF"/>
          <w:sz w:val="18"/>
          <w:szCs w:val="18"/>
          <w:shd w:val="clear" w:color="auto" w:fill="028090"/>
        </w:rPr>
        <w:t xml:space="preserve">Criterio 1+2  </w:t>
      </w:r>
      <w:r>
        <w:rPr>
          <w:b/>
          <w:bCs/>
          <w:color w:val="028090"/>
          <w:sz w:val="20"/>
          <w:szCs w:val="20"/>
        </w:rPr>
        <w:t xml:space="preserve">  Problema definido y alineamiento — 10% + 10%</w:t>
      </w:r>
    </w:p>
    <w:p w14:paraId="4F56895D" w14:textId="77777777" w:rsidR="00F9670B" w:rsidRDefault="00000000">
      <w:pPr>
        <w:pStyle w:val="Ttulo1"/>
      </w:pPr>
      <w:r>
        <w:t>2. Propuesta de valor y problema</w:t>
      </w:r>
    </w:p>
    <w:p w14:paraId="45E08316" w14:textId="77777777" w:rsidR="00F9670B" w:rsidRDefault="00000000">
      <w:pPr>
        <w:pStyle w:val="Ttulo2"/>
        <w:spacing w:before="300"/>
      </w:pPr>
      <w:r>
        <w:t>El problema (enamórate de tu problema — Criterio 1)</w:t>
      </w:r>
    </w:p>
    <w:p w14:paraId="5111B5B6" w14:textId="77777777" w:rsidR="00F9670B" w:rsidRDefault="00000000">
      <w:pPr>
        <w:spacing w:after="120"/>
      </w:pPr>
      <w:r>
        <w:t xml:space="preserve">El </w:t>
      </w:r>
      <w:proofErr w:type="spellStart"/>
      <w:r>
        <w:t>procurement</w:t>
      </w:r>
      <w:proofErr w:type="spellEnd"/>
      <w:r>
        <w:t xml:space="preserve"> en grandes empresas es complejo, descentralizado y depende del conocimiento implícito de los compradores. Cuatro fugas sistemáticas generan pérdidas evitables:</w:t>
      </w:r>
    </w:p>
    <w:p w14:paraId="2F74F557" w14:textId="77777777" w:rsidR="00F9670B" w:rsidRDefault="00F9670B">
      <w:pPr>
        <w:spacing w:after="80"/>
      </w:pP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13"/>
        <w:gridCol w:w="3013"/>
      </w:tblGrid>
      <w:tr w:rsidR="00F9670B" w14:paraId="01475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4C580" w14:textId="77777777" w:rsidR="00F9670B" w:rsidRDefault="00000000">
            <w:r>
              <w:rPr>
                <w:b/>
                <w:bCs/>
                <w:sz w:val="20"/>
                <w:szCs w:val="20"/>
              </w:rPr>
              <w:t>Fuga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99080" w14:textId="77777777" w:rsidR="00F9670B" w:rsidRDefault="00000000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93F89" w14:textId="77777777" w:rsidR="00F9670B" w:rsidRDefault="00000000">
            <w:r>
              <w:rPr>
                <w:b/>
                <w:bCs/>
                <w:sz w:val="20"/>
                <w:szCs w:val="20"/>
              </w:rPr>
              <w:t>Impacto (fuente)</w:t>
            </w:r>
          </w:p>
        </w:tc>
      </w:tr>
      <w:tr w:rsidR="00F9670B" w14:paraId="2C41AB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13A73" w14:textId="77777777" w:rsidR="00F9670B" w:rsidRDefault="00000000">
            <w:r>
              <w:rPr>
                <w:b/>
                <w:bCs/>
                <w:sz w:val="20"/>
                <w:szCs w:val="20"/>
              </w:rPr>
              <w:t>Incumplimiento de cuota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C1A0F" w14:textId="77777777" w:rsidR="00F9670B" w:rsidRDefault="00000000">
            <w:r>
              <w:rPr>
                <w:sz w:val="20"/>
                <w:szCs w:val="20"/>
              </w:rPr>
              <w:t>Los compradores no respetan el reparto de compras entre proveedores acordado en los contratos marco.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06CFB" w14:textId="77777777" w:rsidR="00F9670B" w:rsidRDefault="00000000">
            <w:r>
              <w:rPr>
                <w:sz w:val="20"/>
                <w:szCs w:val="20"/>
              </w:rPr>
              <w:t>1–3% sobrecoste. Hackett Group 2024.</w:t>
            </w:r>
          </w:p>
        </w:tc>
      </w:tr>
      <w:tr w:rsidR="00F9670B" w14:paraId="6D64B0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B3B3D" w14:textId="77777777" w:rsidR="00F9670B" w:rsidRDefault="00000000">
            <w:r>
              <w:rPr>
                <w:b/>
                <w:bCs/>
                <w:sz w:val="20"/>
                <w:szCs w:val="20"/>
              </w:rPr>
              <w:t xml:space="preserve">Error de </w:t>
            </w:r>
            <w:proofErr w:type="spellStart"/>
            <w:r>
              <w:rPr>
                <w:b/>
                <w:bCs/>
                <w:sz w:val="20"/>
                <w:szCs w:val="20"/>
              </w:rPr>
              <w:t>forecast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C79F7" w14:textId="77777777" w:rsidR="00F9670B" w:rsidRDefault="00000000">
            <w:r>
              <w:rPr>
                <w:sz w:val="20"/>
                <w:szCs w:val="20"/>
              </w:rPr>
              <w:t>Artículos negociados que no se compran; el presupuesto se desvía a compras no optimizadas.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FB44D" w14:textId="77777777" w:rsidR="00F9670B" w:rsidRDefault="00000000">
            <w:r>
              <w:rPr>
                <w:sz w:val="20"/>
                <w:szCs w:val="20"/>
              </w:rPr>
              <w:t>60% contratos incumplidos en volumen. McKinsey 2023.</w:t>
            </w:r>
          </w:p>
        </w:tc>
      </w:tr>
      <w:tr w:rsidR="00F9670B" w14:paraId="66A5F1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58FAE" w14:textId="77777777" w:rsidR="00F9670B" w:rsidRDefault="00000000">
            <w:r>
              <w:rPr>
                <w:b/>
                <w:bCs/>
                <w:sz w:val="20"/>
                <w:szCs w:val="20"/>
              </w:rPr>
              <w:t xml:space="preserve">Maverick </w:t>
            </w:r>
            <w:proofErr w:type="spellStart"/>
            <w:r>
              <w:rPr>
                <w:b/>
                <w:bCs/>
                <w:sz w:val="20"/>
                <w:szCs w:val="20"/>
              </w:rPr>
              <w:t>spend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5D69B" w14:textId="77777777" w:rsidR="00F9670B" w:rsidRDefault="00000000">
            <w:r>
              <w:rPr>
                <w:sz w:val="20"/>
                <w:szCs w:val="20"/>
              </w:rPr>
              <w:t>Gasto fuera de contratos marco por desconocimiento o urgencia. Se pierde el precio negociado.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6F4B1" w14:textId="77777777" w:rsidR="00F9670B" w:rsidRDefault="00000000">
            <w:r>
              <w:rPr>
                <w:sz w:val="20"/>
                <w:szCs w:val="20"/>
              </w:rPr>
              <w:t>20–35% del gasto total. Gartner 2024.</w:t>
            </w:r>
          </w:p>
        </w:tc>
      </w:tr>
      <w:tr w:rsidR="00F9670B" w14:paraId="5EBAE6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C4A4F" w14:textId="77777777" w:rsidR="00F9670B" w:rsidRDefault="00000000">
            <w:r>
              <w:rPr>
                <w:b/>
                <w:bCs/>
                <w:sz w:val="20"/>
                <w:szCs w:val="20"/>
              </w:rPr>
              <w:t>Artículos duplicados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B73D2" w14:textId="77777777" w:rsidR="00F9670B" w:rsidRDefault="00000000">
            <w:r>
              <w:rPr>
                <w:sz w:val="20"/>
                <w:szCs w:val="20"/>
              </w:rPr>
              <w:t xml:space="preserve">El mismo material con múltiples </w:t>
            </w:r>
            <w:proofErr w:type="spellStart"/>
            <w:r>
              <w:rPr>
                <w:sz w:val="20"/>
                <w:szCs w:val="20"/>
              </w:rPr>
              <w:t>SKUs</w:t>
            </w:r>
            <w:proofErr w:type="spellEnd"/>
            <w:r>
              <w:rPr>
                <w:sz w:val="20"/>
                <w:szCs w:val="20"/>
              </w:rPr>
              <w:t>. Compras fragmentadas, menor poder negociador.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6FED3" w14:textId="77777777" w:rsidR="00F9670B" w:rsidRDefault="00000000">
            <w:r>
              <w:rPr>
                <w:sz w:val="20"/>
                <w:szCs w:val="20"/>
              </w:rPr>
              <w:t>15–30% del catálogo. Aberdeen 2023.</w:t>
            </w:r>
          </w:p>
        </w:tc>
      </w:tr>
    </w:tbl>
    <w:p w14:paraId="4318753C" w14:textId="77777777" w:rsidR="00F9670B" w:rsidRDefault="00F9670B">
      <w:pPr>
        <w:spacing w:after="80"/>
      </w:pPr>
    </w:p>
    <w:p w14:paraId="1C5669F2" w14:textId="77777777" w:rsidR="00F9670B" w:rsidRDefault="00000000">
      <w:pPr>
        <w:pStyle w:val="Ttulo2"/>
        <w:spacing w:before="300"/>
      </w:pPr>
      <w:r>
        <w:t>La propuesta de valor única</w:t>
      </w:r>
    </w:p>
    <w:p w14:paraId="3A2B3903" w14:textId="77777777" w:rsidR="00F9670B" w:rsidRDefault="00000000">
      <w:pPr>
        <w:spacing w:after="120"/>
      </w:pPr>
      <w:proofErr w:type="spellStart"/>
      <w:r>
        <w:t>SmartProc</w:t>
      </w:r>
      <w:proofErr w:type="spellEnd"/>
      <w:r>
        <w:t xml:space="preserve"> AI es el único copiloto que resuelve las cuatro fugas en un razonamiento unificado, con ESG integrado, </w:t>
      </w:r>
      <w:proofErr w:type="spellStart"/>
      <w:r>
        <w:t>explainable</w:t>
      </w:r>
      <w:proofErr w:type="spellEnd"/>
      <w:r>
        <w:t xml:space="preserve"> y sin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-in. Para el comprador: </w:t>
      </w:r>
      <w:proofErr w:type="gramStart"/>
      <w:r>
        <w:t>cero curva</w:t>
      </w:r>
      <w:proofErr w:type="gramEnd"/>
      <w:r>
        <w:t xml:space="preserve"> de aprendizaje. Para el director de </w:t>
      </w:r>
      <w:proofErr w:type="spellStart"/>
      <w:r>
        <w:t>procurement</w:t>
      </w:r>
      <w:proofErr w:type="spellEnd"/>
      <w:r>
        <w:t xml:space="preserve">: ROI medible desde el día 1. Para el CTO: arquitectura open </w:t>
      </w:r>
      <w:proofErr w:type="spellStart"/>
      <w:r>
        <w:t>source</w:t>
      </w:r>
      <w:proofErr w:type="spellEnd"/>
      <w:r>
        <w:t xml:space="preserve"> sin dependencia de proveedores.</w:t>
      </w:r>
    </w:p>
    <w:p w14:paraId="27370899" w14:textId="77777777" w:rsidR="00F9670B" w:rsidRDefault="00000000">
      <w:r>
        <w:br w:type="page"/>
      </w:r>
    </w:p>
    <w:p w14:paraId="0551ADA0" w14:textId="77777777" w:rsidR="00F9670B" w:rsidRDefault="00000000">
      <w:pPr>
        <w:spacing w:before="240" w:after="100"/>
      </w:pPr>
      <w:r>
        <w:rPr>
          <w:b/>
          <w:bCs/>
          <w:color w:val="FFFFFF"/>
          <w:sz w:val="18"/>
          <w:szCs w:val="18"/>
          <w:shd w:val="clear" w:color="auto" w:fill="028090"/>
        </w:rPr>
        <w:lastRenderedPageBreak/>
        <w:t xml:space="preserve">  Criterio 7  </w:t>
      </w:r>
      <w:r>
        <w:rPr>
          <w:b/>
          <w:bCs/>
          <w:color w:val="028090"/>
          <w:sz w:val="20"/>
          <w:szCs w:val="20"/>
        </w:rPr>
        <w:t xml:space="preserve">  Lean </w:t>
      </w:r>
      <w:proofErr w:type="spellStart"/>
      <w:r>
        <w:rPr>
          <w:b/>
          <w:bCs/>
          <w:color w:val="028090"/>
          <w:sz w:val="20"/>
          <w:szCs w:val="20"/>
        </w:rPr>
        <w:t>Canvas</w:t>
      </w:r>
      <w:proofErr w:type="spellEnd"/>
      <w:r>
        <w:rPr>
          <w:b/>
          <w:bCs/>
          <w:color w:val="028090"/>
          <w:sz w:val="20"/>
          <w:szCs w:val="20"/>
        </w:rPr>
        <w:t xml:space="preserve"> — 10%</w:t>
      </w:r>
    </w:p>
    <w:p w14:paraId="297E9703" w14:textId="77777777" w:rsidR="00F9670B" w:rsidRDefault="00000000">
      <w:pPr>
        <w:pStyle w:val="Ttulo1"/>
      </w:pPr>
      <w:r>
        <w:t xml:space="preserve">3. Lean </w:t>
      </w:r>
      <w:proofErr w:type="spellStart"/>
      <w:r>
        <w:t>Canvas</w:t>
      </w:r>
      <w:proofErr w:type="spellEnd"/>
    </w:p>
    <w:p w14:paraId="7874174B" w14:textId="29B80FC3" w:rsidR="00F9670B" w:rsidRDefault="00000000">
      <w:pPr>
        <w:spacing w:after="120"/>
      </w:pPr>
      <w:r>
        <w:t>Estructura</w:t>
      </w:r>
      <w:r w:rsidR="00953E7C">
        <w:t>ci</w:t>
      </w:r>
      <w:r>
        <w:t xml:space="preserve">ón de la idea de negocio según la metodología Lean </w:t>
      </w:r>
      <w:proofErr w:type="spellStart"/>
      <w:r>
        <w:t>Canvas</w:t>
      </w:r>
      <w:proofErr w:type="spellEnd"/>
      <w:r>
        <w:t xml:space="preserve"> (Ash Maurya). Los 9 bloques priorizan el problema y la propuesta de valor antes que la solución.</w:t>
      </w:r>
    </w:p>
    <w:p w14:paraId="18AE83D9" w14:textId="77777777" w:rsidR="00F9670B" w:rsidRDefault="00F9670B">
      <w:pPr>
        <w:spacing w:after="80"/>
      </w:pPr>
    </w:p>
    <w:p w14:paraId="7A04C903" w14:textId="77777777" w:rsidR="00F9670B" w:rsidRDefault="00000000">
      <w:pPr>
        <w:shd w:val="clear" w:color="auto" w:fill="FFF8E1"/>
        <w:spacing w:before="180" w:after="60"/>
      </w:pPr>
      <w:r>
        <w:rPr>
          <w:b/>
          <w:bCs/>
          <w:color w:val="1F4E79"/>
        </w:rPr>
        <w:t>1. Problema</w:t>
      </w:r>
    </w:p>
    <w:p w14:paraId="24A0663D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Las 4 fugas de valor drenan hasta 60M EUR/año en </w:t>
      </w:r>
      <w:proofErr w:type="spellStart"/>
      <w:r>
        <w:rPr>
          <w:sz w:val="20"/>
          <w:szCs w:val="20"/>
        </w:rPr>
        <w:t>Telcos</w:t>
      </w:r>
      <w:proofErr w:type="spellEnd"/>
      <w:r>
        <w:rPr>
          <w:sz w:val="20"/>
          <w:szCs w:val="20"/>
        </w:rPr>
        <w:t xml:space="preserve"> globales.</w:t>
      </w:r>
    </w:p>
    <w:p w14:paraId="387EE616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El conocimiento de cómo comprar bien vive en la cabeza de los seniors.</w:t>
      </w:r>
    </w:p>
    <w:p w14:paraId="774DAF1C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Los </w:t>
      </w:r>
      <w:proofErr w:type="gramStart"/>
      <w:r>
        <w:rPr>
          <w:sz w:val="20"/>
          <w:szCs w:val="20"/>
        </w:rPr>
        <w:t>compradores junior</w:t>
      </w:r>
      <w:proofErr w:type="gramEnd"/>
      <w:r>
        <w:rPr>
          <w:sz w:val="20"/>
          <w:szCs w:val="20"/>
        </w:rPr>
        <w:t xml:space="preserve"> tardan meses en ser productivos.</w:t>
      </w:r>
    </w:p>
    <w:p w14:paraId="7A43AC32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Alternativas existentes (SAP Ariba, Coupa) son caras, lentas y sin IA conversacional.</w:t>
      </w:r>
    </w:p>
    <w:p w14:paraId="1131F114" w14:textId="77777777" w:rsidR="00F9670B" w:rsidRDefault="00F9670B">
      <w:pPr>
        <w:spacing w:after="80"/>
      </w:pPr>
    </w:p>
    <w:p w14:paraId="43FA49EF" w14:textId="77777777" w:rsidR="00F9670B" w:rsidRDefault="00000000">
      <w:pPr>
        <w:shd w:val="clear" w:color="auto" w:fill="F3E5F5"/>
        <w:spacing w:before="180" w:after="60"/>
      </w:pPr>
      <w:r>
        <w:rPr>
          <w:b/>
          <w:bCs/>
          <w:color w:val="1F4E79"/>
        </w:rPr>
        <w:t>2. Segmentos de clientes</w:t>
      </w:r>
    </w:p>
    <w:p w14:paraId="73F31C1B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Primario: </w:t>
      </w:r>
      <w:proofErr w:type="spellStart"/>
      <w:r>
        <w:rPr>
          <w:sz w:val="20"/>
          <w:szCs w:val="20"/>
        </w:rPr>
        <w:t>Telcos</w:t>
      </w:r>
      <w:proofErr w:type="spellEnd"/>
      <w:r>
        <w:rPr>
          <w:sz w:val="20"/>
          <w:szCs w:val="20"/>
        </w:rPr>
        <w:t xml:space="preserve"> globales &gt;500 proveedores (Telefónica, Orange, Vodafone, Deutsche Telekom).</w:t>
      </w:r>
    </w:p>
    <w:p w14:paraId="508A202F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Secundario: </w:t>
      </w:r>
      <w:proofErr w:type="spellStart"/>
      <w:r>
        <w:rPr>
          <w:sz w:val="20"/>
          <w:szCs w:val="20"/>
        </w:rPr>
        <w:t>Utilities</w:t>
      </w:r>
      <w:proofErr w:type="spellEnd"/>
      <w:r>
        <w:rPr>
          <w:sz w:val="20"/>
          <w:szCs w:val="20"/>
        </w:rPr>
        <w:t xml:space="preserve"> e infraestructura (Red Eléctrica, Enagás, Iberdrola).</w:t>
      </w:r>
    </w:p>
    <w:p w14:paraId="5E0185F6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Early </w:t>
      </w:r>
      <w:proofErr w:type="spellStart"/>
      <w:r>
        <w:rPr>
          <w:sz w:val="20"/>
          <w:szCs w:val="20"/>
        </w:rPr>
        <w:t>adopters</w:t>
      </w:r>
      <w:proofErr w:type="spellEnd"/>
      <w:r>
        <w:rPr>
          <w:sz w:val="20"/>
          <w:szCs w:val="20"/>
        </w:rPr>
        <w:t xml:space="preserve">: directores de </w:t>
      </w:r>
      <w:proofErr w:type="spellStart"/>
      <w:r>
        <w:rPr>
          <w:sz w:val="20"/>
          <w:szCs w:val="20"/>
        </w:rPr>
        <w:t>procurement</w:t>
      </w:r>
      <w:proofErr w:type="spellEnd"/>
      <w:r>
        <w:rPr>
          <w:sz w:val="20"/>
          <w:szCs w:val="20"/>
        </w:rPr>
        <w:t xml:space="preserve"> con presupuesto de transformación digital.</w:t>
      </w:r>
    </w:p>
    <w:p w14:paraId="7B7D14DE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TAM global: 15.000M EUR (mercado de software de </w:t>
      </w:r>
      <w:proofErr w:type="spellStart"/>
      <w:r>
        <w:rPr>
          <w:sz w:val="20"/>
          <w:szCs w:val="20"/>
        </w:rPr>
        <w:t>procurement</w:t>
      </w:r>
      <w:proofErr w:type="spellEnd"/>
      <w:r>
        <w:rPr>
          <w:sz w:val="20"/>
          <w:szCs w:val="20"/>
        </w:rPr>
        <w:t>). SAM Europa: 3.500M EUR. Fuente: Gartner 2024.</w:t>
      </w:r>
    </w:p>
    <w:p w14:paraId="08967513" w14:textId="77777777" w:rsidR="00F9670B" w:rsidRDefault="00F9670B">
      <w:pPr>
        <w:spacing w:after="80"/>
      </w:pPr>
    </w:p>
    <w:p w14:paraId="0F160716" w14:textId="77777777" w:rsidR="00F9670B" w:rsidRDefault="00000000">
      <w:pPr>
        <w:shd w:val="clear" w:color="auto" w:fill="E8F5E9"/>
        <w:spacing w:before="180" w:after="60"/>
      </w:pPr>
      <w:r>
        <w:rPr>
          <w:b/>
          <w:bCs/>
          <w:color w:val="1F4E79"/>
        </w:rPr>
        <w:t>3. Propuesta de valor única</w:t>
      </w:r>
    </w:p>
    <w:p w14:paraId="5B1A9EC6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Un agente que razona como tu mejor comprador senior, disponible para toda la organización, 24/7.</w:t>
      </w:r>
    </w:p>
    <w:p w14:paraId="2749EC38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Cinco </w:t>
      </w:r>
      <w:proofErr w:type="spellStart"/>
      <w:r>
        <w:rPr>
          <w:sz w:val="20"/>
          <w:szCs w:val="20"/>
        </w:rPr>
        <w:t>tools</w:t>
      </w:r>
      <w:proofErr w:type="spellEnd"/>
      <w:r>
        <w:rPr>
          <w:sz w:val="20"/>
          <w:szCs w:val="20"/>
        </w:rPr>
        <w:t xml:space="preserve"> en un único razonamiento: catálogo, contrato, cuota, precio y ESG.</w:t>
      </w:r>
    </w:p>
    <w:p w14:paraId="59F7F576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Explicable: cada recomendación cita datos reales. Auditable: todo queda registrado.</w:t>
      </w:r>
    </w:p>
    <w:p w14:paraId="189096E5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Open </w:t>
      </w:r>
      <w:proofErr w:type="spellStart"/>
      <w:r>
        <w:rPr>
          <w:sz w:val="20"/>
          <w:szCs w:val="20"/>
        </w:rPr>
        <w:t>source</w:t>
      </w:r>
      <w:proofErr w:type="spellEnd"/>
      <w:r>
        <w:rPr>
          <w:sz w:val="20"/>
          <w:szCs w:val="20"/>
        </w:rPr>
        <w:t xml:space="preserve">: sin </w:t>
      </w:r>
      <w:proofErr w:type="spellStart"/>
      <w:r>
        <w:rPr>
          <w:sz w:val="20"/>
          <w:szCs w:val="20"/>
        </w:rPr>
        <w:t>vendor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lock</w:t>
      </w:r>
      <w:proofErr w:type="spellEnd"/>
      <w:r>
        <w:rPr>
          <w:sz w:val="20"/>
          <w:szCs w:val="20"/>
        </w:rPr>
        <w:t>-in, datos en local.</w:t>
      </w:r>
    </w:p>
    <w:p w14:paraId="7DF99FA9" w14:textId="77777777" w:rsidR="00F9670B" w:rsidRDefault="00F9670B">
      <w:pPr>
        <w:spacing w:after="80"/>
      </w:pPr>
    </w:p>
    <w:p w14:paraId="6C6F19BE" w14:textId="77777777" w:rsidR="00F9670B" w:rsidRDefault="00000000">
      <w:pPr>
        <w:shd w:val="clear" w:color="auto" w:fill="EAF2F8"/>
        <w:spacing w:before="180" w:after="60"/>
      </w:pPr>
      <w:r>
        <w:rPr>
          <w:b/>
          <w:bCs/>
          <w:color w:val="1F4E79"/>
        </w:rPr>
        <w:t>4. Solución</w:t>
      </w:r>
    </w:p>
    <w:p w14:paraId="7D3B77E5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Purchasing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Copilot</w:t>
      </w:r>
      <w:proofErr w:type="spellEnd"/>
      <w:r>
        <w:rPr>
          <w:sz w:val="20"/>
          <w:szCs w:val="20"/>
        </w:rPr>
        <w:t>: agente conversacional para optimizar solicitudes de compra.</w:t>
      </w:r>
    </w:p>
    <w:p w14:paraId="6D737F5B" w14:textId="77777777" w:rsidR="00F9670B" w:rsidRPr="00953E7C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953E7C">
        <w:rPr>
          <w:sz w:val="20"/>
          <w:szCs w:val="20"/>
          <w:lang w:val="en-GB"/>
        </w:rPr>
        <w:t xml:space="preserve">5 tools: </w:t>
      </w:r>
      <w:proofErr w:type="spellStart"/>
      <w:r w:rsidRPr="00953E7C">
        <w:rPr>
          <w:sz w:val="20"/>
          <w:szCs w:val="20"/>
          <w:lang w:val="en-GB"/>
        </w:rPr>
        <w:t>catalog_search</w:t>
      </w:r>
      <w:proofErr w:type="spellEnd"/>
      <w:r w:rsidRPr="00953E7C">
        <w:rPr>
          <w:sz w:val="20"/>
          <w:szCs w:val="20"/>
          <w:lang w:val="en-GB"/>
        </w:rPr>
        <w:t xml:space="preserve">, </w:t>
      </w:r>
      <w:proofErr w:type="spellStart"/>
      <w:r w:rsidRPr="00953E7C">
        <w:rPr>
          <w:sz w:val="20"/>
          <w:szCs w:val="20"/>
          <w:lang w:val="en-GB"/>
        </w:rPr>
        <w:t>contract_lookup</w:t>
      </w:r>
      <w:proofErr w:type="spellEnd"/>
      <w:r w:rsidRPr="00953E7C">
        <w:rPr>
          <w:sz w:val="20"/>
          <w:szCs w:val="20"/>
          <w:lang w:val="en-GB"/>
        </w:rPr>
        <w:t xml:space="preserve">, </w:t>
      </w:r>
      <w:proofErr w:type="spellStart"/>
      <w:r w:rsidRPr="00953E7C">
        <w:rPr>
          <w:sz w:val="20"/>
          <w:szCs w:val="20"/>
          <w:lang w:val="en-GB"/>
        </w:rPr>
        <w:t>quota_status</w:t>
      </w:r>
      <w:proofErr w:type="spellEnd"/>
      <w:r w:rsidRPr="00953E7C">
        <w:rPr>
          <w:sz w:val="20"/>
          <w:szCs w:val="20"/>
          <w:lang w:val="en-GB"/>
        </w:rPr>
        <w:t xml:space="preserve">, </w:t>
      </w:r>
      <w:proofErr w:type="spellStart"/>
      <w:r w:rsidRPr="00953E7C">
        <w:rPr>
          <w:sz w:val="20"/>
          <w:szCs w:val="20"/>
          <w:lang w:val="en-GB"/>
        </w:rPr>
        <w:t>price_benchmark</w:t>
      </w:r>
      <w:proofErr w:type="spellEnd"/>
      <w:r w:rsidRPr="00953E7C">
        <w:rPr>
          <w:sz w:val="20"/>
          <w:szCs w:val="20"/>
          <w:lang w:val="en-GB"/>
        </w:rPr>
        <w:t xml:space="preserve">, </w:t>
      </w:r>
      <w:proofErr w:type="spellStart"/>
      <w:r w:rsidRPr="00953E7C">
        <w:rPr>
          <w:sz w:val="20"/>
          <w:szCs w:val="20"/>
          <w:lang w:val="en-GB"/>
        </w:rPr>
        <w:t>sustainability_score</w:t>
      </w:r>
      <w:proofErr w:type="spellEnd"/>
      <w:r w:rsidRPr="00953E7C">
        <w:rPr>
          <w:sz w:val="20"/>
          <w:szCs w:val="20"/>
          <w:lang w:val="en-GB"/>
        </w:rPr>
        <w:t>.</w:t>
      </w:r>
    </w:p>
    <w:p w14:paraId="02E9A6F2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Fase 2: </w:t>
      </w:r>
      <w:proofErr w:type="spellStart"/>
      <w:r>
        <w:rPr>
          <w:sz w:val="20"/>
          <w:szCs w:val="20"/>
        </w:rPr>
        <w:t>Sourcing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Copilot</w:t>
      </w:r>
      <w:proofErr w:type="spellEnd"/>
      <w:r>
        <w:rPr>
          <w:sz w:val="20"/>
          <w:szCs w:val="20"/>
        </w:rPr>
        <w:t xml:space="preserve"> (análisis de ofertas, simulador de negociación, </w:t>
      </w:r>
      <w:proofErr w:type="spellStart"/>
      <w:r>
        <w:rPr>
          <w:sz w:val="20"/>
          <w:szCs w:val="20"/>
        </w:rPr>
        <w:t>should-cost</w:t>
      </w:r>
      <w:proofErr w:type="spellEnd"/>
      <w:r>
        <w:rPr>
          <w:sz w:val="20"/>
          <w:szCs w:val="20"/>
        </w:rPr>
        <w:t>).</w:t>
      </w:r>
    </w:p>
    <w:p w14:paraId="58B64025" w14:textId="77777777" w:rsidR="00F9670B" w:rsidRPr="00953E7C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953E7C">
        <w:rPr>
          <w:sz w:val="20"/>
          <w:szCs w:val="20"/>
          <w:lang w:val="en-GB"/>
        </w:rPr>
        <w:t xml:space="preserve">Stack: </w:t>
      </w:r>
      <w:proofErr w:type="spellStart"/>
      <w:r w:rsidRPr="00953E7C">
        <w:rPr>
          <w:sz w:val="20"/>
          <w:szCs w:val="20"/>
          <w:lang w:val="en-GB"/>
        </w:rPr>
        <w:t>LangGraph</w:t>
      </w:r>
      <w:proofErr w:type="spellEnd"/>
      <w:r w:rsidRPr="00953E7C">
        <w:rPr>
          <w:sz w:val="20"/>
          <w:szCs w:val="20"/>
          <w:lang w:val="en-GB"/>
        </w:rPr>
        <w:t xml:space="preserve"> + </w:t>
      </w:r>
      <w:proofErr w:type="spellStart"/>
      <w:r w:rsidRPr="00953E7C">
        <w:rPr>
          <w:sz w:val="20"/>
          <w:szCs w:val="20"/>
          <w:lang w:val="en-GB"/>
        </w:rPr>
        <w:t>Ollama</w:t>
      </w:r>
      <w:proofErr w:type="spellEnd"/>
      <w:r w:rsidRPr="00953E7C">
        <w:rPr>
          <w:sz w:val="20"/>
          <w:szCs w:val="20"/>
          <w:lang w:val="en-GB"/>
        </w:rPr>
        <w:t xml:space="preserve"> + </w:t>
      </w:r>
      <w:proofErr w:type="spellStart"/>
      <w:r w:rsidRPr="00953E7C">
        <w:rPr>
          <w:sz w:val="20"/>
          <w:szCs w:val="20"/>
          <w:lang w:val="en-GB"/>
        </w:rPr>
        <w:t>ChromaDB</w:t>
      </w:r>
      <w:proofErr w:type="spellEnd"/>
      <w:r w:rsidRPr="00953E7C">
        <w:rPr>
          <w:sz w:val="20"/>
          <w:szCs w:val="20"/>
          <w:lang w:val="en-GB"/>
        </w:rPr>
        <w:t xml:space="preserve"> + </w:t>
      </w:r>
      <w:proofErr w:type="spellStart"/>
      <w:r w:rsidRPr="00953E7C">
        <w:rPr>
          <w:sz w:val="20"/>
          <w:szCs w:val="20"/>
          <w:lang w:val="en-GB"/>
        </w:rPr>
        <w:t>XGBoost</w:t>
      </w:r>
      <w:proofErr w:type="spellEnd"/>
      <w:r w:rsidRPr="00953E7C">
        <w:rPr>
          <w:sz w:val="20"/>
          <w:szCs w:val="20"/>
          <w:lang w:val="en-GB"/>
        </w:rPr>
        <w:t xml:space="preserve"> + </w:t>
      </w:r>
      <w:proofErr w:type="spellStart"/>
      <w:r w:rsidRPr="00953E7C">
        <w:rPr>
          <w:sz w:val="20"/>
          <w:szCs w:val="20"/>
          <w:lang w:val="en-GB"/>
        </w:rPr>
        <w:t>Streamlit</w:t>
      </w:r>
      <w:proofErr w:type="spellEnd"/>
      <w:r w:rsidRPr="00953E7C">
        <w:rPr>
          <w:sz w:val="20"/>
          <w:szCs w:val="20"/>
          <w:lang w:val="en-GB"/>
        </w:rPr>
        <w:t>.</w:t>
      </w:r>
    </w:p>
    <w:p w14:paraId="62C7A80E" w14:textId="77777777" w:rsidR="00F9670B" w:rsidRPr="00953E7C" w:rsidRDefault="00F9670B">
      <w:pPr>
        <w:spacing w:after="80"/>
        <w:rPr>
          <w:lang w:val="en-GB"/>
        </w:rPr>
      </w:pPr>
    </w:p>
    <w:p w14:paraId="2086FF0C" w14:textId="77777777" w:rsidR="00F9670B" w:rsidRDefault="00000000">
      <w:pPr>
        <w:shd w:val="clear" w:color="auto" w:fill="FFF3E0"/>
        <w:spacing w:before="180" w:after="60"/>
      </w:pPr>
      <w:r>
        <w:rPr>
          <w:b/>
          <w:bCs/>
          <w:color w:val="1F4E79"/>
        </w:rPr>
        <w:t>5. Canales</w:t>
      </w:r>
    </w:p>
    <w:p w14:paraId="75F340A7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Demo directa en </w:t>
      </w:r>
      <w:proofErr w:type="spellStart"/>
      <w:r>
        <w:rPr>
          <w:sz w:val="20"/>
          <w:szCs w:val="20"/>
        </w:rPr>
        <w:t>hackathons</w:t>
      </w:r>
      <w:proofErr w:type="spellEnd"/>
      <w:r>
        <w:rPr>
          <w:sz w:val="20"/>
          <w:szCs w:val="20"/>
        </w:rPr>
        <w:t xml:space="preserve"> y conferencias sectoriales (EBG, Gartner </w:t>
      </w:r>
      <w:proofErr w:type="spellStart"/>
      <w:r>
        <w:rPr>
          <w:sz w:val="20"/>
          <w:szCs w:val="20"/>
        </w:rPr>
        <w:t>Supply</w:t>
      </w:r>
      <w:proofErr w:type="spellEnd"/>
      <w:r>
        <w:rPr>
          <w:sz w:val="20"/>
          <w:szCs w:val="20"/>
        </w:rPr>
        <w:t xml:space="preserve"> Chain).</w:t>
      </w:r>
    </w:p>
    <w:p w14:paraId="100449F2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PoC gratuita 30 días con datos del cliente (</w:t>
      </w:r>
      <w:proofErr w:type="spellStart"/>
      <w:r>
        <w:rPr>
          <w:sz w:val="20"/>
          <w:szCs w:val="20"/>
        </w:rPr>
        <w:t>conversion</w:t>
      </w:r>
      <w:proofErr w:type="spellEnd"/>
      <w:r>
        <w:rPr>
          <w:sz w:val="20"/>
          <w:szCs w:val="20"/>
        </w:rPr>
        <w:t xml:space="preserve"> esperada: 40%).</w:t>
      </w:r>
    </w:p>
    <w:p w14:paraId="0F958562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Partnerships</w:t>
      </w:r>
      <w:proofErr w:type="spellEnd"/>
      <w:r>
        <w:rPr>
          <w:sz w:val="20"/>
          <w:szCs w:val="20"/>
        </w:rPr>
        <w:t xml:space="preserve"> con integradores SAP/Coupa (Accenture, IBM, </w:t>
      </w:r>
      <w:proofErr w:type="spellStart"/>
      <w:r>
        <w:rPr>
          <w:sz w:val="20"/>
          <w:szCs w:val="20"/>
        </w:rPr>
        <w:t>Capgemini</w:t>
      </w:r>
      <w:proofErr w:type="spellEnd"/>
      <w:r>
        <w:rPr>
          <w:sz w:val="20"/>
          <w:szCs w:val="20"/>
        </w:rPr>
        <w:t>).</w:t>
      </w:r>
    </w:p>
    <w:p w14:paraId="762ACA7A" w14:textId="77777777" w:rsidR="00F9670B" w:rsidRPr="00953E7C" w:rsidRDefault="00000000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953E7C">
        <w:rPr>
          <w:sz w:val="20"/>
          <w:szCs w:val="20"/>
          <w:lang w:val="en-GB"/>
        </w:rPr>
        <w:t>Inbound: benchmark reports de procurement, webinars, SEO.</w:t>
      </w:r>
    </w:p>
    <w:p w14:paraId="62A6AE44" w14:textId="77777777" w:rsidR="00F9670B" w:rsidRPr="00953E7C" w:rsidRDefault="00F9670B">
      <w:pPr>
        <w:spacing w:after="80"/>
        <w:rPr>
          <w:lang w:val="en-GB"/>
        </w:rPr>
      </w:pPr>
    </w:p>
    <w:p w14:paraId="2F7861F6" w14:textId="77777777" w:rsidR="00F9670B" w:rsidRDefault="00000000">
      <w:pPr>
        <w:shd w:val="clear" w:color="auto" w:fill="E8F5E9"/>
        <w:spacing w:before="180" w:after="60"/>
      </w:pPr>
      <w:r>
        <w:rPr>
          <w:b/>
          <w:bCs/>
          <w:color w:val="1F4E79"/>
        </w:rPr>
        <w:t>6. Flujos de ingresos</w:t>
      </w:r>
    </w:p>
    <w:p w14:paraId="3852EC7D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SaaS Starter: 1.500 EUR/mes (hasta 5 compradores).</w:t>
      </w:r>
    </w:p>
    <w:p w14:paraId="6047543F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lastRenderedPageBreak/>
        <w:t>SaaS Professional: 8.000 EUR/mes (hasta 25 compradores).</w:t>
      </w:r>
    </w:p>
    <w:p w14:paraId="2B77D0C0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SaaS Enterprise: &gt;30.000 EUR/mes (ilimitado + SLA + integración ERP).</w:t>
      </w:r>
    </w:p>
    <w:p w14:paraId="2E9023C0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Alternativo: </w:t>
      </w:r>
      <w:proofErr w:type="spellStart"/>
      <w:r>
        <w:rPr>
          <w:sz w:val="20"/>
          <w:szCs w:val="20"/>
        </w:rPr>
        <w:t>revenue</w:t>
      </w:r>
      <w:proofErr w:type="spellEnd"/>
      <w:r>
        <w:rPr>
          <w:sz w:val="20"/>
          <w:szCs w:val="20"/>
        </w:rPr>
        <w:t xml:space="preserve"> share 10–15% sobre ahorro verificado.</w:t>
      </w:r>
    </w:p>
    <w:p w14:paraId="6AB859F5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Setup</w:t>
      </w:r>
      <w:proofErr w:type="spellEnd"/>
      <w:r>
        <w:rPr>
          <w:sz w:val="20"/>
          <w:szCs w:val="20"/>
        </w:rPr>
        <w:t xml:space="preserve"> fee </w:t>
      </w:r>
      <w:proofErr w:type="spellStart"/>
      <w:r>
        <w:rPr>
          <w:sz w:val="20"/>
          <w:szCs w:val="20"/>
        </w:rPr>
        <w:t>enterprise</w:t>
      </w:r>
      <w:proofErr w:type="spellEnd"/>
      <w:r>
        <w:rPr>
          <w:sz w:val="20"/>
          <w:szCs w:val="20"/>
        </w:rPr>
        <w:t>: 50.000–150.000 EUR (integración ERP).</w:t>
      </w:r>
    </w:p>
    <w:p w14:paraId="3D600AB5" w14:textId="77777777" w:rsidR="00F9670B" w:rsidRDefault="00F9670B">
      <w:pPr>
        <w:spacing w:after="80"/>
      </w:pPr>
    </w:p>
    <w:p w14:paraId="2887A184" w14:textId="77777777" w:rsidR="00F9670B" w:rsidRDefault="00000000">
      <w:pPr>
        <w:shd w:val="clear" w:color="auto" w:fill="FFF8E1"/>
        <w:spacing w:before="180" w:after="60"/>
      </w:pPr>
      <w:r>
        <w:rPr>
          <w:b/>
          <w:bCs/>
          <w:color w:val="1F4E79"/>
        </w:rPr>
        <w:t>7. Estructura de costes</w:t>
      </w:r>
    </w:p>
    <w:p w14:paraId="764BFDAC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Infraestructura </w:t>
      </w:r>
      <w:proofErr w:type="spellStart"/>
      <w:r>
        <w:rPr>
          <w:sz w:val="20"/>
          <w:szCs w:val="20"/>
        </w:rPr>
        <w:t>cloud</w:t>
      </w:r>
      <w:proofErr w:type="spellEnd"/>
      <w:r>
        <w:rPr>
          <w:sz w:val="20"/>
          <w:szCs w:val="20"/>
        </w:rPr>
        <w:t xml:space="preserve"> (Ollama, </w:t>
      </w:r>
      <w:proofErr w:type="spellStart"/>
      <w:r>
        <w:rPr>
          <w:sz w:val="20"/>
          <w:szCs w:val="20"/>
        </w:rPr>
        <w:t>ChromaDB</w:t>
      </w:r>
      <w:proofErr w:type="spellEnd"/>
      <w:r>
        <w:rPr>
          <w:sz w:val="20"/>
          <w:szCs w:val="20"/>
        </w:rPr>
        <w:t>): ~5.000 EUR/mes.</w:t>
      </w:r>
    </w:p>
    <w:p w14:paraId="5C4F9C94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Equipo desarrollo (5 personas a escala): ~40.000 EUR/mes.</w:t>
      </w:r>
    </w:p>
    <w:p w14:paraId="7536C596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Ventas y </w:t>
      </w:r>
      <w:proofErr w:type="spellStart"/>
      <w:r>
        <w:rPr>
          <w:sz w:val="20"/>
          <w:szCs w:val="20"/>
        </w:rPr>
        <w:t>Customer</w:t>
      </w:r>
      <w:proofErr w:type="spellEnd"/>
      <w:r>
        <w:rPr>
          <w:sz w:val="20"/>
          <w:szCs w:val="20"/>
        </w:rPr>
        <w:t xml:space="preserve"> Success: ~15.000 EUR/mes.</w:t>
      </w:r>
    </w:p>
    <w:p w14:paraId="5146F3F1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Burn </w:t>
      </w:r>
      <w:proofErr w:type="spellStart"/>
      <w:r>
        <w:rPr>
          <w:sz w:val="20"/>
          <w:szCs w:val="20"/>
        </w:rPr>
        <w:t>rate</w:t>
      </w:r>
      <w:proofErr w:type="spellEnd"/>
      <w:r>
        <w:rPr>
          <w:sz w:val="20"/>
          <w:szCs w:val="20"/>
        </w:rPr>
        <w:t xml:space="preserve"> total estimado: ~60.000 EUR/mes en Fase 2.</w:t>
      </w:r>
    </w:p>
    <w:p w14:paraId="2A094655" w14:textId="77777777" w:rsidR="00F9670B" w:rsidRDefault="00F9670B">
      <w:pPr>
        <w:spacing w:after="80"/>
      </w:pPr>
    </w:p>
    <w:p w14:paraId="40DC064B" w14:textId="77777777" w:rsidR="00F9670B" w:rsidRDefault="00000000">
      <w:pPr>
        <w:shd w:val="clear" w:color="auto" w:fill="E0F4F6"/>
        <w:spacing w:before="180" w:after="60"/>
      </w:pPr>
      <w:r>
        <w:rPr>
          <w:b/>
          <w:bCs/>
          <w:color w:val="1F4E79"/>
        </w:rPr>
        <w:t>8. Métricas clave</w:t>
      </w:r>
    </w:p>
    <w:p w14:paraId="53EA35CD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Ahorro generado en EUR por cliente (medible desde el primer pedido).</w:t>
      </w:r>
    </w:p>
    <w:p w14:paraId="5B1EC90C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% cumplimiento de cuota (</w:t>
      </w:r>
      <w:proofErr w:type="spellStart"/>
      <w:r>
        <w:rPr>
          <w:sz w:val="20"/>
          <w:szCs w:val="20"/>
        </w:rPr>
        <w:t>baseline</w:t>
      </w:r>
      <w:proofErr w:type="spellEnd"/>
      <w:r>
        <w:rPr>
          <w:sz w:val="20"/>
          <w:szCs w:val="20"/>
        </w:rPr>
        <w:t xml:space="preserve"> vs con </w:t>
      </w:r>
      <w:proofErr w:type="spellStart"/>
      <w:r>
        <w:rPr>
          <w:sz w:val="20"/>
          <w:szCs w:val="20"/>
        </w:rPr>
        <w:t>SmartProc</w:t>
      </w:r>
      <w:proofErr w:type="spellEnd"/>
      <w:r>
        <w:rPr>
          <w:sz w:val="20"/>
          <w:szCs w:val="20"/>
        </w:rPr>
        <w:t>).</w:t>
      </w:r>
    </w:p>
    <w:p w14:paraId="4713A774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% </w:t>
      </w:r>
      <w:proofErr w:type="spellStart"/>
      <w:r>
        <w:rPr>
          <w:sz w:val="20"/>
          <w:szCs w:val="20"/>
        </w:rPr>
        <w:t>maverick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spend</w:t>
      </w:r>
      <w:proofErr w:type="spellEnd"/>
      <w:r>
        <w:rPr>
          <w:sz w:val="20"/>
          <w:szCs w:val="20"/>
        </w:rPr>
        <w:t xml:space="preserve"> detectado y redirigido.</w:t>
      </w:r>
    </w:p>
    <w:p w14:paraId="580BDBAA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Latencia media del agente (&lt;15 segundos objetivo).</w:t>
      </w:r>
    </w:p>
    <w:p w14:paraId="59F6F062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MRR, </w:t>
      </w:r>
      <w:proofErr w:type="spellStart"/>
      <w:r>
        <w:rPr>
          <w:sz w:val="20"/>
          <w:szCs w:val="20"/>
        </w:rPr>
        <w:t>churn</w:t>
      </w:r>
      <w:proofErr w:type="spellEnd"/>
      <w:r>
        <w:rPr>
          <w:sz w:val="20"/>
          <w:szCs w:val="20"/>
        </w:rPr>
        <w:t xml:space="preserve"> mensual, NPS de compradores.</w:t>
      </w:r>
    </w:p>
    <w:p w14:paraId="7170C175" w14:textId="77777777" w:rsidR="00F9670B" w:rsidRDefault="00F9670B">
      <w:pPr>
        <w:spacing w:after="80"/>
      </w:pPr>
    </w:p>
    <w:p w14:paraId="0DBA87E3" w14:textId="77777777" w:rsidR="00F9670B" w:rsidRDefault="00000000">
      <w:pPr>
        <w:shd w:val="clear" w:color="auto" w:fill="FAECE7"/>
        <w:spacing w:before="180" w:after="60"/>
      </w:pPr>
      <w:r>
        <w:rPr>
          <w:b/>
          <w:bCs/>
          <w:color w:val="1F4E79"/>
        </w:rPr>
        <w:t>9. Ventaja diferencial (</w:t>
      </w:r>
      <w:proofErr w:type="spellStart"/>
      <w:r>
        <w:rPr>
          <w:b/>
          <w:bCs/>
          <w:color w:val="1F4E79"/>
        </w:rPr>
        <w:t>moat</w:t>
      </w:r>
      <w:proofErr w:type="spellEnd"/>
      <w:r>
        <w:rPr>
          <w:b/>
          <w:bCs/>
          <w:color w:val="1F4E79"/>
        </w:rPr>
        <w:t>)</w:t>
      </w:r>
    </w:p>
    <w:p w14:paraId="47FBD5F9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Know-how </w:t>
      </w:r>
      <w:proofErr w:type="spellStart"/>
      <w:r>
        <w:rPr>
          <w:sz w:val="20"/>
          <w:szCs w:val="20"/>
        </w:rPr>
        <w:t>agéntico</w:t>
      </w:r>
      <w:proofErr w:type="spellEnd"/>
      <w:r>
        <w:rPr>
          <w:sz w:val="20"/>
          <w:szCs w:val="20"/>
        </w:rPr>
        <w:t xml:space="preserve"> aplicado a </w:t>
      </w:r>
      <w:proofErr w:type="spellStart"/>
      <w:r>
        <w:rPr>
          <w:sz w:val="20"/>
          <w:szCs w:val="20"/>
        </w:rPr>
        <w:t>procurement</w:t>
      </w:r>
      <w:proofErr w:type="spellEnd"/>
      <w:r>
        <w:rPr>
          <w:sz w:val="20"/>
          <w:szCs w:val="20"/>
        </w:rPr>
        <w:t>: nadie combina razonamiento + datos propios + ESG.</w:t>
      </w:r>
    </w:p>
    <w:p w14:paraId="234C8860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Efecto </w:t>
      </w:r>
      <w:proofErr w:type="spellStart"/>
      <w:r>
        <w:rPr>
          <w:sz w:val="20"/>
          <w:szCs w:val="20"/>
        </w:rPr>
        <w:t>flywheel</w:t>
      </w:r>
      <w:proofErr w:type="spellEnd"/>
      <w:r>
        <w:rPr>
          <w:sz w:val="20"/>
          <w:szCs w:val="20"/>
        </w:rPr>
        <w:t>: cuanto más usa el cliente, mejor aprende el agente (datos propios).</w:t>
      </w:r>
    </w:p>
    <w:p w14:paraId="4A189953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>Barrera de integración: una vez conectado al ERP, el coste de cambio es alto.</w:t>
      </w:r>
    </w:p>
    <w:p w14:paraId="2CBEE5D0" w14:textId="77777777" w:rsidR="00F9670B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Open </w:t>
      </w:r>
      <w:proofErr w:type="spellStart"/>
      <w:r>
        <w:rPr>
          <w:sz w:val="20"/>
          <w:szCs w:val="20"/>
        </w:rPr>
        <w:t>source</w:t>
      </w:r>
      <w:proofErr w:type="spellEnd"/>
      <w:r>
        <w:rPr>
          <w:sz w:val="20"/>
          <w:szCs w:val="20"/>
        </w:rPr>
        <w:t>: atraemos talento y comunidad que acelera el desarrollo.</w:t>
      </w:r>
    </w:p>
    <w:p w14:paraId="32831C2E" w14:textId="77777777" w:rsidR="00F9670B" w:rsidRDefault="00F9670B">
      <w:pPr>
        <w:spacing w:after="80"/>
      </w:pPr>
    </w:p>
    <w:p w14:paraId="6ADCCC5A" w14:textId="77777777" w:rsidR="00F9670B" w:rsidRDefault="00000000">
      <w:r>
        <w:br w:type="page"/>
      </w:r>
    </w:p>
    <w:p w14:paraId="33988904" w14:textId="77777777" w:rsidR="00F9670B" w:rsidRDefault="00000000">
      <w:pPr>
        <w:spacing w:before="240" w:after="100"/>
      </w:pPr>
      <w:r>
        <w:rPr>
          <w:b/>
          <w:bCs/>
          <w:color w:val="FFFFFF"/>
          <w:sz w:val="18"/>
          <w:szCs w:val="18"/>
          <w:shd w:val="clear" w:color="auto" w:fill="028090"/>
        </w:rPr>
        <w:lastRenderedPageBreak/>
        <w:t xml:space="preserve">  Criterio 4  </w:t>
      </w:r>
      <w:r>
        <w:rPr>
          <w:b/>
          <w:bCs/>
          <w:color w:val="028090"/>
          <w:sz w:val="20"/>
          <w:szCs w:val="20"/>
        </w:rPr>
        <w:t xml:space="preserve">  Viabilidad económica y facilidad de implementación — 15%</w:t>
      </w:r>
    </w:p>
    <w:p w14:paraId="7DCD1CB7" w14:textId="77777777" w:rsidR="00F9670B" w:rsidRDefault="00000000">
      <w:pPr>
        <w:pStyle w:val="Ttulo1"/>
      </w:pPr>
      <w:r>
        <w:t>4. Business Case</w:t>
      </w:r>
    </w:p>
    <w:p w14:paraId="40D39683" w14:textId="77777777" w:rsidR="00F9670B" w:rsidRDefault="00000000">
      <w:pPr>
        <w:spacing w:after="120"/>
      </w:pPr>
      <w:r>
        <w:t>El criterio 4 tiene el mayor peso (15%) y evalúa dos cosas: que sea fácil de hacer realidad y que tenga ROI claro. Las respondemos por separado.</w:t>
      </w:r>
    </w:p>
    <w:p w14:paraId="1041E700" w14:textId="77777777" w:rsidR="00F9670B" w:rsidRDefault="00F9670B">
      <w:pPr>
        <w:spacing w:after="80"/>
      </w:pPr>
    </w:p>
    <w:p w14:paraId="4B47A272" w14:textId="77777777" w:rsidR="00F9670B" w:rsidRDefault="00000000">
      <w:pPr>
        <w:pStyle w:val="Ttulo2"/>
        <w:spacing w:before="300"/>
      </w:pPr>
      <w:r>
        <w:t>4.1 Facilidad de implementación: por qué es fácil</w:t>
      </w: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F9670B" w14:paraId="421C5C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FD924" w14:textId="77777777" w:rsidR="00F9670B" w:rsidRDefault="00000000">
            <w:r>
              <w:rPr>
                <w:b/>
                <w:bCs/>
                <w:sz w:val="20"/>
                <w:szCs w:val="20"/>
              </w:rPr>
              <w:t>Riesgo típico de implementación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9F8DE" w14:textId="77777777" w:rsidR="00F9670B" w:rsidRDefault="00000000">
            <w:r>
              <w:rPr>
                <w:b/>
                <w:bCs/>
                <w:sz w:val="20"/>
                <w:szCs w:val="20"/>
              </w:rPr>
              <w:t xml:space="preserve">Cómo </w:t>
            </w:r>
            <w:proofErr w:type="spellStart"/>
            <w:r>
              <w:rPr>
                <w:b/>
                <w:bCs/>
                <w:sz w:val="20"/>
                <w:szCs w:val="20"/>
              </w:rPr>
              <w:t>SmartProc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lo elimina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D3EBB" w14:textId="77777777" w:rsidR="00F9670B" w:rsidRDefault="00000000">
            <w:r>
              <w:rPr>
                <w:b/>
                <w:bCs/>
                <w:sz w:val="20"/>
                <w:szCs w:val="20"/>
              </w:rPr>
              <w:t>Evidencia</w:t>
            </w:r>
          </w:p>
        </w:tc>
      </w:tr>
      <w:tr w:rsidR="00F9670B" w14:paraId="1D71F2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31DFE" w14:textId="77777777" w:rsidR="00F9670B" w:rsidRDefault="00000000">
            <w:r>
              <w:rPr>
                <w:sz w:val="20"/>
                <w:szCs w:val="20"/>
              </w:rPr>
              <w:t>Tiempo largo de implantación (12-18 meses en SAP Ariba)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26A59" w14:textId="77777777" w:rsidR="00F9670B" w:rsidRDefault="00000000">
            <w:r>
              <w:rPr>
                <w:sz w:val="20"/>
                <w:szCs w:val="20"/>
              </w:rPr>
              <w:t>MVP funcionando en 3 semanas. PoC con datos del cliente en 30 días.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6A056" w14:textId="77777777" w:rsidR="00F9670B" w:rsidRDefault="00000000">
            <w:r>
              <w:rPr>
                <w:sz w:val="20"/>
                <w:szCs w:val="20"/>
              </w:rPr>
              <w:t>MVP ya implementado y demostrado.</w:t>
            </w:r>
          </w:p>
        </w:tc>
      </w:tr>
      <w:tr w:rsidR="00F9670B" w14:paraId="006D04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E7B72" w14:textId="77777777" w:rsidR="00F9670B" w:rsidRDefault="00000000">
            <w:r>
              <w:rPr>
                <w:sz w:val="20"/>
                <w:szCs w:val="20"/>
              </w:rPr>
              <w:t>Curva de aprendizaje del usuario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28634" w14:textId="77777777" w:rsidR="00F9670B" w:rsidRDefault="00000000">
            <w:r>
              <w:rPr>
                <w:sz w:val="20"/>
                <w:szCs w:val="20"/>
              </w:rPr>
              <w:t xml:space="preserve">Interfaz conversacional. El comprador escribe en lenguaje natural. </w:t>
            </w:r>
            <w:proofErr w:type="gramStart"/>
            <w:r>
              <w:rPr>
                <w:sz w:val="20"/>
                <w:szCs w:val="20"/>
              </w:rPr>
              <w:t>Cero formación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33ECD" w14:textId="77777777" w:rsidR="00F9670B" w:rsidRDefault="00000000">
            <w:r>
              <w:rPr>
                <w:sz w:val="20"/>
                <w:szCs w:val="20"/>
              </w:rPr>
              <w:t>Demo en vivo con compradores sin experiencia previa.</w:t>
            </w:r>
          </w:p>
        </w:tc>
      </w:tr>
      <w:tr w:rsidR="00F9670B" w14:paraId="0DA407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F89C7" w14:textId="77777777" w:rsidR="00F9670B" w:rsidRDefault="00000000">
            <w:r>
              <w:rPr>
                <w:sz w:val="20"/>
                <w:szCs w:val="20"/>
              </w:rPr>
              <w:t>Dependencia de un solo proveedor (</w:t>
            </w:r>
            <w:proofErr w:type="spellStart"/>
            <w:r>
              <w:rPr>
                <w:sz w:val="20"/>
                <w:szCs w:val="20"/>
              </w:rPr>
              <w:t>vendor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lock</w:t>
            </w:r>
            <w:proofErr w:type="spellEnd"/>
            <w:r>
              <w:rPr>
                <w:sz w:val="20"/>
                <w:szCs w:val="20"/>
              </w:rPr>
              <w:t>-in)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59B52" w14:textId="77777777" w:rsidR="00F9670B" w:rsidRDefault="00000000">
            <w:r w:rsidRPr="00953E7C">
              <w:rPr>
                <w:sz w:val="20"/>
                <w:szCs w:val="20"/>
                <w:lang w:val="en-GB"/>
              </w:rPr>
              <w:t xml:space="preserve">Open source end-to-end. </w:t>
            </w:r>
            <w:r>
              <w:rPr>
                <w:sz w:val="20"/>
                <w:szCs w:val="20"/>
              </w:rPr>
              <w:t>Si Ollama falla, se cambia a otro LLM en 1 línea de código.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459C0" w14:textId="77777777" w:rsidR="00F9670B" w:rsidRDefault="00000000"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, Mistral: todos open </w:t>
            </w:r>
            <w:proofErr w:type="spellStart"/>
            <w:r>
              <w:rPr>
                <w:sz w:val="20"/>
                <w:szCs w:val="20"/>
              </w:rPr>
              <w:t>source</w:t>
            </w:r>
            <w:proofErr w:type="spellEnd"/>
            <w:r>
              <w:rPr>
                <w:sz w:val="20"/>
                <w:szCs w:val="20"/>
              </w:rPr>
              <w:t xml:space="preserve"> con licencia MIT/Apache.</w:t>
            </w:r>
          </w:p>
        </w:tc>
      </w:tr>
      <w:tr w:rsidR="00F9670B" w14:paraId="26278B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11695" w14:textId="77777777" w:rsidR="00F9670B" w:rsidRDefault="00000000">
            <w:r>
              <w:rPr>
                <w:sz w:val="20"/>
                <w:szCs w:val="20"/>
              </w:rPr>
              <w:t>Coste de integración con ERP existente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C3D6C" w14:textId="77777777" w:rsidR="00F9670B" w:rsidRDefault="00000000">
            <w:r>
              <w:rPr>
                <w:sz w:val="20"/>
                <w:szCs w:val="20"/>
              </w:rPr>
              <w:t xml:space="preserve">Fase 1 es </w:t>
            </w:r>
            <w:proofErr w:type="spellStart"/>
            <w:r>
              <w:rPr>
                <w:sz w:val="20"/>
                <w:szCs w:val="20"/>
              </w:rPr>
              <w:t>standalone</w:t>
            </w:r>
            <w:proofErr w:type="spellEnd"/>
            <w:r>
              <w:rPr>
                <w:sz w:val="20"/>
                <w:szCs w:val="20"/>
              </w:rPr>
              <w:t>. Integración ERP es opcional (Fase 3). No bloquea el valor inmediato.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D5CA3" w14:textId="77777777" w:rsidR="00F9670B" w:rsidRDefault="00000000">
            <w:r>
              <w:rPr>
                <w:sz w:val="20"/>
                <w:szCs w:val="20"/>
              </w:rPr>
              <w:t>El ahorro empieza desde el primer día de uso, sin tocar el ERP.</w:t>
            </w:r>
          </w:p>
        </w:tc>
      </w:tr>
      <w:tr w:rsidR="00F9670B" w14:paraId="32488E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3B68F" w14:textId="77777777" w:rsidR="00F9670B" w:rsidRDefault="00000000">
            <w:r>
              <w:rPr>
                <w:sz w:val="20"/>
                <w:szCs w:val="20"/>
              </w:rPr>
              <w:t>Resistencia del equipo de compras al cambio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F6B08" w14:textId="77777777" w:rsidR="00F9670B" w:rsidRDefault="00000000">
            <w:r>
              <w:rPr>
                <w:sz w:val="20"/>
                <w:szCs w:val="20"/>
              </w:rPr>
              <w:t>No reemplaza al comprador: lo potencia. La IA recomienda, el humano decide siempre.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9FF00" w14:textId="77777777" w:rsidR="00F9670B" w:rsidRDefault="00000000">
            <w:r>
              <w:rPr>
                <w:sz w:val="20"/>
                <w:szCs w:val="20"/>
              </w:rPr>
              <w:t>Human-in-</w:t>
            </w:r>
            <w:proofErr w:type="spellStart"/>
            <w:r>
              <w:rPr>
                <w:sz w:val="20"/>
                <w:szCs w:val="20"/>
              </w:rPr>
              <w:t>the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loop</w:t>
            </w:r>
            <w:proofErr w:type="spellEnd"/>
            <w:r>
              <w:rPr>
                <w:sz w:val="20"/>
                <w:szCs w:val="20"/>
              </w:rPr>
              <w:t xml:space="preserve"> diseñado desde el día 1.</w:t>
            </w:r>
          </w:p>
        </w:tc>
      </w:tr>
    </w:tbl>
    <w:p w14:paraId="249BF6D1" w14:textId="77777777" w:rsidR="00F9670B" w:rsidRDefault="00F9670B">
      <w:pPr>
        <w:spacing w:after="80"/>
      </w:pPr>
    </w:p>
    <w:p w14:paraId="0E587251" w14:textId="77777777" w:rsidR="00F9670B" w:rsidRDefault="00000000">
      <w:pPr>
        <w:pStyle w:val="Ttulo2"/>
        <w:spacing w:before="300"/>
      </w:pPr>
      <w:r>
        <w:t>4.2 Viabilidad económica: el modelo de ahorro</w:t>
      </w:r>
    </w:p>
    <w:p w14:paraId="72263E5A" w14:textId="77777777" w:rsidR="00F9670B" w:rsidRDefault="00000000">
      <w:pPr>
        <w:spacing w:after="120"/>
      </w:pPr>
      <w:r>
        <w:t xml:space="preserve">Modelo basado en </w:t>
      </w:r>
      <w:proofErr w:type="spellStart"/>
      <w:r>
        <w:t>benchmarks</w:t>
      </w:r>
      <w:proofErr w:type="spellEnd"/>
      <w:r>
        <w:t xml:space="preserve"> de The Hackett Group, McKinsey, Gartner y Aberdeen Group (2023–2024). Premisas conservadoras: solo el 30% del gasto total bajo la herramienta en Año 1, y porcentajes de ahorro en el rango bajo de cada </w:t>
      </w:r>
      <w:proofErr w:type="spellStart"/>
      <w:r>
        <w:t>benchmark</w:t>
      </w:r>
      <w:proofErr w:type="spellEnd"/>
      <w:r>
        <w:t>.</w:t>
      </w:r>
    </w:p>
    <w:p w14:paraId="4032F3FD" w14:textId="77777777" w:rsidR="00F9670B" w:rsidRDefault="00F9670B">
      <w:pPr>
        <w:spacing w:after="80"/>
      </w:pP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8"/>
        <w:gridCol w:w="1973"/>
        <w:gridCol w:w="1614"/>
        <w:gridCol w:w="1483"/>
        <w:gridCol w:w="1498"/>
      </w:tblGrid>
      <w:tr w:rsidR="00F9670B" w14:paraId="7F85D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6FCF5" w14:textId="77777777" w:rsidR="00F9670B" w:rsidRDefault="00000000">
            <w:r>
              <w:rPr>
                <w:b/>
                <w:bCs/>
                <w:sz w:val="20"/>
                <w:szCs w:val="20"/>
              </w:rPr>
              <w:t>Palanca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35137" w14:textId="77777777" w:rsidR="00F9670B" w:rsidRDefault="00000000">
            <w:proofErr w:type="spellStart"/>
            <w:r>
              <w:rPr>
                <w:b/>
                <w:bCs/>
                <w:sz w:val="20"/>
                <w:szCs w:val="20"/>
              </w:rPr>
              <w:t>Benchmark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sector (fuente)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FA1BF" w14:textId="77777777" w:rsidR="00F9670B" w:rsidRDefault="00000000">
            <w:r>
              <w:rPr>
                <w:b/>
                <w:bCs/>
                <w:sz w:val="20"/>
                <w:szCs w:val="20"/>
              </w:rPr>
              <w:t>% usado (conservador)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CCC0A" w14:textId="77777777" w:rsidR="00F9670B" w:rsidRDefault="00000000">
            <w:r>
              <w:rPr>
                <w:b/>
                <w:bCs/>
                <w:sz w:val="20"/>
                <w:szCs w:val="20"/>
              </w:rPr>
              <w:t>Gasto afectado (150M EUR)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C898D" w14:textId="77777777" w:rsidR="00F9670B" w:rsidRDefault="00000000">
            <w:r>
              <w:rPr>
                <w:b/>
                <w:bCs/>
                <w:sz w:val="20"/>
                <w:szCs w:val="20"/>
              </w:rPr>
              <w:t>Ahorro estimado</w:t>
            </w:r>
          </w:p>
        </w:tc>
      </w:tr>
      <w:tr w:rsidR="00F9670B" w14:paraId="4342E5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4F893" w14:textId="77777777" w:rsidR="00F9670B" w:rsidRDefault="00000000">
            <w:r>
              <w:rPr>
                <w:sz w:val="20"/>
                <w:szCs w:val="20"/>
              </w:rPr>
              <w:t>Cumplimiento de cuota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10561" w14:textId="77777777" w:rsidR="00F9670B" w:rsidRDefault="00000000">
            <w:r>
              <w:rPr>
                <w:sz w:val="20"/>
                <w:szCs w:val="20"/>
              </w:rPr>
              <w:t>1–3% (Hackett Group 2024)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83C3E" w14:textId="77777777" w:rsidR="00F9670B" w:rsidRDefault="00000000">
            <w:r>
              <w:rPr>
                <w:sz w:val="20"/>
                <w:szCs w:val="20"/>
              </w:rPr>
              <w:t>1,5%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C06D8" w14:textId="77777777" w:rsidR="00F9670B" w:rsidRDefault="00000000">
            <w:r>
              <w:rPr>
                <w:sz w:val="20"/>
                <w:szCs w:val="20"/>
              </w:rPr>
              <w:t>150M EUR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F4ABC" w14:textId="77777777" w:rsidR="00F9670B" w:rsidRDefault="00000000">
            <w:r>
              <w:rPr>
                <w:b/>
                <w:bCs/>
                <w:sz w:val="20"/>
                <w:szCs w:val="20"/>
              </w:rPr>
              <w:t>2,25M EUR</w:t>
            </w:r>
          </w:p>
        </w:tc>
      </w:tr>
      <w:tr w:rsidR="00F9670B" w14:paraId="1513C9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CFC22" w14:textId="77777777" w:rsidR="00F9670B" w:rsidRDefault="00000000">
            <w:r>
              <w:rPr>
                <w:sz w:val="20"/>
                <w:szCs w:val="20"/>
              </w:rPr>
              <w:t xml:space="preserve">Reducción </w:t>
            </w:r>
            <w:proofErr w:type="spellStart"/>
            <w:r>
              <w:rPr>
                <w:sz w:val="20"/>
                <w:szCs w:val="20"/>
              </w:rPr>
              <w:t>maverick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1A886" w14:textId="77777777" w:rsidR="00F9670B" w:rsidRDefault="00000000">
            <w:r>
              <w:rPr>
                <w:sz w:val="20"/>
                <w:szCs w:val="20"/>
              </w:rPr>
              <w:t>3–8% (Gartner 2024)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B0668" w14:textId="77777777" w:rsidR="00F9670B" w:rsidRDefault="00000000">
            <w:r>
              <w:rPr>
                <w:sz w:val="20"/>
                <w:szCs w:val="20"/>
              </w:rPr>
              <w:t>4,0%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182A6" w14:textId="77777777" w:rsidR="00F9670B" w:rsidRDefault="00000000">
            <w:r>
              <w:rPr>
                <w:sz w:val="20"/>
                <w:szCs w:val="20"/>
              </w:rPr>
              <w:t>150M EUR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DDCFE" w14:textId="77777777" w:rsidR="00F9670B" w:rsidRDefault="00000000">
            <w:r>
              <w:rPr>
                <w:b/>
                <w:bCs/>
                <w:sz w:val="20"/>
                <w:szCs w:val="20"/>
              </w:rPr>
              <w:t>6,00M EUR</w:t>
            </w:r>
          </w:p>
        </w:tc>
      </w:tr>
      <w:tr w:rsidR="00F9670B" w14:paraId="09B0E6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5BEB6" w14:textId="77777777" w:rsidR="00F9670B" w:rsidRDefault="00000000">
            <w:r>
              <w:rPr>
                <w:sz w:val="20"/>
                <w:szCs w:val="20"/>
              </w:rPr>
              <w:t>Consolidación duplicados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219AB" w14:textId="77777777" w:rsidR="00F9670B" w:rsidRDefault="00000000">
            <w:r>
              <w:rPr>
                <w:sz w:val="20"/>
                <w:szCs w:val="20"/>
              </w:rPr>
              <w:t>5–12% precio unitario (Aberdeen 2023)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F8EE2" w14:textId="77777777" w:rsidR="00F9670B" w:rsidRDefault="00000000">
            <w:r>
              <w:rPr>
                <w:sz w:val="20"/>
                <w:szCs w:val="20"/>
              </w:rPr>
              <w:t>0,8%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9652B" w14:textId="77777777" w:rsidR="00F9670B" w:rsidRDefault="00000000">
            <w:r>
              <w:rPr>
                <w:sz w:val="20"/>
                <w:szCs w:val="20"/>
              </w:rPr>
              <w:t>150M EUR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B0022" w14:textId="77777777" w:rsidR="00F9670B" w:rsidRDefault="00000000">
            <w:r>
              <w:rPr>
                <w:b/>
                <w:bCs/>
                <w:sz w:val="20"/>
                <w:szCs w:val="20"/>
              </w:rPr>
              <w:t>1,20M EUR</w:t>
            </w:r>
          </w:p>
        </w:tc>
      </w:tr>
      <w:tr w:rsidR="00F9670B" w14:paraId="555F66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7C282A" w14:textId="77777777" w:rsidR="00F9670B" w:rsidRDefault="00000000">
            <w:r>
              <w:rPr>
                <w:sz w:val="20"/>
                <w:szCs w:val="20"/>
              </w:rPr>
              <w:lastRenderedPageBreak/>
              <w:t xml:space="preserve">Mejora </w:t>
            </w:r>
            <w:proofErr w:type="spellStart"/>
            <w:r>
              <w:rPr>
                <w:sz w:val="20"/>
                <w:szCs w:val="20"/>
              </w:rPr>
              <w:t>forecast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DB3D7" w14:textId="77777777" w:rsidR="00F9670B" w:rsidRDefault="00000000">
            <w:r>
              <w:rPr>
                <w:sz w:val="20"/>
                <w:szCs w:val="20"/>
              </w:rPr>
              <w:t>15–25% desviación (McKinsey 2023)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91E1E" w14:textId="77777777" w:rsidR="00F9670B" w:rsidRDefault="00000000">
            <w:r>
              <w:rPr>
                <w:sz w:val="20"/>
                <w:szCs w:val="20"/>
              </w:rPr>
              <w:t>0,5%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524AA" w14:textId="77777777" w:rsidR="00F9670B" w:rsidRDefault="00000000">
            <w:r>
              <w:rPr>
                <w:sz w:val="20"/>
                <w:szCs w:val="20"/>
              </w:rPr>
              <w:t>150M EUR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C5757" w14:textId="77777777" w:rsidR="00F9670B" w:rsidRDefault="00000000">
            <w:r>
              <w:rPr>
                <w:b/>
                <w:bCs/>
                <w:sz w:val="20"/>
                <w:szCs w:val="20"/>
              </w:rPr>
              <w:t>0,75M EUR</w:t>
            </w:r>
          </w:p>
        </w:tc>
      </w:tr>
      <w:tr w:rsidR="00F9670B" w14:paraId="52034F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E516BB" w14:textId="77777777" w:rsidR="00F9670B" w:rsidRDefault="00000000">
            <w:proofErr w:type="gramStart"/>
            <w:r>
              <w:rPr>
                <w:b/>
                <w:bCs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AÑO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5CD97" w14:textId="77777777" w:rsidR="00F9670B" w:rsidRDefault="00F9670B"/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CE28A" w14:textId="77777777" w:rsidR="00F9670B" w:rsidRDefault="00000000">
            <w:r>
              <w:rPr>
                <w:b/>
                <w:bCs/>
                <w:sz w:val="20"/>
                <w:szCs w:val="20"/>
              </w:rPr>
              <w:t>6,8%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B82F4" w14:textId="77777777" w:rsidR="00F9670B" w:rsidRDefault="00000000">
            <w:r>
              <w:rPr>
                <w:sz w:val="20"/>
                <w:szCs w:val="20"/>
              </w:rPr>
              <w:t>150M EUR</w:t>
            </w:r>
          </w:p>
        </w:tc>
        <w:tc>
          <w:tcPr>
            <w:tcW w:w="1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B94AB" w14:textId="77777777" w:rsidR="00F9670B" w:rsidRDefault="00000000">
            <w:r>
              <w:rPr>
                <w:b/>
                <w:bCs/>
                <w:sz w:val="20"/>
                <w:szCs w:val="20"/>
              </w:rPr>
              <w:t>10,2M EUR</w:t>
            </w:r>
          </w:p>
        </w:tc>
      </w:tr>
    </w:tbl>
    <w:p w14:paraId="64133984" w14:textId="77777777" w:rsidR="00F9670B" w:rsidRDefault="00F9670B">
      <w:pPr>
        <w:spacing w:after="80"/>
      </w:pP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3"/>
        <w:gridCol w:w="3013"/>
        <w:gridCol w:w="3000"/>
      </w:tblGrid>
      <w:tr w:rsidR="00F9670B" w14:paraId="7D56A7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26F38" w14:textId="77777777" w:rsidR="00F9670B" w:rsidRDefault="00000000"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19143" w14:textId="77777777" w:rsidR="00F9670B" w:rsidRDefault="00000000">
            <w:r>
              <w:rPr>
                <w:b/>
                <w:bCs/>
                <w:sz w:val="20"/>
                <w:szCs w:val="20"/>
              </w:rPr>
              <w:t>Año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E699E" w14:textId="77777777" w:rsidR="00F9670B" w:rsidRDefault="00000000">
            <w:r>
              <w:rPr>
                <w:b/>
                <w:bCs/>
                <w:sz w:val="20"/>
                <w:szCs w:val="20"/>
              </w:rPr>
              <w:t>Año 2</w:t>
            </w:r>
          </w:p>
        </w:tc>
      </w:tr>
      <w:tr w:rsidR="00F9670B" w14:paraId="0B769B63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B19BA" w14:textId="77777777" w:rsidR="00F9670B" w:rsidRDefault="00000000">
            <w:r>
              <w:rPr>
                <w:sz w:val="20"/>
                <w:szCs w:val="20"/>
              </w:rPr>
              <w:t>Inversión total (desarrollo + infra + soporte)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69684" w14:textId="77777777" w:rsidR="00F9670B" w:rsidRDefault="00000000">
            <w:r>
              <w:rPr>
                <w:sz w:val="20"/>
                <w:szCs w:val="20"/>
              </w:rPr>
              <w:t>350.000 EUR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9044C" w14:textId="77777777" w:rsidR="00F9670B" w:rsidRDefault="00000000">
            <w:r>
              <w:rPr>
                <w:sz w:val="20"/>
                <w:szCs w:val="20"/>
              </w:rPr>
              <w:t>140.000 EUR</w:t>
            </w:r>
          </w:p>
        </w:tc>
      </w:tr>
      <w:tr w:rsidR="00F9670B" w14:paraId="4D7A205A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3D089" w14:textId="77777777" w:rsidR="00F9670B" w:rsidRDefault="00000000">
            <w:r>
              <w:rPr>
                <w:sz w:val="20"/>
                <w:szCs w:val="20"/>
              </w:rPr>
              <w:t>Ahorro generado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3F65E" w14:textId="77777777" w:rsidR="00F9670B" w:rsidRDefault="00000000">
            <w:r>
              <w:rPr>
                <w:sz w:val="20"/>
                <w:szCs w:val="20"/>
              </w:rPr>
              <w:t>10.200.000 EUR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F472B" w14:textId="77777777" w:rsidR="00F9670B" w:rsidRDefault="00000000">
            <w:r>
              <w:rPr>
                <w:sz w:val="20"/>
                <w:szCs w:val="20"/>
              </w:rPr>
              <w:t>17.000.000 EUR (+cobertura mayor)</w:t>
            </w:r>
          </w:p>
        </w:tc>
      </w:tr>
      <w:tr w:rsidR="00F9670B" w14:paraId="04B92BBF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7ED77" w14:textId="77777777" w:rsidR="00F9670B" w:rsidRDefault="00000000">
            <w:r>
              <w:rPr>
                <w:b/>
                <w:bCs/>
                <w:sz w:val="20"/>
                <w:szCs w:val="20"/>
              </w:rPr>
              <w:t>ROI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DE717" w14:textId="77777777" w:rsidR="00F9670B" w:rsidRDefault="00000000">
            <w:r>
              <w:rPr>
                <w:b/>
                <w:bCs/>
                <w:sz w:val="20"/>
                <w:szCs w:val="20"/>
              </w:rPr>
              <w:t>2.814%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736AB" w14:textId="77777777" w:rsidR="00F9670B" w:rsidRDefault="00000000">
            <w:r>
              <w:rPr>
                <w:b/>
                <w:bCs/>
                <w:sz w:val="20"/>
                <w:szCs w:val="20"/>
              </w:rPr>
              <w:t>12.043%</w:t>
            </w:r>
          </w:p>
        </w:tc>
      </w:tr>
      <w:tr w:rsidR="00F9670B" w14:paraId="56FF4226" w14:textId="77777777"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FE7F9" w14:textId="77777777" w:rsidR="00F9670B" w:rsidRDefault="00000000">
            <w:proofErr w:type="spellStart"/>
            <w:r>
              <w:rPr>
                <w:b/>
                <w:bCs/>
                <w:sz w:val="20"/>
                <w:szCs w:val="20"/>
              </w:rPr>
              <w:t>Payback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period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30E08" w14:textId="77777777" w:rsidR="00F9670B" w:rsidRDefault="00000000">
            <w:r>
              <w:rPr>
                <w:b/>
                <w:bCs/>
                <w:sz w:val="20"/>
                <w:szCs w:val="20"/>
              </w:rPr>
              <w:t>12–14 días naturales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E02D4" w14:textId="77777777" w:rsidR="00F9670B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1999A26B" w14:textId="77777777" w:rsidR="00F9670B" w:rsidRDefault="00F9670B">
      <w:pPr>
        <w:spacing w:after="80"/>
      </w:pPr>
    </w:p>
    <w:p w14:paraId="35F8AAF4" w14:textId="77777777" w:rsidR="00F9670B" w:rsidRPr="00953E7C" w:rsidRDefault="00000000">
      <w:pPr>
        <w:spacing w:after="120"/>
        <w:rPr>
          <w:lang w:val="en-GB"/>
        </w:rPr>
      </w:pPr>
      <w:r w:rsidRPr="00953E7C">
        <w:rPr>
          <w:i/>
          <w:iCs/>
          <w:color w:val="777777"/>
          <w:lang w:val="en-GB"/>
        </w:rPr>
        <w:t>Fuentes: The Hackett Group “Procurement Key Issues 2024” • McKinsey “The State of Procurement 2023” • Gartner “Magic Quadrant Procurement 2024” • Aberdeen Group “AI in Procurement 2024”</w:t>
      </w:r>
    </w:p>
    <w:p w14:paraId="1FC32271" w14:textId="77777777" w:rsidR="00F9670B" w:rsidRPr="00953E7C" w:rsidRDefault="00000000">
      <w:pPr>
        <w:rPr>
          <w:lang w:val="en-GB"/>
        </w:rPr>
      </w:pPr>
      <w:r w:rsidRPr="00953E7C">
        <w:rPr>
          <w:lang w:val="en-GB"/>
        </w:rPr>
        <w:br w:type="page"/>
      </w:r>
    </w:p>
    <w:p w14:paraId="1C0D0DB0" w14:textId="77777777" w:rsidR="00F9670B" w:rsidRDefault="00000000">
      <w:pPr>
        <w:spacing w:before="240" w:after="100"/>
      </w:pPr>
      <w:r w:rsidRPr="00953E7C">
        <w:rPr>
          <w:b/>
          <w:bCs/>
          <w:color w:val="FFFFFF"/>
          <w:sz w:val="18"/>
          <w:szCs w:val="18"/>
          <w:shd w:val="clear" w:color="auto" w:fill="028090"/>
          <w:lang w:val="en-GB"/>
        </w:rPr>
        <w:lastRenderedPageBreak/>
        <w:t xml:space="preserve">  </w:t>
      </w:r>
      <w:r>
        <w:rPr>
          <w:b/>
          <w:bCs/>
          <w:color w:val="FFFFFF"/>
          <w:sz w:val="18"/>
          <w:szCs w:val="18"/>
          <w:shd w:val="clear" w:color="auto" w:fill="028090"/>
        </w:rPr>
        <w:t xml:space="preserve">Criterio 8+E  </w:t>
      </w:r>
      <w:r>
        <w:rPr>
          <w:b/>
          <w:bCs/>
          <w:color w:val="028090"/>
          <w:sz w:val="20"/>
          <w:szCs w:val="20"/>
        </w:rPr>
        <w:t xml:space="preserve">  Innovación y </w:t>
      </w:r>
      <w:proofErr w:type="spellStart"/>
      <w:r>
        <w:rPr>
          <w:b/>
          <w:bCs/>
          <w:color w:val="028090"/>
          <w:sz w:val="20"/>
          <w:szCs w:val="20"/>
        </w:rPr>
        <w:t>willingness</w:t>
      </w:r>
      <w:proofErr w:type="spellEnd"/>
      <w:r>
        <w:rPr>
          <w:b/>
          <w:bCs/>
          <w:color w:val="028090"/>
          <w:sz w:val="20"/>
          <w:szCs w:val="20"/>
        </w:rPr>
        <w:t xml:space="preserve"> </w:t>
      </w:r>
      <w:proofErr w:type="spellStart"/>
      <w:r>
        <w:rPr>
          <w:b/>
          <w:bCs/>
          <w:color w:val="028090"/>
          <w:sz w:val="20"/>
          <w:szCs w:val="20"/>
        </w:rPr>
        <w:t>to</w:t>
      </w:r>
      <w:proofErr w:type="spellEnd"/>
      <w:r>
        <w:rPr>
          <w:b/>
          <w:bCs/>
          <w:color w:val="028090"/>
          <w:sz w:val="20"/>
          <w:szCs w:val="20"/>
        </w:rPr>
        <w:t xml:space="preserve"> </w:t>
      </w:r>
      <w:proofErr w:type="spellStart"/>
      <w:r>
        <w:rPr>
          <w:b/>
          <w:bCs/>
          <w:color w:val="028090"/>
          <w:sz w:val="20"/>
          <w:szCs w:val="20"/>
        </w:rPr>
        <w:t>pay</w:t>
      </w:r>
      <w:proofErr w:type="spellEnd"/>
      <w:r>
        <w:rPr>
          <w:b/>
          <w:bCs/>
          <w:color w:val="028090"/>
          <w:sz w:val="20"/>
          <w:szCs w:val="20"/>
        </w:rPr>
        <w:t xml:space="preserve"> — 10% + 5%</w:t>
      </w:r>
    </w:p>
    <w:p w14:paraId="3BD2DB1A" w14:textId="77777777" w:rsidR="00F9670B" w:rsidRDefault="00000000">
      <w:pPr>
        <w:pStyle w:val="Ttulo1"/>
      </w:pPr>
      <w:r>
        <w:t xml:space="preserve">5. </w:t>
      </w:r>
      <w:proofErr w:type="spellStart"/>
      <w:r>
        <w:t>Go</w:t>
      </w:r>
      <w:proofErr w:type="spellEnd"/>
      <w:r>
        <w:t>-</w:t>
      </w:r>
      <w:proofErr w:type="spellStart"/>
      <w:r>
        <w:t>to</w:t>
      </w:r>
      <w:proofErr w:type="spellEnd"/>
      <w:r>
        <w:t>-Market y modelo comercial</w:t>
      </w:r>
    </w:p>
    <w:p w14:paraId="232C36D5" w14:textId="77777777" w:rsidR="00F9670B" w:rsidRDefault="00000000">
      <w:pPr>
        <w:pStyle w:val="Ttulo2"/>
        <w:spacing w:before="300"/>
      </w:pPr>
      <w:r>
        <w:t xml:space="preserve">5.1 El mercado ya paga — evidencia de </w:t>
      </w:r>
      <w:proofErr w:type="spellStart"/>
      <w:r>
        <w:t>willingness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</w:t>
      </w:r>
      <w:proofErr w:type="spellEnd"/>
    </w:p>
    <w:p w14:paraId="724060AB" w14:textId="77777777" w:rsidR="00F9670B" w:rsidRDefault="00000000">
      <w:pPr>
        <w:spacing w:after="120"/>
      </w:pPr>
      <w:r>
        <w:t xml:space="preserve">El mercado de software de </w:t>
      </w:r>
      <w:proofErr w:type="spellStart"/>
      <w:r>
        <w:t>procurement</w:t>
      </w:r>
      <w:proofErr w:type="spellEnd"/>
      <w:r>
        <w:t xml:space="preserve"> ya está dispuesto a pagar importes significativos por soluciones menos avanzadas que </w:t>
      </w:r>
      <w:proofErr w:type="spellStart"/>
      <w:r>
        <w:t>SmartProc</w:t>
      </w:r>
      <w:proofErr w:type="spellEnd"/>
      <w:r>
        <w:t xml:space="preserve"> AI:</w:t>
      </w:r>
    </w:p>
    <w:p w14:paraId="2AC9716A" w14:textId="77777777" w:rsidR="00F9670B" w:rsidRDefault="00F9670B">
      <w:pPr>
        <w:spacing w:after="80"/>
      </w:pP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263"/>
        <w:gridCol w:w="2263"/>
      </w:tblGrid>
      <w:tr w:rsidR="00F9670B" w14:paraId="7810B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0BB90" w14:textId="77777777" w:rsidR="00F9670B" w:rsidRDefault="00000000">
            <w:r>
              <w:rPr>
                <w:b/>
                <w:bCs/>
                <w:sz w:val="20"/>
                <w:szCs w:val="20"/>
              </w:rPr>
              <w:t>Competidor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844CC" w14:textId="77777777" w:rsidR="00F9670B" w:rsidRDefault="00000000">
            <w:r>
              <w:rPr>
                <w:b/>
                <w:bCs/>
                <w:sz w:val="20"/>
                <w:szCs w:val="20"/>
              </w:rPr>
              <w:t>Precio de mercado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43CDF" w14:textId="77777777" w:rsidR="00F9670B" w:rsidRDefault="00000000">
            <w:r>
              <w:rPr>
                <w:b/>
                <w:bCs/>
                <w:sz w:val="20"/>
                <w:szCs w:val="20"/>
              </w:rPr>
              <w:t>Tiempo de implantación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00D07" w14:textId="77777777" w:rsidR="00F9670B" w:rsidRDefault="00000000">
            <w:r>
              <w:rPr>
                <w:b/>
                <w:bCs/>
                <w:sz w:val="20"/>
                <w:szCs w:val="20"/>
              </w:rPr>
              <w:t>IA conversacional</w:t>
            </w:r>
          </w:p>
        </w:tc>
      </w:tr>
      <w:tr w:rsidR="00F9670B" w14:paraId="4562A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1A1B1" w14:textId="77777777" w:rsidR="00F9670B" w:rsidRDefault="00000000">
            <w:r>
              <w:rPr>
                <w:b/>
                <w:bCs/>
                <w:sz w:val="20"/>
                <w:szCs w:val="20"/>
              </w:rPr>
              <w:t>SAP Ariba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4C577" w14:textId="77777777" w:rsidR="00F9670B" w:rsidRDefault="00000000">
            <w:r>
              <w:rPr>
                <w:sz w:val="20"/>
                <w:szCs w:val="20"/>
              </w:rPr>
              <w:t>250K–1M EUR/año de licencia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8289F" w14:textId="77777777" w:rsidR="00F9670B" w:rsidRDefault="00000000">
            <w:r>
              <w:rPr>
                <w:sz w:val="20"/>
                <w:szCs w:val="20"/>
              </w:rPr>
              <w:t>12–18 meses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B0CB2" w14:textId="77777777" w:rsidR="00F9670B" w:rsidRDefault="00000000">
            <w:r>
              <w:rPr>
                <w:sz w:val="20"/>
                <w:szCs w:val="20"/>
              </w:rPr>
              <w:t>❌ No</w:t>
            </w:r>
          </w:p>
        </w:tc>
      </w:tr>
      <w:tr w:rsidR="00F9670B" w14:paraId="5108E3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C937B" w14:textId="77777777" w:rsidR="00F9670B" w:rsidRDefault="00000000">
            <w:r>
              <w:rPr>
                <w:b/>
                <w:bCs/>
                <w:sz w:val="20"/>
                <w:szCs w:val="20"/>
              </w:rPr>
              <w:t>Coupa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2D331" w14:textId="77777777" w:rsidR="00F9670B" w:rsidRDefault="00000000">
            <w:r>
              <w:rPr>
                <w:sz w:val="20"/>
                <w:szCs w:val="20"/>
              </w:rPr>
              <w:t>35–100 EUR/usuario/mes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CBBDE" w14:textId="77777777" w:rsidR="00F9670B" w:rsidRDefault="00000000">
            <w:r>
              <w:rPr>
                <w:sz w:val="20"/>
                <w:szCs w:val="20"/>
              </w:rPr>
              <w:t>6–12 meses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00EE9" w14:textId="77777777" w:rsidR="00F9670B" w:rsidRDefault="00000000">
            <w:r>
              <w:rPr>
                <w:sz w:val="20"/>
                <w:szCs w:val="20"/>
              </w:rPr>
              <w:t>⚠️ Parcial</w:t>
            </w:r>
          </w:p>
        </w:tc>
      </w:tr>
      <w:tr w:rsidR="00F9670B" w14:paraId="60052C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148F1" w14:textId="77777777" w:rsidR="00F9670B" w:rsidRDefault="00000000">
            <w:proofErr w:type="spellStart"/>
            <w:r>
              <w:rPr>
                <w:b/>
                <w:bCs/>
                <w:sz w:val="20"/>
                <w:szCs w:val="20"/>
              </w:rPr>
              <w:t>Ivalua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Jaggaer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81AE4" w14:textId="77777777" w:rsidR="00F9670B" w:rsidRDefault="00000000">
            <w:r>
              <w:rPr>
                <w:sz w:val="20"/>
                <w:szCs w:val="20"/>
              </w:rPr>
              <w:t>500K–1,5M EUR/año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C98C2" w14:textId="77777777" w:rsidR="00F9670B" w:rsidRDefault="00000000">
            <w:r>
              <w:rPr>
                <w:sz w:val="20"/>
                <w:szCs w:val="20"/>
              </w:rPr>
              <w:t>12–24 meses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D34F3" w14:textId="77777777" w:rsidR="00F9670B" w:rsidRDefault="00000000">
            <w:r>
              <w:rPr>
                <w:sz w:val="20"/>
                <w:szCs w:val="20"/>
              </w:rPr>
              <w:t>❌ No</w:t>
            </w:r>
          </w:p>
        </w:tc>
      </w:tr>
      <w:tr w:rsidR="00F9670B" w14:paraId="0CC106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4B133" w14:textId="77777777" w:rsidR="00F9670B" w:rsidRDefault="00000000">
            <w:proofErr w:type="spellStart"/>
            <w:r>
              <w:rPr>
                <w:b/>
                <w:bCs/>
                <w:sz w:val="20"/>
                <w:szCs w:val="20"/>
              </w:rPr>
              <w:t>SmartProc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EC633" w14:textId="77777777" w:rsidR="00F9670B" w:rsidRDefault="00000000">
            <w:r>
              <w:rPr>
                <w:sz w:val="20"/>
                <w:szCs w:val="20"/>
              </w:rPr>
              <w:t>30–60K EUR/mes (Enterprise)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64FBE" w14:textId="77777777" w:rsidR="00F9670B" w:rsidRDefault="00000000">
            <w:r>
              <w:rPr>
                <w:sz w:val="20"/>
                <w:szCs w:val="20"/>
              </w:rPr>
              <w:t>3–4 semanas</w:t>
            </w:r>
          </w:p>
        </w:tc>
        <w:tc>
          <w:tcPr>
            <w:tcW w:w="2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E1538" w14:textId="77777777" w:rsidR="00F9670B" w:rsidRDefault="00000000">
            <w:r>
              <w:rPr>
                <w:sz w:val="20"/>
                <w:szCs w:val="20"/>
              </w:rPr>
              <w:t>✅ Nativo</w:t>
            </w:r>
          </w:p>
        </w:tc>
      </w:tr>
    </w:tbl>
    <w:p w14:paraId="64211C0D" w14:textId="77777777" w:rsidR="00F9670B" w:rsidRDefault="00F9670B">
      <w:pPr>
        <w:spacing w:after="80"/>
      </w:pPr>
    </w:p>
    <w:p w14:paraId="653E1A5A" w14:textId="77777777" w:rsidR="00F9670B" w:rsidRPr="00953E7C" w:rsidRDefault="00000000">
      <w:pPr>
        <w:spacing w:after="120"/>
        <w:rPr>
          <w:lang w:val="en-GB"/>
        </w:rPr>
      </w:pPr>
      <w:r w:rsidRPr="00953E7C">
        <w:rPr>
          <w:lang w:val="en-GB"/>
        </w:rPr>
        <w:t xml:space="preserve">Fuentes: Gartner Peer Insights 2024, SAP pricing </w:t>
      </w:r>
      <w:proofErr w:type="spellStart"/>
      <w:r w:rsidRPr="00953E7C">
        <w:rPr>
          <w:lang w:val="en-GB"/>
        </w:rPr>
        <w:t>público</w:t>
      </w:r>
      <w:proofErr w:type="spellEnd"/>
      <w:r w:rsidRPr="00953E7C">
        <w:rPr>
          <w:lang w:val="en-GB"/>
        </w:rPr>
        <w:t>, Forrester Wave Procurement Suites 2024.</w:t>
      </w:r>
    </w:p>
    <w:p w14:paraId="1A85E3A9" w14:textId="77777777" w:rsidR="00F9670B" w:rsidRPr="00953E7C" w:rsidRDefault="00F9670B">
      <w:pPr>
        <w:spacing w:after="80"/>
        <w:rPr>
          <w:lang w:val="en-GB"/>
        </w:rPr>
      </w:pPr>
    </w:p>
    <w:p w14:paraId="1D7B92A1" w14:textId="77777777" w:rsidR="00F9670B" w:rsidRDefault="00000000">
      <w:pPr>
        <w:pStyle w:val="Ttulo2"/>
        <w:spacing w:before="300"/>
      </w:pPr>
      <w:r>
        <w:t>5.2 Estrategia de salida al mercado (3 fases)</w:t>
      </w:r>
    </w:p>
    <w:p w14:paraId="28B4E1DD" w14:textId="77777777" w:rsidR="00F9670B" w:rsidRDefault="00000000">
      <w:pPr>
        <w:pStyle w:val="Ttulo3"/>
        <w:spacing w:before="220" w:after="120"/>
      </w:pPr>
      <w:r>
        <w:t xml:space="preserve">Fase 1 (0–6 meses): validación con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adopters</w:t>
      </w:r>
      <w:proofErr w:type="spellEnd"/>
    </w:p>
    <w:p w14:paraId="3E4997AE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Canal:</w:t>
      </w:r>
      <w:r>
        <w:t xml:space="preserve"> Demo directa en el hackathon y conferencias de </w:t>
      </w:r>
      <w:proofErr w:type="spellStart"/>
      <w:r>
        <w:t>procurement</w:t>
      </w:r>
      <w:proofErr w:type="spellEnd"/>
      <w:r>
        <w:t xml:space="preserve"> (EBG, Gartner </w:t>
      </w:r>
      <w:proofErr w:type="spellStart"/>
      <w:r>
        <w:t>Supply</w:t>
      </w:r>
      <w:proofErr w:type="spellEnd"/>
      <w:r>
        <w:t xml:space="preserve"> Chain Summit).</w:t>
      </w:r>
    </w:p>
    <w:p w14:paraId="284CB120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Oferta:</w:t>
      </w:r>
      <w:r>
        <w:t xml:space="preserve"> PoC gratuita 30 días con datos reales del cliente. “Si no ves ahorro en el primer mes, cancelas sin coste.”</w:t>
      </w:r>
    </w:p>
    <w:p w14:paraId="2133D3F8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Objetivo:</w:t>
      </w:r>
      <w:r>
        <w:t xml:space="preserve"> 2–3 clientes piloto. Generación de casos de éxito con números reales.</w:t>
      </w:r>
    </w:p>
    <w:p w14:paraId="5C57A589" w14:textId="77777777" w:rsidR="00F9670B" w:rsidRDefault="00F9670B">
      <w:pPr>
        <w:spacing w:after="80"/>
      </w:pPr>
    </w:p>
    <w:p w14:paraId="29766DCF" w14:textId="77777777" w:rsidR="00F9670B" w:rsidRDefault="00000000">
      <w:pPr>
        <w:pStyle w:val="Ttulo3"/>
        <w:spacing w:before="220" w:after="120"/>
      </w:pPr>
      <w:r>
        <w:t xml:space="preserve">Fase 2 (6–18 meses): crecimiento vía </w:t>
      </w:r>
      <w:proofErr w:type="spellStart"/>
      <w:r>
        <w:t>partnerships</w:t>
      </w:r>
      <w:proofErr w:type="spellEnd"/>
    </w:p>
    <w:p w14:paraId="3F5F6D66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Canal:</w:t>
      </w:r>
      <w:r>
        <w:t xml:space="preserve"> Alianzas con integradores SAP (Accenture, IBM, </w:t>
      </w:r>
      <w:proofErr w:type="spellStart"/>
      <w:r>
        <w:t>Capgemini</w:t>
      </w:r>
      <w:proofErr w:type="spellEnd"/>
      <w:r>
        <w:t>). Ellos venden e implementan; nosotros ponemos el motor de IA.</w:t>
      </w:r>
    </w:p>
    <w:p w14:paraId="4AF4BBAB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Objetivo:</w:t>
      </w:r>
      <w:r>
        <w:t xml:space="preserve"> 10–15 clientes </w:t>
      </w:r>
      <w:proofErr w:type="spellStart"/>
      <w:r>
        <w:t>enterprise</w:t>
      </w:r>
      <w:proofErr w:type="spellEnd"/>
      <w:r>
        <w:t>. ARR de 2–3M EUR.</w:t>
      </w:r>
    </w:p>
    <w:p w14:paraId="29D07241" w14:textId="77777777" w:rsidR="00F9670B" w:rsidRDefault="00F9670B">
      <w:pPr>
        <w:spacing w:after="80"/>
      </w:pPr>
    </w:p>
    <w:p w14:paraId="3CBBE701" w14:textId="77777777" w:rsidR="00F9670B" w:rsidRDefault="00000000">
      <w:pPr>
        <w:pStyle w:val="Ttulo3"/>
        <w:spacing w:before="220" w:after="120"/>
      </w:pPr>
      <w:r>
        <w:t xml:space="preserve">Fase 3 (18+ meses): </w:t>
      </w:r>
      <w:proofErr w:type="spellStart"/>
      <w:r>
        <w:t>product</w:t>
      </w:r>
      <w:proofErr w:type="spellEnd"/>
      <w:r>
        <w:t xml:space="preserve">-led </w:t>
      </w:r>
      <w:proofErr w:type="spellStart"/>
      <w:r>
        <w:t>growth</w:t>
      </w:r>
      <w:proofErr w:type="spellEnd"/>
    </w:p>
    <w:p w14:paraId="0F99DE78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Canal:</w:t>
      </w:r>
      <w:r>
        <w:t xml:space="preserve"> Contenido (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, </w:t>
      </w:r>
      <w:proofErr w:type="spellStart"/>
      <w:r>
        <w:t>webinars</w:t>
      </w:r>
      <w:proofErr w:type="spellEnd"/>
      <w:r>
        <w:t xml:space="preserve">, SEO sobre IA en </w:t>
      </w:r>
      <w:proofErr w:type="spellStart"/>
      <w:r>
        <w:t>procurement</w:t>
      </w:r>
      <w:proofErr w:type="spellEnd"/>
      <w:r>
        <w:t xml:space="preserve">). Freemium </w:t>
      </w:r>
      <w:proofErr w:type="spellStart"/>
      <w:r>
        <w:t>tier</w:t>
      </w:r>
      <w:proofErr w:type="spellEnd"/>
      <w:r>
        <w:t xml:space="preserve"> como </w:t>
      </w:r>
      <w:proofErr w:type="spellStart"/>
      <w:r>
        <w:t>funnel</w:t>
      </w:r>
      <w:proofErr w:type="spellEnd"/>
      <w:r>
        <w:t>.</w:t>
      </w:r>
    </w:p>
    <w:p w14:paraId="1CF8518D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>Objetivo:</w:t>
      </w:r>
      <w:r>
        <w:t xml:space="preserve"> 50+ clientes, ARR &gt;10M EUR, presencia en dos sectores (</w:t>
      </w:r>
      <w:proofErr w:type="spellStart"/>
      <w:r>
        <w:t>Telco</w:t>
      </w:r>
      <w:proofErr w:type="spellEnd"/>
      <w:r>
        <w:t xml:space="preserve"> + </w:t>
      </w:r>
      <w:proofErr w:type="spellStart"/>
      <w:r>
        <w:t>Utilities</w:t>
      </w:r>
      <w:proofErr w:type="spellEnd"/>
      <w:r>
        <w:t>).</w:t>
      </w:r>
    </w:p>
    <w:p w14:paraId="7D5D4B49" w14:textId="77777777" w:rsidR="00F9670B" w:rsidRDefault="00000000">
      <w:r>
        <w:br w:type="page"/>
      </w:r>
    </w:p>
    <w:p w14:paraId="7F1E3124" w14:textId="77777777" w:rsidR="00F9670B" w:rsidRDefault="00000000">
      <w:pPr>
        <w:spacing w:before="240" w:after="100"/>
      </w:pPr>
      <w:r>
        <w:rPr>
          <w:b/>
          <w:bCs/>
          <w:color w:val="FFFFFF"/>
          <w:sz w:val="18"/>
          <w:szCs w:val="18"/>
          <w:shd w:val="clear" w:color="auto" w:fill="028090"/>
        </w:rPr>
        <w:lastRenderedPageBreak/>
        <w:t xml:space="preserve">  Criterio 9  </w:t>
      </w:r>
      <w:r>
        <w:rPr>
          <w:b/>
          <w:bCs/>
          <w:color w:val="028090"/>
          <w:sz w:val="20"/>
          <w:szCs w:val="20"/>
        </w:rPr>
        <w:t xml:space="preserve">  Impacto ESG — sostenibilidad, equidad, diversidad — 10%</w:t>
      </w:r>
    </w:p>
    <w:p w14:paraId="44503B6C" w14:textId="77777777" w:rsidR="00F9670B" w:rsidRDefault="00000000">
      <w:pPr>
        <w:pStyle w:val="Ttulo1"/>
      </w:pPr>
      <w:r>
        <w:t>6. Impacto social, medioambiental y de gobernanza</w:t>
      </w:r>
    </w:p>
    <w:p w14:paraId="55047620" w14:textId="77777777" w:rsidR="00F9670B" w:rsidRDefault="00000000">
      <w:pPr>
        <w:spacing w:after="120"/>
      </w:pPr>
      <w:r>
        <w:t xml:space="preserve">El criterio 9 es el único que muchos equipos no cubren. </w:t>
      </w:r>
      <w:proofErr w:type="spellStart"/>
      <w:r>
        <w:t>SmartProc</w:t>
      </w:r>
      <w:proofErr w:type="spellEnd"/>
      <w:r>
        <w:t xml:space="preserve"> AI lo convierte en un diferencial de producto: el impacto ESG no es un argumento del pitch, es una funcionalidad demostrable en la demo.</w:t>
      </w:r>
    </w:p>
    <w:p w14:paraId="273485F0" w14:textId="77777777" w:rsidR="00F9670B" w:rsidRDefault="00F9670B">
      <w:pPr>
        <w:spacing w:after="80"/>
      </w:pPr>
    </w:p>
    <w:p w14:paraId="250319A3" w14:textId="77777777" w:rsidR="00F9670B" w:rsidRDefault="00000000">
      <w:pPr>
        <w:pStyle w:val="Ttulo2"/>
        <w:spacing w:before="300"/>
      </w:pPr>
      <w:r>
        <w:t xml:space="preserve">La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sustainability_score</w:t>
      </w:r>
      <w:proofErr w:type="spellEnd"/>
      <w:r>
        <w:t xml:space="preserve"> (nueva en v2)</w:t>
      </w:r>
    </w:p>
    <w:p w14:paraId="02FB46B4" w14:textId="77777777" w:rsidR="00F9670B" w:rsidRDefault="00000000">
      <w:pPr>
        <w:spacing w:after="120"/>
      </w:pPr>
      <w:r>
        <w:t xml:space="preserve">Añadimos una quinta </w:t>
      </w:r>
      <w:proofErr w:type="spellStart"/>
      <w:r>
        <w:t>tool</w:t>
      </w:r>
      <w:proofErr w:type="spellEnd"/>
      <w:r>
        <w:t xml:space="preserve"> al agente que punta a cada proveedor en sostenibilidad y explica las certificaciones presentes y ausentes.</w:t>
      </w:r>
    </w:p>
    <w:p w14:paraId="7CD41B9D" w14:textId="77777777" w:rsidR="00F9670B" w:rsidRDefault="00F9670B">
      <w:pPr>
        <w:spacing w:after="80"/>
      </w:pP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3385"/>
        <w:gridCol w:w="3385"/>
      </w:tblGrid>
      <w:tr w:rsidR="00F9670B" w14:paraId="0D836C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44707" w14:textId="77777777" w:rsidR="00F9670B" w:rsidRDefault="00000000">
            <w:r>
              <w:rPr>
                <w:b/>
                <w:bCs/>
                <w:sz w:val="20"/>
                <w:szCs w:val="20"/>
              </w:rPr>
              <w:t>Dimensión ESG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C504" w14:textId="77777777" w:rsidR="00F9670B" w:rsidRDefault="00000000">
            <w:r>
              <w:rPr>
                <w:b/>
                <w:bCs/>
                <w:sz w:val="20"/>
                <w:szCs w:val="20"/>
              </w:rPr>
              <w:t>Qué mide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3EC77" w14:textId="77777777" w:rsidR="00F9670B" w:rsidRDefault="00000000">
            <w:r>
              <w:rPr>
                <w:b/>
                <w:bCs/>
                <w:sz w:val="20"/>
                <w:szCs w:val="20"/>
              </w:rPr>
              <w:t>Fuente de datos (MVP → producción)</w:t>
            </w:r>
          </w:p>
        </w:tc>
      </w:tr>
      <w:tr w:rsidR="00F9670B" w:rsidRPr="00953E7C" w14:paraId="7A1DE63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4C189" w14:textId="77777777" w:rsidR="00F9670B" w:rsidRDefault="00000000">
            <w:r>
              <w:rPr>
                <w:b/>
                <w:bCs/>
                <w:sz w:val="20"/>
                <w:szCs w:val="20"/>
              </w:rPr>
              <w:t>Carbono / Medioambiental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14896" w14:textId="77777777" w:rsidR="00F9670B" w:rsidRDefault="00000000">
            <w:r>
              <w:rPr>
                <w:sz w:val="20"/>
                <w:szCs w:val="20"/>
              </w:rPr>
              <w:t xml:space="preserve">CDP Score (A–D), adherencia a </w:t>
            </w:r>
            <w:proofErr w:type="spellStart"/>
            <w:r>
              <w:rPr>
                <w:sz w:val="20"/>
                <w:szCs w:val="20"/>
              </w:rPr>
              <w:t>Science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  <w:r>
              <w:rPr>
                <w:sz w:val="20"/>
                <w:szCs w:val="20"/>
              </w:rPr>
              <w:t xml:space="preserve"> Targets (</w:t>
            </w:r>
            <w:proofErr w:type="spellStart"/>
            <w:r>
              <w:rPr>
                <w:sz w:val="20"/>
                <w:szCs w:val="20"/>
              </w:rPr>
              <w:t>SBTi</w:t>
            </w:r>
            <w:proofErr w:type="spellEnd"/>
            <w:r>
              <w:rPr>
                <w:sz w:val="20"/>
                <w:szCs w:val="20"/>
              </w:rPr>
              <w:t>), certificación ISO 14001.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A7597" w14:textId="77777777" w:rsidR="00F9670B" w:rsidRPr="00953E7C" w:rsidRDefault="00000000">
            <w:pPr>
              <w:rPr>
                <w:lang w:val="en-GB"/>
              </w:rPr>
            </w:pPr>
            <w:r w:rsidRPr="00953E7C">
              <w:rPr>
                <w:sz w:val="20"/>
                <w:szCs w:val="20"/>
                <w:lang w:val="en-GB"/>
              </w:rPr>
              <w:t xml:space="preserve">BD </w:t>
            </w:r>
            <w:proofErr w:type="spellStart"/>
            <w:r w:rsidRPr="00953E7C">
              <w:rPr>
                <w:sz w:val="20"/>
                <w:szCs w:val="20"/>
                <w:lang w:val="en-GB"/>
              </w:rPr>
              <w:t>sintética</w:t>
            </w:r>
            <w:proofErr w:type="spellEnd"/>
            <w:r w:rsidRPr="00953E7C">
              <w:rPr>
                <w:sz w:val="20"/>
                <w:szCs w:val="20"/>
                <w:lang w:val="en-GB"/>
              </w:rPr>
              <w:t xml:space="preserve"> → CDP Open Data API, SBTi public registry.</w:t>
            </w:r>
          </w:p>
        </w:tc>
      </w:tr>
      <w:tr w:rsidR="00F9670B" w14:paraId="6248600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4B273" w14:textId="77777777" w:rsidR="00F9670B" w:rsidRDefault="00000000">
            <w:r>
              <w:rPr>
                <w:b/>
                <w:bCs/>
                <w:sz w:val="20"/>
                <w:szCs w:val="20"/>
              </w:rPr>
              <w:t>Social / Cadena de suministro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EDF15" w14:textId="77777777" w:rsidR="00F9670B" w:rsidRDefault="00000000">
            <w:proofErr w:type="spellStart"/>
            <w:r>
              <w:rPr>
                <w:sz w:val="20"/>
                <w:szCs w:val="20"/>
              </w:rPr>
              <w:t>EcoVadis</w:t>
            </w:r>
            <w:proofErr w:type="spellEnd"/>
            <w:r>
              <w:rPr>
                <w:sz w:val="20"/>
                <w:szCs w:val="20"/>
              </w:rPr>
              <w:t xml:space="preserve"> Rating (Bronze/Silver/Gold/Platinum), SA8000 (condiciones laborales).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12BC1" w14:textId="77777777" w:rsidR="00F9670B" w:rsidRDefault="00000000">
            <w:proofErr w:type="gramStart"/>
            <w:r>
              <w:rPr>
                <w:sz w:val="20"/>
                <w:szCs w:val="20"/>
              </w:rPr>
              <w:t>BD sintética</w:t>
            </w:r>
            <w:proofErr w:type="gram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EcoVadis</w:t>
            </w:r>
            <w:proofErr w:type="spellEnd"/>
            <w:r>
              <w:rPr>
                <w:sz w:val="20"/>
                <w:szCs w:val="20"/>
              </w:rPr>
              <w:t xml:space="preserve"> API (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9670B" w14:paraId="41155F8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7FEDA" w14:textId="77777777" w:rsidR="00F9670B" w:rsidRDefault="00000000">
            <w:r>
              <w:rPr>
                <w:b/>
                <w:bCs/>
                <w:sz w:val="20"/>
                <w:szCs w:val="20"/>
              </w:rPr>
              <w:t>Gobernanza corporativa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8A7AC" w14:textId="77777777" w:rsidR="00F9670B" w:rsidRDefault="00000000">
            <w:r>
              <w:rPr>
                <w:sz w:val="20"/>
                <w:szCs w:val="20"/>
              </w:rPr>
              <w:t xml:space="preserve">Transparencia en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ESG, cumplimiento Directiva CS3D (2026), certificaciones sectoriales.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526FC" w14:textId="77777777" w:rsidR="00F9670B" w:rsidRDefault="00000000">
            <w:proofErr w:type="gramStart"/>
            <w:r>
              <w:rPr>
                <w:sz w:val="20"/>
                <w:szCs w:val="20"/>
              </w:rPr>
              <w:t>BD sintética</w:t>
            </w:r>
            <w:proofErr w:type="gramEnd"/>
            <w:r>
              <w:rPr>
                <w:sz w:val="20"/>
                <w:szCs w:val="20"/>
              </w:rPr>
              <w:t xml:space="preserve"> → MSCI ESG Ratings API.</w:t>
            </w:r>
          </w:p>
        </w:tc>
      </w:tr>
      <w:tr w:rsidR="00F9670B" w14:paraId="2FA3C31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F5B11" w14:textId="77777777" w:rsidR="00F9670B" w:rsidRDefault="00000000">
            <w:r>
              <w:rPr>
                <w:b/>
                <w:bCs/>
                <w:sz w:val="20"/>
                <w:szCs w:val="20"/>
              </w:rPr>
              <w:t>Diversidad de proveedores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599E1" w14:textId="77777777" w:rsidR="00F9670B" w:rsidRDefault="00000000">
            <w:r>
              <w:rPr>
                <w:sz w:val="20"/>
                <w:szCs w:val="20"/>
              </w:rPr>
              <w:t>Porcentaje de PYME locales, empresas de minorías, certificaciones de diversidad e inclusión.</w:t>
            </w:r>
          </w:p>
        </w:tc>
        <w:tc>
          <w:tcPr>
            <w:tcW w:w="33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D2C92" w14:textId="77777777" w:rsidR="00F9670B" w:rsidRDefault="00000000">
            <w:proofErr w:type="spellStart"/>
            <w:r>
              <w:rPr>
                <w:sz w:val="20"/>
                <w:szCs w:val="20"/>
              </w:rPr>
              <w:t>Autoatributo</w:t>
            </w:r>
            <w:proofErr w:type="spellEnd"/>
            <w:r>
              <w:rPr>
                <w:sz w:val="20"/>
                <w:szCs w:val="20"/>
              </w:rPr>
              <w:t xml:space="preserve"> en datos maestros del proveedor.</w:t>
            </w:r>
          </w:p>
        </w:tc>
      </w:tr>
    </w:tbl>
    <w:p w14:paraId="38803255" w14:textId="77777777" w:rsidR="00F9670B" w:rsidRDefault="00F9670B">
      <w:pPr>
        <w:spacing w:after="80"/>
      </w:pPr>
    </w:p>
    <w:p w14:paraId="2917ACB7" w14:textId="77777777" w:rsidR="00F9670B" w:rsidRDefault="00000000">
      <w:pPr>
        <w:pStyle w:val="Ttulo2"/>
        <w:spacing w:before="300"/>
      </w:pPr>
      <w:r>
        <w:t>Ejemplo de output en la demo</w:t>
      </w:r>
    </w:p>
    <w:p w14:paraId="0C49A70D" w14:textId="77777777" w:rsidR="00F9670B" w:rsidRDefault="00000000">
      <w:pPr>
        <w:shd w:val="clear" w:color="auto" w:fill="F5F5F5"/>
        <w:spacing w:after="40"/>
      </w:pP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sustainability_score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resultado:</w:t>
      </w:r>
    </w:p>
    <w:p w14:paraId="009A448A" w14:textId="77777777" w:rsidR="00F9670B" w:rsidRDefault="00000000">
      <w:pPr>
        <w:shd w:val="clear" w:color="auto" w:fill="F5F5F5"/>
        <w:spacing w:after="4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Ericsson: 78/100 | Carbono: CDP A- ✅ |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SBTi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✅ | ISO 14001 ✅ |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EcoVadis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Gold ❌ (pendiente renovación)</w:t>
      </w:r>
    </w:p>
    <w:p w14:paraId="3944190E" w14:textId="77777777" w:rsidR="00F9670B" w:rsidRDefault="00000000">
      <w:pPr>
        <w:shd w:val="clear" w:color="auto" w:fill="F5F5F5"/>
        <w:spacing w:after="120"/>
      </w:pPr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Huawei: 54/100 | Carbono: CDP C ⚠️ |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SBTi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❌ (no adherido) | ISO 14001 ✅ | </w:t>
      </w:r>
      <w:proofErr w:type="spellStart"/>
      <w:r>
        <w:rPr>
          <w:rFonts w:ascii="Courier New" w:eastAsia="Courier New" w:hAnsi="Courier New" w:cs="Courier New"/>
          <w:color w:val="1F4E79"/>
          <w:sz w:val="18"/>
          <w:szCs w:val="18"/>
        </w:rPr>
        <w:t>EcoVadis</w:t>
      </w:r>
      <w:proofErr w:type="spellEnd"/>
      <w:r>
        <w:rPr>
          <w:rFonts w:ascii="Courier New" w:eastAsia="Courier New" w:hAnsi="Courier New" w:cs="Courier New"/>
          <w:color w:val="1F4E79"/>
          <w:sz w:val="18"/>
          <w:szCs w:val="18"/>
        </w:rPr>
        <w:t xml:space="preserve"> Silver ✅</w:t>
      </w:r>
    </w:p>
    <w:p w14:paraId="04820D66" w14:textId="77777777" w:rsidR="00F9670B" w:rsidRDefault="00000000">
      <w:pPr>
        <w:spacing w:after="120"/>
      </w:pPr>
      <w:r>
        <w:t xml:space="preserve">La recomendación final incorpora el ESG score: si precio y cuota son similares, se recomienda el proveedor con mayor puntuación ESG, con justificación explícita alineada con los compromisos corporativos de la </w:t>
      </w:r>
      <w:proofErr w:type="spellStart"/>
      <w:r>
        <w:t>Telco</w:t>
      </w:r>
      <w:proofErr w:type="spellEnd"/>
      <w:r>
        <w:t>.</w:t>
      </w:r>
    </w:p>
    <w:p w14:paraId="0C48C2CC" w14:textId="77777777" w:rsidR="00F9670B" w:rsidRDefault="00F9670B">
      <w:pPr>
        <w:spacing w:after="80"/>
      </w:pPr>
    </w:p>
    <w:p w14:paraId="5E65BD30" w14:textId="77777777" w:rsidR="00F9670B" w:rsidRDefault="00000000">
      <w:pPr>
        <w:pStyle w:val="Ttulo2"/>
        <w:spacing w:before="300"/>
      </w:pPr>
      <w:r>
        <w:t xml:space="preserve">Por qué esto es relevante para </w:t>
      </w:r>
      <w:proofErr w:type="spellStart"/>
      <w:r>
        <w:t>Telcos</w:t>
      </w:r>
      <w:proofErr w:type="spellEnd"/>
      <w:r>
        <w:t xml:space="preserve"> ahora</w:t>
      </w:r>
    </w:p>
    <w:p w14:paraId="0017B34F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t>Telefónica: compromiso Net Zero 2040 público. La cadena de suministro es el 60% de su huella de Scope 3.</w:t>
      </w:r>
    </w:p>
    <w:p w14:paraId="28467B26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t>Orange: Net Zero 2040. Programa “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Procurement</w:t>
      </w:r>
      <w:proofErr w:type="spellEnd"/>
      <w:r>
        <w:t xml:space="preserve">” con </w:t>
      </w:r>
      <w:proofErr w:type="spellStart"/>
      <w:r>
        <w:t>scoring</w:t>
      </w:r>
      <w:proofErr w:type="spellEnd"/>
      <w:r>
        <w:t xml:space="preserve"> de proveedores.</w:t>
      </w:r>
    </w:p>
    <w:p w14:paraId="32EF230B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lastRenderedPageBreak/>
        <w:t xml:space="preserve">Directiva europea CS3D: desde 2026, las grandes empresas deben auditar y reportar el impacto ESG de su cadena de suministro. </w:t>
      </w:r>
      <w:proofErr w:type="spellStart"/>
      <w:r>
        <w:t>SmartProc</w:t>
      </w:r>
      <w:proofErr w:type="spellEnd"/>
      <w:r>
        <w:t xml:space="preserve"> genera el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automáticamente.</w:t>
      </w:r>
    </w:p>
    <w:p w14:paraId="1B2033FE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t xml:space="preserve">GSMA </w:t>
      </w:r>
      <w:proofErr w:type="spellStart"/>
      <w:r>
        <w:t>Industry</w:t>
      </w:r>
      <w:proofErr w:type="spellEnd"/>
      <w:r>
        <w:t xml:space="preserve"> Net Zero: el sector </w:t>
      </w:r>
      <w:proofErr w:type="spellStart"/>
      <w:r>
        <w:t>Telco</w:t>
      </w:r>
      <w:proofErr w:type="spellEnd"/>
      <w:r>
        <w:t xml:space="preserve"> se compromete a cero emisiones en Scope 1, 2 y 3 antes de 2050.</w:t>
      </w:r>
    </w:p>
    <w:p w14:paraId="3D774654" w14:textId="77777777" w:rsidR="00F9670B" w:rsidRDefault="00F9670B">
      <w:pPr>
        <w:spacing w:after="80"/>
      </w:pPr>
    </w:p>
    <w:p w14:paraId="23D1E10E" w14:textId="77777777" w:rsidR="00F9670B" w:rsidRDefault="00000000">
      <w:pPr>
        <w:spacing w:after="120"/>
      </w:pPr>
      <w:r>
        <w:rPr>
          <w:i/>
          <w:iCs/>
          <w:color w:val="777777"/>
        </w:rPr>
        <w:t xml:space="preserve">Fuentes: Telefónica </w:t>
      </w:r>
      <w:proofErr w:type="spellStart"/>
      <w:r>
        <w:rPr>
          <w:i/>
          <w:iCs/>
          <w:color w:val="777777"/>
        </w:rPr>
        <w:t>Sustainability</w:t>
      </w:r>
      <w:proofErr w:type="spellEnd"/>
      <w:r>
        <w:rPr>
          <w:i/>
          <w:iCs/>
          <w:color w:val="777777"/>
        </w:rPr>
        <w:t xml:space="preserve"> </w:t>
      </w:r>
      <w:proofErr w:type="spellStart"/>
      <w:r>
        <w:rPr>
          <w:i/>
          <w:iCs/>
          <w:color w:val="777777"/>
        </w:rPr>
        <w:t>Report</w:t>
      </w:r>
      <w:proofErr w:type="spellEnd"/>
      <w:r>
        <w:rPr>
          <w:i/>
          <w:iCs/>
          <w:color w:val="777777"/>
        </w:rPr>
        <w:t xml:space="preserve"> 2024, Orange ESG </w:t>
      </w:r>
      <w:proofErr w:type="spellStart"/>
      <w:r>
        <w:rPr>
          <w:i/>
          <w:iCs/>
          <w:color w:val="777777"/>
        </w:rPr>
        <w:t>Report</w:t>
      </w:r>
      <w:proofErr w:type="spellEnd"/>
      <w:r>
        <w:rPr>
          <w:i/>
          <w:iCs/>
          <w:color w:val="777777"/>
        </w:rPr>
        <w:t xml:space="preserve"> 2024, </w:t>
      </w:r>
      <w:proofErr w:type="spellStart"/>
      <w:r>
        <w:rPr>
          <w:i/>
          <w:iCs/>
          <w:color w:val="777777"/>
        </w:rPr>
        <w:t>European</w:t>
      </w:r>
      <w:proofErr w:type="spellEnd"/>
      <w:r>
        <w:rPr>
          <w:i/>
          <w:iCs/>
          <w:color w:val="777777"/>
        </w:rPr>
        <w:t xml:space="preserve"> </w:t>
      </w:r>
      <w:proofErr w:type="spellStart"/>
      <w:r>
        <w:rPr>
          <w:i/>
          <w:iCs/>
          <w:color w:val="777777"/>
        </w:rPr>
        <w:t>Commission</w:t>
      </w:r>
      <w:proofErr w:type="spellEnd"/>
      <w:r>
        <w:rPr>
          <w:i/>
          <w:iCs/>
          <w:color w:val="777777"/>
        </w:rPr>
        <w:t xml:space="preserve"> CS3D Directive 2024, GSMA </w:t>
      </w:r>
      <w:proofErr w:type="spellStart"/>
      <w:r>
        <w:rPr>
          <w:i/>
          <w:iCs/>
          <w:color w:val="777777"/>
        </w:rPr>
        <w:t>Industry</w:t>
      </w:r>
      <w:proofErr w:type="spellEnd"/>
      <w:r>
        <w:rPr>
          <w:i/>
          <w:iCs/>
          <w:color w:val="777777"/>
        </w:rPr>
        <w:t xml:space="preserve"> Net Zero </w:t>
      </w:r>
      <w:proofErr w:type="spellStart"/>
      <w:r>
        <w:rPr>
          <w:i/>
          <w:iCs/>
          <w:color w:val="777777"/>
        </w:rPr>
        <w:t>Report</w:t>
      </w:r>
      <w:proofErr w:type="spellEnd"/>
      <w:r>
        <w:rPr>
          <w:i/>
          <w:iCs/>
          <w:color w:val="777777"/>
        </w:rPr>
        <w:t xml:space="preserve"> 2024.</w:t>
      </w:r>
    </w:p>
    <w:p w14:paraId="45B39613" w14:textId="77777777" w:rsidR="00F9670B" w:rsidRDefault="00000000">
      <w:r>
        <w:br w:type="page"/>
      </w:r>
    </w:p>
    <w:p w14:paraId="15913564" w14:textId="77777777" w:rsidR="00F9670B" w:rsidRDefault="00000000">
      <w:pPr>
        <w:pStyle w:val="Ttulo1"/>
      </w:pPr>
      <w:r>
        <w:lastRenderedPageBreak/>
        <w:t>7. Escalabilidad técnica y de negocio</w:t>
      </w:r>
    </w:p>
    <w:p w14:paraId="7EB9F2AC" w14:textId="77777777" w:rsidR="00F9670B" w:rsidRDefault="00000000">
      <w:pPr>
        <w:pStyle w:val="Ttulo2"/>
        <w:spacing w:before="300"/>
      </w:pPr>
      <w:proofErr w:type="spellStart"/>
      <w:r>
        <w:t>Roadmap</w:t>
      </w:r>
      <w:proofErr w:type="spellEnd"/>
      <w:r>
        <w:t xml:space="preserve"> de producto (5 fases)</w:t>
      </w: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3000"/>
        <w:gridCol w:w="2526"/>
      </w:tblGrid>
      <w:tr w:rsidR="00F9670B" w14:paraId="4BA40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FBD46" w14:textId="77777777" w:rsidR="00F9670B" w:rsidRDefault="00000000">
            <w:r>
              <w:rPr>
                <w:b/>
                <w:bCs/>
                <w:sz w:val="20"/>
                <w:szCs w:val="20"/>
              </w:rPr>
              <w:t>Fase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D0BF6" w14:textId="77777777" w:rsidR="00F9670B" w:rsidRDefault="00000000">
            <w:r>
              <w:rPr>
                <w:b/>
                <w:bCs/>
                <w:sz w:val="20"/>
                <w:szCs w:val="20"/>
              </w:rPr>
              <w:t>Horizonte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09491" w14:textId="77777777" w:rsidR="00F9670B" w:rsidRDefault="00000000">
            <w:r>
              <w:rPr>
                <w:b/>
                <w:bCs/>
                <w:sz w:val="20"/>
                <w:szCs w:val="20"/>
              </w:rPr>
              <w:t>Hitos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03AFE" w14:textId="77777777" w:rsidR="00F9670B" w:rsidRDefault="00000000">
            <w:r>
              <w:rPr>
                <w:b/>
                <w:bCs/>
                <w:sz w:val="20"/>
                <w:szCs w:val="20"/>
              </w:rPr>
              <w:t>KPI de éxito</w:t>
            </w:r>
          </w:p>
        </w:tc>
      </w:tr>
      <w:tr w:rsidR="00F9670B" w14:paraId="7F2B30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08797" w14:textId="77777777" w:rsidR="00F9670B" w:rsidRDefault="00000000">
            <w:r>
              <w:rPr>
                <w:b/>
                <w:bCs/>
                <w:sz w:val="20"/>
                <w:szCs w:val="20"/>
              </w:rPr>
              <w:t>1 — MVP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EA64A" w14:textId="77777777" w:rsidR="00F9670B" w:rsidRDefault="00000000">
            <w:r>
              <w:rPr>
                <w:sz w:val="20"/>
                <w:szCs w:val="20"/>
              </w:rPr>
              <w:t>Hackathon (ahora)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E3715" w14:textId="77777777" w:rsidR="00F9670B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, 2 perfiles usuario, </w:t>
            </w:r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 xml:space="preserve"> set 15 casos, demo funcional.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3DE13" w14:textId="77777777" w:rsidR="00F9670B" w:rsidRDefault="00000000">
            <w:r>
              <w:rPr>
                <w:sz w:val="20"/>
                <w:szCs w:val="20"/>
              </w:rPr>
              <w:t xml:space="preserve">Demo sin fallos, 100% </w:t>
            </w:r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 xml:space="preserve"> set.</w:t>
            </w:r>
          </w:p>
        </w:tc>
      </w:tr>
      <w:tr w:rsidR="00F9670B" w14:paraId="451783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80888" w14:textId="77777777" w:rsidR="00F9670B" w:rsidRDefault="00000000">
            <w:r>
              <w:rPr>
                <w:b/>
                <w:bCs/>
                <w:sz w:val="20"/>
                <w:szCs w:val="20"/>
              </w:rPr>
              <w:t>2 — PoC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C2318" w14:textId="77777777" w:rsidR="00F9670B" w:rsidRDefault="00000000">
            <w:r>
              <w:rPr>
                <w:sz w:val="20"/>
                <w:szCs w:val="20"/>
              </w:rPr>
              <w:t>0–6 meses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B39D1" w14:textId="77777777" w:rsidR="00F9670B" w:rsidRDefault="00000000">
            <w:r>
              <w:rPr>
                <w:sz w:val="20"/>
                <w:szCs w:val="20"/>
              </w:rPr>
              <w:t xml:space="preserve">Datos reales del cliente, integración API básica ERP, 6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5E88F" w14:textId="77777777" w:rsidR="00F9670B" w:rsidRDefault="00000000">
            <w:r>
              <w:rPr>
                <w:sz w:val="20"/>
                <w:szCs w:val="20"/>
              </w:rPr>
              <w:t>Ahorro medido &gt;1M EUR. 2–3 clientes.</w:t>
            </w:r>
          </w:p>
        </w:tc>
      </w:tr>
      <w:tr w:rsidR="00F9670B" w14:paraId="7D274B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9BF65" w14:textId="77777777" w:rsidR="00F9670B" w:rsidRDefault="00000000">
            <w:r>
              <w:rPr>
                <w:b/>
                <w:bCs/>
                <w:sz w:val="20"/>
                <w:szCs w:val="20"/>
              </w:rPr>
              <w:t xml:space="preserve">3 — </w:t>
            </w:r>
            <w:proofErr w:type="spellStart"/>
            <w:r>
              <w:rPr>
                <w:b/>
                <w:bCs/>
                <w:sz w:val="20"/>
                <w:szCs w:val="20"/>
              </w:rPr>
              <w:t>Sourcing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05485" w14:textId="77777777" w:rsidR="00F9670B" w:rsidRDefault="00000000">
            <w:r>
              <w:rPr>
                <w:sz w:val="20"/>
                <w:szCs w:val="20"/>
              </w:rPr>
              <w:t>6–12 meses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72916" w14:textId="77777777" w:rsidR="00F9670B" w:rsidRDefault="00000000">
            <w:proofErr w:type="spellStart"/>
            <w:r>
              <w:rPr>
                <w:sz w:val="20"/>
                <w:szCs w:val="20"/>
              </w:rPr>
              <w:t>Sourcing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  <w:r>
              <w:rPr>
                <w:sz w:val="20"/>
                <w:szCs w:val="20"/>
              </w:rPr>
              <w:t xml:space="preserve">: análisis de ofertas PDF, simulador negociación, </w:t>
            </w:r>
            <w:proofErr w:type="spellStart"/>
            <w:r>
              <w:rPr>
                <w:sz w:val="20"/>
                <w:szCs w:val="20"/>
              </w:rPr>
              <w:t>should-cost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028BB" w14:textId="77777777" w:rsidR="00F9670B" w:rsidRDefault="00000000">
            <w:r>
              <w:rPr>
                <w:sz w:val="20"/>
                <w:szCs w:val="20"/>
              </w:rPr>
              <w:t>NPS &gt;50, retención &gt;90%, ARR &gt;500K.</w:t>
            </w:r>
          </w:p>
        </w:tc>
      </w:tr>
      <w:tr w:rsidR="00F9670B" w14:paraId="12A1A4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6597C" w14:textId="77777777" w:rsidR="00F9670B" w:rsidRDefault="00000000">
            <w:r>
              <w:rPr>
                <w:b/>
                <w:bCs/>
                <w:sz w:val="20"/>
                <w:szCs w:val="20"/>
              </w:rPr>
              <w:t>4 — Enterprise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3DAAA" w14:textId="77777777" w:rsidR="00F9670B" w:rsidRDefault="00000000">
            <w:r>
              <w:rPr>
                <w:sz w:val="20"/>
                <w:szCs w:val="20"/>
              </w:rPr>
              <w:t>12–24 meses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885D3" w14:textId="77777777" w:rsidR="00F9670B" w:rsidRDefault="00000000">
            <w:r>
              <w:rPr>
                <w:sz w:val="20"/>
                <w:szCs w:val="20"/>
              </w:rPr>
              <w:t>SSO, RLS, memoria persistente, integración SAP Ariba completa.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2AFDE" w14:textId="77777777" w:rsidR="00F9670B" w:rsidRDefault="00000000">
            <w:r>
              <w:rPr>
                <w:sz w:val="20"/>
                <w:szCs w:val="20"/>
              </w:rPr>
              <w:t xml:space="preserve">10+ clientes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  <w:r>
              <w:rPr>
                <w:sz w:val="20"/>
                <w:szCs w:val="20"/>
              </w:rPr>
              <w:t>, ARR &gt;3M EUR.</w:t>
            </w:r>
          </w:p>
        </w:tc>
      </w:tr>
      <w:tr w:rsidR="00F9670B" w14:paraId="51EEA7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76733" w14:textId="77777777" w:rsidR="00F9670B" w:rsidRDefault="00000000">
            <w:r>
              <w:rPr>
                <w:b/>
                <w:bCs/>
                <w:sz w:val="20"/>
                <w:szCs w:val="20"/>
              </w:rPr>
              <w:t xml:space="preserve">5 — </w:t>
            </w:r>
            <w:proofErr w:type="spellStart"/>
            <w:r>
              <w:rPr>
                <w:b/>
                <w:bCs/>
                <w:sz w:val="20"/>
                <w:szCs w:val="20"/>
              </w:rPr>
              <w:t>Autonomy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EEE04" w14:textId="77777777" w:rsidR="00F9670B" w:rsidRDefault="00000000">
            <w:r>
              <w:rPr>
                <w:sz w:val="20"/>
                <w:szCs w:val="20"/>
              </w:rPr>
              <w:t>24+ meses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DC4CE" w14:textId="77777777" w:rsidR="00F9670B" w:rsidRDefault="00000000">
            <w:r>
              <w:rPr>
                <w:sz w:val="20"/>
                <w:szCs w:val="20"/>
              </w:rPr>
              <w:t xml:space="preserve">Tail </w:t>
            </w:r>
            <w:proofErr w:type="spellStart"/>
            <w:r>
              <w:rPr>
                <w:sz w:val="20"/>
                <w:szCs w:val="20"/>
              </w:rPr>
              <w:t>spend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automation</w:t>
            </w:r>
            <w:proofErr w:type="spellEnd"/>
            <w:r>
              <w:rPr>
                <w:sz w:val="20"/>
                <w:szCs w:val="20"/>
              </w:rPr>
              <w:t>: el agente ejecuta compras de bajo riesgo autónomamente.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3D2E7" w14:textId="77777777" w:rsidR="00F9670B" w:rsidRDefault="00000000">
            <w:r>
              <w:rPr>
                <w:sz w:val="20"/>
                <w:szCs w:val="20"/>
              </w:rPr>
              <w:t>20% del gasto gestionado sin intervención humana.</w:t>
            </w:r>
          </w:p>
        </w:tc>
      </w:tr>
    </w:tbl>
    <w:p w14:paraId="4B89CF51" w14:textId="77777777" w:rsidR="00F9670B" w:rsidRDefault="00F9670B">
      <w:pPr>
        <w:spacing w:after="80"/>
      </w:pPr>
    </w:p>
    <w:p w14:paraId="00E33D3B" w14:textId="77777777" w:rsidR="00F9670B" w:rsidRDefault="00000000">
      <w:pPr>
        <w:pStyle w:val="Ttulo2"/>
        <w:spacing w:before="300"/>
      </w:pPr>
      <w:r>
        <w:t>Necesidades de equipo para escalar</w:t>
      </w:r>
    </w:p>
    <w:p w14:paraId="28B0BC01" w14:textId="77777777" w:rsidR="00F9670B" w:rsidRDefault="00000000">
      <w:pPr>
        <w:spacing w:after="120"/>
      </w:pPr>
      <w:r>
        <w:t>El equipo fundador de 3 (CEO, CTO, CFO) es suficiente para el MVP. Para escalar a producción se necesitan 5 incorporaciones clave:</w:t>
      </w:r>
    </w:p>
    <w:p w14:paraId="1F29355A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t xml:space="preserve">1 AI Engineer senior: </w:t>
      </w:r>
      <w:proofErr w:type="spellStart"/>
      <w:r>
        <w:t>LLMOps</w:t>
      </w:r>
      <w:proofErr w:type="spellEnd"/>
      <w:r>
        <w:t>, fine-</w:t>
      </w:r>
      <w:proofErr w:type="spellStart"/>
      <w:r>
        <w:t>tuning</w:t>
      </w:r>
      <w:proofErr w:type="spellEnd"/>
      <w:r>
        <w:t>, evaluación de agentes en producción.</w:t>
      </w:r>
    </w:p>
    <w:p w14:paraId="0AF08B83" w14:textId="77777777" w:rsidR="00F9670B" w:rsidRPr="00953E7C" w:rsidRDefault="00000000">
      <w:pPr>
        <w:pStyle w:val="Prrafodelista"/>
        <w:numPr>
          <w:ilvl w:val="0"/>
          <w:numId w:val="2"/>
        </w:numPr>
        <w:spacing w:after="80"/>
        <w:rPr>
          <w:lang w:val="en-GB"/>
        </w:rPr>
      </w:pPr>
      <w:r w:rsidRPr="00953E7C">
        <w:rPr>
          <w:lang w:val="en-GB"/>
        </w:rPr>
        <w:t xml:space="preserve">1 Backend Engineer: </w:t>
      </w:r>
      <w:proofErr w:type="spellStart"/>
      <w:r w:rsidRPr="00953E7C">
        <w:rPr>
          <w:lang w:val="en-GB"/>
        </w:rPr>
        <w:t>FastAPI</w:t>
      </w:r>
      <w:proofErr w:type="spellEnd"/>
      <w:r w:rsidRPr="00953E7C">
        <w:rPr>
          <w:lang w:val="en-GB"/>
        </w:rPr>
        <w:t xml:space="preserve">, PostgreSQL, </w:t>
      </w:r>
      <w:proofErr w:type="spellStart"/>
      <w:r w:rsidRPr="00953E7C">
        <w:rPr>
          <w:lang w:val="en-GB"/>
        </w:rPr>
        <w:t>integraciones</w:t>
      </w:r>
      <w:proofErr w:type="spellEnd"/>
      <w:r w:rsidRPr="00953E7C">
        <w:rPr>
          <w:lang w:val="en-GB"/>
        </w:rPr>
        <w:t xml:space="preserve"> ERP.</w:t>
      </w:r>
    </w:p>
    <w:p w14:paraId="4924D933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t xml:space="preserve">1 </w:t>
      </w:r>
      <w:proofErr w:type="spellStart"/>
      <w:r>
        <w:t>Frontend</w:t>
      </w:r>
      <w:proofErr w:type="spellEnd"/>
      <w:r>
        <w:t xml:space="preserve"> Engineer: Next.js/</w:t>
      </w:r>
      <w:proofErr w:type="spellStart"/>
      <w:r>
        <w:t>React</w:t>
      </w:r>
      <w:proofErr w:type="spellEnd"/>
      <w:r>
        <w:t xml:space="preserve"> para </w:t>
      </w:r>
      <w:proofErr w:type="gramStart"/>
      <w:r>
        <w:t>app</w:t>
      </w:r>
      <w:proofErr w:type="gramEnd"/>
      <w:r>
        <w:t xml:space="preserve"> de producción.</w:t>
      </w:r>
    </w:p>
    <w:p w14:paraId="25AD48FE" w14:textId="77777777" w:rsidR="00F9670B" w:rsidRDefault="00000000">
      <w:pPr>
        <w:pStyle w:val="Prrafodelista"/>
        <w:numPr>
          <w:ilvl w:val="0"/>
          <w:numId w:val="2"/>
        </w:numPr>
        <w:spacing w:after="80"/>
      </w:pPr>
      <w:r>
        <w:t xml:space="preserve">1 Domain Expert en </w:t>
      </w:r>
      <w:proofErr w:type="spellStart"/>
      <w:r>
        <w:t>procurement</w:t>
      </w:r>
      <w:proofErr w:type="spellEnd"/>
      <w:r>
        <w:t>: valida recomendaciones y diseña casos de uso.</w:t>
      </w:r>
    </w:p>
    <w:p w14:paraId="03D5F0C6" w14:textId="77777777" w:rsidR="00F9670B" w:rsidRPr="00953E7C" w:rsidRDefault="00000000">
      <w:pPr>
        <w:pStyle w:val="Prrafodelista"/>
        <w:numPr>
          <w:ilvl w:val="0"/>
          <w:numId w:val="2"/>
        </w:numPr>
        <w:spacing w:after="80"/>
        <w:rPr>
          <w:lang w:val="en-GB"/>
        </w:rPr>
      </w:pPr>
      <w:r w:rsidRPr="00953E7C">
        <w:rPr>
          <w:lang w:val="en-GB"/>
        </w:rPr>
        <w:t xml:space="preserve">1 Sales/Customer Success: </w:t>
      </w:r>
      <w:proofErr w:type="spellStart"/>
      <w:r w:rsidRPr="00953E7C">
        <w:rPr>
          <w:lang w:val="en-GB"/>
        </w:rPr>
        <w:t>gestiona</w:t>
      </w:r>
      <w:proofErr w:type="spellEnd"/>
      <w:r w:rsidRPr="00953E7C">
        <w:rPr>
          <w:lang w:val="en-GB"/>
        </w:rPr>
        <w:t xml:space="preserve"> </w:t>
      </w:r>
      <w:proofErr w:type="spellStart"/>
      <w:r w:rsidRPr="00953E7C">
        <w:rPr>
          <w:lang w:val="en-GB"/>
        </w:rPr>
        <w:t>PoCs</w:t>
      </w:r>
      <w:proofErr w:type="spellEnd"/>
      <w:r w:rsidRPr="00953E7C">
        <w:rPr>
          <w:lang w:val="en-GB"/>
        </w:rPr>
        <w:t xml:space="preserve"> y onboarding enterprise.</w:t>
      </w:r>
    </w:p>
    <w:p w14:paraId="41828DC2" w14:textId="77777777" w:rsidR="00F9670B" w:rsidRPr="00953E7C" w:rsidRDefault="00F9670B">
      <w:pPr>
        <w:spacing w:after="80"/>
        <w:rPr>
          <w:lang w:val="en-GB"/>
        </w:rPr>
      </w:pPr>
    </w:p>
    <w:p w14:paraId="48851D4C" w14:textId="77777777" w:rsidR="00F9670B" w:rsidRDefault="00000000">
      <w:pPr>
        <w:spacing w:after="120"/>
      </w:pPr>
      <w:r>
        <w:t>Coste equipo ampliado (8 personas): ~80.000 EUR/mes. Con 3 clientes Enterprise a 30.000 EUR/mes cada uno, el equipo es autosostenible desde el mes 9.</w:t>
      </w:r>
    </w:p>
    <w:p w14:paraId="35C1D3F0" w14:textId="77777777" w:rsidR="00F9670B" w:rsidRDefault="00000000">
      <w:r>
        <w:br w:type="page"/>
      </w:r>
    </w:p>
    <w:p w14:paraId="67EC642B" w14:textId="77777777" w:rsidR="00F9670B" w:rsidRDefault="00000000">
      <w:pPr>
        <w:spacing w:before="240" w:after="100"/>
      </w:pPr>
      <w:r>
        <w:rPr>
          <w:b/>
          <w:bCs/>
          <w:color w:val="FFFFFF"/>
          <w:sz w:val="18"/>
          <w:szCs w:val="18"/>
          <w:shd w:val="clear" w:color="auto" w:fill="028090"/>
        </w:rPr>
        <w:lastRenderedPageBreak/>
        <w:t xml:space="preserve">  Criterio 5+6  </w:t>
      </w:r>
      <w:r>
        <w:rPr>
          <w:b/>
          <w:bCs/>
          <w:color w:val="028090"/>
          <w:sz w:val="20"/>
          <w:szCs w:val="20"/>
        </w:rPr>
        <w:t xml:space="preserve">  Pitch, presentación y </w:t>
      </w:r>
      <w:proofErr w:type="spellStart"/>
      <w:r>
        <w:rPr>
          <w:b/>
          <w:bCs/>
          <w:color w:val="028090"/>
          <w:sz w:val="20"/>
          <w:szCs w:val="20"/>
        </w:rPr>
        <w:t>skills</w:t>
      </w:r>
      <w:proofErr w:type="spellEnd"/>
      <w:r>
        <w:rPr>
          <w:b/>
          <w:bCs/>
          <w:color w:val="028090"/>
          <w:sz w:val="20"/>
          <w:szCs w:val="20"/>
        </w:rPr>
        <w:t xml:space="preserve"> del equipo — 10% + 10%</w:t>
      </w:r>
    </w:p>
    <w:p w14:paraId="72CBB87C" w14:textId="77777777" w:rsidR="00F9670B" w:rsidRDefault="00000000">
      <w:pPr>
        <w:pStyle w:val="Ttulo1"/>
      </w:pPr>
      <w:r>
        <w:t>8. Guía de comunicación y pitch</w:t>
      </w:r>
    </w:p>
    <w:p w14:paraId="0C715859" w14:textId="77777777" w:rsidR="00F9670B" w:rsidRDefault="00000000">
      <w:pPr>
        <w:spacing w:after="120"/>
      </w:pPr>
      <w:r>
        <w:t>Basado en los principios de comunicación efectiva: claridad, impacto y adaptación a la audiencia. El pitch tiene que responder implícitamente a cada criterio del jurado.</w:t>
      </w:r>
    </w:p>
    <w:p w14:paraId="73570600" w14:textId="77777777" w:rsidR="00F9670B" w:rsidRDefault="00F9670B">
      <w:pPr>
        <w:spacing w:after="80"/>
      </w:pPr>
    </w:p>
    <w:p w14:paraId="6C8E2CA0" w14:textId="77777777" w:rsidR="00F9670B" w:rsidRDefault="00000000">
      <w:pPr>
        <w:pStyle w:val="Ttulo2"/>
        <w:spacing w:before="300"/>
      </w:pPr>
      <w:r>
        <w:t>Estructura del pitch (5–7 minutos)</w:t>
      </w:r>
    </w:p>
    <w:tbl>
      <w:tblPr>
        <w:tblW w:w="9026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3626"/>
        <w:gridCol w:w="2700"/>
      </w:tblGrid>
      <w:tr w:rsidR="00F9670B" w14:paraId="752BB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2F548" w14:textId="77777777" w:rsidR="00F9670B" w:rsidRDefault="00000000">
            <w:r>
              <w:rPr>
                <w:b/>
                <w:bCs/>
                <w:sz w:val="20"/>
                <w:szCs w:val="20"/>
              </w:rPr>
              <w:t>Tiempo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88812" w14:textId="77777777" w:rsidR="00F9670B" w:rsidRDefault="00000000">
            <w:r>
              <w:rPr>
                <w:b/>
                <w:bCs/>
                <w:sz w:val="20"/>
                <w:szCs w:val="20"/>
              </w:rPr>
              <w:t>Sección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90E3A" w14:textId="77777777" w:rsidR="00F9670B" w:rsidRDefault="00000000">
            <w:r>
              <w:rPr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3B24C" w14:textId="77777777" w:rsidR="00F9670B" w:rsidRDefault="00000000">
            <w:r>
              <w:rPr>
                <w:b/>
                <w:bCs/>
                <w:sz w:val="20"/>
                <w:szCs w:val="20"/>
              </w:rPr>
              <w:t>Criterio que responde</w:t>
            </w:r>
          </w:p>
        </w:tc>
      </w:tr>
      <w:tr w:rsidR="00F9670B" w14:paraId="582283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0DF73" w14:textId="77777777" w:rsidR="00F9670B" w:rsidRDefault="00000000">
            <w:r>
              <w:rPr>
                <w:sz w:val="20"/>
                <w:szCs w:val="20"/>
              </w:rPr>
              <w:t>0:00–0:45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91745" w14:textId="77777777" w:rsidR="00F9670B" w:rsidRDefault="00000000">
            <w:r>
              <w:rPr>
                <w:b/>
                <w:bCs/>
                <w:sz w:val="20"/>
                <w:szCs w:val="20"/>
              </w:rPr>
              <w:t>El problema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E7967" w14:textId="77777777" w:rsidR="00F9670B" w:rsidRDefault="00000000">
            <w:r>
              <w:rPr>
                <w:sz w:val="20"/>
                <w:szCs w:val="20"/>
              </w:rPr>
              <w:t xml:space="preserve">Las </w:t>
            </w:r>
            <w:proofErr w:type="spellStart"/>
            <w:r>
              <w:rPr>
                <w:sz w:val="20"/>
                <w:szCs w:val="20"/>
              </w:rPr>
              <w:t>Telcos</w:t>
            </w:r>
            <w:proofErr w:type="spellEnd"/>
            <w:r>
              <w:rPr>
                <w:sz w:val="20"/>
                <w:szCs w:val="20"/>
              </w:rPr>
              <w:t xml:space="preserve"> pierden hasta 60M EUR/año por 4 ineficiencias evitables. El comprador las </w:t>
            </w:r>
            <w:proofErr w:type="gramStart"/>
            <w:r>
              <w:rPr>
                <w:sz w:val="20"/>
                <w:szCs w:val="20"/>
              </w:rPr>
              <w:t>conoce</w:t>
            </w:r>
            <w:proofErr w:type="gramEnd"/>
            <w:r>
              <w:rPr>
                <w:sz w:val="20"/>
                <w:szCs w:val="20"/>
              </w:rPr>
              <w:t xml:space="preserve"> pero no tiene herramientas para evitarlas.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414E6" w14:textId="77777777" w:rsidR="00F9670B" w:rsidRDefault="00000000">
            <w:r>
              <w:rPr>
                <w:sz w:val="20"/>
                <w:szCs w:val="20"/>
              </w:rPr>
              <w:t>Criterios 1 y 2</w:t>
            </w:r>
          </w:p>
        </w:tc>
      </w:tr>
      <w:tr w:rsidR="00F9670B" w14:paraId="33C0AD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9EC0D" w14:textId="77777777" w:rsidR="00F9670B" w:rsidRDefault="00000000">
            <w:r>
              <w:rPr>
                <w:sz w:val="20"/>
                <w:szCs w:val="20"/>
              </w:rPr>
              <w:t>0:45–1:30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18B41" w14:textId="77777777" w:rsidR="00F9670B" w:rsidRDefault="00000000">
            <w:r>
              <w:rPr>
                <w:b/>
                <w:bCs/>
                <w:sz w:val="20"/>
                <w:szCs w:val="20"/>
              </w:rPr>
              <w:t>La solución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84955" w14:textId="77777777" w:rsidR="00F9670B" w:rsidRDefault="00000000">
            <w:proofErr w:type="spellStart"/>
            <w:r>
              <w:rPr>
                <w:sz w:val="20"/>
                <w:szCs w:val="20"/>
              </w:rPr>
              <w:t>SmartProc</w:t>
            </w:r>
            <w:proofErr w:type="spellEnd"/>
            <w:r>
              <w:rPr>
                <w:sz w:val="20"/>
                <w:szCs w:val="20"/>
              </w:rPr>
              <w:t xml:space="preserve"> AI: un agente que razona como tu mejor comprador senior. 5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>, 1 razonamiento, recomendación en &lt;15 segundos.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1F9FF" w14:textId="77777777" w:rsidR="00F9670B" w:rsidRDefault="00000000">
            <w:r>
              <w:rPr>
                <w:sz w:val="20"/>
                <w:szCs w:val="20"/>
              </w:rPr>
              <w:t>Criterios 3 y 8</w:t>
            </w:r>
          </w:p>
        </w:tc>
      </w:tr>
      <w:tr w:rsidR="00F9670B" w14:paraId="3D7DF0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5058C" w14:textId="77777777" w:rsidR="00F9670B" w:rsidRDefault="00000000">
            <w:r>
              <w:rPr>
                <w:sz w:val="20"/>
                <w:szCs w:val="20"/>
              </w:rPr>
              <w:t>1:30–3:30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28AF2" w14:textId="77777777" w:rsidR="00F9670B" w:rsidRDefault="00000000">
            <w:r>
              <w:rPr>
                <w:b/>
                <w:bCs/>
                <w:sz w:val="20"/>
                <w:szCs w:val="20"/>
              </w:rPr>
              <w:t>Demo en vivo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963DE" w14:textId="77777777" w:rsidR="00F9670B" w:rsidRDefault="00000000">
            <w:r>
              <w:rPr>
                <w:sz w:val="20"/>
                <w:szCs w:val="20"/>
              </w:rPr>
              <w:t>Caso RRU Ericsson: duplicados, cuota, precio, ESG score. Cambio de usuario: misma solicitud, distinta recomendación.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93975" w14:textId="77777777" w:rsidR="00F9670B" w:rsidRDefault="00000000">
            <w:r>
              <w:rPr>
                <w:sz w:val="20"/>
                <w:szCs w:val="20"/>
              </w:rPr>
              <w:t>Criterios 3, 7, 9</w:t>
            </w:r>
          </w:p>
        </w:tc>
      </w:tr>
      <w:tr w:rsidR="00F9670B" w14:paraId="2054FB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D408A" w14:textId="77777777" w:rsidR="00F9670B" w:rsidRDefault="00000000">
            <w:r>
              <w:rPr>
                <w:sz w:val="20"/>
                <w:szCs w:val="20"/>
              </w:rPr>
              <w:t>3:30–4:15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1B05F" w14:textId="77777777" w:rsidR="00F9670B" w:rsidRDefault="00000000">
            <w:r>
              <w:rPr>
                <w:b/>
                <w:bCs/>
                <w:sz w:val="20"/>
                <w:szCs w:val="20"/>
              </w:rPr>
              <w:t>Business case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7F5DE" w14:textId="77777777" w:rsidR="00F9670B" w:rsidRDefault="00000000">
            <w:r>
              <w:rPr>
                <w:sz w:val="20"/>
                <w:szCs w:val="20"/>
              </w:rPr>
              <w:t xml:space="preserve">10,2M EUR de ahorro Año 1. </w:t>
            </w:r>
            <w:proofErr w:type="spellStart"/>
            <w:r>
              <w:rPr>
                <w:sz w:val="20"/>
                <w:szCs w:val="20"/>
              </w:rPr>
              <w:t>Payback</w:t>
            </w:r>
            <w:proofErr w:type="spellEnd"/>
            <w:r>
              <w:rPr>
                <w:sz w:val="20"/>
                <w:szCs w:val="20"/>
              </w:rPr>
              <w:t xml:space="preserve"> en 12–14 días. ROI 2.814%. El mercado ya paga más por menos (SAP Ariba, Coupa).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018D1" w14:textId="77777777" w:rsidR="00F9670B" w:rsidRDefault="00000000">
            <w:r>
              <w:rPr>
                <w:sz w:val="20"/>
                <w:szCs w:val="20"/>
              </w:rPr>
              <w:t>Criterios 4 y E</w:t>
            </w:r>
          </w:p>
        </w:tc>
      </w:tr>
      <w:tr w:rsidR="00F9670B" w14:paraId="13BC47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4BEBF" w14:textId="77777777" w:rsidR="00F9670B" w:rsidRDefault="00000000">
            <w:r>
              <w:rPr>
                <w:sz w:val="20"/>
                <w:szCs w:val="20"/>
              </w:rPr>
              <w:t>4:15–5:00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69EFF" w14:textId="77777777" w:rsidR="00F9670B" w:rsidRDefault="00000000">
            <w:r>
              <w:rPr>
                <w:b/>
                <w:bCs/>
                <w:sz w:val="20"/>
                <w:szCs w:val="20"/>
              </w:rPr>
              <w:t>ESG + visión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E6EFC" w14:textId="77777777" w:rsidR="00F9670B" w:rsidRDefault="00000000">
            <w:proofErr w:type="spellStart"/>
            <w:r>
              <w:rPr>
                <w:sz w:val="20"/>
                <w:szCs w:val="20"/>
              </w:rPr>
              <w:t>SmartProc</w:t>
            </w:r>
            <w:proofErr w:type="spellEnd"/>
            <w:r>
              <w:rPr>
                <w:sz w:val="20"/>
                <w:szCs w:val="20"/>
              </w:rPr>
              <w:t xml:space="preserve"> democratiza el conocimiento de </w:t>
            </w:r>
            <w:proofErr w:type="spellStart"/>
            <w:r>
              <w:rPr>
                <w:sz w:val="20"/>
                <w:szCs w:val="20"/>
              </w:rPr>
              <w:t>procurement</w:t>
            </w:r>
            <w:proofErr w:type="spellEnd"/>
            <w:r>
              <w:rPr>
                <w:sz w:val="20"/>
                <w:szCs w:val="20"/>
              </w:rPr>
              <w:t xml:space="preserve"> e integra ESG en cada decisión. </w:t>
            </w:r>
            <w:proofErr w:type="spellStart"/>
            <w:r>
              <w:rPr>
                <w:sz w:val="20"/>
                <w:szCs w:val="20"/>
              </w:rPr>
              <w:t>Roadmap</w:t>
            </w:r>
            <w:proofErr w:type="spellEnd"/>
            <w:r>
              <w:rPr>
                <w:sz w:val="20"/>
                <w:szCs w:val="20"/>
              </w:rPr>
              <w:t xml:space="preserve"> de 5 fases hacia </w:t>
            </w:r>
            <w:proofErr w:type="spellStart"/>
            <w:r>
              <w:rPr>
                <w:sz w:val="20"/>
                <w:szCs w:val="20"/>
              </w:rPr>
              <w:t>tail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484ED" w14:textId="77777777" w:rsidR="00F9670B" w:rsidRDefault="00000000">
            <w:r>
              <w:rPr>
                <w:sz w:val="20"/>
                <w:szCs w:val="20"/>
              </w:rPr>
              <w:t>Criterios 9 y 8</w:t>
            </w:r>
          </w:p>
        </w:tc>
      </w:tr>
      <w:tr w:rsidR="00F9670B" w14:paraId="08DFFF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387B5" w14:textId="77777777" w:rsidR="00F9670B" w:rsidRDefault="00000000">
            <w:r>
              <w:rPr>
                <w:sz w:val="20"/>
                <w:szCs w:val="20"/>
              </w:rPr>
              <w:t>5:00–5:30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9FD66" w14:textId="77777777" w:rsidR="00F9670B" w:rsidRDefault="00000000">
            <w:r>
              <w:rPr>
                <w:b/>
                <w:bCs/>
                <w:sz w:val="20"/>
                <w:szCs w:val="20"/>
              </w:rPr>
              <w:t>El equipo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B194E" w14:textId="77777777" w:rsidR="00F9670B" w:rsidRDefault="00000000">
            <w:r>
              <w:rPr>
                <w:sz w:val="20"/>
                <w:szCs w:val="20"/>
              </w:rPr>
              <w:t xml:space="preserve">CEO (visión y negocio) + CTO (IA y arquitectura) + CFO (finanzas y ROI). Business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+ AI </w:t>
            </w:r>
            <w:proofErr w:type="spellStart"/>
            <w:r>
              <w:rPr>
                <w:sz w:val="20"/>
                <w:szCs w:val="20"/>
              </w:rPr>
              <w:t>Engineering</w:t>
            </w:r>
            <w:proofErr w:type="spellEnd"/>
            <w:r>
              <w:rPr>
                <w:sz w:val="20"/>
                <w:szCs w:val="20"/>
              </w:rPr>
              <w:t xml:space="preserve"> + proyecto RAG funcionando.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6AAB7" w14:textId="77777777" w:rsidR="00F9670B" w:rsidRDefault="00000000">
            <w:r>
              <w:rPr>
                <w:sz w:val="20"/>
                <w:szCs w:val="20"/>
              </w:rPr>
              <w:t>Criterio 6</w:t>
            </w:r>
          </w:p>
        </w:tc>
      </w:tr>
    </w:tbl>
    <w:p w14:paraId="144A735F" w14:textId="77777777" w:rsidR="00F9670B" w:rsidRDefault="00F9670B">
      <w:pPr>
        <w:spacing w:after="80"/>
      </w:pPr>
    </w:p>
    <w:p w14:paraId="0738BEB5" w14:textId="77777777" w:rsidR="00F9670B" w:rsidRDefault="00000000">
      <w:pPr>
        <w:pStyle w:val="Ttulo2"/>
        <w:spacing w:before="300"/>
      </w:pPr>
      <w:r>
        <w:t>El mensaje de cierre</w:t>
      </w:r>
    </w:p>
    <w:p w14:paraId="26F8EC43" w14:textId="77777777" w:rsidR="00F9670B" w:rsidRDefault="00000000">
      <w:pPr>
        <w:spacing w:after="120"/>
      </w:pPr>
      <w:r>
        <w:t>"</w:t>
      </w:r>
      <w:proofErr w:type="spellStart"/>
      <w:r>
        <w:t>SmartProc</w:t>
      </w:r>
      <w:proofErr w:type="spellEnd"/>
      <w:r>
        <w:t xml:space="preserve"> AI es el copiloto que convierte a cualquier comprador en un experto. Resuelve las 4 fugas de valor del reto, integra ESG en cada decisión, y genera un ROI de 2.814% en el primer año. Es viable hoy, está funcionando, y el mercado ya paga por soluciones peores."</w:t>
      </w:r>
    </w:p>
    <w:sectPr w:rsidR="00F9670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A5AF3"/>
    <w:multiLevelType w:val="hybridMultilevel"/>
    <w:tmpl w:val="CCFEDC3A"/>
    <w:lvl w:ilvl="0" w:tplc="3AFC52E2">
      <w:start w:val="1"/>
      <w:numFmt w:val="bullet"/>
      <w:lvlText w:val="•"/>
      <w:lvlJc w:val="left"/>
      <w:pPr>
        <w:ind w:left="720" w:hanging="360"/>
      </w:pPr>
    </w:lvl>
    <w:lvl w:ilvl="1" w:tplc="0CF8F0C8">
      <w:start w:val="1"/>
      <w:numFmt w:val="bullet"/>
      <w:lvlText w:val="◦"/>
      <w:lvlJc w:val="left"/>
      <w:pPr>
        <w:ind w:left="1440" w:hanging="360"/>
      </w:pPr>
    </w:lvl>
    <w:lvl w:ilvl="2" w:tplc="AB3C89FA">
      <w:numFmt w:val="decimal"/>
      <w:lvlText w:val=""/>
      <w:lvlJc w:val="left"/>
    </w:lvl>
    <w:lvl w:ilvl="3" w:tplc="A9F82B9C">
      <w:numFmt w:val="decimal"/>
      <w:lvlText w:val=""/>
      <w:lvlJc w:val="left"/>
    </w:lvl>
    <w:lvl w:ilvl="4" w:tplc="7A521E78">
      <w:numFmt w:val="decimal"/>
      <w:lvlText w:val=""/>
      <w:lvlJc w:val="left"/>
    </w:lvl>
    <w:lvl w:ilvl="5" w:tplc="48322E04">
      <w:numFmt w:val="decimal"/>
      <w:lvlText w:val=""/>
      <w:lvlJc w:val="left"/>
    </w:lvl>
    <w:lvl w:ilvl="6" w:tplc="DF4CFED4">
      <w:numFmt w:val="decimal"/>
      <w:lvlText w:val=""/>
      <w:lvlJc w:val="left"/>
    </w:lvl>
    <w:lvl w:ilvl="7" w:tplc="8F8C8980">
      <w:numFmt w:val="decimal"/>
      <w:lvlText w:val=""/>
      <w:lvlJc w:val="left"/>
    </w:lvl>
    <w:lvl w:ilvl="8" w:tplc="67E401AA">
      <w:numFmt w:val="decimal"/>
      <w:lvlText w:val=""/>
      <w:lvlJc w:val="left"/>
    </w:lvl>
  </w:abstractNum>
  <w:abstractNum w:abstractNumId="1" w15:restartNumberingAfterBreak="0">
    <w:nsid w:val="4C272CE0"/>
    <w:multiLevelType w:val="hybridMultilevel"/>
    <w:tmpl w:val="8F0C354E"/>
    <w:lvl w:ilvl="0" w:tplc="764A81B0">
      <w:start w:val="1"/>
      <w:numFmt w:val="bullet"/>
      <w:lvlText w:val="●"/>
      <w:lvlJc w:val="left"/>
      <w:pPr>
        <w:ind w:left="720" w:hanging="360"/>
      </w:pPr>
    </w:lvl>
    <w:lvl w:ilvl="1" w:tplc="E1A27F4C">
      <w:start w:val="1"/>
      <w:numFmt w:val="bullet"/>
      <w:lvlText w:val="○"/>
      <w:lvlJc w:val="left"/>
      <w:pPr>
        <w:ind w:left="1440" w:hanging="360"/>
      </w:pPr>
    </w:lvl>
    <w:lvl w:ilvl="2" w:tplc="FEEC64FE">
      <w:start w:val="1"/>
      <w:numFmt w:val="bullet"/>
      <w:lvlText w:val="■"/>
      <w:lvlJc w:val="left"/>
      <w:pPr>
        <w:ind w:left="2160" w:hanging="360"/>
      </w:pPr>
    </w:lvl>
    <w:lvl w:ilvl="3" w:tplc="BAC21A50">
      <w:start w:val="1"/>
      <w:numFmt w:val="bullet"/>
      <w:lvlText w:val="●"/>
      <w:lvlJc w:val="left"/>
      <w:pPr>
        <w:ind w:left="2880" w:hanging="360"/>
      </w:pPr>
    </w:lvl>
    <w:lvl w:ilvl="4" w:tplc="C608BCEE">
      <w:start w:val="1"/>
      <w:numFmt w:val="bullet"/>
      <w:lvlText w:val="○"/>
      <w:lvlJc w:val="left"/>
      <w:pPr>
        <w:ind w:left="3600" w:hanging="360"/>
      </w:pPr>
    </w:lvl>
    <w:lvl w:ilvl="5" w:tplc="90E2A8F2">
      <w:start w:val="1"/>
      <w:numFmt w:val="bullet"/>
      <w:lvlText w:val="■"/>
      <w:lvlJc w:val="left"/>
      <w:pPr>
        <w:ind w:left="4320" w:hanging="360"/>
      </w:pPr>
    </w:lvl>
    <w:lvl w:ilvl="6" w:tplc="F9BAFEAA">
      <w:start w:val="1"/>
      <w:numFmt w:val="bullet"/>
      <w:lvlText w:val="●"/>
      <w:lvlJc w:val="left"/>
      <w:pPr>
        <w:ind w:left="5040" w:hanging="360"/>
      </w:pPr>
    </w:lvl>
    <w:lvl w:ilvl="7" w:tplc="5BAE9920">
      <w:start w:val="1"/>
      <w:numFmt w:val="bullet"/>
      <w:lvlText w:val="●"/>
      <w:lvlJc w:val="left"/>
      <w:pPr>
        <w:ind w:left="5760" w:hanging="360"/>
      </w:pPr>
    </w:lvl>
    <w:lvl w:ilvl="8" w:tplc="D0E213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9243E3"/>
    <w:multiLevelType w:val="hybridMultilevel"/>
    <w:tmpl w:val="23B2E35E"/>
    <w:lvl w:ilvl="0" w:tplc="43326BC0">
      <w:start w:val="1"/>
      <w:numFmt w:val="decimal"/>
      <w:lvlText w:val="%1."/>
      <w:lvlJc w:val="left"/>
      <w:pPr>
        <w:ind w:left="720" w:hanging="360"/>
      </w:pPr>
    </w:lvl>
    <w:lvl w:ilvl="1" w:tplc="2CBC831E">
      <w:numFmt w:val="decimal"/>
      <w:lvlText w:val=""/>
      <w:lvlJc w:val="left"/>
    </w:lvl>
    <w:lvl w:ilvl="2" w:tplc="99167334">
      <w:numFmt w:val="decimal"/>
      <w:lvlText w:val=""/>
      <w:lvlJc w:val="left"/>
    </w:lvl>
    <w:lvl w:ilvl="3" w:tplc="296C58A0">
      <w:numFmt w:val="decimal"/>
      <w:lvlText w:val=""/>
      <w:lvlJc w:val="left"/>
    </w:lvl>
    <w:lvl w:ilvl="4" w:tplc="8A54199E">
      <w:numFmt w:val="decimal"/>
      <w:lvlText w:val=""/>
      <w:lvlJc w:val="left"/>
    </w:lvl>
    <w:lvl w:ilvl="5" w:tplc="412CAC46">
      <w:numFmt w:val="decimal"/>
      <w:lvlText w:val=""/>
      <w:lvlJc w:val="left"/>
    </w:lvl>
    <w:lvl w:ilvl="6" w:tplc="9440E8F8">
      <w:numFmt w:val="decimal"/>
      <w:lvlText w:val=""/>
      <w:lvlJc w:val="left"/>
    </w:lvl>
    <w:lvl w:ilvl="7" w:tplc="06F429F6">
      <w:numFmt w:val="decimal"/>
      <w:lvlText w:val=""/>
      <w:lvlJc w:val="left"/>
    </w:lvl>
    <w:lvl w:ilvl="8" w:tplc="2DAA50AC">
      <w:numFmt w:val="decimal"/>
      <w:lvlText w:val=""/>
      <w:lvlJc w:val="left"/>
    </w:lvl>
  </w:abstractNum>
  <w:num w:numId="1" w16cid:durableId="1742213669">
    <w:abstractNumId w:val="1"/>
    <w:lvlOverride w:ilvl="0">
      <w:startOverride w:val="1"/>
    </w:lvlOverride>
  </w:num>
  <w:num w:numId="2" w16cid:durableId="19064060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70B"/>
    <w:rsid w:val="00464121"/>
    <w:rsid w:val="00953E7C"/>
    <w:rsid w:val="00D26FE4"/>
    <w:rsid w:val="00F9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5A1497"/>
  <w15:docId w15:val="{F9D74587-2005-E543-90AC-F8C53920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02809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2296</Words>
  <Characters>12629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Pablo Tutor López</cp:lastModifiedBy>
  <cp:revision>3</cp:revision>
  <dcterms:created xsi:type="dcterms:W3CDTF">2026-05-11T16:13:00Z</dcterms:created>
  <dcterms:modified xsi:type="dcterms:W3CDTF">2026-05-11T23:09:00Z</dcterms:modified>
</cp:coreProperties>
</file>