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A3A7" w14:textId="77777777" w:rsidR="006D3D95" w:rsidRDefault="00000000">
      <w:pPr>
        <w:spacing w:before="1200" w:after="200"/>
        <w:jc w:val="center"/>
      </w:pPr>
      <w:proofErr w:type="spellStart"/>
      <w:r>
        <w:rPr>
          <w:b/>
          <w:bCs/>
          <w:color w:val="1F4E79"/>
          <w:sz w:val="72"/>
          <w:szCs w:val="72"/>
        </w:rPr>
        <w:t>SmartProc</w:t>
      </w:r>
      <w:proofErr w:type="spellEnd"/>
      <w:r>
        <w:rPr>
          <w:b/>
          <w:bCs/>
          <w:color w:val="1F4E79"/>
          <w:sz w:val="72"/>
          <w:szCs w:val="72"/>
        </w:rPr>
        <w:t xml:space="preserve"> AI</w:t>
      </w:r>
    </w:p>
    <w:p w14:paraId="235212CA" w14:textId="77777777" w:rsidR="006D3D95" w:rsidRDefault="00000000">
      <w:pPr>
        <w:spacing w:after="120"/>
        <w:jc w:val="center"/>
      </w:pPr>
      <w:proofErr w:type="spellStart"/>
      <w:r>
        <w:rPr>
          <w:color w:val="2E75B6"/>
          <w:sz w:val="36"/>
          <w:szCs w:val="36"/>
        </w:rPr>
        <w:t>Procurement</w:t>
      </w:r>
      <w:proofErr w:type="spellEnd"/>
      <w:r>
        <w:rPr>
          <w:color w:val="2E75B6"/>
          <w:sz w:val="36"/>
          <w:szCs w:val="36"/>
        </w:rPr>
        <w:t xml:space="preserve"> </w:t>
      </w:r>
      <w:proofErr w:type="spellStart"/>
      <w:r>
        <w:rPr>
          <w:color w:val="2E75B6"/>
          <w:sz w:val="36"/>
          <w:szCs w:val="36"/>
        </w:rPr>
        <w:t>Copilot</w:t>
      </w:r>
      <w:proofErr w:type="spellEnd"/>
    </w:p>
    <w:p w14:paraId="1EA7900C" w14:textId="77777777" w:rsidR="006D3D95" w:rsidRDefault="00000000">
      <w:pPr>
        <w:spacing w:after="500"/>
        <w:jc w:val="center"/>
      </w:pPr>
      <w:r>
        <w:rPr>
          <w:i/>
          <w:iCs/>
          <w:color w:val="555555"/>
          <w:sz w:val="26"/>
          <w:szCs w:val="26"/>
        </w:rPr>
        <w:t>Documento Técnico v2 — Optimizado para criterios de evaluación</w:t>
      </w:r>
    </w:p>
    <w:p w14:paraId="1D4DECD6" w14:textId="77777777" w:rsidR="006D3D95" w:rsidRDefault="00000000">
      <w:pPr>
        <w:pBdr>
          <w:bottom w:val="single" w:sz="6" w:space="4" w:color="2E75B6"/>
        </w:pBdr>
        <w:spacing w:after="200"/>
        <w:jc w:val="center"/>
      </w:pPr>
      <w:r>
        <w:t xml:space="preserve"> </w:t>
      </w:r>
    </w:p>
    <w:p w14:paraId="5183845D" w14:textId="77777777" w:rsidR="006D3D95" w:rsidRDefault="00000000">
      <w:pPr>
        <w:spacing w:before="300" w:after="120"/>
        <w:jc w:val="center"/>
      </w:pPr>
      <w:r>
        <w:rPr>
          <w:color w:val="444444"/>
        </w:rPr>
        <w:t>Equipo: Pablo (CTO) — Iván (CEO) — Diego (CFO)</w:t>
      </w:r>
    </w:p>
    <w:p w14:paraId="3D79CD96" w14:textId="77777777" w:rsidR="006D3D95" w:rsidRDefault="00000000">
      <w:pPr>
        <w:spacing w:after="120"/>
        <w:jc w:val="center"/>
      </w:pPr>
      <w:r>
        <w:rPr>
          <w:color w:val="777777"/>
          <w:sz w:val="20"/>
          <w:szCs w:val="20"/>
        </w:rPr>
        <w:t xml:space="preserve">Hackathon Ôa6 — Smart </w:t>
      </w:r>
      <w:proofErr w:type="spellStart"/>
      <w:r>
        <w:rPr>
          <w:color w:val="777777"/>
          <w:sz w:val="20"/>
          <w:szCs w:val="20"/>
        </w:rPr>
        <w:t>Procurement</w:t>
      </w:r>
      <w:proofErr w:type="spellEnd"/>
      <w:r>
        <w:rPr>
          <w:color w:val="777777"/>
          <w:sz w:val="20"/>
          <w:szCs w:val="20"/>
        </w:rPr>
        <w:t xml:space="preserve"> 2025</w:t>
      </w:r>
    </w:p>
    <w:p w14:paraId="04D0B941" w14:textId="77777777" w:rsidR="006D3D95" w:rsidRDefault="00000000">
      <w:r>
        <w:br w:type="page"/>
      </w:r>
    </w:p>
    <w:p w14:paraId="565FAA36" w14:textId="77777777" w:rsidR="006D3D95" w:rsidRDefault="00000000">
      <w:pPr>
        <w:spacing w:before="240" w:after="100"/>
      </w:pPr>
      <w:r>
        <w:rPr>
          <w:b/>
          <w:bCs/>
          <w:color w:val="FFFFFF"/>
          <w:sz w:val="18"/>
          <w:szCs w:val="18"/>
          <w:shd w:val="clear" w:color="auto" w:fill="2E75B6"/>
        </w:rPr>
        <w:t xml:space="preserve">  Criterio 1  </w:t>
      </w:r>
      <w:r>
        <w:rPr>
          <w:b/>
          <w:bCs/>
          <w:color w:val="2E75B6"/>
          <w:sz w:val="20"/>
          <w:szCs w:val="20"/>
        </w:rPr>
        <w:t xml:space="preserve">  Definición detallada del problema — 10%</w:t>
      </w:r>
    </w:p>
    <w:p w14:paraId="2F11AAEA" w14:textId="77777777" w:rsidR="006D3D95" w:rsidRDefault="00000000">
      <w:pPr>
        <w:pStyle w:val="Ttulo1"/>
      </w:pPr>
      <w:r>
        <w:t xml:space="preserve">1. El problema: fugas de valor en </w:t>
      </w:r>
      <w:proofErr w:type="spellStart"/>
      <w:r>
        <w:t>procurement</w:t>
      </w:r>
      <w:proofErr w:type="spellEnd"/>
    </w:p>
    <w:p w14:paraId="53D6AFEB" w14:textId="77777777" w:rsidR="006D3D95" w:rsidRDefault="00000000">
      <w:pPr>
        <w:spacing w:after="120"/>
      </w:pPr>
      <w:r>
        <w:t xml:space="preserve">Una </w:t>
      </w:r>
      <w:proofErr w:type="spellStart"/>
      <w:r>
        <w:t>Telco</w:t>
      </w:r>
      <w:proofErr w:type="spellEnd"/>
      <w:r>
        <w:t xml:space="preserve"> global gestiona decenas de miles de proveedores, millones de transacciones anuales y compradores distribuidos en múltiples regiones. El proceso de compras funciona, pero con cuatro ineficiencias sistemáticas que drenan valor de forma silenciosa y continua.</w:t>
      </w:r>
    </w:p>
    <w:p w14:paraId="6E27AD33" w14:textId="77777777" w:rsidR="006D3D95" w:rsidRDefault="00000000">
      <w:pPr>
        <w:spacing w:after="120"/>
      </w:pPr>
      <w:r>
        <w:t>La clave es entender que estas cuatro ineficiencias no son problemas aislados: son puntos de fallo del mismo flujo de razonamiento del comprador. Hoy ese razonamiento vive en la cabeza de los compradores senior, es lento, manual e inconsistente.</w:t>
      </w:r>
    </w:p>
    <w:p w14:paraId="032C6DC6" w14:textId="77777777" w:rsidR="006D3D95" w:rsidRDefault="006D3D95">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D3D95" w14:paraId="3ABC781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A7BFC27" w14:textId="77777777" w:rsidR="006D3D95" w:rsidRPr="00664DA6" w:rsidRDefault="00000000">
            <w:pPr>
              <w:rPr>
                <w:color w:val="FFFFFF" w:themeColor="background1"/>
              </w:rPr>
            </w:pPr>
            <w:r w:rsidRPr="00664DA6">
              <w:rPr>
                <w:b/>
                <w:bCs/>
                <w:color w:val="FFFFFF" w:themeColor="background1"/>
                <w:sz w:val="20"/>
                <w:szCs w:val="20"/>
              </w:rPr>
              <w:t>Fuga de valor</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18538FD" w14:textId="77777777" w:rsidR="006D3D95" w:rsidRPr="00664DA6" w:rsidRDefault="00000000">
            <w:pPr>
              <w:rPr>
                <w:color w:val="FFFFFF" w:themeColor="background1"/>
              </w:rPr>
            </w:pPr>
            <w:r w:rsidRPr="00664DA6">
              <w:rPr>
                <w:b/>
                <w:bCs/>
                <w:color w:val="FFFFFF" w:themeColor="background1"/>
                <w:sz w:val="20"/>
                <w:szCs w:val="20"/>
              </w:rPr>
              <w:t>Qué ocurre exactamente</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EE82411" w14:textId="77777777" w:rsidR="006D3D95" w:rsidRPr="00664DA6" w:rsidRDefault="00000000">
            <w:pPr>
              <w:rPr>
                <w:color w:val="FFFFFF" w:themeColor="background1"/>
              </w:rPr>
            </w:pPr>
            <w:r w:rsidRPr="00664DA6">
              <w:rPr>
                <w:b/>
                <w:bCs/>
                <w:color w:val="FFFFFF" w:themeColor="background1"/>
                <w:sz w:val="20"/>
                <w:szCs w:val="20"/>
              </w:rPr>
              <w:t>Impacto cuantificado (</w:t>
            </w:r>
            <w:proofErr w:type="spellStart"/>
            <w:r w:rsidRPr="00664DA6">
              <w:rPr>
                <w:b/>
                <w:bCs/>
                <w:color w:val="FFFFFF" w:themeColor="background1"/>
                <w:sz w:val="20"/>
                <w:szCs w:val="20"/>
              </w:rPr>
              <w:t>benchmark</w:t>
            </w:r>
            <w:proofErr w:type="spellEnd"/>
            <w:r w:rsidRPr="00664DA6">
              <w:rPr>
                <w:b/>
                <w:bCs/>
                <w:color w:val="FFFFFF" w:themeColor="background1"/>
                <w:sz w:val="20"/>
                <w:szCs w:val="20"/>
              </w:rPr>
              <w:t xml:space="preserve"> Hackett Group 2024)</w:t>
            </w:r>
          </w:p>
        </w:tc>
      </w:tr>
      <w:tr w:rsidR="006D3D95" w14:paraId="5F7888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6B57007C" w14:textId="77777777" w:rsidR="006D3D95" w:rsidRDefault="00000000">
            <w:r>
              <w:rPr>
                <w:b/>
                <w:bCs/>
                <w:sz w:val="20"/>
                <w:szCs w:val="20"/>
              </w:rPr>
              <w:t>Incumplimiento de cuota (Market Share)</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BA8CDC" w14:textId="77777777" w:rsidR="006D3D95" w:rsidRDefault="00000000">
            <w:r>
              <w:rPr>
                <w:sz w:val="20"/>
                <w:szCs w:val="20"/>
              </w:rPr>
              <w:t>Los compradores no respetan el reparto acordado entre proveedores en los contratos marco. Una diferencia del 10% en la cuota sobre un contrato de 10M EUR genera 150.000 EUR de sobrecoste.</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BA987C" w14:textId="77777777" w:rsidR="006D3D95" w:rsidRDefault="00000000">
            <w:r>
              <w:rPr>
                <w:sz w:val="20"/>
                <w:szCs w:val="20"/>
              </w:rPr>
              <w:t xml:space="preserve">1–3% de sobrecoste sobre el gasto en categorías afectadas. En </w:t>
            </w:r>
            <w:proofErr w:type="spellStart"/>
            <w:r>
              <w:rPr>
                <w:sz w:val="20"/>
                <w:szCs w:val="20"/>
              </w:rPr>
              <w:t>Telcos</w:t>
            </w:r>
            <w:proofErr w:type="spellEnd"/>
            <w:r>
              <w:rPr>
                <w:sz w:val="20"/>
                <w:szCs w:val="20"/>
              </w:rPr>
              <w:t xml:space="preserve"> globales: 2–40M EUR/año.</w:t>
            </w:r>
          </w:p>
        </w:tc>
      </w:tr>
      <w:tr w:rsidR="006D3D95" w14:paraId="1BE1CD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2E0F7908" w14:textId="77777777" w:rsidR="006D3D95" w:rsidRPr="00664DA6" w:rsidRDefault="00000000">
            <w:pPr>
              <w:rPr>
                <w:lang w:val="en-GB"/>
              </w:rPr>
            </w:pPr>
            <w:r w:rsidRPr="00664DA6">
              <w:rPr>
                <w:b/>
                <w:bCs/>
                <w:sz w:val="20"/>
                <w:szCs w:val="20"/>
                <w:lang w:val="en-GB"/>
              </w:rPr>
              <w:t>Error de forecast (Forecast Accuracy)</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A2FED3" w14:textId="77777777" w:rsidR="006D3D95" w:rsidRDefault="00000000">
            <w:r>
              <w:rPr>
                <w:sz w:val="20"/>
                <w:szCs w:val="20"/>
              </w:rPr>
              <w:t>Artículos negociados a buen precio que finalmente no se compran porque la demanda real difiere del plan. El presupuesto se desvía a compras no optimizadas, fuera de contrato.</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16B31A" w14:textId="77777777" w:rsidR="006D3D95" w:rsidRDefault="00000000">
            <w:r>
              <w:rPr>
                <w:sz w:val="20"/>
                <w:szCs w:val="20"/>
              </w:rPr>
              <w:t xml:space="preserve">15–25% de desviación entre </w:t>
            </w:r>
            <w:proofErr w:type="spellStart"/>
            <w:r>
              <w:rPr>
                <w:sz w:val="20"/>
                <w:szCs w:val="20"/>
              </w:rPr>
              <w:t>forecast</w:t>
            </w:r>
            <w:proofErr w:type="spellEnd"/>
            <w:r>
              <w:rPr>
                <w:sz w:val="20"/>
                <w:szCs w:val="20"/>
              </w:rPr>
              <w:t xml:space="preserve"> y consumo real. McKinsey 2023: el 60% de los contratos negociados se incumplen en volumen.</w:t>
            </w:r>
          </w:p>
        </w:tc>
      </w:tr>
      <w:tr w:rsidR="006D3D95" w14:paraId="5B3B1D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4086446C" w14:textId="77777777" w:rsidR="006D3D95" w:rsidRDefault="00000000">
            <w:r>
              <w:rPr>
                <w:b/>
                <w:bCs/>
                <w:sz w:val="20"/>
                <w:szCs w:val="20"/>
              </w:rPr>
              <w:t xml:space="preserve">Compras fuera de negociación (Maverick </w:t>
            </w:r>
            <w:proofErr w:type="spellStart"/>
            <w:r>
              <w:rPr>
                <w:b/>
                <w:bCs/>
                <w:sz w:val="20"/>
                <w:szCs w:val="20"/>
              </w:rPr>
              <w:t>Spend</w:t>
            </w:r>
            <w:proofErr w:type="spellEnd"/>
            <w:r>
              <w:rPr>
                <w:b/>
                <w:bCs/>
                <w:sz w:val="20"/>
                <w:szCs w:val="20"/>
              </w:rPr>
              <w:t>)</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FBC53D" w14:textId="77777777" w:rsidR="006D3D95" w:rsidRDefault="00000000">
            <w:r>
              <w:rPr>
                <w:sz w:val="20"/>
                <w:szCs w:val="20"/>
              </w:rPr>
              <w:t>Gasto ejecutado fuera de acuerdos marco vigentes: el comprador no sabe que hay contrato, lo ignora o compra urgente a un proveedor alternativo.</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CAA57A" w14:textId="77777777" w:rsidR="006D3D95" w:rsidRDefault="00000000">
            <w:r>
              <w:rPr>
                <w:sz w:val="20"/>
                <w:szCs w:val="20"/>
              </w:rPr>
              <w:t xml:space="preserve">Gartner 2024: el 20–35% del gasto total en </w:t>
            </w:r>
            <w:proofErr w:type="spellStart"/>
            <w:r>
              <w:rPr>
                <w:sz w:val="20"/>
                <w:szCs w:val="20"/>
              </w:rPr>
              <w:t>Telcos</w:t>
            </w:r>
            <w:proofErr w:type="spellEnd"/>
            <w:r>
              <w:rPr>
                <w:sz w:val="20"/>
                <w:szCs w:val="20"/>
              </w:rPr>
              <w:t xml:space="preserve"> es </w:t>
            </w:r>
            <w:proofErr w:type="spellStart"/>
            <w:r>
              <w:rPr>
                <w:sz w:val="20"/>
                <w:szCs w:val="20"/>
              </w:rPr>
              <w:t>maverick</w:t>
            </w:r>
            <w:proofErr w:type="spellEnd"/>
            <w:r>
              <w:rPr>
                <w:sz w:val="20"/>
                <w:szCs w:val="20"/>
              </w:rPr>
              <w:t xml:space="preserve"> </w:t>
            </w:r>
            <w:proofErr w:type="spellStart"/>
            <w:r>
              <w:rPr>
                <w:sz w:val="20"/>
                <w:szCs w:val="20"/>
              </w:rPr>
              <w:t>spend</w:t>
            </w:r>
            <w:proofErr w:type="spellEnd"/>
            <w:r>
              <w:rPr>
                <w:sz w:val="20"/>
                <w:szCs w:val="20"/>
              </w:rPr>
              <w:t>. Sobrecoste medio del 18–22% sobre precio negociado.</w:t>
            </w:r>
          </w:p>
        </w:tc>
      </w:tr>
      <w:tr w:rsidR="006D3D95" w14:paraId="6C5D97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05F8CAF3" w14:textId="77777777" w:rsidR="006D3D95" w:rsidRDefault="00000000">
            <w:r>
              <w:rPr>
                <w:b/>
                <w:bCs/>
                <w:sz w:val="20"/>
                <w:szCs w:val="20"/>
              </w:rPr>
              <w:t>Artículos duplicados</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8E6D52" w14:textId="77777777" w:rsidR="006D3D95" w:rsidRDefault="00000000">
            <w:r>
              <w:rPr>
                <w:sz w:val="20"/>
                <w:szCs w:val="20"/>
              </w:rPr>
              <w:t>El mismo material físico existe con múltiples códigos SKU. Las compras se fragmentan, se pierde poder negociador y se generan stocks redundantes.</w:t>
            </w:r>
          </w:p>
        </w:tc>
        <w:tc>
          <w:tcPr>
            <w:tcW w:w="3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04C099" w14:textId="77777777" w:rsidR="006D3D95" w:rsidRDefault="00000000">
            <w:r>
              <w:rPr>
                <w:sz w:val="20"/>
                <w:szCs w:val="20"/>
              </w:rPr>
              <w:t>Aberdeen Group 2023: el 15–30% de los catálogos en empresas industriales tienen duplicados. Coste de fragmentación: 5–12% sobre precio unitario.</w:t>
            </w:r>
          </w:p>
        </w:tc>
      </w:tr>
    </w:tbl>
    <w:p w14:paraId="5D82707D" w14:textId="77777777" w:rsidR="006D3D95" w:rsidRDefault="006D3D95">
      <w:pPr>
        <w:spacing w:after="80"/>
      </w:pPr>
    </w:p>
    <w:p w14:paraId="70224D7D" w14:textId="77777777" w:rsidR="006D3D95" w:rsidRPr="00664DA6" w:rsidRDefault="00000000">
      <w:pPr>
        <w:spacing w:after="120"/>
        <w:rPr>
          <w:lang w:val="en-GB"/>
        </w:rPr>
      </w:pPr>
      <w:r w:rsidRPr="00664DA6">
        <w:rPr>
          <w:i/>
          <w:iCs/>
          <w:color w:val="777777"/>
          <w:lang w:val="en-GB"/>
        </w:rPr>
        <w:t>Fuentes: The Hackett Group “Procurement Key Issues 2024”, McKinsey “The State of Procurement” 2023, Gartner “Procurement Technology Landscape” 2024, Aberdeen Group “</w:t>
      </w:r>
      <w:proofErr w:type="spellStart"/>
      <w:r w:rsidRPr="00664DA6">
        <w:rPr>
          <w:i/>
          <w:iCs/>
          <w:color w:val="777777"/>
          <w:lang w:val="en-GB"/>
        </w:rPr>
        <w:t>Catalog</w:t>
      </w:r>
      <w:proofErr w:type="spellEnd"/>
      <w:r w:rsidRPr="00664DA6">
        <w:rPr>
          <w:i/>
          <w:iCs/>
          <w:color w:val="777777"/>
          <w:lang w:val="en-GB"/>
        </w:rPr>
        <w:t xml:space="preserve"> Management Benchmark” 2023.</w:t>
      </w:r>
    </w:p>
    <w:p w14:paraId="6F03ABB2" w14:textId="77777777" w:rsidR="006D3D95" w:rsidRPr="00664DA6" w:rsidRDefault="00000000">
      <w:pPr>
        <w:rPr>
          <w:lang w:val="en-GB"/>
        </w:rPr>
      </w:pPr>
      <w:r w:rsidRPr="00664DA6">
        <w:rPr>
          <w:lang w:val="en-GB"/>
        </w:rPr>
        <w:br w:type="page"/>
      </w:r>
    </w:p>
    <w:p w14:paraId="7ADEAC18" w14:textId="77777777" w:rsidR="006D3D95" w:rsidRDefault="00000000">
      <w:pPr>
        <w:spacing w:before="240" w:after="100"/>
      </w:pPr>
      <w:r w:rsidRPr="00664DA6">
        <w:rPr>
          <w:b/>
          <w:bCs/>
          <w:color w:val="FFFFFF"/>
          <w:sz w:val="18"/>
          <w:szCs w:val="18"/>
          <w:shd w:val="clear" w:color="auto" w:fill="2E75B6"/>
          <w:lang w:val="en-GB"/>
        </w:rPr>
        <w:t xml:space="preserve">  </w:t>
      </w:r>
      <w:r>
        <w:rPr>
          <w:b/>
          <w:bCs/>
          <w:color w:val="FFFFFF"/>
          <w:sz w:val="18"/>
          <w:szCs w:val="18"/>
          <w:shd w:val="clear" w:color="auto" w:fill="2E75B6"/>
        </w:rPr>
        <w:t xml:space="preserve">Criterio 2  </w:t>
      </w:r>
      <w:r>
        <w:rPr>
          <w:b/>
          <w:bCs/>
          <w:color w:val="2E75B6"/>
          <w:sz w:val="20"/>
          <w:szCs w:val="20"/>
        </w:rPr>
        <w:t xml:space="preserve">  Alineamiento con la temática — 10%</w:t>
      </w:r>
    </w:p>
    <w:p w14:paraId="4B7D0C3B" w14:textId="77777777" w:rsidR="006D3D95" w:rsidRDefault="00000000">
      <w:pPr>
        <w:pStyle w:val="Ttulo1"/>
      </w:pPr>
      <w:r>
        <w:t xml:space="preserve">2. Alineamiento con el reto Smart </w:t>
      </w:r>
      <w:proofErr w:type="spellStart"/>
      <w:r>
        <w:t>Procurement</w:t>
      </w:r>
      <w:proofErr w:type="spellEnd"/>
    </w:p>
    <w:p w14:paraId="174B027C" w14:textId="77777777" w:rsidR="006D3D95" w:rsidRDefault="00000000">
      <w:pPr>
        <w:spacing w:after="120"/>
      </w:pPr>
      <w:r>
        <w:t>El reto pide una solución basada en Inteligencia Artificial que actúe en dos ámbitos: el proceso de compra (</w:t>
      </w:r>
      <w:proofErr w:type="spellStart"/>
      <w:r>
        <w:t>Purchasing</w:t>
      </w:r>
      <w:proofErr w:type="spellEnd"/>
      <w:r>
        <w:t>) y el proceso de negociación (</w:t>
      </w:r>
      <w:proofErr w:type="spellStart"/>
      <w:r>
        <w:t>Sourcing</w:t>
      </w:r>
      <w:proofErr w:type="spellEnd"/>
      <w:r>
        <w:t xml:space="preserve">). </w:t>
      </w:r>
      <w:proofErr w:type="spellStart"/>
      <w:r>
        <w:t>SmartProc</w:t>
      </w:r>
      <w:proofErr w:type="spellEnd"/>
      <w:r>
        <w:t xml:space="preserve"> AI ataca exactamente estos dos ámbitos y las cuatro fugas identificadas en el enunciado.</w:t>
      </w:r>
    </w:p>
    <w:p w14:paraId="33AB1ABA" w14:textId="77777777" w:rsidR="006D3D95" w:rsidRDefault="006D3D95">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D3D95" w14:paraId="1DA5044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62D1694" w14:textId="77777777" w:rsidR="006D3D95" w:rsidRPr="00664DA6" w:rsidRDefault="00000000">
            <w:pPr>
              <w:rPr>
                <w:color w:val="FFFFFF" w:themeColor="background1"/>
              </w:rPr>
            </w:pPr>
            <w:r w:rsidRPr="00664DA6">
              <w:rPr>
                <w:b/>
                <w:bCs/>
                <w:color w:val="FFFFFF" w:themeColor="background1"/>
                <w:sz w:val="20"/>
                <w:szCs w:val="20"/>
              </w:rPr>
              <w:t>Requisito del reto</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C810C5" w14:textId="77777777" w:rsidR="006D3D95" w:rsidRPr="00664DA6" w:rsidRDefault="00000000">
            <w:pPr>
              <w:rPr>
                <w:color w:val="FFFFFF" w:themeColor="background1"/>
              </w:rPr>
            </w:pPr>
            <w:r w:rsidRPr="00664DA6">
              <w:rPr>
                <w:b/>
                <w:bCs/>
                <w:color w:val="FFFFFF" w:themeColor="background1"/>
                <w:sz w:val="20"/>
                <w:szCs w:val="20"/>
              </w:rPr>
              <w:t xml:space="preserve">Cómo lo resuelve </w:t>
            </w:r>
            <w:proofErr w:type="spellStart"/>
            <w:r w:rsidRPr="00664DA6">
              <w:rPr>
                <w:b/>
                <w:bCs/>
                <w:color w:val="FFFFFF" w:themeColor="background1"/>
                <w:sz w:val="20"/>
                <w:szCs w:val="20"/>
              </w:rPr>
              <w:t>SmartProc</w:t>
            </w:r>
            <w:proofErr w:type="spellEnd"/>
            <w:r w:rsidRPr="00664DA6">
              <w:rPr>
                <w:b/>
                <w:bCs/>
                <w:color w:val="FFFFFF" w:themeColor="background1"/>
                <w:sz w:val="20"/>
                <w:szCs w:val="20"/>
              </w:rPr>
              <w:t xml:space="preserve"> AI</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83829B5" w14:textId="77777777" w:rsidR="006D3D95" w:rsidRPr="00664DA6" w:rsidRDefault="00000000">
            <w:pPr>
              <w:rPr>
                <w:color w:val="FFFFFF" w:themeColor="background1"/>
              </w:rPr>
            </w:pPr>
            <w:r w:rsidRPr="00664DA6">
              <w:rPr>
                <w:b/>
                <w:bCs/>
                <w:color w:val="FFFFFF" w:themeColor="background1"/>
                <w:sz w:val="20"/>
                <w:szCs w:val="20"/>
              </w:rPr>
              <w:t>Módulo</w:t>
            </w:r>
          </w:p>
        </w:tc>
      </w:tr>
      <w:tr w:rsidR="006D3D95" w14:paraId="0E845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A21DD7" w14:textId="77777777" w:rsidR="006D3D95" w:rsidRDefault="00000000">
            <w:r>
              <w:rPr>
                <w:sz w:val="20"/>
                <w:szCs w:val="20"/>
              </w:rPr>
              <w:t>Herramienta que optimice el proceso de compras y facilite la operativa de los compradores.</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5F993A" w14:textId="77777777" w:rsidR="006D3D95" w:rsidRDefault="00000000">
            <w:proofErr w:type="spellStart"/>
            <w:r>
              <w:rPr>
                <w:sz w:val="20"/>
                <w:szCs w:val="20"/>
              </w:rPr>
              <w:t>Purchasing</w:t>
            </w:r>
            <w:proofErr w:type="spellEnd"/>
            <w:r>
              <w:rPr>
                <w:sz w:val="20"/>
                <w:szCs w:val="20"/>
              </w:rPr>
              <w:t xml:space="preserve"> </w:t>
            </w:r>
            <w:proofErr w:type="spellStart"/>
            <w:r>
              <w:rPr>
                <w:sz w:val="20"/>
                <w:szCs w:val="20"/>
              </w:rPr>
              <w:t>Copilot</w:t>
            </w:r>
            <w:proofErr w:type="spellEnd"/>
            <w:r>
              <w:rPr>
                <w:sz w:val="20"/>
                <w:szCs w:val="20"/>
              </w:rPr>
              <w:t>: agente que analiza cada solicitud de compra en tiempo real, detecta duplicados, contratos vigentes, cuota y precio justo.</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A85EA8F" w14:textId="77777777" w:rsidR="006D3D95" w:rsidRDefault="00000000">
            <w:r>
              <w:rPr>
                <w:sz w:val="20"/>
                <w:szCs w:val="20"/>
              </w:rPr>
              <w:t>MVP (implementado)</w:t>
            </w:r>
          </w:p>
        </w:tc>
      </w:tr>
      <w:tr w:rsidR="006D3D95" w14:paraId="57EA86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B31DAB" w14:textId="77777777" w:rsidR="006D3D95" w:rsidRDefault="00000000">
            <w:r>
              <w:rPr>
                <w:sz w:val="20"/>
                <w:szCs w:val="20"/>
              </w:rPr>
              <w:t>Solución que ayude al comprador a mejorar la negociación teniendo en cuenta precios, tiempos de entrega, demanda real.</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85D2C9" w14:textId="77777777" w:rsidR="006D3D95" w:rsidRDefault="00000000">
            <w:proofErr w:type="spellStart"/>
            <w:r>
              <w:rPr>
                <w:sz w:val="20"/>
                <w:szCs w:val="20"/>
              </w:rPr>
              <w:t>Sourcing</w:t>
            </w:r>
            <w:proofErr w:type="spellEnd"/>
            <w:r>
              <w:rPr>
                <w:sz w:val="20"/>
                <w:szCs w:val="20"/>
              </w:rPr>
              <w:t xml:space="preserve"> </w:t>
            </w:r>
            <w:proofErr w:type="spellStart"/>
            <w:r>
              <w:rPr>
                <w:sz w:val="20"/>
                <w:szCs w:val="20"/>
              </w:rPr>
              <w:t>Copilot</w:t>
            </w:r>
            <w:proofErr w:type="spellEnd"/>
            <w:r>
              <w:rPr>
                <w:sz w:val="20"/>
                <w:szCs w:val="20"/>
              </w:rPr>
              <w:t>: análisis de ofertas recibidas (</w:t>
            </w:r>
            <w:proofErr w:type="spellStart"/>
            <w:r>
              <w:rPr>
                <w:sz w:val="20"/>
                <w:szCs w:val="20"/>
              </w:rPr>
              <w:t>PDFs</w:t>
            </w:r>
            <w:proofErr w:type="spellEnd"/>
            <w:r>
              <w:rPr>
                <w:sz w:val="20"/>
                <w:szCs w:val="20"/>
              </w:rPr>
              <w:t xml:space="preserve">), simulador de escenarios de negociación, </w:t>
            </w:r>
            <w:proofErr w:type="spellStart"/>
            <w:r>
              <w:rPr>
                <w:sz w:val="20"/>
                <w:szCs w:val="20"/>
              </w:rPr>
              <w:t>should-cost</w:t>
            </w:r>
            <w:proofErr w:type="spellEnd"/>
            <w:r>
              <w:rPr>
                <w:sz w:val="20"/>
                <w:szCs w:val="20"/>
              </w:rPr>
              <w:t xml:space="preserve"> </w:t>
            </w:r>
            <w:proofErr w:type="spellStart"/>
            <w:r>
              <w:rPr>
                <w:sz w:val="20"/>
                <w:szCs w:val="20"/>
              </w:rPr>
              <w:t>modeling</w:t>
            </w:r>
            <w:proofErr w:type="spellEnd"/>
            <w:r>
              <w:rPr>
                <w:sz w:val="20"/>
                <w:szCs w:val="20"/>
              </w:rPr>
              <w:t>.</w:t>
            </w:r>
          </w:p>
        </w:tc>
        <w:tc>
          <w:tcPr>
            <w:tcW w:w="3013"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48F41C32" w14:textId="77777777" w:rsidR="006D3D95" w:rsidRDefault="00000000">
            <w:r>
              <w:rPr>
                <w:sz w:val="20"/>
                <w:szCs w:val="20"/>
              </w:rPr>
              <w:t>Fase 2 (</w:t>
            </w:r>
            <w:proofErr w:type="spellStart"/>
            <w:r>
              <w:rPr>
                <w:sz w:val="20"/>
                <w:szCs w:val="20"/>
              </w:rPr>
              <w:t>roadmap</w:t>
            </w:r>
            <w:proofErr w:type="spellEnd"/>
            <w:r>
              <w:rPr>
                <w:sz w:val="20"/>
                <w:szCs w:val="20"/>
              </w:rPr>
              <w:t>)</w:t>
            </w:r>
          </w:p>
        </w:tc>
      </w:tr>
      <w:tr w:rsidR="006D3D95" w14:paraId="28008E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300806" w14:textId="77777777" w:rsidR="006D3D95" w:rsidRDefault="00000000">
            <w:r>
              <w:rPr>
                <w:sz w:val="20"/>
                <w:szCs w:val="20"/>
              </w:rPr>
              <w:t>Incumplimiento de cuota / Market Share</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B0C145" w14:textId="77777777" w:rsidR="006D3D95" w:rsidRDefault="00000000">
            <w:r>
              <w:rPr>
                <w:sz w:val="20"/>
                <w:szCs w:val="20"/>
              </w:rPr>
              <w:t xml:space="preserve">Tool </w:t>
            </w:r>
            <w:proofErr w:type="spellStart"/>
            <w:r>
              <w:rPr>
                <w:sz w:val="20"/>
                <w:szCs w:val="20"/>
              </w:rPr>
              <w:t>quota_</w:t>
            </w:r>
            <w:proofErr w:type="gramStart"/>
            <w:r>
              <w:rPr>
                <w:sz w:val="20"/>
                <w:szCs w:val="20"/>
              </w:rPr>
              <w:t>status</w:t>
            </w:r>
            <w:proofErr w:type="spellEnd"/>
            <w:proofErr w:type="gramEnd"/>
            <w:r>
              <w:rPr>
                <w:sz w:val="20"/>
                <w:szCs w:val="20"/>
              </w:rPr>
              <w:t>: calcula déficit/superávit de cuota y recomienda redistribución.</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3F34DE9" w14:textId="77777777" w:rsidR="006D3D95" w:rsidRDefault="00000000">
            <w:r>
              <w:rPr>
                <w:sz w:val="20"/>
                <w:szCs w:val="20"/>
              </w:rPr>
              <w:t>MVP (implementado)</w:t>
            </w:r>
          </w:p>
        </w:tc>
      </w:tr>
      <w:tr w:rsidR="006D3D95" w14:paraId="0E817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790008" w14:textId="77777777" w:rsidR="006D3D95" w:rsidRDefault="00000000">
            <w:r>
              <w:rPr>
                <w:sz w:val="20"/>
                <w:szCs w:val="20"/>
              </w:rPr>
              <w:t xml:space="preserve">Error en el pronóstico / </w:t>
            </w:r>
            <w:proofErr w:type="spellStart"/>
            <w:r>
              <w:rPr>
                <w:sz w:val="20"/>
                <w:szCs w:val="20"/>
              </w:rPr>
              <w:t>Forecast</w:t>
            </w:r>
            <w:proofErr w:type="spellEnd"/>
            <w:r>
              <w:rPr>
                <w:sz w:val="20"/>
                <w:szCs w:val="20"/>
              </w:rPr>
              <w:t xml:space="preserve"> </w:t>
            </w:r>
            <w:proofErr w:type="spellStart"/>
            <w:r>
              <w:rPr>
                <w:sz w:val="20"/>
                <w:szCs w:val="20"/>
              </w:rPr>
              <w:t>Accuracy</w:t>
            </w:r>
            <w:proofErr w:type="spellEnd"/>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030122" w14:textId="77777777" w:rsidR="006D3D95" w:rsidRDefault="00000000">
            <w:r>
              <w:rPr>
                <w:sz w:val="20"/>
                <w:szCs w:val="20"/>
              </w:rPr>
              <w:t xml:space="preserve">Tool </w:t>
            </w:r>
            <w:proofErr w:type="spellStart"/>
            <w:r>
              <w:rPr>
                <w:sz w:val="20"/>
                <w:szCs w:val="20"/>
              </w:rPr>
              <w:t>forecast_check</w:t>
            </w:r>
            <w:proofErr w:type="spellEnd"/>
            <w:r>
              <w:rPr>
                <w:sz w:val="20"/>
                <w:szCs w:val="20"/>
              </w:rPr>
              <w:t>: valida si el pedido está dentro del presupuesto aprobado.</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F4F411B" w14:textId="77777777" w:rsidR="006D3D95" w:rsidRDefault="00000000">
            <w:r>
              <w:rPr>
                <w:sz w:val="20"/>
                <w:szCs w:val="20"/>
              </w:rPr>
              <w:t>MVP (implementado)</w:t>
            </w:r>
          </w:p>
        </w:tc>
      </w:tr>
      <w:tr w:rsidR="006D3D95" w14:paraId="01251E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6A23E8" w14:textId="77777777" w:rsidR="006D3D95" w:rsidRDefault="00000000">
            <w:r>
              <w:rPr>
                <w:sz w:val="20"/>
                <w:szCs w:val="20"/>
              </w:rPr>
              <w:t>Maverick Spend</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F02970" w14:textId="77777777" w:rsidR="006D3D95" w:rsidRDefault="00000000">
            <w:r>
              <w:rPr>
                <w:sz w:val="20"/>
                <w:szCs w:val="20"/>
              </w:rPr>
              <w:t xml:space="preserve">Tool </w:t>
            </w:r>
            <w:proofErr w:type="spellStart"/>
            <w:r>
              <w:rPr>
                <w:sz w:val="20"/>
                <w:szCs w:val="20"/>
              </w:rPr>
              <w:t>contract_lookup</w:t>
            </w:r>
            <w:proofErr w:type="spellEnd"/>
            <w:r>
              <w:rPr>
                <w:sz w:val="20"/>
                <w:szCs w:val="20"/>
              </w:rPr>
              <w:t xml:space="preserve">: detecta contratos marco vigentes y alerta si el comprador </w:t>
            </w:r>
            <w:proofErr w:type="gramStart"/>
            <w:r>
              <w:rPr>
                <w:sz w:val="20"/>
                <w:szCs w:val="20"/>
              </w:rPr>
              <w:t>sale fuera</w:t>
            </w:r>
            <w:proofErr w:type="gramEnd"/>
            <w:r>
              <w:rPr>
                <w:sz w:val="20"/>
                <w:szCs w:val="20"/>
              </w:rPr>
              <w:t>.</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1728354" w14:textId="77777777" w:rsidR="006D3D95" w:rsidRDefault="00000000">
            <w:r>
              <w:rPr>
                <w:sz w:val="20"/>
                <w:szCs w:val="20"/>
              </w:rPr>
              <w:t>MVP (implementado)</w:t>
            </w:r>
          </w:p>
        </w:tc>
      </w:tr>
      <w:tr w:rsidR="006D3D95" w14:paraId="40072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2176FF" w14:textId="77777777" w:rsidR="006D3D95" w:rsidRDefault="00000000">
            <w:r>
              <w:rPr>
                <w:sz w:val="20"/>
                <w:szCs w:val="20"/>
              </w:rPr>
              <w:t>Artículos duplicados</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DECDE3" w14:textId="77777777" w:rsidR="006D3D95" w:rsidRDefault="00000000">
            <w:r>
              <w:rPr>
                <w:sz w:val="20"/>
                <w:szCs w:val="20"/>
              </w:rPr>
              <w:t xml:space="preserve">Tool </w:t>
            </w:r>
            <w:proofErr w:type="spellStart"/>
            <w:r>
              <w:rPr>
                <w:sz w:val="20"/>
                <w:szCs w:val="20"/>
              </w:rPr>
              <w:t>catalog_search</w:t>
            </w:r>
            <w:proofErr w:type="spellEnd"/>
            <w:r>
              <w:rPr>
                <w:sz w:val="20"/>
                <w:szCs w:val="20"/>
              </w:rPr>
              <w:t xml:space="preserve"> (RAG): detecta duplicados semánticos y propone consolidación.</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C8D33C0" w14:textId="77777777" w:rsidR="006D3D95" w:rsidRDefault="00000000">
            <w:r>
              <w:rPr>
                <w:sz w:val="20"/>
                <w:szCs w:val="20"/>
              </w:rPr>
              <w:t>MVP (implementado)</w:t>
            </w:r>
          </w:p>
        </w:tc>
      </w:tr>
    </w:tbl>
    <w:p w14:paraId="6DF169FE" w14:textId="77777777" w:rsidR="006D3D95" w:rsidRDefault="00000000">
      <w:r>
        <w:br w:type="page"/>
      </w:r>
    </w:p>
    <w:p w14:paraId="617C37F2" w14:textId="77777777" w:rsidR="006D3D95" w:rsidRDefault="00000000">
      <w:pPr>
        <w:spacing w:before="240" w:after="100"/>
      </w:pPr>
      <w:r>
        <w:rPr>
          <w:b/>
          <w:bCs/>
          <w:color w:val="FFFFFF"/>
          <w:sz w:val="18"/>
          <w:szCs w:val="18"/>
          <w:shd w:val="clear" w:color="auto" w:fill="2E75B6"/>
        </w:rPr>
        <w:t xml:space="preserve">  Criterio 3  </w:t>
      </w:r>
      <w:r>
        <w:rPr>
          <w:b/>
          <w:bCs/>
          <w:color w:val="2E75B6"/>
          <w:sz w:val="20"/>
          <w:szCs w:val="20"/>
        </w:rPr>
        <w:t xml:space="preserve">  Viabilidad técnica — 10%</w:t>
      </w:r>
    </w:p>
    <w:p w14:paraId="757B36B9" w14:textId="77777777" w:rsidR="006D3D95" w:rsidRDefault="00000000">
      <w:pPr>
        <w:spacing w:before="240" w:after="100"/>
      </w:pPr>
      <w:r>
        <w:rPr>
          <w:b/>
          <w:bCs/>
          <w:color w:val="FFFFFF"/>
          <w:sz w:val="18"/>
          <w:szCs w:val="18"/>
          <w:shd w:val="clear" w:color="auto" w:fill="2E75B6"/>
        </w:rPr>
        <w:t xml:space="preserve">  Criterio 4  </w:t>
      </w:r>
      <w:r>
        <w:rPr>
          <w:b/>
          <w:bCs/>
          <w:color w:val="2E75B6"/>
          <w:sz w:val="20"/>
          <w:szCs w:val="20"/>
        </w:rPr>
        <w:t xml:space="preserve">  Facilidad de implementación y viabilidad económica — 15% (mayor peso)</w:t>
      </w:r>
    </w:p>
    <w:p w14:paraId="12EF420F" w14:textId="77777777" w:rsidR="006D3D95" w:rsidRDefault="00000000">
      <w:pPr>
        <w:pStyle w:val="Ttulo1"/>
      </w:pPr>
      <w:r>
        <w:t>3. Viabilidad técnica y económica</w:t>
      </w:r>
    </w:p>
    <w:p w14:paraId="7FC5EDAC" w14:textId="77777777" w:rsidR="006D3D95" w:rsidRDefault="00000000">
      <w:pPr>
        <w:pStyle w:val="Ttulo2"/>
        <w:spacing w:before="300"/>
      </w:pPr>
      <w:r>
        <w:t>3.1 Stack tecnológico: por qué es viable ahora mismo</w:t>
      </w:r>
    </w:p>
    <w:p w14:paraId="673BD079" w14:textId="77777777" w:rsidR="006D3D95" w:rsidRDefault="00000000">
      <w:pPr>
        <w:spacing w:after="120"/>
      </w:pPr>
      <w:proofErr w:type="spellStart"/>
      <w:r>
        <w:t>SmartProc</w:t>
      </w:r>
      <w:proofErr w:type="spellEnd"/>
      <w:r>
        <w:t xml:space="preserve"> AI está construido íntegramente sobre tecnologías maduras, open </w:t>
      </w:r>
      <w:proofErr w:type="spellStart"/>
      <w:r>
        <w:t>source</w:t>
      </w:r>
      <w:proofErr w:type="spellEnd"/>
      <w:r>
        <w:t xml:space="preserve"> y ya implementadas en el MVP. No hay ninguna apuesta especulativa: cada componente tiene precedentes de producción.</w:t>
      </w:r>
    </w:p>
    <w:p w14:paraId="7CB9AEDC" w14:textId="77777777" w:rsidR="006D3D95" w:rsidRDefault="006D3D95">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56"/>
        <w:gridCol w:w="2384"/>
        <w:gridCol w:w="2386"/>
      </w:tblGrid>
      <w:tr w:rsidR="006D3D95" w14:paraId="31ACEAF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A762641" w14:textId="77777777" w:rsidR="006D3D95" w:rsidRPr="00664DA6" w:rsidRDefault="00000000">
            <w:pPr>
              <w:rPr>
                <w:color w:val="FFFFFF" w:themeColor="background1"/>
              </w:rPr>
            </w:pPr>
            <w:r w:rsidRPr="00664DA6">
              <w:rPr>
                <w:b/>
                <w:bCs/>
                <w:color w:val="FFFFFF" w:themeColor="background1"/>
                <w:sz w:val="20"/>
                <w:szCs w:val="20"/>
              </w:rPr>
              <w:t>Componente</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1A680E1" w14:textId="77777777" w:rsidR="006D3D95" w:rsidRPr="00664DA6" w:rsidRDefault="00000000">
            <w:pPr>
              <w:rPr>
                <w:color w:val="FFFFFF" w:themeColor="background1"/>
              </w:rPr>
            </w:pPr>
            <w:r w:rsidRPr="00664DA6">
              <w:rPr>
                <w:b/>
                <w:bCs/>
                <w:color w:val="FFFFFF" w:themeColor="background1"/>
                <w:sz w:val="20"/>
                <w:szCs w:val="20"/>
              </w:rPr>
              <w:t>Tecnología</w:t>
            </w:r>
          </w:p>
        </w:tc>
        <w:tc>
          <w:tcPr>
            <w:tcW w:w="238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BAAF58F" w14:textId="77777777" w:rsidR="006D3D95" w:rsidRPr="00664DA6" w:rsidRDefault="00000000">
            <w:pPr>
              <w:rPr>
                <w:color w:val="FFFFFF" w:themeColor="background1"/>
              </w:rPr>
            </w:pPr>
            <w:r w:rsidRPr="00664DA6">
              <w:rPr>
                <w:b/>
                <w:bCs/>
                <w:color w:val="FFFFFF" w:themeColor="background1"/>
                <w:sz w:val="20"/>
                <w:szCs w:val="20"/>
              </w:rPr>
              <w:t>Madurez</w:t>
            </w:r>
          </w:p>
        </w:tc>
        <w:tc>
          <w:tcPr>
            <w:tcW w:w="238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9B1CCE" w14:textId="77777777" w:rsidR="006D3D95" w:rsidRPr="00664DA6" w:rsidRDefault="00000000">
            <w:pPr>
              <w:rPr>
                <w:color w:val="FFFFFF" w:themeColor="background1"/>
              </w:rPr>
            </w:pPr>
            <w:r w:rsidRPr="00664DA6">
              <w:rPr>
                <w:b/>
                <w:bCs/>
                <w:color w:val="FFFFFF" w:themeColor="background1"/>
                <w:sz w:val="20"/>
                <w:szCs w:val="20"/>
              </w:rPr>
              <w:t xml:space="preserve">Por qué en </w:t>
            </w:r>
            <w:proofErr w:type="spellStart"/>
            <w:r w:rsidRPr="00664DA6">
              <w:rPr>
                <w:b/>
                <w:bCs/>
                <w:color w:val="FFFFFF" w:themeColor="background1"/>
                <w:sz w:val="20"/>
                <w:szCs w:val="20"/>
              </w:rPr>
              <w:t>SmartProc</w:t>
            </w:r>
            <w:proofErr w:type="spellEnd"/>
          </w:p>
        </w:tc>
      </w:tr>
      <w:tr w:rsidR="006D3D95" w:rsidRPr="00664DA6" w14:paraId="6E7E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BF07A8" w14:textId="77777777" w:rsidR="006D3D95" w:rsidRDefault="00000000">
            <w:r>
              <w:rPr>
                <w:b/>
                <w:bCs/>
                <w:sz w:val="20"/>
                <w:szCs w:val="20"/>
              </w:rPr>
              <w:t>LLM / Razonamiento</w:t>
            </w:r>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959086" w14:textId="77777777" w:rsidR="006D3D95" w:rsidRDefault="00000000">
            <w:r>
              <w:rPr>
                <w:sz w:val="20"/>
                <w:szCs w:val="20"/>
              </w:rPr>
              <w:t>Ollama Cloud (Mistral 7B)</w:t>
            </w:r>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D62C04" w14:textId="77777777" w:rsidR="006D3D95" w:rsidRDefault="00000000">
            <w:r>
              <w:rPr>
                <w:sz w:val="20"/>
                <w:szCs w:val="20"/>
              </w:rPr>
              <w:t>Producción en miles de empresas</w:t>
            </w:r>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6345EF" w14:textId="77777777" w:rsidR="006D3D95" w:rsidRPr="00664DA6" w:rsidRDefault="00000000">
            <w:pPr>
              <w:rPr>
                <w:lang w:val="en-GB"/>
              </w:rPr>
            </w:pPr>
            <w:r w:rsidRPr="00664DA6">
              <w:rPr>
                <w:sz w:val="20"/>
                <w:szCs w:val="20"/>
                <w:lang w:val="en-GB"/>
              </w:rPr>
              <w:t xml:space="preserve">Open source, sin vendor lock-in, </w:t>
            </w:r>
            <w:proofErr w:type="spellStart"/>
            <w:r w:rsidRPr="00664DA6">
              <w:rPr>
                <w:sz w:val="20"/>
                <w:szCs w:val="20"/>
                <w:lang w:val="en-GB"/>
              </w:rPr>
              <w:t>latencia</w:t>
            </w:r>
            <w:proofErr w:type="spellEnd"/>
            <w:r w:rsidRPr="00664DA6">
              <w:rPr>
                <w:sz w:val="20"/>
                <w:szCs w:val="20"/>
                <w:lang w:val="en-GB"/>
              </w:rPr>
              <w:t xml:space="preserve"> &lt;10s.</w:t>
            </w:r>
          </w:p>
        </w:tc>
      </w:tr>
      <w:tr w:rsidR="006D3D95" w14:paraId="2B7AD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31FA1E" w14:textId="77777777" w:rsidR="006D3D95" w:rsidRDefault="00000000">
            <w:r>
              <w:rPr>
                <w:b/>
                <w:bCs/>
                <w:sz w:val="20"/>
                <w:szCs w:val="20"/>
              </w:rPr>
              <w:t>Orquestación del agente</w:t>
            </w:r>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551036" w14:textId="77777777" w:rsidR="006D3D95" w:rsidRDefault="00000000">
            <w:proofErr w:type="spellStart"/>
            <w:r>
              <w:rPr>
                <w:sz w:val="20"/>
                <w:szCs w:val="20"/>
              </w:rPr>
              <w:t>LangGraph</w:t>
            </w:r>
            <w:proofErr w:type="spellEnd"/>
            <w:r>
              <w:rPr>
                <w:sz w:val="20"/>
                <w:szCs w:val="20"/>
              </w:rPr>
              <w:t xml:space="preserve"> + </w:t>
            </w:r>
            <w:proofErr w:type="spellStart"/>
            <w:r>
              <w:rPr>
                <w:sz w:val="20"/>
                <w:szCs w:val="20"/>
              </w:rPr>
              <w:t>LangChain</w:t>
            </w:r>
            <w:proofErr w:type="spellEnd"/>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5BD41C" w14:textId="77777777" w:rsidR="006D3D95" w:rsidRDefault="00000000">
            <w:r>
              <w:rPr>
                <w:sz w:val="20"/>
                <w:szCs w:val="20"/>
              </w:rPr>
              <w:t>200K+ repos GitHub, usado en Fortune 500</w:t>
            </w:r>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E536FA" w14:textId="77777777" w:rsidR="006D3D95" w:rsidRDefault="00000000">
            <w:r>
              <w:rPr>
                <w:sz w:val="20"/>
                <w:szCs w:val="20"/>
              </w:rPr>
              <w:t>Control explícito del flujo, estado compartido, human-in-</w:t>
            </w:r>
            <w:proofErr w:type="spellStart"/>
            <w:r>
              <w:rPr>
                <w:sz w:val="20"/>
                <w:szCs w:val="20"/>
              </w:rPr>
              <w:t>the</w:t>
            </w:r>
            <w:proofErr w:type="spellEnd"/>
            <w:r>
              <w:rPr>
                <w:sz w:val="20"/>
                <w:szCs w:val="20"/>
              </w:rPr>
              <w:t>-</w:t>
            </w:r>
            <w:proofErr w:type="spellStart"/>
            <w:r>
              <w:rPr>
                <w:sz w:val="20"/>
                <w:szCs w:val="20"/>
              </w:rPr>
              <w:t>loop</w:t>
            </w:r>
            <w:proofErr w:type="spellEnd"/>
            <w:r>
              <w:rPr>
                <w:sz w:val="20"/>
                <w:szCs w:val="20"/>
              </w:rPr>
              <w:t>.</w:t>
            </w:r>
          </w:p>
        </w:tc>
      </w:tr>
      <w:tr w:rsidR="006D3D95" w14:paraId="4A4F9B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C74D3F" w14:textId="77777777" w:rsidR="006D3D95" w:rsidRDefault="00000000">
            <w:proofErr w:type="spellStart"/>
            <w:r>
              <w:rPr>
                <w:b/>
                <w:bCs/>
                <w:sz w:val="20"/>
                <w:szCs w:val="20"/>
              </w:rPr>
              <w:t>Embeddings</w:t>
            </w:r>
            <w:proofErr w:type="spellEnd"/>
            <w:r>
              <w:rPr>
                <w:b/>
                <w:bCs/>
                <w:sz w:val="20"/>
                <w:szCs w:val="20"/>
              </w:rPr>
              <w:t xml:space="preserve"> (RAG)</w:t>
            </w:r>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EB36FC" w14:textId="77777777" w:rsidR="006D3D95" w:rsidRPr="00664DA6" w:rsidRDefault="00000000">
            <w:pPr>
              <w:rPr>
                <w:lang w:val="en-GB"/>
              </w:rPr>
            </w:pPr>
            <w:r w:rsidRPr="00664DA6">
              <w:rPr>
                <w:sz w:val="20"/>
                <w:szCs w:val="20"/>
                <w:lang w:val="en-GB"/>
              </w:rPr>
              <w:t>sentence-transformers all-MiniLM-L6-v2</w:t>
            </w:r>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A95E3A" w14:textId="77777777" w:rsidR="006D3D95" w:rsidRPr="00664DA6" w:rsidRDefault="00000000">
            <w:pPr>
              <w:rPr>
                <w:lang w:val="en-GB"/>
              </w:rPr>
            </w:pPr>
            <w:r w:rsidRPr="00664DA6">
              <w:rPr>
                <w:sz w:val="20"/>
                <w:szCs w:val="20"/>
                <w:lang w:val="en-GB"/>
              </w:rPr>
              <w:t xml:space="preserve">50M+ </w:t>
            </w:r>
            <w:proofErr w:type="spellStart"/>
            <w:r w:rsidRPr="00664DA6">
              <w:rPr>
                <w:sz w:val="20"/>
                <w:szCs w:val="20"/>
                <w:lang w:val="en-GB"/>
              </w:rPr>
              <w:t>descargas</w:t>
            </w:r>
            <w:proofErr w:type="spellEnd"/>
            <w:r w:rsidRPr="00664DA6">
              <w:rPr>
                <w:sz w:val="20"/>
                <w:szCs w:val="20"/>
                <w:lang w:val="en-GB"/>
              </w:rPr>
              <w:t xml:space="preserve"> </w:t>
            </w:r>
            <w:proofErr w:type="spellStart"/>
            <w:r w:rsidRPr="00664DA6">
              <w:rPr>
                <w:sz w:val="20"/>
                <w:szCs w:val="20"/>
                <w:lang w:val="en-GB"/>
              </w:rPr>
              <w:t>en</w:t>
            </w:r>
            <w:proofErr w:type="spellEnd"/>
            <w:r w:rsidRPr="00664DA6">
              <w:rPr>
                <w:sz w:val="20"/>
                <w:szCs w:val="20"/>
                <w:lang w:val="en-GB"/>
              </w:rPr>
              <w:t xml:space="preserve"> Hugging Face</w:t>
            </w:r>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90BA81" w14:textId="77777777" w:rsidR="006D3D95" w:rsidRDefault="00000000">
            <w:r>
              <w:rPr>
                <w:sz w:val="20"/>
                <w:szCs w:val="20"/>
              </w:rPr>
              <w:t xml:space="preserve">Local, gratuito, 384 </w:t>
            </w:r>
            <w:proofErr w:type="spellStart"/>
            <w:r>
              <w:rPr>
                <w:sz w:val="20"/>
                <w:szCs w:val="20"/>
              </w:rPr>
              <w:t>dims</w:t>
            </w:r>
            <w:proofErr w:type="spellEnd"/>
            <w:r>
              <w:rPr>
                <w:sz w:val="20"/>
                <w:szCs w:val="20"/>
              </w:rPr>
              <w:t>, rápido.</w:t>
            </w:r>
          </w:p>
        </w:tc>
      </w:tr>
      <w:tr w:rsidR="006D3D95" w14:paraId="7C219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176AD1" w14:textId="77777777" w:rsidR="006D3D95" w:rsidRDefault="00000000">
            <w:r>
              <w:rPr>
                <w:b/>
                <w:bCs/>
                <w:sz w:val="20"/>
                <w:szCs w:val="20"/>
              </w:rPr>
              <w:t>Vector store</w:t>
            </w:r>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69D21A" w14:textId="77777777" w:rsidR="006D3D95" w:rsidRDefault="00000000">
            <w:proofErr w:type="spellStart"/>
            <w:r>
              <w:rPr>
                <w:sz w:val="20"/>
                <w:szCs w:val="20"/>
              </w:rPr>
              <w:t>ChromaDB</w:t>
            </w:r>
            <w:proofErr w:type="spellEnd"/>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AE2B28" w14:textId="77777777" w:rsidR="006D3D95" w:rsidRDefault="00000000">
            <w:r>
              <w:rPr>
                <w:sz w:val="20"/>
                <w:szCs w:val="20"/>
              </w:rPr>
              <w:t>Estándar de facto en proyectos RAG</w:t>
            </w:r>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BA4CCF" w14:textId="77777777" w:rsidR="006D3D95" w:rsidRDefault="00000000">
            <w:r>
              <w:rPr>
                <w:sz w:val="20"/>
                <w:szCs w:val="20"/>
              </w:rPr>
              <w:t xml:space="preserve">Cero </w:t>
            </w:r>
            <w:proofErr w:type="spellStart"/>
            <w:r>
              <w:rPr>
                <w:sz w:val="20"/>
                <w:szCs w:val="20"/>
              </w:rPr>
              <w:t>setup</w:t>
            </w:r>
            <w:proofErr w:type="spellEnd"/>
            <w:r>
              <w:rPr>
                <w:sz w:val="20"/>
                <w:szCs w:val="20"/>
              </w:rPr>
              <w:t xml:space="preserve">, </w:t>
            </w:r>
            <w:proofErr w:type="spellStart"/>
            <w:r>
              <w:rPr>
                <w:sz w:val="20"/>
                <w:szCs w:val="20"/>
              </w:rPr>
              <w:t>metadata</w:t>
            </w:r>
            <w:proofErr w:type="spellEnd"/>
            <w:r>
              <w:rPr>
                <w:sz w:val="20"/>
                <w:szCs w:val="20"/>
              </w:rPr>
              <w:t xml:space="preserve"> </w:t>
            </w:r>
            <w:proofErr w:type="spellStart"/>
            <w:r>
              <w:rPr>
                <w:sz w:val="20"/>
                <w:szCs w:val="20"/>
              </w:rPr>
              <w:t>filtering</w:t>
            </w:r>
            <w:proofErr w:type="spellEnd"/>
            <w:r>
              <w:rPr>
                <w:sz w:val="20"/>
                <w:szCs w:val="20"/>
              </w:rPr>
              <w:t>, persiste en disco.</w:t>
            </w:r>
          </w:p>
        </w:tc>
      </w:tr>
      <w:tr w:rsidR="006D3D95" w14:paraId="0EE447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038E7F" w14:textId="77777777" w:rsidR="006D3D95" w:rsidRDefault="00000000">
            <w:r>
              <w:rPr>
                <w:b/>
                <w:bCs/>
                <w:sz w:val="20"/>
                <w:szCs w:val="20"/>
              </w:rPr>
              <w:t>Modelo ML (precio)</w:t>
            </w:r>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7E6DC9" w14:textId="77777777" w:rsidR="006D3D95" w:rsidRDefault="00000000">
            <w:proofErr w:type="spellStart"/>
            <w:r>
              <w:rPr>
                <w:sz w:val="20"/>
                <w:szCs w:val="20"/>
              </w:rPr>
              <w:t>XGBoost</w:t>
            </w:r>
            <w:proofErr w:type="spellEnd"/>
            <w:r>
              <w:rPr>
                <w:sz w:val="20"/>
                <w:szCs w:val="20"/>
              </w:rPr>
              <w:t xml:space="preserve"> + </w:t>
            </w:r>
            <w:proofErr w:type="spellStart"/>
            <w:r>
              <w:rPr>
                <w:sz w:val="20"/>
                <w:szCs w:val="20"/>
              </w:rPr>
              <w:t>scikit-learn</w:t>
            </w:r>
            <w:proofErr w:type="spellEnd"/>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469515" w14:textId="77777777" w:rsidR="006D3D95" w:rsidRDefault="00000000">
            <w:r>
              <w:rPr>
                <w:sz w:val="20"/>
                <w:szCs w:val="20"/>
              </w:rPr>
              <w:t xml:space="preserve">Más de 800K repos, referencia en </w:t>
            </w:r>
            <w:proofErr w:type="spellStart"/>
            <w:r>
              <w:rPr>
                <w:sz w:val="20"/>
                <w:szCs w:val="20"/>
              </w:rPr>
              <w:t>Kaggle</w:t>
            </w:r>
            <w:proofErr w:type="spellEnd"/>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D21108" w14:textId="77777777" w:rsidR="006D3D95" w:rsidRDefault="00000000">
            <w:r>
              <w:rPr>
                <w:sz w:val="20"/>
                <w:szCs w:val="20"/>
              </w:rPr>
              <w:t>Rápido de entrenar e inferir, interpretable.</w:t>
            </w:r>
          </w:p>
        </w:tc>
      </w:tr>
      <w:tr w:rsidR="006D3D95" w14:paraId="735F14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A76D9D" w14:textId="77777777" w:rsidR="006D3D95" w:rsidRDefault="00000000">
            <w:proofErr w:type="spellStart"/>
            <w:r>
              <w:rPr>
                <w:b/>
                <w:bCs/>
                <w:sz w:val="20"/>
                <w:szCs w:val="20"/>
              </w:rPr>
              <w:t>Frontend</w:t>
            </w:r>
            <w:proofErr w:type="spellEnd"/>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25142D" w14:textId="77777777" w:rsidR="006D3D95" w:rsidRDefault="00000000">
            <w:proofErr w:type="spellStart"/>
            <w:r>
              <w:rPr>
                <w:sz w:val="20"/>
                <w:szCs w:val="20"/>
              </w:rPr>
              <w:t>Streamlit</w:t>
            </w:r>
            <w:proofErr w:type="spellEnd"/>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83CAA7" w14:textId="77777777" w:rsidR="006D3D95" w:rsidRDefault="00000000">
            <w:r>
              <w:rPr>
                <w:sz w:val="20"/>
                <w:szCs w:val="20"/>
              </w:rPr>
              <w:t>30M+ usuarios activos</w:t>
            </w:r>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024D60" w14:textId="77777777" w:rsidR="006D3D95" w:rsidRDefault="00000000">
            <w:proofErr w:type="spellStart"/>
            <w:r>
              <w:rPr>
                <w:sz w:val="20"/>
                <w:szCs w:val="20"/>
              </w:rPr>
              <w:t>Deploy</w:t>
            </w:r>
            <w:proofErr w:type="spellEnd"/>
            <w:r>
              <w:rPr>
                <w:sz w:val="20"/>
                <w:szCs w:val="20"/>
              </w:rPr>
              <w:t xml:space="preserve"> en horas, soporta </w:t>
            </w:r>
            <w:proofErr w:type="spellStart"/>
            <w:r>
              <w:rPr>
                <w:sz w:val="20"/>
                <w:szCs w:val="20"/>
              </w:rPr>
              <w:t>streaming</w:t>
            </w:r>
            <w:proofErr w:type="spellEnd"/>
            <w:r>
              <w:rPr>
                <w:sz w:val="20"/>
                <w:szCs w:val="20"/>
              </w:rPr>
              <w:t xml:space="preserve"> de respuestas.</w:t>
            </w:r>
          </w:p>
        </w:tc>
      </w:tr>
      <w:tr w:rsidR="006D3D95" w14:paraId="3D39A2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94B918" w14:textId="77777777" w:rsidR="006D3D95" w:rsidRDefault="00000000">
            <w:proofErr w:type="spellStart"/>
            <w:r>
              <w:rPr>
                <w:b/>
                <w:bCs/>
                <w:sz w:val="20"/>
                <w:szCs w:val="20"/>
              </w:rPr>
              <w:t>Observabilidad</w:t>
            </w:r>
            <w:proofErr w:type="spellEnd"/>
          </w:p>
        </w:tc>
        <w:tc>
          <w:tcPr>
            <w:tcW w:w="225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8D9353" w14:textId="77777777" w:rsidR="006D3D95" w:rsidRDefault="00000000">
            <w:proofErr w:type="spellStart"/>
            <w:r>
              <w:rPr>
                <w:sz w:val="20"/>
                <w:szCs w:val="20"/>
              </w:rPr>
              <w:t>LangSmith</w:t>
            </w:r>
            <w:proofErr w:type="spellEnd"/>
          </w:p>
        </w:tc>
        <w:tc>
          <w:tcPr>
            <w:tcW w:w="238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59CD8B" w14:textId="77777777" w:rsidR="006D3D95" w:rsidRDefault="00000000">
            <w:r>
              <w:rPr>
                <w:sz w:val="20"/>
                <w:szCs w:val="20"/>
              </w:rPr>
              <w:t xml:space="preserve">Nativo con </w:t>
            </w:r>
            <w:proofErr w:type="spellStart"/>
            <w:r>
              <w:rPr>
                <w:sz w:val="20"/>
                <w:szCs w:val="20"/>
              </w:rPr>
              <w:t>LangGraph</w:t>
            </w:r>
            <w:proofErr w:type="spellEnd"/>
          </w:p>
        </w:tc>
        <w:tc>
          <w:tcPr>
            <w:tcW w:w="238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2F00AD" w14:textId="77777777" w:rsidR="006D3D95" w:rsidRDefault="00000000">
            <w:r>
              <w:rPr>
                <w:sz w:val="20"/>
                <w:szCs w:val="20"/>
              </w:rPr>
              <w:t>Trazabilidad completa de decisiones del agente.</w:t>
            </w:r>
          </w:p>
        </w:tc>
      </w:tr>
      <w:tr w:rsidR="006D3D95" w14:paraId="21C29E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67217DD1" w14:textId="77777777" w:rsidR="006D3D95" w:rsidRDefault="00000000">
            <w:r>
              <w:rPr>
                <w:b/>
                <w:bCs/>
                <w:sz w:val="20"/>
                <w:szCs w:val="20"/>
              </w:rPr>
              <w:t>Tool ESG (nueva)</w:t>
            </w:r>
          </w:p>
        </w:tc>
        <w:tc>
          <w:tcPr>
            <w:tcW w:w="2256"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0AE49EA9" w14:textId="77777777" w:rsidR="006D3D95" w:rsidRDefault="00000000">
            <w:proofErr w:type="spellStart"/>
            <w:r>
              <w:rPr>
                <w:sz w:val="20"/>
                <w:szCs w:val="20"/>
              </w:rPr>
              <w:t>sustainability_score</w:t>
            </w:r>
            <w:proofErr w:type="spellEnd"/>
            <w:r>
              <w:rPr>
                <w:sz w:val="20"/>
                <w:szCs w:val="20"/>
              </w:rPr>
              <w:t xml:space="preserve"> (RAG + datos públicos ESG)</w:t>
            </w:r>
          </w:p>
        </w:tc>
        <w:tc>
          <w:tcPr>
            <w:tcW w:w="2384"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7FA763CD" w14:textId="77777777" w:rsidR="006D3D95" w:rsidRDefault="00000000">
            <w:proofErr w:type="spellStart"/>
            <w:r>
              <w:rPr>
                <w:sz w:val="20"/>
                <w:szCs w:val="20"/>
              </w:rPr>
              <w:t>APIs</w:t>
            </w:r>
            <w:proofErr w:type="spellEnd"/>
            <w:r>
              <w:rPr>
                <w:sz w:val="20"/>
                <w:szCs w:val="20"/>
              </w:rPr>
              <w:t xml:space="preserve"> públicas: CDP, </w:t>
            </w:r>
            <w:proofErr w:type="spellStart"/>
            <w:r>
              <w:rPr>
                <w:sz w:val="20"/>
                <w:szCs w:val="20"/>
              </w:rPr>
              <w:t>EcoVadis</w:t>
            </w:r>
            <w:proofErr w:type="spellEnd"/>
            <w:r>
              <w:rPr>
                <w:sz w:val="20"/>
                <w:szCs w:val="20"/>
              </w:rPr>
              <w:t>, MSCI ESG</w:t>
            </w:r>
          </w:p>
        </w:tc>
        <w:tc>
          <w:tcPr>
            <w:tcW w:w="2386"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53ACA855" w14:textId="77777777" w:rsidR="006D3D95" w:rsidRDefault="00000000">
            <w:r>
              <w:rPr>
                <w:sz w:val="20"/>
                <w:szCs w:val="20"/>
              </w:rPr>
              <w:t>Puntaje 0–100 + certificaciones faltantes por proveedor.</w:t>
            </w:r>
          </w:p>
        </w:tc>
      </w:tr>
    </w:tbl>
    <w:p w14:paraId="423E8B4B" w14:textId="77777777" w:rsidR="006D3D95" w:rsidRDefault="006D3D95">
      <w:pPr>
        <w:spacing w:after="80"/>
      </w:pPr>
    </w:p>
    <w:p w14:paraId="747287FF" w14:textId="77777777" w:rsidR="006D3D95" w:rsidRDefault="00000000">
      <w:pPr>
        <w:pStyle w:val="Ttulo2"/>
        <w:spacing w:before="300"/>
      </w:pPr>
      <w:r>
        <w:t xml:space="preserve">3.2 La nueva </w:t>
      </w:r>
      <w:proofErr w:type="spellStart"/>
      <w:r>
        <w:t>tool</w:t>
      </w:r>
      <w:proofErr w:type="spellEnd"/>
      <w:r>
        <w:t xml:space="preserve">: </w:t>
      </w:r>
      <w:proofErr w:type="spellStart"/>
      <w:r>
        <w:t>sustainability_score</w:t>
      </w:r>
      <w:proofErr w:type="spellEnd"/>
      <w:r>
        <w:t xml:space="preserve"> (Criterio 9 — ESG)</w:t>
      </w:r>
    </w:p>
    <w:p w14:paraId="68D833FA" w14:textId="77777777" w:rsidR="006D3D95" w:rsidRDefault="00000000">
      <w:pPr>
        <w:spacing w:after="120"/>
      </w:pPr>
      <w:r>
        <w:t xml:space="preserve">Para cubrir el criterio de impacto social y medioambiental, añadimos una quinta </w:t>
      </w:r>
      <w:proofErr w:type="spellStart"/>
      <w:r>
        <w:t>tool</w:t>
      </w:r>
      <w:proofErr w:type="spellEnd"/>
      <w:r>
        <w:t xml:space="preserve"> al agente. Es el único cambio al MVP para la demo final.</w:t>
      </w:r>
    </w:p>
    <w:p w14:paraId="494EDEB4" w14:textId="77777777" w:rsidR="006D3D95" w:rsidRDefault="006D3D95">
      <w:pPr>
        <w:spacing w:after="80"/>
      </w:pPr>
    </w:p>
    <w:p w14:paraId="71C273E8" w14:textId="77777777" w:rsidR="006D3D95" w:rsidRDefault="00000000">
      <w:pPr>
        <w:pStyle w:val="Ttulo3"/>
        <w:spacing w:before="220" w:after="120"/>
      </w:pPr>
      <w:r>
        <w:t>Cómo funciona</w:t>
      </w:r>
    </w:p>
    <w:p w14:paraId="4BE5874A" w14:textId="77777777" w:rsidR="006D3D95" w:rsidRDefault="00000000">
      <w:pPr>
        <w:pStyle w:val="Prrafodelista"/>
        <w:numPr>
          <w:ilvl w:val="0"/>
          <w:numId w:val="2"/>
        </w:numPr>
        <w:spacing w:after="80"/>
      </w:pPr>
      <w:r>
        <w:rPr>
          <w:b/>
          <w:bCs/>
        </w:rPr>
        <w:t>Input:</w:t>
      </w:r>
      <w:r>
        <w:t xml:space="preserve"> nombre del proveedor + categoría del producto.</w:t>
      </w:r>
    </w:p>
    <w:p w14:paraId="3F83ED09" w14:textId="77777777" w:rsidR="006D3D95" w:rsidRDefault="00000000">
      <w:pPr>
        <w:pStyle w:val="Prrafodelista"/>
        <w:numPr>
          <w:ilvl w:val="0"/>
          <w:numId w:val="2"/>
        </w:numPr>
        <w:spacing w:after="80"/>
      </w:pPr>
      <w:r>
        <w:rPr>
          <w:b/>
          <w:bCs/>
        </w:rPr>
        <w:t>Proceso:</w:t>
      </w:r>
      <w:r>
        <w:t xml:space="preserve"> consulta una </w:t>
      </w:r>
      <w:proofErr w:type="gramStart"/>
      <w:r>
        <w:t>BD sintética</w:t>
      </w:r>
      <w:proofErr w:type="gramEnd"/>
      <w:r>
        <w:t xml:space="preserve"> de scores ESG por proveedor (en producción se conectaría a </w:t>
      </w:r>
      <w:proofErr w:type="spellStart"/>
      <w:r>
        <w:t>EcoVadis</w:t>
      </w:r>
      <w:proofErr w:type="spellEnd"/>
      <w:r>
        <w:t xml:space="preserve"> API o MSCI ESG). Devuelve un score 0–100 y las certificaciones que el proveedor tiene o le faltan.</w:t>
      </w:r>
    </w:p>
    <w:p w14:paraId="4329533A" w14:textId="77777777" w:rsidR="006D3D95" w:rsidRDefault="00000000">
      <w:pPr>
        <w:pStyle w:val="Prrafodelista"/>
        <w:numPr>
          <w:ilvl w:val="0"/>
          <w:numId w:val="2"/>
        </w:numPr>
        <w:spacing w:after="80"/>
      </w:pPr>
      <w:r>
        <w:rPr>
          <w:b/>
          <w:bCs/>
        </w:rPr>
        <w:t>Output:</w:t>
      </w:r>
      <w:r>
        <w:t xml:space="preserve"> score numérico + </w:t>
      </w:r>
      <w:proofErr w:type="spellStart"/>
      <w:r>
        <w:t>breakdown</w:t>
      </w:r>
      <w:proofErr w:type="spellEnd"/>
      <w:r>
        <w:t xml:space="preserve"> por dimensión (carbono, social, gobernanza) + certificaciones presentes/ausentes (ISO 14001, CDP Score, </w:t>
      </w:r>
      <w:proofErr w:type="spellStart"/>
      <w:r>
        <w:t>Science</w:t>
      </w:r>
      <w:proofErr w:type="spellEnd"/>
      <w:r>
        <w:t xml:space="preserve"> </w:t>
      </w:r>
      <w:proofErr w:type="spellStart"/>
      <w:r>
        <w:t>Based</w:t>
      </w:r>
      <w:proofErr w:type="spellEnd"/>
      <w:r>
        <w:t xml:space="preserve"> Targets, </w:t>
      </w:r>
      <w:proofErr w:type="spellStart"/>
      <w:r>
        <w:t>EcoVadis</w:t>
      </w:r>
      <w:proofErr w:type="spellEnd"/>
      <w:r>
        <w:t xml:space="preserve"> Gold).</w:t>
      </w:r>
    </w:p>
    <w:p w14:paraId="236AB38F" w14:textId="77777777" w:rsidR="006D3D95" w:rsidRDefault="006D3D95">
      <w:pPr>
        <w:spacing w:after="80"/>
      </w:pPr>
    </w:p>
    <w:p w14:paraId="4F774678" w14:textId="77777777" w:rsidR="006D3D95" w:rsidRDefault="00000000">
      <w:pPr>
        <w:pStyle w:val="Ttulo3"/>
        <w:spacing w:before="220" w:after="120"/>
      </w:pPr>
      <w:r>
        <w:t>Ejemplo de output en la demo</w:t>
      </w:r>
    </w:p>
    <w:p w14:paraId="2DD75B69" w14:textId="77777777" w:rsidR="006D3D95" w:rsidRPr="00664DA6" w:rsidRDefault="00000000">
      <w:pPr>
        <w:shd w:val="clear" w:color="auto" w:fill="F5F5F5"/>
        <w:spacing w:after="80"/>
        <w:rPr>
          <w:lang w:val="en-GB"/>
        </w:rPr>
      </w:pPr>
      <w:r w:rsidRPr="00664DA6">
        <w:rPr>
          <w:rFonts w:ascii="Courier New" w:eastAsia="Courier New" w:hAnsi="Courier New" w:cs="Courier New"/>
          <w:color w:val="333333"/>
          <w:sz w:val="18"/>
          <w:szCs w:val="18"/>
          <w:lang w:val="en-GB"/>
        </w:rPr>
        <w:t xml:space="preserve">Ericsson ESG Score: 78/100 | ISO 14001: ✅ | CDP Score A-: ✅ | Science Based Targets: ✅ | </w:t>
      </w:r>
      <w:proofErr w:type="spellStart"/>
      <w:r w:rsidRPr="00664DA6">
        <w:rPr>
          <w:rFonts w:ascii="Courier New" w:eastAsia="Courier New" w:hAnsi="Courier New" w:cs="Courier New"/>
          <w:color w:val="333333"/>
          <w:sz w:val="18"/>
          <w:szCs w:val="18"/>
          <w:lang w:val="en-GB"/>
        </w:rPr>
        <w:t>EcoVadis</w:t>
      </w:r>
      <w:proofErr w:type="spellEnd"/>
      <w:r w:rsidRPr="00664DA6">
        <w:rPr>
          <w:rFonts w:ascii="Courier New" w:eastAsia="Courier New" w:hAnsi="Courier New" w:cs="Courier New"/>
          <w:color w:val="333333"/>
          <w:sz w:val="18"/>
          <w:szCs w:val="18"/>
          <w:lang w:val="en-GB"/>
        </w:rPr>
        <w:t xml:space="preserve"> Gold: ❌ (</w:t>
      </w:r>
      <w:proofErr w:type="spellStart"/>
      <w:r w:rsidRPr="00664DA6">
        <w:rPr>
          <w:rFonts w:ascii="Courier New" w:eastAsia="Courier New" w:hAnsi="Courier New" w:cs="Courier New"/>
          <w:color w:val="333333"/>
          <w:sz w:val="18"/>
          <w:szCs w:val="18"/>
          <w:lang w:val="en-GB"/>
        </w:rPr>
        <w:t>pendiente</w:t>
      </w:r>
      <w:proofErr w:type="spellEnd"/>
      <w:r w:rsidRPr="00664DA6">
        <w:rPr>
          <w:rFonts w:ascii="Courier New" w:eastAsia="Courier New" w:hAnsi="Courier New" w:cs="Courier New"/>
          <w:color w:val="333333"/>
          <w:sz w:val="18"/>
          <w:szCs w:val="18"/>
          <w:lang w:val="en-GB"/>
        </w:rPr>
        <w:t xml:space="preserve"> </w:t>
      </w:r>
      <w:proofErr w:type="spellStart"/>
      <w:r w:rsidRPr="00664DA6">
        <w:rPr>
          <w:rFonts w:ascii="Courier New" w:eastAsia="Courier New" w:hAnsi="Courier New" w:cs="Courier New"/>
          <w:color w:val="333333"/>
          <w:sz w:val="18"/>
          <w:szCs w:val="18"/>
          <w:lang w:val="en-GB"/>
        </w:rPr>
        <w:t>renovación</w:t>
      </w:r>
      <w:proofErr w:type="spellEnd"/>
      <w:r w:rsidRPr="00664DA6">
        <w:rPr>
          <w:rFonts w:ascii="Courier New" w:eastAsia="Courier New" w:hAnsi="Courier New" w:cs="Courier New"/>
          <w:color w:val="333333"/>
          <w:sz w:val="18"/>
          <w:szCs w:val="18"/>
          <w:lang w:val="en-GB"/>
        </w:rPr>
        <w:t xml:space="preserve"> 2025)</w:t>
      </w:r>
    </w:p>
    <w:p w14:paraId="39DAA19D" w14:textId="77777777" w:rsidR="006D3D95" w:rsidRPr="00664DA6" w:rsidRDefault="00000000">
      <w:pPr>
        <w:shd w:val="clear" w:color="auto" w:fill="F5F5F5"/>
        <w:spacing w:after="120"/>
        <w:rPr>
          <w:lang w:val="en-GB"/>
        </w:rPr>
      </w:pPr>
      <w:r w:rsidRPr="00664DA6">
        <w:rPr>
          <w:rFonts w:ascii="Courier New" w:eastAsia="Courier New" w:hAnsi="Courier New" w:cs="Courier New"/>
          <w:color w:val="333333"/>
          <w:sz w:val="18"/>
          <w:szCs w:val="18"/>
          <w:lang w:val="en-GB"/>
        </w:rPr>
        <w:t>Huawei ESG Score: 54/100 | ISO 14001: ✅ | CDP Score C: ⚠</w:t>
      </w:r>
      <w:r>
        <w:rPr>
          <w:rFonts w:ascii="Courier New" w:eastAsia="Courier New" w:hAnsi="Courier New" w:cs="Courier New"/>
          <w:color w:val="333333"/>
          <w:sz w:val="18"/>
          <w:szCs w:val="18"/>
        </w:rPr>
        <w:t>️</w:t>
      </w:r>
      <w:r w:rsidRPr="00664DA6">
        <w:rPr>
          <w:rFonts w:ascii="Courier New" w:eastAsia="Courier New" w:hAnsi="Courier New" w:cs="Courier New"/>
          <w:color w:val="333333"/>
          <w:sz w:val="18"/>
          <w:szCs w:val="18"/>
          <w:lang w:val="en-GB"/>
        </w:rPr>
        <w:t xml:space="preserve"> | Science Based Targets: ❌ (no </w:t>
      </w:r>
      <w:proofErr w:type="spellStart"/>
      <w:r w:rsidRPr="00664DA6">
        <w:rPr>
          <w:rFonts w:ascii="Courier New" w:eastAsia="Courier New" w:hAnsi="Courier New" w:cs="Courier New"/>
          <w:color w:val="333333"/>
          <w:sz w:val="18"/>
          <w:szCs w:val="18"/>
          <w:lang w:val="en-GB"/>
        </w:rPr>
        <w:t>adherido</w:t>
      </w:r>
      <w:proofErr w:type="spellEnd"/>
      <w:r w:rsidRPr="00664DA6">
        <w:rPr>
          <w:rFonts w:ascii="Courier New" w:eastAsia="Courier New" w:hAnsi="Courier New" w:cs="Courier New"/>
          <w:color w:val="333333"/>
          <w:sz w:val="18"/>
          <w:szCs w:val="18"/>
          <w:lang w:val="en-GB"/>
        </w:rPr>
        <w:t xml:space="preserve">) | </w:t>
      </w:r>
      <w:proofErr w:type="spellStart"/>
      <w:r w:rsidRPr="00664DA6">
        <w:rPr>
          <w:rFonts w:ascii="Courier New" w:eastAsia="Courier New" w:hAnsi="Courier New" w:cs="Courier New"/>
          <w:color w:val="333333"/>
          <w:sz w:val="18"/>
          <w:szCs w:val="18"/>
          <w:lang w:val="en-GB"/>
        </w:rPr>
        <w:t>EcoVadis</w:t>
      </w:r>
      <w:proofErr w:type="spellEnd"/>
      <w:r w:rsidRPr="00664DA6">
        <w:rPr>
          <w:rFonts w:ascii="Courier New" w:eastAsia="Courier New" w:hAnsi="Courier New" w:cs="Courier New"/>
          <w:color w:val="333333"/>
          <w:sz w:val="18"/>
          <w:szCs w:val="18"/>
          <w:lang w:val="en-GB"/>
        </w:rPr>
        <w:t xml:space="preserve"> Silver: ✅</w:t>
      </w:r>
    </w:p>
    <w:p w14:paraId="1376CF0B" w14:textId="77777777" w:rsidR="006D3D95" w:rsidRDefault="00000000">
      <w:pPr>
        <w:spacing w:after="120"/>
      </w:pPr>
      <w:r>
        <w:t>La recomendación final del agente incorpora el ESG score como criterio adicional: si dos proveedores tienen precio y cuota similares, se recomienda el de mayor score ESG, con justificación explícita.</w:t>
      </w:r>
    </w:p>
    <w:p w14:paraId="4FF185A7" w14:textId="77777777" w:rsidR="006D3D95" w:rsidRDefault="006D3D95">
      <w:pPr>
        <w:spacing w:after="80"/>
      </w:pPr>
    </w:p>
    <w:p w14:paraId="7FA13B65" w14:textId="77777777" w:rsidR="006D3D95" w:rsidRDefault="00000000">
      <w:pPr>
        <w:pStyle w:val="Ttulo2"/>
        <w:spacing w:before="300"/>
      </w:pPr>
      <w:r>
        <w:t xml:space="preserve">3.3 Las 5 </w:t>
      </w:r>
      <w:proofErr w:type="spellStart"/>
      <w:r>
        <w:t>tools</w:t>
      </w:r>
      <w:proofErr w:type="spellEnd"/>
      <w:r>
        <w:t xml:space="preserve"> del agente (post-demo </w:t>
      </w:r>
      <w:proofErr w:type="spellStart"/>
      <w:r>
        <w:t>update</w:t>
      </w:r>
      <w:proofErr w:type="spellEnd"/>
      <w:r>
        <w: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2711"/>
        <w:gridCol w:w="1959"/>
        <w:gridCol w:w="2152"/>
      </w:tblGrid>
      <w:tr w:rsidR="006D3D95" w14:paraId="6308C20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77088D3" w14:textId="77777777" w:rsidR="006D3D95" w:rsidRPr="00664DA6" w:rsidRDefault="00000000">
            <w:pPr>
              <w:rPr>
                <w:color w:val="FFFFFF" w:themeColor="background1"/>
              </w:rPr>
            </w:pPr>
            <w:r w:rsidRPr="00664DA6">
              <w:rPr>
                <w:b/>
                <w:bCs/>
                <w:color w:val="FFFFFF" w:themeColor="background1"/>
                <w:sz w:val="20"/>
                <w:szCs w:val="20"/>
              </w:rPr>
              <w:t>Tool</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33DFF83" w14:textId="77777777" w:rsidR="006D3D95" w:rsidRPr="00664DA6" w:rsidRDefault="00000000">
            <w:pPr>
              <w:rPr>
                <w:color w:val="FFFFFF" w:themeColor="background1"/>
              </w:rPr>
            </w:pPr>
            <w:r w:rsidRPr="00664DA6">
              <w:rPr>
                <w:b/>
                <w:bCs/>
                <w:color w:val="FFFFFF" w:themeColor="background1"/>
                <w:sz w:val="20"/>
                <w:szCs w:val="20"/>
              </w:rPr>
              <w:t>Qué hace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C801DE7" w14:textId="77777777" w:rsidR="006D3D95" w:rsidRPr="00664DA6" w:rsidRDefault="00000000">
            <w:pPr>
              <w:rPr>
                <w:color w:val="FFFFFF" w:themeColor="background1"/>
              </w:rPr>
            </w:pPr>
            <w:r w:rsidRPr="00664DA6">
              <w:rPr>
                <w:b/>
                <w:bCs/>
                <w:color w:val="FFFFFF" w:themeColor="background1"/>
                <w:sz w:val="20"/>
                <w:szCs w:val="20"/>
              </w:rPr>
              <w:t>Tecnología</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A08148A" w14:textId="77777777" w:rsidR="006D3D95" w:rsidRPr="00664DA6" w:rsidRDefault="00000000">
            <w:pPr>
              <w:rPr>
                <w:color w:val="FFFFFF" w:themeColor="background1"/>
              </w:rPr>
            </w:pPr>
            <w:r w:rsidRPr="00664DA6">
              <w:rPr>
                <w:b/>
                <w:bCs/>
                <w:color w:val="FFFFFF" w:themeColor="background1"/>
                <w:sz w:val="20"/>
                <w:szCs w:val="20"/>
              </w:rPr>
              <w:t>Fuga que ataca</w:t>
            </w:r>
          </w:p>
        </w:tc>
      </w:tr>
      <w:tr w:rsidR="006D3D95" w14:paraId="4168E3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079254" w14:textId="77777777" w:rsidR="006D3D95" w:rsidRDefault="00000000">
            <w:proofErr w:type="spellStart"/>
            <w:r>
              <w:rPr>
                <w:b/>
                <w:bCs/>
                <w:sz w:val="20"/>
                <w:szCs w:val="20"/>
              </w:rPr>
              <w:t>catalog_search</w:t>
            </w:r>
            <w:proofErr w:type="spellEnd"/>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8584EB" w14:textId="77777777" w:rsidR="006D3D95" w:rsidRDefault="00000000">
            <w:r>
              <w:rPr>
                <w:sz w:val="20"/>
                <w:szCs w:val="20"/>
              </w:rPr>
              <w:t xml:space="preserve">Detecta duplicados semánticos en el catálogo. RAG con </w:t>
            </w:r>
            <w:proofErr w:type="spellStart"/>
            <w:r>
              <w:rPr>
                <w:sz w:val="20"/>
                <w:szCs w:val="20"/>
              </w:rPr>
              <w:t>metadata</w:t>
            </w:r>
            <w:proofErr w:type="spellEnd"/>
            <w:r>
              <w:rPr>
                <w:sz w:val="20"/>
                <w:szCs w:val="20"/>
              </w:rPr>
              <w:t xml:space="preserve"> </w:t>
            </w:r>
            <w:proofErr w:type="spellStart"/>
            <w:r>
              <w:rPr>
                <w:sz w:val="20"/>
                <w:szCs w:val="20"/>
              </w:rPr>
              <w:t>filtering</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49147F" w14:textId="77777777" w:rsidR="006D3D95" w:rsidRDefault="00000000">
            <w:proofErr w:type="spellStart"/>
            <w:r>
              <w:rPr>
                <w:sz w:val="20"/>
                <w:szCs w:val="20"/>
              </w:rPr>
              <w:t>ChromaDB</w:t>
            </w:r>
            <w:proofErr w:type="spellEnd"/>
            <w:r>
              <w:rPr>
                <w:sz w:val="20"/>
                <w:szCs w:val="20"/>
              </w:rPr>
              <w:t xml:space="preserve"> + </w:t>
            </w:r>
            <w:proofErr w:type="spellStart"/>
            <w:r>
              <w:rPr>
                <w:sz w:val="20"/>
                <w:szCs w:val="20"/>
              </w:rPr>
              <w:t>sentence-transformers</w:t>
            </w:r>
            <w:proofErr w:type="spellEnd"/>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A41FE8" w14:textId="77777777" w:rsidR="006D3D95" w:rsidRDefault="00000000">
            <w:r>
              <w:rPr>
                <w:sz w:val="20"/>
                <w:szCs w:val="20"/>
              </w:rPr>
              <w:t>Artículos duplicados</w:t>
            </w:r>
          </w:p>
        </w:tc>
      </w:tr>
      <w:tr w:rsidR="006D3D95" w14:paraId="004D7B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FE6F04" w14:textId="77777777" w:rsidR="006D3D95" w:rsidRDefault="00000000">
            <w:proofErr w:type="spellStart"/>
            <w:r>
              <w:rPr>
                <w:b/>
                <w:bCs/>
                <w:sz w:val="20"/>
                <w:szCs w:val="20"/>
              </w:rPr>
              <w:t>contract_lookup</w:t>
            </w:r>
            <w:proofErr w:type="spellEnd"/>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F5E910" w14:textId="77777777" w:rsidR="006D3D95" w:rsidRDefault="00000000">
            <w:r>
              <w:rPr>
                <w:sz w:val="20"/>
                <w:szCs w:val="20"/>
              </w:rPr>
              <w:t>Recupera contratos marco vigentes por categoría. Precio negociado, cuota objetivo, vigencia.</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FAC0FD" w14:textId="77777777" w:rsidR="006D3D95" w:rsidRDefault="00000000">
            <w:r>
              <w:rPr>
                <w:sz w:val="20"/>
                <w:szCs w:val="20"/>
              </w:rPr>
              <w:t xml:space="preserve">RAG sobre </w:t>
            </w:r>
            <w:proofErr w:type="spellStart"/>
            <w:r>
              <w:rPr>
                <w:sz w:val="20"/>
                <w:szCs w:val="20"/>
              </w:rPr>
              <w:t>PDFs</w:t>
            </w:r>
            <w:proofErr w:type="spellEnd"/>
            <w:r>
              <w:rPr>
                <w:sz w:val="20"/>
                <w:szCs w:val="20"/>
              </w:rPr>
              <w:t xml:space="preserve"> (</w:t>
            </w:r>
            <w:proofErr w:type="spellStart"/>
            <w:r>
              <w:rPr>
                <w:sz w:val="20"/>
                <w:szCs w:val="20"/>
              </w:rPr>
              <w:t>ChromaDB</w:t>
            </w:r>
            <w:proofErr w:type="spellEnd"/>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CA69E6" w14:textId="77777777" w:rsidR="006D3D95" w:rsidRDefault="00000000">
            <w:r>
              <w:rPr>
                <w:sz w:val="20"/>
                <w:szCs w:val="20"/>
              </w:rPr>
              <w:t xml:space="preserve">Maverick </w:t>
            </w:r>
            <w:proofErr w:type="spellStart"/>
            <w:r>
              <w:rPr>
                <w:sz w:val="20"/>
                <w:szCs w:val="20"/>
              </w:rPr>
              <w:t>spend</w:t>
            </w:r>
            <w:proofErr w:type="spellEnd"/>
          </w:p>
        </w:tc>
      </w:tr>
      <w:tr w:rsidR="006D3D95" w14:paraId="633E5B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760A59" w14:textId="77777777" w:rsidR="006D3D95" w:rsidRDefault="00000000">
            <w:proofErr w:type="spellStart"/>
            <w:r>
              <w:rPr>
                <w:b/>
                <w:bCs/>
                <w:sz w:val="20"/>
                <w:szCs w:val="20"/>
              </w:rPr>
              <w:t>quota_</w:t>
            </w:r>
            <w:proofErr w:type="gramStart"/>
            <w:r>
              <w:rPr>
                <w:b/>
                <w:bCs/>
                <w:sz w:val="20"/>
                <w:szCs w:val="20"/>
              </w:rPr>
              <w:t>status</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77B866" w14:textId="77777777" w:rsidR="006D3D95" w:rsidRDefault="00000000">
            <w:r>
              <w:rPr>
                <w:sz w:val="20"/>
                <w:szCs w:val="20"/>
              </w:rPr>
              <w:t>Calcula cuota acumulada real vs objetivo del comprador activo con cada proveedor.</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E9EE87" w14:textId="77777777" w:rsidR="006D3D95" w:rsidRDefault="00000000">
            <w:r>
              <w:rPr>
                <w:sz w:val="20"/>
                <w:szCs w:val="20"/>
              </w:rPr>
              <w:t xml:space="preserve">Pandas + </w:t>
            </w:r>
            <w:proofErr w:type="spellStart"/>
            <w:r>
              <w:rPr>
                <w:sz w:val="20"/>
                <w:szCs w:val="20"/>
              </w:rPr>
              <w:t>DataFrame</w:t>
            </w:r>
            <w:proofErr w:type="spellEnd"/>
            <w:r>
              <w:rPr>
                <w:sz w:val="20"/>
                <w:szCs w:val="20"/>
              </w:rPr>
              <w:t xml:space="preserve"> transacciones</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70AA34" w14:textId="77777777" w:rsidR="006D3D95" w:rsidRDefault="00000000">
            <w:r>
              <w:rPr>
                <w:sz w:val="20"/>
                <w:szCs w:val="20"/>
              </w:rPr>
              <w:t>Incumplimiento de cuota</w:t>
            </w:r>
          </w:p>
        </w:tc>
      </w:tr>
      <w:tr w:rsidR="006D3D95" w14:paraId="155A3B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54387C" w14:textId="77777777" w:rsidR="006D3D95" w:rsidRDefault="00000000">
            <w:proofErr w:type="spellStart"/>
            <w:r>
              <w:rPr>
                <w:b/>
                <w:bCs/>
                <w:sz w:val="20"/>
                <w:szCs w:val="20"/>
              </w:rPr>
              <w:t>price_benchmark</w:t>
            </w:r>
            <w:proofErr w:type="spellEnd"/>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07E0A9" w14:textId="77777777" w:rsidR="006D3D95" w:rsidRDefault="00000000">
            <w:r>
              <w:rPr>
                <w:sz w:val="20"/>
                <w:szCs w:val="20"/>
              </w:rPr>
              <w:t xml:space="preserve">Estima precio justo con </w:t>
            </w:r>
            <w:proofErr w:type="spellStart"/>
            <w:r>
              <w:rPr>
                <w:sz w:val="20"/>
                <w:szCs w:val="20"/>
              </w:rPr>
              <w:t>XGBoost</w:t>
            </w:r>
            <w:proofErr w:type="spellEnd"/>
            <w:r>
              <w:rPr>
                <w:sz w:val="20"/>
                <w:szCs w:val="20"/>
              </w:rPr>
              <w:t xml:space="preserve">. Alerta si el presupuesto supera el </w:t>
            </w:r>
            <w:proofErr w:type="spellStart"/>
            <w:r>
              <w:rPr>
                <w:sz w:val="20"/>
                <w:szCs w:val="20"/>
              </w:rPr>
              <w:t>benchmark</w:t>
            </w:r>
            <w:proofErr w:type="spellEnd"/>
            <w:r>
              <w:rPr>
                <w:sz w:val="20"/>
                <w:szCs w:val="20"/>
              </w:rPr>
              <w:t xml:space="preserve"> en &gt;15%.</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4297A7" w14:textId="77777777" w:rsidR="006D3D95" w:rsidRDefault="00000000">
            <w:proofErr w:type="spellStart"/>
            <w:r>
              <w:rPr>
                <w:sz w:val="20"/>
                <w:szCs w:val="20"/>
              </w:rPr>
              <w:t>XGBoost</w:t>
            </w:r>
            <w:proofErr w:type="spellEnd"/>
            <w:r>
              <w:rPr>
                <w:sz w:val="20"/>
                <w:szCs w:val="20"/>
              </w:rPr>
              <w:t xml:space="preserve"> + histórico de precios</w:t>
            </w:r>
          </w:p>
        </w:tc>
        <w:tc>
          <w:tcPr>
            <w:tcW w:w="2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C0967E" w14:textId="77777777" w:rsidR="006D3D95" w:rsidRDefault="00000000">
            <w:proofErr w:type="spellStart"/>
            <w:r>
              <w:rPr>
                <w:sz w:val="20"/>
                <w:szCs w:val="20"/>
              </w:rPr>
              <w:t>Forecast</w:t>
            </w:r>
            <w:proofErr w:type="spellEnd"/>
            <w:r>
              <w:rPr>
                <w:sz w:val="20"/>
                <w:szCs w:val="20"/>
              </w:rPr>
              <w:t xml:space="preserve"> / control de coste</w:t>
            </w:r>
          </w:p>
        </w:tc>
      </w:tr>
      <w:tr w:rsidR="006D3D95" w14:paraId="1D7E2B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41B469F5" w14:textId="77777777" w:rsidR="006D3D95" w:rsidRDefault="00000000">
            <w:proofErr w:type="spellStart"/>
            <w:r>
              <w:rPr>
                <w:b/>
                <w:bCs/>
                <w:sz w:val="20"/>
                <w:szCs w:val="20"/>
              </w:rPr>
              <w:t>sustainability_score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4151B0F9" w14:textId="77777777" w:rsidR="006D3D95" w:rsidRDefault="00000000">
            <w:r>
              <w:rPr>
                <w:sz w:val="20"/>
                <w:szCs w:val="20"/>
              </w:rPr>
              <w:t>Score ESG 0–100 por proveedor. Certificaciones presentes/ausentes. Dimensiones: carbono, social, gobernanza.</w:t>
            </w:r>
          </w:p>
        </w:tc>
        <w:tc>
          <w:tcPr>
            <w:tcW w:w="2000"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75FF198B" w14:textId="77777777" w:rsidR="006D3D95" w:rsidRDefault="00000000">
            <w:proofErr w:type="gramStart"/>
            <w:r>
              <w:rPr>
                <w:sz w:val="20"/>
                <w:szCs w:val="20"/>
              </w:rPr>
              <w:t>BD sintética</w:t>
            </w:r>
            <w:proofErr w:type="gramEnd"/>
            <w:r>
              <w:rPr>
                <w:sz w:val="20"/>
                <w:szCs w:val="20"/>
              </w:rPr>
              <w:t xml:space="preserve"> ESG (</w:t>
            </w:r>
            <w:proofErr w:type="spellStart"/>
            <w:r>
              <w:rPr>
                <w:sz w:val="20"/>
                <w:szCs w:val="20"/>
              </w:rPr>
              <w:t>EcoVadis</w:t>
            </w:r>
            <w:proofErr w:type="spellEnd"/>
            <w:r>
              <w:rPr>
                <w:sz w:val="20"/>
                <w:szCs w:val="20"/>
              </w:rPr>
              <w:t>/CDP en producción)</w:t>
            </w:r>
          </w:p>
        </w:tc>
        <w:tc>
          <w:tcPr>
            <w:tcW w:w="2226" w:type="dxa"/>
            <w:tcBorders>
              <w:top w:val="single" w:sz="1" w:space="0" w:color="CCCCCC"/>
              <w:left w:val="single" w:sz="1" w:space="0" w:color="CCCCCC"/>
              <w:bottom w:val="single" w:sz="1" w:space="0" w:color="CCCCCC"/>
              <w:right w:val="single" w:sz="1" w:space="0" w:color="CCCCCC"/>
            </w:tcBorders>
            <w:shd w:val="clear" w:color="auto" w:fill="E0F4F6"/>
            <w:tcMar>
              <w:top w:w="100" w:type="dxa"/>
              <w:left w:w="140" w:type="dxa"/>
              <w:bottom w:w="100" w:type="dxa"/>
              <w:right w:w="140" w:type="dxa"/>
            </w:tcMar>
          </w:tcPr>
          <w:p w14:paraId="5683E893" w14:textId="77777777" w:rsidR="006D3D95" w:rsidRDefault="00000000">
            <w:r>
              <w:rPr>
                <w:sz w:val="20"/>
                <w:szCs w:val="20"/>
              </w:rPr>
              <w:t>Impacto ESG / sostenibilidad</w:t>
            </w:r>
          </w:p>
        </w:tc>
      </w:tr>
    </w:tbl>
    <w:p w14:paraId="0C5CFD0F" w14:textId="77777777" w:rsidR="006D3D95" w:rsidRDefault="00000000">
      <w:r>
        <w:br w:type="page"/>
      </w:r>
    </w:p>
    <w:p w14:paraId="6664F10D" w14:textId="77777777" w:rsidR="006D3D95" w:rsidRDefault="00000000">
      <w:pPr>
        <w:spacing w:before="240" w:after="100"/>
      </w:pPr>
      <w:r>
        <w:rPr>
          <w:b/>
          <w:bCs/>
          <w:color w:val="FFFFFF"/>
          <w:sz w:val="18"/>
          <w:szCs w:val="18"/>
          <w:shd w:val="clear" w:color="auto" w:fill="2E75B6"/>
        </w:rPr>
        <w:t xml:space="preserve">  Criterio 5+6  </w:t>
      </w:r>
      <w:r>
        <w:rPr>
          <w:b/>
          <w:bCs/>
          <w:color w:val="2E75B6"/>
          <w:sz w:val="20"/>
          <w:szCs w:val="20"/>
        </w:rPr>
        <w:t xml:space="preserve">  Presentación, pitch y </w:t>
      </w:r>
      <w:proofErr w:type="spellStart"/>
      <w:r>
        <w:rPr>
          <w:b/>
          <w:bCs/>
          <w:color w:val="2E75B6"/>
          <w:sz w:val="20"/>
          <w:szCs w:val="20"/>
        </w:rPr>
        <w:t>skills</w:t>
      </w:r>
      <w:proofErr w:type="spellEnd"/>
      <w:r>
        <w:rPr>
          <w:b/>
          <w:bCs/>
          <w:color w:val="2E75B6"/>
          <w:sz w:val="20"/>
          <w:szCs w:val="20"/>
        </w:rPr>
        <w:t xml:space="preserve"> del equipo — 10% + 10%</w:t>
      </w:r>
    </w:p>
    <w:p w14:paraId="4980804D" w14:textId="77777777" w:rsidR="006D3D95" w:rsidRDefault="00000000">
      <w:pPr>
        <w:pStyle w:val="Ttulo1"/>
      </w:pPr>
      <w:r>
        <w:t>4. El equipo</w:t>
      </w:r>
    </w:p>
    <w:p w14:paraId="61C6D81F" w14:textId="77777777" w:rsidR="006D3D95" w:rsidRDefault="00000000">
      <w:pPr>
        <w:spacing w:after="120"/>
      </w:pPr>
      <w:proofErr w:type="spellStart"/>
      <w:r>
        <w:t>SmartProc</w:t>
      </w:r>
      <w:proofErr w:type="spellEnd"/>
      <w:r>
        <w:t xml:space="preserve"> AI es desarrollado por un equipo de tres estudiantes de Business </w:t>
      </w:r>
      <w:proofErr w:type="spellStart"/>
      <w:r>
        <w:t>Analytics</w:t>
      </w:r>
      <w:proofErr w:type="spellEnd"/>
      <w:r>
        <w:t xml:space="preserve"> con perfiles complementarios que cubren las tres dimensiones críticas de un producto de IA: tecnología, negocio y finanzas.</w:t>
      </w:r>
    </w:p>
    <w:p w14:paraId="245E0869" w14:textId="77777777" w:rsidR="006D3D95" w:rsidRDefault="006D3D95">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000"/>
        <w:gridCol w:w="2726"/>
      </w:tblGrid>
      <w:tr w:rsidR="006D3D95" w:rsidRPr="00664DA6" w14:paraId="6BC32F7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675743E" w14:textId="77777777" w:rsidR="006D3D95" w:rsidRPr="00664DA6" w:rsidRDefault="00000000">
            <w:pPr>
              <w:rPr>
                <w:color w:val="FFFFFF" w:themeColor="background1"/>
              </w:rPr>
            </w:pPr>
            <w:r w:rsidRPr="00664DA6">
              <w:rPr>
                <w:b/>
                <w:bCs/>
                <w:color w:val="FFFFFF" w:themeColor="background1"/>
                <w:sz w:val="20"/>
                <w:szCs w:val="20"/>
              </w:rPr>
              <w:t>Miembro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F94F08" w14:textId="77777777" w:rsidR="006D3D95" w:rsidRPr="00664DA6" w:rsidRDefault="00000000">
            <w:pPr>
              <w:rPr>
                <w:color w:val="FFFFFF" w:themeColor="background1"/>
              </w:rPr>
            </w:pPr>
            <w:r w:rsidRPr="00664DA6">
              <w:rPr>
                <w:b/>
                <w:bCs/>
                <w:color w:val="FFFFFF" w:themeColor="background1"/>
                <w:sz w:val="20"/>
                <w:szCs w:val="20"/>
              </w:rPr>
              <w:t>Rol</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159BDF2" w14:textId="77777777" w:rsidR="006D3D95" w:rsidRPr="00664DA6" w:rsidRDefault="00000000">
            <w:pPr>
              <w:rPr>
                <w:color w:val="FFFFFF" w:themeColor="background1"/>
              </w:rPr>
            </w:pPr>
            <w:r w:rsidRPr="00664DA6">
              <w:rPr>
                <w:b/>
                <w:bCs/>
                <w:color w:val="FFFFFF" w:themeColor="background1"/>
                <w:sz w:val="20"/>
                <w:szCs w:val="20"/>
              </w:rPr>
              <w:t xml:space="preserve">Responsabilidades en </w:t>
            </w:r>
            <w:proofErr w:type="spellStart"/>
            <w:r w:rsidRPr="00664DA6">
              <w:rPr>
                <w:b/>
                <w:bCs/>
                <w:color w:val="FFFFFF" w:themeColor="background1"/>
                <w:sz w:val="20"/>
                <w:szCs w:val="20"/>
              </w:rPr>
              <w:t>SmartProc</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AD8D729" w14:textId="77777777" w:rsidR="006D3D95" w:rsidRPr="00664DA6" w:rsidRDefault="00000000">
            <w:pPr>
              <w:rPr>
                <w:color w:val="FFFFFF" w:themeColor="background1"/>
              </w:rPr>
            </w:pPr>
            <w:proofErr w:type="spellStart"/>
            <w:r w:rsidRPr="00664DA6">
              <w:rPr>
                <w:b/>
                <w:bCs/>
                <w:color w:val="FFFFFF" w:themeColor="background1"/>
                <w:sz w:val="20"/>
                <w:szCs w:val="20"/>
              </w:rPr>
              <w:t>Skills</w:t>
            </w:r>
            <w:proofErr w:type="spellEnd"/>
            <w:r w:rsidRPr="00664DA6">
              <w:rPr>
                <w:b/>
                <w:bCs/>
                <w:color w:val="FFFFFF" w:themeColor="background1"/>
                <w:sz w:val="20"/>
                <w:szCs w:val="20"/>
              </w:rPr>
              <w:t xml:space="preserve"> clave para el jurado</w:t>
            </w:r>
          </w:p>
        </w:tc>
      </w:tr>
      <w:tr w:rsidR="006D3D95" w14:paraId="2F6DCA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00AD8A" w14:textId="77777777" w:rsidR="006D3D95" w:rsidRDefault="00000000">
            <w:r>
              <w:rPr>
                <w:b/>
                <w:bCs/>
                <w:sz w:val="20"/>
                <w:szCs w:val="20"/>
              </w:rPr>
              <w:t>Pablo</w:t>
            </w:r>
          </w:p>
        </w:tc>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470E61B9" w14:textId="77777777" w:rsidR="006D3D95" w:rsidRDefault="00000000">
            <w:r>
              <w:rPr>
                <w:b/>
                <w:bCs/>
                <w:sz w:val="20"/>
                <w:szCs w:val="20"/>
              </w:rPr>
              <w:t>CTO</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C7C0D7" w14:textId="77777777" w:rsidR="006D3D95" w:rsidRDefault="00000000">
            <w:r>
              <w:rPr>
                <w:sz w:val="20"/>
                <w:szCs w:val="20"/>
              </w:rPr>
              <w:t xml:space="preserve">Arquitectura del agente </w:t>
            </w:r>
            <w:proofErr w:type="spellStart"/>
            <w:r>
              <w:rPr>
                <w:sz w:val="20"/>
                <w:szCs w:val="20"/>
              </w:rPr>
              <w:t>LangGraph</w:t>
            </w:r>
            <w:proofErr w:type="spellEnd"/>
            <w:r>
              <w:rPr>
                <w:sz w:val="20"/>
                <w:szCs w:val="20"/>
              </w:rPr>
              <w:t xml:space="preserve">, diseño e implementación de las 5 </w:t>
            </w:r>
            <w:proofErr w:type="spellStart"/>
            <w:r>
              <w:rPr>
                <w:sz w:val="20"/>
                <w:szCs w:val="20"/>
              </w:rPr>
              <w:t>tools</w:t>
            </w:r>
            <w:proofErr w:type="spellEnd"/>
            <w:r>
              <w:rPr>
                <w:sz w:val="20"/>
                <w:szCs w:val="20"/>
              </w:rPr>
              <w:t xml:space="preserve">, integración RAG, modelos ML, </w:t>
            </w:r>
            <w:proofErr w:type="spellStart"/>
            <w:r>
              <w:rPr>
                <w:sz w:val="20"/>
                <w:szCs w:val="20"/>
              </w:rPr>
              <w:t>LangSmith</w:t>
            </w:r>
            <w:proofErr w:type="spellEnd"/>
            <w:r>
              <w:rPr>
                <w:sz w:val="20"/>
                <w:szCs w:val="20"/>
              </w:rPr>
              <w:t>.</w:t>
            </w:r>
          </w:p>
        </w:tc>
        <w:tc>
          <w:tcPr>
            <w:tcW w:w="27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3DA849" w14:textId="77777777" w:rsidR="006D3D95" w:rsidRDefault="00000000">
            <w:r w:rsidRPr="00664DA6">
              <w:rPr>
                <w:sz w:val="20"/>
                <w:szCs w:val="20"/>
                <w:lang w:val="en-GB"/>
              </w:rPr>
              <w:t xml:space="preserve">Python, ML </w:t>
            </w:r>
            <w:proofErr w:type="spellStart"/>
            <w:r w:rsidRPr="00664DA6">
              <w:rPr>
                <w:sz w:val="20"/>
                <w:szCs w:val="20"/>
                <w:lang w:val="en-GB"/>
              </w:rPr>
              <w:t>supervisado</w:t>
            </w:r>
            <w:proofErr w:type="spellEnd"/>
            <w:r w:rsidRPr="00664DA6">
              <w:rPr>
                <w:sz w:val="20"/>
                <w:szCs w:val="20"/>
                <w:lang w:val="en-GB"/>
              </w:rPr>
              <w:t xml:space="preserve">/no </w:t>
            </w:r>
            <w:proofErr w:type="spellStart"/>
            <w:r w:rsidRPr="00664DA6">
              <w:rPr>
                <w:sz w:val="20"/>
                <w:szCs w:val="20"/>
                <w:lang w:val="en-GB"/>
              </w:rPr>
              <w:t>supervisado</w:t>
            </w:r>
            <w:proofErr w:type="spellEnd"/>
            <w:r w:rsidRPr="00664DA6">
              <w:rPr>
                <w:sz w:val="20"/>
                <w:szCs w:val="20"/>
                <w:lang w:val="en-GB"/>
              </w:rPr>
              <w:t>, RAG, AI Engineering (</w:t>
            </w:r>
            <w:proofErr w:type="spellStart"/>
            <w:r w:rsidRPr="00664DA6">
              <w:rPr>
                <w:sz w:val="20"/>
                <w:szCs w:val="20"/>
                <w:lang w:val="en-GB"/>
              </w:rPr>
              <w:t>LangGraph</w:t>
            </w:r>
            <w:proofErr w:type="spellEnd"/>
            <w:r w:rsidRPr="00664DA6">
              <w:rPr>
                <w:sz w:val="20"/>
                <w:szCs w:val="20"/>
                <w:lang w:val="en-GB"/>
              </w:rPr>
              <w:t xml:space="preserve">, function calling). </w:t>
            </w:r>
            <w:r>
              <w:rPr>
                <w:sz w:val="20"/>
                <w:szCs w:val="20"/>
              </w:rPr>
              <w:t xml:space="preserve">Proyecto previo: RAG para </w:t>
            </w:r>
            <w:proofErr w:type="spellStart"/>
            <w:r>
              <w:rPr>
                <w:sz w:val="20"/>
                <w:szCs w:val="20"/>
              </w:rPr>
              <w:t>matching</w:t>
            </w:r>
            <w:proofErr w:type="spellEnd"/>
            <w:r>
              <w:rPr>
                <w:sz w:val="20"/>
                <w:szCs w:val="20"/>
              </w:rPr>
              <w:t xml:space="preserve"> de asignaturas.</w:t>
            </w:r>
          </w:p>
        </w:tc>
      </w:tr>
      <w:tr w:rsidR="006D3D95" w14:paraId="1119D3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FE12AD" w14:textId="77777777" w:rsidR="006D3D95" w:rsidRDefault="00000000">
            <w:r>
              <w:rPr>
                <w:b/>
                <w:bCs/>
                <w:sz w:val="20"/>
                <w:szCs w:val="20"/>
              </w:rPr>
              <w:t>Iván</w:t>
            </w:r>
          </w:p>
        </w:tc>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2B1F3497" w14:textId="77777777" w:rsidR="006D3D95" w:rsidRDefault="00000000">
            <w:r>
              <w:rPr>
                <w:b/>
                <w:bCs/>
                <w:sz w:val="20"/>
                <w:szCs w:val="20"/>
              </w:rPr>
              <w:t>CEO</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31521B" w14:textId="77777777" w:rsidR="006D3D95" w:rsidRDefault="00000000">
            <w:r>
              <w:rPr>
                <w:sz w:val="20"/>
                <w:szCs w:val="20"/>
              </w:rPr>
              <w:t xml:space="preserve">Visión de producto, </w:t>
            </w:r>
            <w:proofErr w:type="spellStart"/>
            <w:r>
              <w:rPr>
                <w:sz w:val="20"/>
                <w:szCs w:val="20"/>
              </w:rPr>
              <w:t>go-to-market</w:t>
            </w:r>
            <w:proofErr w:type="spellEnd"/>
            <w:r>
              <w:rPr>
                <w:sz w:val="20"/>
                <w:szCs w:val="20"/>
              </w:rPr>
              <w:t xml:space="preserve">, Lean </w:t>
            </w:r>
            <w:proofErr w:type="spellStart"/>
            <w:r>
              <w:rPr>
                <w:sz w:val="20"/>
                <w:szCs w:val="20"/>
              </w:rPr>
              <w:t>Canvas</w:t>
            </w:r>
            <w:proofErr w:type="spellEnd"/>
            <w:r>
              <w:rPr>
                <w:sz w:val="20"/>
                <w:szCs w:val="20"/>
              </w:rPr>
              <w:t>, relación con clientes, guion y narrativa de la demo.</w:t>
            </w:r>
          </w:p>
        </w:tc>
        <w:tc>
          <w:tcPr>
            <w:tcW w:w="27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27BA0F" w14:textId="77777777" w:rsidR="006D3D95" w:rsidRDefault="00000000">
            <w:r>
              <w:rPr>
                <w:sz w:val="20"/>
                <w:szCs w:val="20"/>
              </w:rPr>
              <w:t xml:space="preserve">Business </w:t>
            </w:r>
            <w:proofErr w:type="spellStart"/>
            <w:r>
              <w:rPr>
                <w:sz w:val="20"/>
                <w:szCs w:val="20"/>
              </w:rPr>
              <w:t>Analytics</w:t>
            </w:r>
            <w:proofErr w:type="spellEnd"/>
            <w:r>
              <w:rPr>
                <w:sz w:val="20"/>
                <w:szCs w:val="20"/>
              </w:rPr>
              <w:t>, estrategia de negocio, comunicación, producto digital.</w:t>
            </w:r>
          </w:p>
        </w:tc>
      </w:tr>
      <w:tr w:rsidR="006D3D95" w14:paraId="25EC64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C08304" w14:textId="77777777" w:rsidR="006D3D95" w:rsidRDefault="00000000">
            <w:r>
              <w:rPr>
                <w:b/>
                <w:bCs/>
                <w:sz w:val="20"/>
                <w:szCs w:val="20"/>
              </w:rPr>
              <w:t>Diego</w:t>
            </w:r>
          </w:p>
        </w:tc>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100" w:type="dxa"/>
              <w:left w:w="140" w:type="dxa"/>
              <w:bottom w:w="100" w:type="dxa"/>
              <w:right w:w="140" w:type="dxa"/>
            </w:tcMar>
          </w:tcPr>
          <w:p w14:paraId="426EE607" w14:textId="77777777" w:rsidR="006D3D95" w:rsidRDefault="00000000">
            <w:r>
              <w:rPr>
                <w:b/>
                <w:bCs/>
                <w:sz w:val="20"/>
                <w:szCs w:val="20"/>
              </w:rPr>
              <w:t>CFO</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7B6F83" w14:textId="77777777" w:rsidR="006D3D95" w:rsidRDefault="00000000">
            <w:r>
              <w:rPr>
                <w:sz w:val="20"/>
                <w:szCs w:val="20"/>
              </w:rPr>
              <w:t xml:space="preserve">Business case, modelo financiero, análisis de ROI, </w:t>
            </w:r>
            <w:proofErr w:type="spellStart"/>
            <w:r>
              <w:rPr>
                <w:sz w:val="20"/>
                <w:szCs w:val="20"/>
              </w:rPr>
              <w:t>pricing</w:t>
            </w:r>
            <w:proofErr w:type="spellEnd"/>
            <w:r>
              <w:rPr>
                <w:sz w:val="20"/>
                <w:szCs w:val="20"/>
              </w:rPr>
              <w:t xml:space="preserve">, viabilidad económica, </w:t>
            </w:r>
            <w:proofErr w:type="spellStart"/>
            <w:r>
              <w:rPr>
                <w:sz w:val="20"/>
                <w:szCs w:val="20"/>
              </w:rPr>
              <w:t>benchmarks</w:t>
            </w:r>
            <w:proofErr w:type="spellEnd"/>
            <w:r>
              <w:rPr>
                <w:sz w:val="20"/>
                <w:szCs w:val="20"/>
              </w:rPr>
              <w:t xml:space="preserve"> sectoriales.</w:t>
            </w:r>
          </w:p>
        </w:tc>
        <w:tc>
          <w:tcPr>
            <w:tcW w:w="27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71CDAF" w14:textId="77777777" w:rsidR="006D3D95" w:rsidRDefault="00000000">
            <w:r>
              <w:rPr>
                <w:sz w:val="20"/>
                <w:szCs w:val="20"/>
              </w:rPr>
              <w:t xml:space="preserve">Business </w:t>
            </w:r>
            <w:proofErr w:type="spellStart"/>
            <w:r>
              <w:rPr>
                <w:sz w:val="20"/>
                <w:szCs w:val="20"/>
              </w:rPr>
              <w:t>Analytics</w:t>
            </w:r>
            <w:proofErr w:type="spellEnd"/>
            <w:r>
              <w:rPr>
                <w:sz w:val="20"/>
                <w:szCs w:val="20"/>
              </w:rPr>
              <w:t>, modelado financiero, análisis de datos, benchmarking.</w:t>
            </w:r>
          </w:p>
        </w:tc>
      </w:tr>
    </w:tbl>
    <w:p w14:paraId="78E8B455" w14:textId="77777777" w:rsidR="006D3D95" w:rsidRDefault="006D3D95">
      <w:pPr>
        <w:spacing w:after="80"/>
      </w:pPr>
    </w:p>
    <w:p w14:paraId="125B11B9" w14:textId="77777777" w:rsidR="006D3D95" w:rsidRDefault="00000000">
      <w:pPr>
        <w:pStyle w:val="Ttulo2"/>
        <w:spacing w:before="300"/>
      </w:pPr>
      <w:r>
        <w:t>Equipo ampliado para escalar más allá del MVP</w:t>
      </w:r>
    </w:p>
    <w:p w14:paraId="4AC3AED0" w14:textId="77777777" w:rsidR="006D3D95" w:rsidRDefault="00000000">
      <w:pPr>
        <w:spacing w:after="120"/>
      </w:pPr>
      <w:r>
        <w:t xml:space="preserve">El equipo actual de tres personas es suficiente para el MVP del hackathon. Para escalar a un producto </w:t>
      </w:r>
      <w:proofErr w:type="spellStart"/>
      <w:r>
        <w:t>enterprise</w:t>
      </w:r>
      <w:proofErr w:type="spellEnd"/>
      <w:r>
        <w:t>, se necesitaría incorporar:</w:t>
      </w:r>
    </w:p>
    <w:p w14:paraId="50163BC7" w14:textId="77777777" w:rsidR="006D3D95" w:rsidRDefault="00000000">
      <w:pPr>
        <w:pStyle w:val="Prrafodelista"/>
        <w:numPr>
          <w:ilvl w:val="0"/>
          <w:numId w:val="2"/>
        </w:numPr>
        <w:spacing w:after="80"/>
      </w:pPr>
      <w:r>
        <w:t>1 AI Engineer senior (</w:t>
      </w:r>
      <w:proofErr w:type="spellStart"/>
      <w:r>
        <w:t>LLMOps</w:t>
      </w:r>
      <w:proofErr w:type="spellEnd"/>
      <w:r>
        <w:t>, fine-</w:t>
      </w:r>
      <w:proofErr w:type="spellStart"/>
      <w:r>
        <w:t>tuning</w:t>
      </w:r>
      <w:proofErr w:type="spellEnd"/>
      <w:r>
        <w:t>, evaluación de agentes en producción).</w:t>
      </w:r>
    </w:p>
    <w:p w14:paraId="00000F73" w14:textId="77777777" w:rsidR="006D3D95" w:rsidRDefault="00000000">
      <w:pPr>
        <w:pStyle w:val="Prrafodelista"/>
        <w:numPr>
          <w:ilvl w:val="0"/>
          <w:numId w:val="2"/>
        </w:numPr>
        <w:spacing w:after="80"/>
      </w:pPr>
      <w:r>
        <w:t xml:space="preserve">1 </w:t>
      </w:r>
      <w:proofErr w:type="spellStart"/>
      <w:r>
        <w:t>Backend</w:t>
      </w:r>
      <w:proofErr w:type="spellEnd"/>
      <w:r>
        <w:t xml:space="preserve"> Engineer (</w:t>
      </w:r>
      <w:proofErr w:type="spellStart"/>
      <w:r>
        <w:t>FastAPI</w:t>
      </w:r>
      <w:proofErr w:type="spellEnd"/>
      <w:r>
        <w:t>, bases de datos, integraciones ERP).</w:t>
      </w:r>
    </w:p>
    <w:p w14:paraId="1D5D4D33" w14:textId="77777777" w:rsidR="006D3D95" w:rsidRPr="00664DA6" w:rsidRDefault="00000000">
      <w:pPr>
        <w:pStyle w:val="Prrafodelista"/>
        <w:numPr>
          <w:ilvl w:val="0"/>
          <w:numId w:val="2"/>
        </w:numPr>
        <w:spacing w:after="80"/>
        <w:rPr>
          <w:lang w:val="en-GB"/>
        </w:rPr>
      </w:pPr>
      <w:r w:rsidRPr="00664DA6">
        <w:rPr>
          <w:lang w:val="en-GB"/>
        </w:rPr>
        <w:t xml:space="preserve">1 Frontend Engineer (Next.js / React </w:t>
      </w:r>
      <w:proofErr w:type="gramStart"/>
      <w:r w:rsidRPr="00664DA6">
        <w:rPr>
          <w:lang w:val="en-GB"/>
        </w:rPr>
        <w:t>para app</w:t>
      </w:r>
      <w:proofErr w:type="gramEnd"/>
      <w:r w:rsidRPr="00664DA6">
        <w:rPr>
          <w:lang w:val="en-GB"/>
        </w:rPr>
        <w:t xml:space="preserve"> </w:t>
      </w:r>
      <w:proofErr w:type="spellStart"/>
      <w:r w:rsidRPr="00664DA6">
        <w:rPr>
          <w:lang w:val="en-GB"/>
        </w:rPr>
        <w:t>más</w:t>
      </w:r>
      <w:proofErr w:type="spellEnd"/>
      <w:r w:rsidRPr="00664DA6">
        <w:rPr>
          <w:lang w:val="en-GB"/>
        </w:rPr>
        <w:t xml:space="preserve"> </w:t>
      </w:r>
      <w:proofErr w:type="spellStart"/>
      <w:r w:rsidRPr="00664DA6">
        <w:rPr>
          <w:lang w:val="en-GB"/>
        </w:rPr>
        <w:t>allá</w:t>
      </w:r>
      <w:proofErr w:type="spellEnd"/>
      <w:r w:rsidRPr="00664DA6">
        <w:rPr>
          <w:lang w:val="en-GB"/>
        </w:rPr>
        <w:t xml:space="preserve"> de </w:t>
      </w:r>
      <w:proofErr w:type="spellStart"/>
      <w:r w:rsidRPr="00664DA6">
        <w:rPr>
          <w:lang w:val="en-GB"/>
        </w:rPr>
        <w:t>Streamlit</w:t>
      </w:r>
      <w:proofErr w:type="spellEnd"/>
      <w:r w:rsidRPr="00664DA6">
        <w:rPr>
          <w:lang w:val="en-GB"/>
        </w:rPr>
        <w:t>).</w:t>
      </w:r>
    </w:p>
    <w:p w14:paraId="1F676DA1" w14:textId="77777777" w:rsidR="006D3D95" w:rsidRDefault="00000000">
      <w:pPr>
        <w:pStyle w:val="Prrafodelista"/>
        <w:numPr>
          <w:ilvl w:val="0"/>
          <w:numId w:val="2"/>
        </w:numPr>
        <w:spacing w:after="80"/>
      </w:pPr>
      <w:r>
        <w:t xml:space="preserve">1 </w:t>
      </w:r>
      <w:proofErr w:type="gramStart"/>
      <w:r>
        <w:t>Especialista</w:t>
      </w:r>
      <w:proofErr w:type="gramEnd"/>
      <w:r>
        <w:t xml:space="preserve"> en </w:t>
      </w:r>
      <w:proofErr w:type="spellStart"/>
      <w:r>
        <w:t>procurement</w:t>
      </w:r>
      <w:proofErr w:type="spellEnd"/>
      <w:r>
        <w:t xml:space="preserve"> (</w:t>
      </w:r>
      <w:proofErr w:type="spellStart"/>
      <w:r>
        <w:t>domain</w:t>
      </w:r>
      <w:proofErr w:type="spellEnd"/>
      <w:r>
        <w:t xml:space="preserve"> </w:t>
      </w:r>
      <w:proofErr w:type="spellStart"/>
      <w:r>
        <w:t>expert</w:t>
      </w:r>
      <w:proofErr w:type="spellEnd"/>
      <w:r>
        <w:t xml:space="preserve"> para validar recomendaciones y diseñar casos de uso).</w:t>
      </w:r>
    </w:p>
    <w:p w14:paraId="5DE5816B" w14:textId="77777777" w:rsidR="006D3D95" w:rsidRDefault="00000000">
      <w:pPr>
        <w:pStyle w:val="Prrafodelista"/>
        <w:numPr>
          <w:ilvl w:val="0"/>
          <w:numId w:val="2"/>
        </w:numPr>
        <w:spacing w:after="80"/>
      </w:pPr>
      <w:r>
        <w:t xml:space="preserve">1 </w:t>
      </w:r>
      <w:proofErr w:type="gramStart"/>
      <w:r>
        <w:t>Sales</w:t>
      </w:r>
      <w:proofErr w:type="gramEnd"/>
      <w:r>
        <w:t xml:space="preserve"> / </w:t>
      </w:r>
      <w:proofErr w:type="spellStart"/>
      <w:r>
        <w:t>Customer</w:t>
      </w:r>
      <w:proofErr w:type="spellEnd"/>
      <w:r>
        <w:t xml:space="preserve"> Success (para la fase de PoC con clientes </w:t>
      </w:r>
      <w:proofErr w:type="spellStart"/>
      <w:r>
        <w:t>enterprise</w:t>
      </w:r>
      <w:proofErr w:type="spellEnd"/>
      <w:r>
        <w:t>).</w:t>
      </w:r>
    </w:p>
    <w:p w14:paraId="48A2CE19" w14:textId="77777777" w:rsidR="006D3D95" w:rsidRDefault="00000000">
      <w:r>
        <w:br w:type="page"/>
      </w:r>
    </w:p>
    <w:p w14:paraId="28C961F6" w14:textId="77777777" w:rsidR="006D3D95" w:rsidRDefault="00000000">
      <w:pPr>
        <w:spacing w:before="240" w:after="100"/>
      </w:pPr>
      <w:r>
        <w:rPr>
          <w:b/>
          <w:bCs/>
          <w:color w:val="FFFFFF"/>
          <w:sz w:val="18"/>
          <w:szCs w:val="18"/>
          <w:shd w:val="clear" w:color="auto" w:fill="2E75B6"/>
        </w:rPr>
        <w:t xml:space="preserve">  Criterio 7  </w:t>
      </w:r>
      <w:r>
        <w:rPr>
          <w:b/>
          <w:bCs/>
          <w:color w:val="2E75B6"/>
          <w:sz w:val="20"/>
          <w:szCs w:val="20"/>
        </w:rPr>
        <w:t xml:space="preserve">  Metodología Lean </w:t>
      </w:r>
      <w:proofErr w:type="spellStart"/>
      <w:r>
        <w:rPr>
          <w:b/>
          <w:bCs/>
          <w:color w:val="2E75B6"/>
          <w:sz w:val="20"/>
          <w:szCs w:val="20"/>
        </w:rPr>
        <w:t>Canvas</w:t>
      </w:r>
      <w:proofErr w:type="spellEnd"/>
      <w:r>
        <w:rPr>
          <w:b/>
          <w:bCs/>
          <w:color w:val="2E75B6"/>
          <w:sz w:val="20"/>
          <w:szCs w:val="20"/>
        </w:rPr>
        <w:t xml:space="preserve"> — 10%</w:t>
      </w:r>
    </w:p>
    <w:p w14:paraId="50BFDBC7" w14:textId="77777777" w:rsidR="006D3D95" w:rsidRDefault="00000000">
      <w:pPr>
        <w:pStyle w:val="Ttulo1"/>
      </w:pPr>
      <w:r>
        <w:t xml:space="preserve">5. Lean </w:t>
      </w:r>
      <w:proofErr w:type="spellStart"/>
      <w:r>
        <w:t>Canvas</w:t>
      </w:r>
      <w:proofErr w:type="spellEnd"/>
      <w:r>
        <w:t xml:space="preserve"> de </w:t>
      </w:r>
      <w:proofErr w:type="spellStart"/>
      <w:r>
        <w:t>SmartProc</w:t>
      </w:r>
      <w:proofErr w:type="spellEnd"/>
      <w:r>
        <w:t xml:space="preserve"> AI</w:t>
      </w:r>
    </w:p>
    <w:p w14:paraId="6B5F5115" w14:textId="77777777" w:rsidR="006D3D95" w:rsidRDefault="00000000">
      <w:pPr>
        <w:spacing w:after="120"/>
      </w:pPr>
      <w:r>
        <w:t xml:space="preserve">El Lean </w:t>
      </w:r>
      <w:proofErr w:type="spellStart"/>
      <w:r>
        <w:t>Canvas</w:t>
      </w:r>
      <w:proofErr w:type="spellEnd"/>
      <w:r>
        <w:t xml:space="preserve"> recoge los 9 bloques del modelo de negocio en formato ágil, priorizando el problema y la propuesta de valor sobre la solución. Cada bloque está justificado con datos de mercado.</w:t>
      </w:r>
    </w:p>
    <w:p w14:paraId="42B69322" w14:textId="77777777" w:rsidR="006D3D95" w:rsidRDefault="006D3D95">
      <w:pPr>
        <w:spacing w:after="80"/>
      </w:pPr>
    </w:p>
    <w:p w14:paraId="7137469B" w14:textId="77777777" w:rsidR="006D3D95" w:rsidRDefault="00000000">
      <w:pPr>
        <w:spacing w:before="160" w:after="60"/>
      </w:pPr>
      <w:r>
        <w:rPr>
          <w:b/>
          <w:bCs/>
          <w:color w:val="1F4E79"/>
        </w:rPr>
        <w:t>PROBLEMA</w:t>
      </w:r>
    </w:p>
    <w:p w14:paraId="709C9E8B" w14:textId="77777777" w:rsidR="006D3D95" w:rsidRDefault="00000000">
      <w:pPr>
        <w:shd w:val="clear" w:color="auto" w:fill="FFF8E1"/>
        <w:spacing w:after="60"/>
        <w:ind w:left="200"/>
      </w:pPr>
      <w:r>
        <w:rPr>
          <w:sz w:val="20"/>
          <w:szCs w:val="20"/>
        </w:rPr>
        <w:t>1. Compradores toman decisiones sin contexto completo.</w:t>
      </w:r>
    </w:p>
    <w:p w14:paraId="437B2C76" w14:textId="77777777" w:rsidR="006D3D95" w:rsidRDefault="00000000">
      <w:pPr>
        <w:shd w:val="clear" w:color="auto" w:fill="FFF8E1"/>
        <w:spacing w:after="60"/>
        <w:ind w:left="200"/>
      </w:pPr>
      <w:r>
        <w:rPr>
          <w:sz w:val="20"/>
          <w:szCs w:val="20"/>
        </w:rPr>
        <w:t xml:space="preserve">2. Las 4 fugas generan hasta 60M EUR/año de pérdida en </w:t>
      </w:r>
      <w:proofErr w:type="spellStart"/>
      <w:r>
        <w:rPr>
          <w:sz w:val="20"/>
          <w:szCs w:val="20"/>
        </w:rPr>
        <w:t>Telcos</w:t>
      </w:r>
      <w:proofErr w:type="spellEnd"/>
      <w:r>
        <w:rPr>
          <w:sz w:val="20"/>
          <w:szCs w:val="20"/>
        </w:rPr>
        <w:t xml:space="preserve"> globales.</w:t>
      </w:r>
    </w:p>
    <w:p w14:paraId="67658F58" w14:textId="77777777" w:rsidR="006D3D95" w:rsidRDefault="00000000">
      <w:pPr>
        <w:shd w:val="clear" w:color="auto" w:fill="FFF8E1"/>
        <w:spacing w:after="60"/>
        <w:ind w:left="200"/>
      </w:pPr>
      <w:r>
        <w:rPr>
          <w:sz w:val="20"/>
          <w:szCs w:val="20"/>
        </w:rPr>
        <w:t>3. El conocimiento implícito se pierde con la rotación del equipo.</w:t>
      </w:r>
    </w:p>
    <w:p w14:paraId="3E391310" w14:textId="77777777" w:rsidR="006D3D95" w:rsidRDefault="006D3D95">
      <w:pPr>
        <w:spacing w:after="80"/>
      </w:pPr>
    </w:p>
    <w:p w14:paraId="2E9D1C76" w14:textId="77777777" w:rsidR="006D3D95" w:rsidRDefault="00000000">
      <w:pPr>
        <w:shd w:val="clear" w:color="auto" w:fill="FFF8E1"/>
        <w:spacing w:after="60"/>
        <w:ind w:left="200"/>
      </w:pPr>
      <w:r>
        <w:rPr>
          <w:sz w:val="20"/>
          <w:szCs w:val="20"/>
        </w:rPr>
        <w:t xml:space="preserve">Clientes con este problema: cualquier </w:t>
      </w:r>
      <w:proofErr w:type="spellStart"/>
      <w:r>
        <w:rPr>
          <w:sz w:val="20"/>
          <w:szCs w:val="20"/>
        </w:rPr>
        <w:t>Telco</w:t>
      </w:r>
      <w:proofErr w:type="spellEnd"/>
      <w:r>
        <w:rPr>
          <w:sz w:val="20"/>
          <w:szCs w:val="20"/>
        </w:rPr>
        <w:t xml:space="preserve"> con &gt;500 proveedores y compras descentralizadas.</w:t>
      </w:r>
    </w:p>
    <w:p w14:paraId="5C59B7ED" w14:textId="77777777" w:rsidR="006D3D95" w:rsidRDefault="006D3D95">
      <w:pPr>
        <w:spacing w:after="80"/>
      </w:pPr>
    </w:p>
    <w:p w14:paraId="78F1EFDD" w14:textId="77777777" w:rsidR="006D3D95" w:rsidRDefault="00000000">
      <w:pPr>
        <w:spacing w:before="160" w:after="60"/>
      </w:pPr>
      <w:r>
        <w:rPr>
          <w:b/>
          <w:bCs/>
          <w:color w:val="1F4E79"/>
        </w:rPr>
        <w:t>SEGMENTOS DE CLIENTES</w:t>
      </w:r>
    </w:p>
    <w:p w14:paraId="748BD948" w14:textId="77777777" w:rsidR="006D3D95" w:rsidRDefault="00000000">
      <w:pPr>
        <w:shd w:val="clear" w:color="auto" w:fill="F3E5F5"/>
        <w:spacing w:after="60"/>
        <w:ind w:left="200"/>
      </w:pPr>
      <w:r>
        <w:rPr>
          <w:sz w:val="20"/>
          <w:szCs w:val="20"/>
        </w:rPr>
        <w:t xml:space="preserve">Primario: </w:t>
      </w:r>
      <w:proofErr w:type="spellStart"/>
      <w:r>
        <w:rPr>
          <w:sz w:val="20"/>
          <w:szCs w:val="20"/>
        </w:rPr>
        <w:t>Telcos</w:t>
      </w:r>
      <w:proofErr w:type="spellEnd"/>
      <w:r>
        <w:rPr>
          <w:sz w:val="20"/>
          <w:szCs w:val="20"/>
        </w:rPr>
        <w:t xml:space="preserve"> globales (Telefónica, Orange, Vodafone, Deutsche Telekom). TAM ~50M EUR/año.</w:t>
      </w:r>
    </w:p>
    <w:p w14:paraId="341BA3DB" w14:textId="77777777" w:rsidR="006D3D95" w:rsidRDefault="006D3D95">
      <w:pPr>
        <w:spacing w:after="80"/>
      </w:pPr>
    </w:p>
    <w:p w14:paraId="2369D669" w14:textId="77777777" w:rsidR="006D3D95" w:rsidRDefault="00000000">
      <w:pPr>
        <w:shd w:val="clear" w:color="auto" w:fill="F3E5F5"/>
        <w:spacing w:after="60"/>
        <w:ind w:left="200"/>
      </w:pPr>
      <w:r>
        <w:rPr>
          <w:sz w:val="20"/>
          <w:szCs w:val="20"/>
        </w:rPr>
        <w:t xml:space="preserve">Secundario: </w:t>
      </w:r>
      <w:proofErr w:type="spellStart"/>
      <w:r>
        <w:rPr>
          <w:sz w:val="20"/>
          <w:szCs w:val="20"/>
        </w:rPr>
        <w:t>Utilities</w:t>
      </w:r>
      <w:proofErr w:type="spellEnd"/>
      <w:r>
        <w:rPr>
          <w:sz w:val="20"/>
          <w:szCs w:val="20"/>
        </w:rPr>
        <w:t xml:space="preserve"> e infraestructura (Red Eléctrica, Enagás). SAM ~20M EUR.</w:t>
      </w:r>
    </w:p>
    <w:p w14:paraId="2E53496C" w14:textId="77777777" w:rsidR="006D3D95" w:rsidRDefault="006D3D95">
      <w:pPr>
        <w:spacing w:after="80"/>
      </w:pPr>
    </w:p>
    <w:p w14:paraId="4C346E74" w14:textId="77777777" w:rsidR="006D3D95" w:rsidRDefault="00000000">
      <w:pPr>
        <w:shd w:val="clear" w:color="auto" w:fill="F3E5F5"/>
        <w:spacing w:after="60"/>
        <w:ind w:left="200"/>
      </w:pPr>
      <w:r>
        <w:rPr>
          <w:sz w:val="20"/>
          <w:szCs w:val="20"/>
        </w:rPr>
        <w:t xml:space="preserve">Early </w:t>
      </w:r>
      <w:proofErr w:type="spellStart"/>
      <w:r>
        <w:rPr>
          <w:sz w:val="20"/>
          <w:szCs w:val="20"/>
        </w:rPr>
        <w:t>adopters</w:t>
      </w:r>
      <w:proofErr w:type="spellEnd"/>
      <w:r>
        <w:rPr>
          <w:sz w:val="20"/>
          <w:szCs w:val="20"/>
        </w:rPr>
        <w:t xml:space="preserve">: </w:t>
      </w:r>
      <w:proofErr w:type="gramStart"/>
      <w:r>
        <w:rPr>
          <w:sz w:val="20"/>
          <w:szCs w:val="20"/>
        </w:rPr>
        <w:t>Directores</w:t>
      </w:r>
      <w:proofErr w:type="gramEnd"/>
      <w:r>
        <w:rPr>
          <w:sz w:val="20"/>
          <w:szCs w:val="20"/>
        </w:rPr>
        <w:t xml:space="preserve"> de </w:t>
      </w:r>
      <w:proofErr w:type="spellStart"/>
      <w:r>
        <w:rPr>
          <w:sz w:val="20"/>
          <w:szCs w:val="20"/>
        </w:rPr>
        <w:t>procurement</w:t>
      </w:r>
      <w:proofErr w:type="spellEnd"/>
      <w:r>
        <w:rPr>
          <w:sz w:val="20"/>
          <w:szCs w:val="20"/>
        </w:rPr>
        <w:t xml:space="preserve"> de </w:t>
      </w:r>
      <w:proofErr w:type="spellStart"/>
      <w:r>
        <w:rPr>
          <w:sz w:val="20"/>
          <w:szCs w:val="20"/>
        </w:rPr>
        <w:t>Telcos</w:t>
      </w:r>
      <w:proofErr w:type="spellEnd"/>
      <w:r>
        <w:rPr>
          <w:sz w:val="20"/>
          <w:szCs w:val="20"/>
        </w:rPr>
        <w:t xml:space="preserve"> europeas con proyectos de transformación digital activos.</w:t>
      </w:r>
    </w:p>
    <w:p w14:paraId="127E3727" w14:textId="77777777" w:rsidR="006D3D95" w:rsidRDefault="006D3D95">
      <w:pPr>
        <w:spacing w:after="80"/>
      </w:pPr>
    </w:p>
    <w:p w14:paraId="0F1692EF" w14:textId="77777777" w:rsidR="006D3D95" w:rsidRDefault="00000000">
      <w:pPr>
        <w:spacing w:before="160" w:after="60"/>
      </w:pPr>
      <w:r>
        <w:rPr>
          <w:b/>
          <w:bCs/>
          <w:color w:val="1F4E79"/>
        </w:rPr>
        <w:t>PROPUESTA DE VALOR Única</w:t>
      </w:r>
    </w:p>
    <w:p w14:paraId="700FA467" w14:textId="77777777" w:rsidR="006D3D95" w:rsidRDefault="00000000">
      <w:pPr>
        <w:shd w:val="clear" w:color="auto" w:fill="E8F5E9"/>
        <w:spacing w:after="60"/>
        <w:ind w:left="200"/>
      </w:pPr>
      <w:r>
        <w:rPr>
          <w:sz w:val="20"/>
          <w:szCs w:val="20"/>
        </w:rPr>
        <w:t xml:space="preserve">El único copiloto que resuelve las 4 fugas de </w:t>
      </w:r>
      <w:proofErr w:type="spellStart"/>
      <w:r>
        <w:rPr>
          <w:sz w:val="20"/>
          <w:szCs w:val="20"/>
        </w:rPr>
        <w:t>procurement</w:t>
      </w:r>
      <w:proofErr w:type="spellEnd"/>
      <w:r>
        <w:rPr>
          <w:sz w:val="20"/>
          <w:szCs w:val="20"/>
        </w:rPr>
        <w:t xml:space="preserve"> en un razonamiento unificado, con ESG integrado, explicable y sin </w:t>
      </w:r>
      <w:proofErr w:type="spellStart"/>
      <w:r>
        <w:rPr>
          <w:sz w:val="20"/>
          <w:szCs w:val="20"/>
        </w:rPr>
        <w:t>vendor</w:t>
      </w:r>
      <w:proofErr w:type="spellEnd"/>
      <w:r>
        <w:rPr>
          <w:sz w:val="20"/>
          <w:szCs w:val="20"/>
        </w:rPr>
        <w:t xml:space="preserve"> </w:t>
      </w:r>
      <w:proofErr w:type="spellStart"/>
      <w:r>
        <w:rPr>
          <w:sz w:val="20"/>
          <w:szCs w:val="20"/>
        </w:rPr>
        <w:t>lock</w:t>
      </w:r>
      <w:proofErr w:type="spellEnd"/>
      <w:r>
        <w:rPr>
          <w:sz w:val="20"/>
          <w:szCs w:val="20"/>
        </w:rPr>
        <w:t>-in.</w:t>
      </w:r>
    </w:p>
    <w:p w14:paraId="2322EB7F" w14:textId="77777777" w:rsidR="006D3D95" w:rsidRDefault="006D3D95">
      <w:pPr>
        <w:spacing w:after="80"/>
      </w:pPr>
    </w:p>
    <w:p w14:paraId="0DB12628" w14:textId="77777777" w:rsidR="006D3D95" w:rsidRDefault="00000000">
      <w:pPr>
        <w:shd w:val="clear" w:color="auto" w:fill="E8F5E9"/>
        <w:spacing w:after="60"/>
        <w:ind w:left="200"/>
      </w:pPr>
      <w:r>
        <w:rPr>
          <w:sz w:val="20"/>
          <w:szCs w:val="20"/>
        </w:rPr>
        <w:t xml:space="preserve">Para el comprador: </w:t>
      </w:r>
      <w:proofErr w:type="gramStart"/>
      <w:r>
        <w:rPr>
          <w:sz w:val="20"/>
          <w:szCs w:val="20"/>
        </w:rPr>
        <w:t>cero curva</w:t>
      </w:r>
      <w:proofErr w:type="gramEnd"/>
      <w:r>
        <w:rPr>
          <w:sz w:val="20"/>
          <w:szCs w:val="20"/>
        </w:rPr>
        <w:t xml:space="preserve"> de aprendizaje, decisión justificada en &lt;15 segundos.</w:t>
      </w:r>
    </w:p>
    <w:p w14:paraId="601176CA" w14:textId="77777777" w:rsidR="006D3D95" w:rsidRDefault="00000000">
      <w:pPr>
        <w:shd w:val="clear" w:color="auto" w:fill="E8F5E9"/>
        <w:spacing w:after="60"/>
        <w:ind w:left="200"/>
      </w:pPr>
      <w:r>
        <w:rPr>
          <w:sz w:val="20"/>
          <w:szCs w:val="20"/>
        </w:rPr>
        <w:t>Para el director: visibilidad y ROI medible desde el día 1.</w:t>
      </w:r>
    </w:p>
    <w:p w14:paraId="19070E4F" w14:textId="77777777" w:rsidR="006D3D95" w:rsidRDefault="006D3D95">
      <w:pPr>
        <w:spacing w:after="80"/>
      </w:pPr>
    </w:p>
    <w:p w14:paraId="3EBCA7E5" w14:textId="77777777" w:rsidR="006D3D95" w:rsidRDefault="00000000">
      <w:pPr>
        <w:spacing w:before="160" w:after="60"/>
      </w:pPr>
      <w:r>
        <w:rPr>
          <w:b/>
          <w:bCs/>
          <w:color w:val="1F4E79"/>
        </w:rPr>
        <w:t>SOLUCIÓN</w:t>
      </w:r>
    </w:p>
    <w:p w14:paraId="6681C2B2" w14:textId="77777777" w:rsidR="006D3D95" w:rsidRDefault="00000000">
      <w:pPr>
        <w:shd w:val="clear" w:color="auto" w:fill="EAF2F8"/>
        <w:spacing w:after="60"/>
        <w:ind w:left="200"/>
      </w:pPr>
      <w:r>
        <w:rPr>
          <w:sz w:val="20"/>
          <w:szCs w:val="20"/>
        </w:rPr>
        <w:t xml:space="preserve">Agente conversacional con 5 </w:t>
      </w:r>
      <w:proofErr w:type="spellStart"/>
      <w:r>
        <w:rPr>
          <w:sz w:val="20"/>
          <w:szCs w:val="20"/>
        </w:rPr>
        <w:t>tools</w:t>
      </w:r>
      <w:proofErr w:type="spellEnd"/>
      <w:r>
        <w:rPr>
          <w:sz w:val="20"/>
          <w:szCs w:val="20"/>
        </w:rPr>
        <w:t>:</w:t>
      </w:r>
    </w:p>
    <w:p w14:paraId="1B1723F2" w14:textId="77777777" w:rsidR="006D3D95" w:rsidRPr="00664DA6" w:rsidRDefault="00000000">
      <w:pPr>
        <w:shd w:val="clear" w:color="auto" w:fill="EAF2F8"/>
        <w:spacing w:after="60"/>
        <w:ind w:left="200"/>
        <w:rPr>
          <w:lang w:val="en-GB"/>
        </w:rPr>
      </w:pPr>
      <w:r w:rsidRPr="00664DA6">
        <w:rPr>
          <w:sz w:val="20"/>
          <w:szCs w:val="20"/>
          <w:lang w:val="en-GB"/>
        </w:rPr>
        <w:t xml:space="preserve">1. </w:t>
      </w:r>
      <w:proofErr w:type="spellStart"/>
      <w:r w:rsidRPr="00664DA6">
        <w:rPr>
          <w:sz w:val="20"/>
          <w:szCs w:val="20"/>
          <w:lang w:val="en-GB"/>
        </w:rPr>
        <w:t>catalog_search</w:t>
      </w:r>
      <w:proofErr w:type="spellEnd"/>
      <w:r w:rsidRPr="00664DA6">
        <w:rPr>
          <w:sz w:val="20"/>
          <w:szCs w:val="20"/>
          <w:lang w:val="en-GB"/>
        </w:rPr>
        <w:t xml:space="preserve"> (</w:t>
      </w:r>
      <w:proofErr w:type="spellStart"/>
      <w:r w:rsidRPr="00664DA6">
        <w:rPr>
          <w:sz w:val="20"/>
          <w:szCs w:val="20"/>
          <w:lang w:val="en-GB"/>
        </w:rPr>
        <w:t>duplicados</w:t>
      </w:r>
      <w:proofErr w:type="spellEnd"/>
      <w:r w:rsidRPr="00664DA6">
        <w:rPr>
          <w:sz w:val="20"/>
          <w:szCs w:val="20"/>
          <w:lang w:val="en-GB"/>
        </w:rPr>
        <w:t>)</w:t>
      </w:r>
    </w:p>
    <w:p w14:paraId="61CAC95D" w14:textId="77777777" w:rsidR="006D3D95" w:rsidRPr="00664DA6" w:rsidRDefault="00000000">
      <w:pPr>
        <w:shd w:val="clear" w:color="auto" w:fill="EAF2F8"/>
        <w:spacing w:after="60"/>
        <w:ind w:left="200"/>
        <w:rPr>
          <w:lang w:val="en-GB"/>
        </w:rPr>
      </w:pPr>
      <w:r w:rsidRPr="00664DA6">
        <w:rPr>
          <w:sz w:val="20"/>
          <w:szCs w:val="20"/>
          <w:lang w:val="en-GB"/>
        </w:rPr>
        <w:t xml:space="preserve">2. </w:t>
      </w:r>
      <w:proofErr w:type="spellStart"/>
      <w:r w:rsidRPr="00664DA6">
        <w:rPr>
          <w:sz w:val="20"/>
          <w:szCs w:val="20"/>
          <w:lang w:val="en-GB"/>
        </w:rPr>
        <w:t>contract_lookup</w:t>
      </w:r>
      <w:proofErr w:type="spellEnd"/>
      <w:r w:rsidRPr="00664DA6">
        <w:rPr>
          <w:sz w:val="20"/>
          <w:szCs w:val="20"/>
          <w:lang w:val="en-GB"/>
        </w:rPr>
        <w:t xml:space="preserve"> (maverick spend)</w:t>
      </w:r>
    </w:p>
    <w:p w14:paraId="3B9BD571" w14:textId="77777777" w:rsidR="006D3D95" w:rsidRPr="00664DA6" w:rsidRDefault="00000000">
      <w:pPr>
        <w:shd w:val="clear" w:color="auto" w:fill="EAF2F8"/>
        <w:spacing w:after="60"/>
        <w:ind w:left="200"/>
        <w:rPr>
          <w:lang w:val="en-GB"/>
        </w:rPr>
      </w:pPr>
      <w:r w:rsidRPr="00664DA6">
        <w:rPr>
          <w:sz w:val="20"/>
          <w:szCs w:val="20"/>
          <w:lang w:val="en-GB"/>
        </w:rPr>
        <w:t xml:space="preserve">3. </w:t>
      </w:r>
      <w:proofErr w:type="spellStart"/>
      <w:r w:rsidRPr="00664DA6">
        <w:rPr>
          <w:sz w:val="20"/>
          <w:szCs w:val="20"/>
          <w:lang w:val="en-GB"/>
        </w:rPr>
        <w:t>quota_status</w:t>
      </w:r>
      <w:proofErr w:type="spellEnd"/>
      <w:r w:rsidRPr="00664DA6">
        <w:rPr>
          <w:sz w:val="20"/>
          <w:szCs w:val="20"/>
          <w:lang w:val="en-GB"/>
        </w:rPr>
        <w:t xml:space="preserve"> (</w:t>
      </w:r>
      <w:proofErr w:type="spellStart"/>
      <w:r w:rsidRPr="00664DA6">
        <w:rPr>
          <w:sz w:val="20"/>
          <w:szCs w:val="20"/>
          <w:lang w:val="en-GB"/>
        </w:rPr>
        <w:t>cuota</w:t>
      </w:r>
      <w:proofErr w:type="spellEnd"/>
      <w:r w:rsidRPr="00664DA6">
        <w:rPr>
          <w:sz w:val="20"/>
          <w:szCs w:val="20"/>
          <w:lang w:val="en-GB"/>
        </w:rPr>
        <w:t>)</w:t>
      </w:r>
    </w:p>
    <w:p w14:paraId="64583607" w14:textId="77777777" w:rsidR="006D3D95" w:rsidRPr="00664DA6" w:rsidRDefault="00000000">
      <w:pPr>
        <w:shd w:val="clear" w:color="auto" w:fill="EAF2F8"/>
        <w:spacing w:after="60"/>
        <w:ind w:left="200"/>
        <w:rPr>
          <w:lang w:val="en-GB"/>
        </w:rPr>
      </w:pPr>
      <w:r w:rsidRPr="00664DA6">
        <w:rPr>
          <w:sz w:val="20"/>
          <w:szCs w:val="20"/>
          <w:lang w:val="en-GB"/>
        </w:rPr>
        <w:t xml:space="preserve">4. </w:t>
      </w:r>
      <w:proofErr w:type="spellStart"/>
      <w:r w:rsidRPr="00664DA6">
        <w:rPr>
          <w:sz w:val="20"/>
          <w:szCs w:val="20"/>
          <w:lang w:val="en-GB"/>
        </w:rPr>
        <w:t>price_benchmark</w:t>
      </w:r>
      <w:proofErr w:type="spellEnd"/>
      <w:r w:rsidRPr="00664DA6">
        <w:rPr>
          <w:sz w:val="20"/>
          <w:szCs w:val="20"/>
          <w:lang w:val="en-GB"/>
        </w:rPr>
        <w:t xml:space="preserve"> (</w:t>
      </w:r>
      <w:proofErr w:type="spellStart"/>
      <w:r w:rsidRPr="00664DA6">
        <w:rPr>
          <w:sz w:val="20"/>
          <w:szCs w:val="20"/>
          <w:lang w:val="en-GB"/>
        </w:rPr>
        <w:t>precio</w:t>
      </w:r>
      <w:proofErr w:type="spellEnd"/>
      <w:r w:rsidRPr="00664DA6">
        <w:rPr>
          <w:sz w:val="20"/>
          <w:szCs w:val="20"/>
          <w:lang w:val="en-GB"/>
        </w:rPr>
        <w:t xml:space="preserve"> </w:t>
      </w:r>
      <w:proofErr w:type="spellStart"/>
      <w:r w:rsidRPr="00664DA6">
        <w:rPr>
          <w:sz w:val="20"/>
          <w:szCs w:val="20"/>
          <w:lang w:val="en-GB"/>
        </w:rPr>
        <w:t>justo</w:t>
      </w:r>
      <w:proofErr w:type="spellEnd"/>
      <w:r w:rsidRPr="00664DA6">
        <w:rPr>
          <w:sz w:val="20"/>
          <w:szCs w:val="20"/>
          <w:lang w:val="en-GB"/>
        </w:rPr>
        <w:t>)</w:t>
      </w:r>
    </w:p>
    <w:p w14:paraId="271D8C8D" w14:textId="77777777" w:rsidR="006D3D95" w:rsidRPr="00664DA6" w:rsidRDefault="00000000">
      <w:pPr>
        <w:shd w:val="clear" w:color="auto" w:fill="EAF2F8"/>
        <w:spacing w:after="60"/>
        <w:ind w:left="200"/>
        <w:rPr>
          <w:lang w:val="en-GB"/>
        </w:rPr>
      </w:pPr>
      <w:r w:rsidRPr="00664DA6">
        <w:rPr>
          <w:sz w:val="20"/>
          <w:szCs w:val="20"/>
          <w:lang w:val="en-GB"/>
        </w:rPr>
        <w:t xml:space="preserve">5. </w:t>
      </w:r>
      <w:proofErr w:type="spellStart"/>
      <w:r w:rsidRPr="00664DA6">
        <w:rPr>
          <w:sz w:val="20"/>
          <w:szCs w:val="20"/>
          <w:lang w:val="en-GB"/>
        </w:rPr>
        <w:t>sustainability_score</w:t>
      </w:r>
      <w:proofErr w:type="spellEnd"/>
      <w:r w:rsidRPr="00664DA6">
        <w:rPr>
          <w:sz w:val="20"/>
          <w:szCs w:val="20"/>
          <w:lang w:val="en-GB"/>
        </w:rPr>
        <w:t xml:space="preserve"> (ESG)</w:t>
      </w:r>
    </w:p>
    <w:p w14:paraId="33A5C72E" w14:textId="77777777" w:rsidR="006D3D95" w:rsidRPr="00664DA6" w:rsidRDefault="006D3D95">
      <w:pPr>
        <w:spacing w:after="80"/>
        <w:rPr>
          <w:lang w:val="en-GB"/>
        </w:rPr>
      </w:pPr>
    </w:p>
    <w:p w14:paraId="79D6EDE6" w14:textId="77777777" w:rsidR="006D3D95" w:rsidRDefault="00000000">
      <w:pPr>
        <w:shd w:val="clear" w:color="auto" w:fill="EAF2F8"/>
        <w:spacing w:after="60"/>
        <w:ind w:left="200"/>
      </w:pPr>
      <w:r>
        <w:rPr>
          <w:sz w:val="20"/>
          <w:szCs w:val="20"/>
        </w:rPr>
        <w:t xml:space="preserve">Fase 2: </w:t>
      </w:r>
      <w:proofErr w:type="spellStart"/>
      <w:r>
        <w:rPr>
          <w:sz w:val="20"/>
          <w:szCs w:val="20"/>
        </w:rPr>
        <w:t>Sourcing</w:t>
      </w:r>
      <w:proofErr w:type="spellEnd"/>
      <w:r>
        <w:rPr>
          <w:sz w:val="20"/>
          <w:szCs w:val="20"/>
        </w:rPr>
        <w:t xml:space="preserve"> </w:t>
      </w:r>
      <w:proofErr w:type="spellStart"/>
      <w:r>
        <w:rPr>
          <w:sz w:val="20"/>
          <w:szCs w:val="20"/>
        </w:rPr>
        <w:t>Copilot</w:t>
      </w:r>
      <w:proofErr w:type="spellEnd"/>
      <w:r>
        <w:rPr>
          <w:sz w:val="20"/>
          <w:szCs w:val="20"/>
        </w:rPr>
        <w:t xml:space="preserve"> (análisis de ofertas, simulador negociación).</w:t>
      </w:r>
    </w:p>
    <w:p w14:paraId="4571879E" w14:textId="77777777" w:rsidR="006D3D95" w:rsidRDefault="006D3D95">
      <w:pPr>
        <w:spacing w:after="80"/>
      </w:pPr>
    </w:p>
    <w:p w14:paraId="2F6C8401" w14:textId="77777777" w:rsidR="006D3D95" w:rsidRDefault="00000000">
      <w:pPr>
        <w:spacing w:before="160" w:after="60"/>
      </w:pPr>
      <w:r>
        <w:rPr>
          <w:b/>
          <w:bCs/>
          <w:color w:val="1F4E79"/>
        </w:rPr>
        <w:t>CANALES</w:t>
      </w:r>
    </w:p>
    <w:p w14:paraId="7110D867" w14:textId="77777777" w:rsidR="006D3D95" w:rsidRDefault="00000000">
      <w:pPr>
        <w:shd w:val="clear" w:color="auto" w:fill="FFF3E0"/>
        <w:spacing w:after="60"/>
        <w:ind w:left="200"/>
      </w:pPr>
      <w:r>
        <w:rPr>
          <w:sz w:val="20"/>
          <w:szCs w:val="20"/>
        </w:rPr>
        <w:t xml:space="preserve">1. Demo directa en </w:t>
      </w:r>
      <w:proofErr w:type="spellStart"/>
      <w:r>
        <w:rPr>
          <w:sz w:val="20"/>
          <w:szCs w:val="20"/>
        </w:rPr>
        <w:t>hackathons</w:t>
      </w:r>
      <w:proofErr w:type="spellEnd"/>
      <w:r>
        <w:rPr>
          <w:sz w:val="20"/>
          <w:szCs w:val="20"/>
        </w:rPr>
        <w:t xml:space="preserve"> y conferencias (EBG, Gartner).</w:t>
      </w:r>
    </w:p>
    <w:p w14:paraId="2E4AD08B" w14:textId="77777777" w:rsidR="006D3D95" w:rsidRDefault="00000000">
      <w:pPr>
        <w:shd w:val="clear" w:color="auto" w:fill="FFF3E0"/>
        <w:spacing w:after="60"/>
        <w:ind w:left="200"/>
      </w:pPr>
      <w:r>
        <w:rPr>
          <w:sz w:val="20"/>
          <w:szCs w:val="20"/>
        </w:rPr>
        <w:t xml:space="preserve">2. </w:t>
      </w:r>
      <w:proofErr w:type="gramStart"/>
      <w:r>
        <w:rPr>
          <w:sz w:val="20"/>
          <w:szCs w:val="20"/>
        </w:rPr>
        <w:t>PoC gratuita</w:t>
      </w:r>
      <w:proofErr w:type="gramEnd"/>
      <w:r>
        <w:rPr>
          <w:sz w:val="20"/>
          <w:szCs w:val="20"/>
        </w:rPr>
        <w:t xml:space="preserve"> de 30 días con datos del cliente.</w:t>
      </w:r>
    </w:p>
    <w:p w14:paraId="072F3858" w14:textId="77777777" w:rsidR="006D3D95" w:rsidRPr="00664DA6" w:rsidRDefault="00000000">
      <w:pPr>
        <w:shd w:val="clear" w:color="auto" w:fill="FFF3E0"/>
        <w:spacing w:after="60"/>
        <w:ind w:left="200"/>
        <w:rPr>
          <w:lang w:val="en-GB"/>
        </w:rPr>
      </w:pPr>
      <w:r w:rsidRPr="00664DA6">
        <w:rPr>
          <w:sz w:val="20"/>
          <w:szCs w:val="20"/>
          <w:lang w:val="en-GB"/>
        </w:rPr>
        <w:t xml:space="preserve">3. Partnerships con </w:t>
      </w:r>
      <w:proofErr w:type="spellStart"/>
      <w:r w:rsidRPr="00664DA6">
        <w:rPr>
          <w:sz w:val="20"/>
          <w:szCs w:val="20"/>
          <w:lang w:val="en-GB"/>
        </w:rPr>
        <w:t>integradores</w:t>
      </w:r>
      <w:proofErr w:type="spellEnd"/>
      <w:r w:rsidRPr="00664DA6">
        <w:rPr>
          <w:sz w:val="20"/>
          <w:szCs w:val="20"/>
          <w:lang w:val="en-GB"/>
        </w:rPr>
        <w:t xml:space="preserve"> SAP/Coupa (Accenture, IBM).</w:t>
      </w:r>
    </w:p>
    <w:p w14:paraId="39914543" w14:textId="77777777" w:rsidR="006D3D95" w:rsidRDefault="00000000">
      <w:pPr>
        <w:shd w:val="clear" w:color="auto" w:fill="FFF3E0"/>
        <w:spacing w:after="60"/>
        <w:ind w:left="200"/>
      </w:pPr>
      <w:r>
        <w:rPr>
          <w:sz w:val="20"/>
          <w:szCs w:val="20"/>
        </w:rPr>
        <w:t xml:space="preserve">4. </w:t>
      </w:r>
      <w:proofErr w:type="spellStart"/>
      <w:r>
        <w:rPr>
          <w:sz w:val="20"/>
          <w:szCs w:val="20"/>
        </w:rPr>
        <w:t>Inbound</w:t>
      </w:r>
      <w:proofErr w:type="spellEnd"/>
      <w:r>
        <w:rPr>
          <w:sz w:val="20"/>
          <w:szCs w:val="20"/>
        </w:rPr>
        <w:t xml:space="preserve">: casos de uso públicos y </w:t>
      </w:r>
      <w:proofErr w:type="spellStart"/>
      <w:r>
        <w:rPr>
          <w:sz w:val="20"/>
          <w:szCs w:val="20"/>
        </w:rPr>
        <w:t>benchmark</w:t>
      </w:r>
      <w:proofErr w:type="spellEnd"/>
      <w:r>
        <w:rPr>
          <w:sz w:val="20"/>
          <w:szCs w:val="20"/>
        </w:rPr>
        <w:t xml:space="preserve"> </w:t>
      </w:r>
      <w:proofErr w:type="spellStart"/>
      <w:r>
        <w:rPr>
          <w:sz w:val="20"/>
          <w:szCs w:val="20"/>
        </w:rPr>
        <w:t>reports</w:t>
      </w:r>
      <w:proofErr w:type="spellEnd"/>
      <w:r>
        <w:rPr>
          <w:sz w:val="20"/>
          <w:szCs w:val="20"/>
        </w:rPr>
        <w:t>.</w:t>
      </w:r>
    </w:p>
    <w:p w14:paraId="151AE526" w14:textId="77777777" w:rsidR="006D3D95" w:rsidRDefault="006D3D95">
      <w:pPr>
        <w:spacing w:after="80"/>
      </w:pPr>
    </w:p>
    <w:p w14:paraId="43D5930F" w14:textId="77777777" w:rsidR="006D3D95" w:rsidRDefault="00000000">
      <w:pPr>
        <w:spacing w:before="160" w:after="60"/>
      </w:pPr>
      <w:r>
        <w:rPr>
          <w:b/>
          <w:bCs/>
          <w:color w:val="1F4E79"/>
        </w:rPr>
        <w:t>FLUJOS DE INGRESOS</w:t>
      </w:r>
    </w:p>
    <w:p w14:paraId="73777F63" w14:textId="77777777" w:rsidR="006D3D95" w:rsidRDefault="00000000">
      <w:pPr>
        <w:shd w:val="clear" w:color="auto" w:fill="E8F5E9"/>
        <w:spacing w:after="60"/>
        <w:ind w:left="200"/>
      </w:pPr>
      <w:r>
        <w:rPr>
          <w:sz w:val="20"/>
          <w:szCs w:val="20"/>
        </w:rPr>
        <w:t xml:space="preserve">SaaS: 1.500 EUR/mes (Starter, hasta 5 </w:t>
      </w:r>
      <w:proofErr w:type="spellStart"/>
      <w:r>
        <w:rPr>
          <w:sz w:val="20"/>
          <w:szCs w:val="20"/>
        </w:rPr>
        <w:t>users</w:t>
      </w:r>
      <w:proofErr w:type="spellEnd"/>
      <w:r>
        <w:rPr>
          <w:sz w:val="20"/>
          <w:szCs w:val="20"/>
        </w:rPr>
        <w:t xml:space="preserve">) / 8.000 EUR/mes (Pro, 25 </w:t>
      </w:r>
      <w:proofErr w:type="spellStart"/>
      <w:r>
        <w:rPr>
          <w:sz w:val="20"/>
          <w:szCs w:val="20"/>
        </w:rPr>
        <w:t>users</w:t>
      </w:r>
      <w:proofErr w:type="spellEnd"/>
      <w:r>
        <w:rPr>
          <w:sz w:val="20"/>
          <w:szCs w:val="20"/>
        </w:rPr>
        <w:t>) / &gt;30.000 EUR/mes (Enterprise).</w:t>
      </w:r>
    </w:p>
    <w:p w14:paraId="4A5EEA1B" w14:textId="77777777" w:rsidR="006D3D95" w:rsidRDefault="006D3D95">
      <w:pPr>
        <w:spacing w:after="80"/>
      </w:pPr>
    </w:p>
    <w:p w14:paraId="3647F24A" w14:textId="77777777" w:rsidR="006D3D95" w:rsidRDefault="00000000">
      <w:pPr>
        <w:shd w:val="clear" w:color="auto" w:fill="E8F5E9"/>
        <w:spacing w:after="60"/>
        <w:ind w:left="200"/>
      </w:pPr>
      <w:r>
        <w:rPr>
          <w:sz w:val="20"/>
          <w:szCs w:val="20"/>
        </w:rPr>
        <w:t xml:space="preserve">Alternativo: </w:t>
      </w:r>
      <w:proofErr w:type="spellStart"/>
      <w:r>
        <w:rPr>
          <w:sz w:val="20"/>
          <w:szCs w:val="20"/>
        </w:rPr>
        <w:t>revenue</w:t>
      </w:r>
      <w:proofErr w:type="spellEnd"/>
      <w:r>
        <w:rPr>
          <w:sz w:val="20"/>
          <w:szCs w:val="20"/>
        </w:rPr>
        <w:t xml:space="preserve"> share del 10–15% sobre ahorro verificado.</w:t>
      </w:r>
    </w:p>
    <w:p w14:paraId="0126CA9E" w14:textId="77777777" w:rsidR="006D3D95" w:rsidRDefault="006D3D95">
      <w:pPr>
        <w:spacing w:after="80"/>
      </w:pPr>
    </w:p>
    <w:p w14:paraId="4837B8AF" w14:textId="77777777" w:rsidR="006D3D95" w:rsidRDefault="00000000">
      <w:pPr>
        <w:shd w:val="clear" w:color="auto" w:fill="E8F5E9"/>
        <w:spacing w:after="60"/>
        <w:ind w:left="200"/>
      </w:pPr>
      <w:proofErr w:type="spellStart"/>
      <w:r>
        <w:rPr>
          <w:sz w:val="20"/>
          <w:szCs w:val="20"/>
        </w:rPr>
        <w:t>Setup</w:t>
      </w:r>
      <w:proofErr w:type="spellEnd"/>
      <w:r>
        <w:rPr>
          <w:sz w:val="20"/>
          <w:szCs w:val="20"/>
        </w:rPr>
        <w:t xml:space="preserve"> fee </w:t>
      </w:r>
      <w:proofErr w:type="spellStart"/>
      <w:r>
        <w:rPr>
          <w:sz w:val="20"/>
          <w:szCs w:val="20"/>
        </w:rPr>
        <w:t>enterprise</w:t>
      </w:r>
      <w:proofErr w:type="spellEnd"/>
      <w:r>
        <w:rPr>
          <w:sz w:val="20"/>
          <w:szCs w:val="20"/>
        </w:rPr>
        <w:t>: 50.000–150.000 EUR.</w:t>
      </w:r>
    </w:p>
    <w:p w14:paraId="1CB4EEA4" w14:textId="77777777" w:rsidR="006D3D95" w:rsidRDefault="006D3D95">
      <w:pPr>
        <w:spacing w:after="80"/>
      </w:pPr>
    </w:p>
    <w:p w14:paraId="6433B915" w14:textId="77777777" w:rsidR="006D3D95" w:rsidRDefault="00000000">
      <w:pPr>
        <w:spacing w:before="160" w:after="60"/>
      </w:pPr>
      <w:r>
        <w:rPr>
          <w:b/>
          <w:bCs/>
          <w:color w:val="1F4E79"/>
        </w:rPr>
        <w:t>ESTRUCTURA DE COSTES</w:t>
      </w:r>
    </w:p>
    <w:p w14:paraId="2F503A9D" w14:textId="77777777" w:rsidR="006D3D95" w:rsidRDefault="00000000">
      <w:pPr>
        <w:shd w:val="clear" w:color="auto" w:fill="FFF8E1"/>
        <w:spacing w:after="60"/>
        <w:ind w:left="200"/>
      </w:pPr>
      <w:r>
        <w:rPr>
          <w:sz w:val="20"/>
          <w:szCs w:val="20"/>
        </w:rPr>
        <w:t xml:space="preserve">Infraestructura </w:t>
      </w:r>
      <w:proofErr w:type="spellStart"/>
      <w:r>
        <w:rPr>
          <w:sz w:val="20"/>
          <w:szCs w:val="20"/>
        </w:rPr>
        <w:t>cloud</w:t>
      </w:r>
      <w:proofErr w:type="spellEnd"/>
      <w:r>
        <w:rPr>
          <w:sz w:val="20"/>
          <w:szCs w:val="20"/>
        </w:rPr>
        <w:t>: ~5.000 EUR/mes.</w:t>
      </w:r>
    </w:p>
    <w:p w14:paraId="33E566A9" w14:textId="77777777" w:rsidR="006D3D95" w:rsidRDefault="00000000">
      <w:pPr>
        <w:shd w:val="clear" w:color="auto" w:fill="FFF8E1"/>
        <w:spacing w:after="60"/>
        <w:ind w:left="200"/>
      </w:pPr>
      <w:r>
        <w:rPr>
          <w:sz w:val="20"/>
          <w:szCs w:val="20"/>
        </w:rPr>
        <w:t>Desarrollo (equipo 5 personas): ~40.000 EUR/mes.</w:t>
      </w:r>
    </w:p>
    <w:p w14:paraId="02A04222" w14:textId="77777777" w:rsidR="006D3D95" w:rsidRDefault="00000000">
      <w:pPr>
        <w:shd w:val="clear" w:color="auto" w:fill="FFF8E1"/>
        <w:spacing w:after="60"/>
        <w:ind w:left="200"/>
      </w:pPr>
      <w:r>
        <w:rPr>
          <w:sz w:val="20"/>
          <w:szCs w:val="20"/>
        </w:rPr>
        <w:t>Ventas y CS: ~15.000 EUR/mes.</w:t>
      </w:r>
    </w:p>
    <w:p w14:paraId="5915B292" w14:textId="77777777" w:rsidR="006D3D95" w:rsidRPr="00664DA6" w:rsidRDefault="00000000">
      <w:pPr>
        <w:shd w:val="clear" w:color="auto" w:fill="FFF8E1"/>
        <w:spacing w:after="60"/>
        <w:ind w:left="200"/>
        <w:rPr>
          <w:lang w:val="en-GB"/>
        </w:rPr>
      </w:pPr>
      <w:r w:rsidRPr="00664DA6">
        <w:rPr>
          <w:sz w:val="20"/>
          <w:szCs w:val="20"/>
          <w:lang w:val="en-GB"/>
        </w:rPr>
        <w:t>Total burn rate MVP: ~60.000 EUR/</w:t>
      </w:r>
      <w:proofErr w:type="spellStart"/>
      <w:r w:rsidRPr="00664DA6">
        <w:rPr>
          <w:sz w:val="20"/>
          <w:szCs w:val="20"/>
          <w:lang w:val="en-GB"/>
        </w:rPr>
        <w:t>mes</w:t>
      </w:r>
      <w:proofErr w:type="spellEnd"/>
      <w:r w:rsidRPr="00664DA6">
        <w:rPr>
          <w:sz w:val="20"/>
          <w:szCs w:val="20"/>
          <w:lang w:val="en-GB"/>
        </w:rPr>
        <w:t>.</w:t>
      </w:r>
    </w:p>
    <w:p w14:paraId="307068EE" w14:textId="77777777" w:rsidR="006D3D95" w:rsidRPr="00664DA6" w:rsidRDefault="006D3D95">
      <w:pPr>
        <w:spacing w:after="80"/>
        <w:rPr>
          <w:lang w:val="en-GB"/>
        </w:rPr>
      </w:pPr>
    </w:p>
    <w:p w14:paraId="63762D6D" w14:textId="77777777" w:rsidR="006D3D95" w:rsidRDefault="00000000">
      <w:pPr>
        <w:spacing w:before="160" w:after="60"/>
      </w:pPr>
      <w:r>
        <w:rPr>
          <w:b/>
          <w:bCs/>
          <w:color w:val="1F4E79"/>
        </w:rPr>
        <w:t>MÉTRICAS CLAVE</w:t>
      </w:r>
    </w:p>
    <w:p w14:paraId="47B9ACED" w14:textId="77777777" w:rsidR="006D3D95" w:rsidRDefault="00000000">
      <w:pPr>
        <w:shd w:val="clear" w:color="auto" w:fill="E0F4F6"/>
        <w:spacing w:after="60"/>
        <w:ind w:left="200"/>
      </w:pPr>
      <w:r>
        <w:rPr>
          <w:sz w:val="20"/>
          <w:szCs w:val="20"/>
        </w:rPr>
        <w:t>Ahorro generado en EUR (por cliente y total).</w:t>
      </w:r>
    </w:p>
    <w:p w14:paraId="392BE361" w14:textId="77777777" w:rsidR="006D3D95" w:rsidRDefault="00000000">
      <w:pPr>
        <w:shd w:val="clear" w:color="auto" w:fill="E0F4F6"/>
        <w:spacing w:after="60"/>
        <w:ind w:left="200"/>
      </w:pPr>
      <w:r>
        <w:rPr>
          <w:sz w:val="20"/>
          <w:szCs w:val="20"/>
        </w:rPr>
        <w:t>% cumplimiento de cuota (</w:t>
      </w:r>
      <w:proofErr w:type="spellStart"/>
      <w:r>
        <w:rPr>
          <w:sz w:val="20"/>
          <w:szCs w:val="20"/>
        </w:rPr>
        <w:t>baseline</w:t>
      </w:r>
      <w:proofErr w:type="spellEnd"/>
      <w:r>
        <w:rPr>
          <w:sz w:val="20"/>
          <w:szCs w:val="20"/>
        </w:rPr>
        <w:t xml:space="preserve"> vs con herramienta).</w:t>
      </w:r>
    </w:p>
    <w:p w14:paraId="63BECD90" w14:textId="77777777" w:rsidR="006D3D95" w:rsidRDefault="00000000">
      <w:pPr>
        <w:shd w:val="clear" w:color="auto" w:fill="E0F4F6"/>
        <w:spacing w:after="60"/>
        <w:ind w:left="200"/>
      </w:pPr>
      <w:r>
        <w:rPr>
          <w:sz w:val="20"/>
          <w:szCs w:val="20"/>
        </w:rPr>
        <w:t xml:space="preserve">% </w:t>
      </w:r>
      <w:proofErr w:type="spellStart"/>
      <w:r>
        <w:rPr>
          <w:sz w:val="20"/>
          <w:szCs w:val="20"/>
        </w:rPr>
        <w:t>maverick</w:t>
      </w:r>
      <w:proofErr w:type="spellEnd"/>
      <w:r>
        <w:rPr>
          <w:sz w:val="20"/>
          <w:szCs w:val="20"/>
        </w:rPr>
        <w:t xml:space="preserve"> </w:t>
      </w:r>
      <w:proofErr w:type="spellStart"/>
      <w:r>
        <w:rPr>
          <w:sz w:val="20"/>
          <w:szCs w:val="20"/>
        </w:rPr>
        <w:t>spend</w:t>
      </w:r>
      <w:proofErr w:type="spellEnd"/>
      <w:r>
        <w:rPr>
          <w:sz w:val="20"/>
          <w:szCs w:val="20"/>
        </w:rPr>
        <w:t xml:space="preserve"> detectado.</w:t>
      </w:r>
    </w:p>
    <w:p w14:paraId="29E0F889" w14:textId="77777777" w:rsidR="006D3D95" w:rsidRDefault="00000000">
      <w:pPr>
        <w:shd w:val="clear" w:color="auto" w:fill="E0F4F6"/>
        <w:spacing w:after="60"/>
        <w:ind w:left="200"/>
      </w:pPr>
      <w:r>
        <w:rPr>
          <w:sz w:val="20"/>
          <w:szCs w:val="20"/>
        </w:rPr>
        <w:t xml:space="preserve">Latencia media del agente (&lt;15 </w:t>
      </w:r>
      <w:proofErr w:type="spellStart"/>
      <w:r>
        <w:rPr>
          <w:sz w:val="20"/>
          <w:szCs w:val="20"/>
        </w:rPr>
        <w:t>seg</w:t>
      </w:r>
      <w:proofErr w:type="spellEnd"/>
      <w:r>
        <w:rPr>
          <w:sz w:val="20"/>
          <w:szCs w:val="20"/>
        </w:rPr>
        <w:t>).</w:t>
      </w:r>
    </w:p>
    <w:p w14:paraId="36AB76D6" w14:textId="77777777" w:rsidR="006D3D95" w:rsidRDefault="00000000">
      <w:pPr>
        <w:shd w:val="clear" w:color="auto" w:fill="E0F4F6"/>
        <w:spacing w:after="60"/>
        <w:ind w:left="200"/>
      </w:pPr>
      <w:r>
        <w:rPr>
          <w:sz w:val="20"/>
          <w:szCs w:val="20"/>
        </w:rPr>
        <w:t>NPS de compradores.</w:t>
      </w:r>
    </w:p>
    <w:p w14:paraId="6AFACC20" w14:textId="77777777" w:rsidR="006D3D95" w:rsidRDefault="00000000">
      <w:pPr>
        <w:shd w:val="clear" w:color="auto" w:fill="E0F4F6"/>
        <w:spacing w:after="60"/>
        <w:ind w:left="200"/>
      </w:pPr>
      <w:r>
        <w:rPr>
          <w:sz w:val="20"/>
          <w:szCs w:val="20"/>
        </w:rPr>
        <w:t xml:space="preserve">MRR y </w:t>
      </w:r>
      <w:proofErr w:type="spellStart"/>
      <w:r>
        <w:rPr>
          <w:sz w:val="20"/>
          <w:szCs w:val="20"/>
        </w:rPr>
        <w:t>churn</w:t>
      </w:r>
      <w:proofErr w:type="spellEnd"/>
      <w:r>
        <w:rPr>
          <w:sz w:val="20"/>
          <w:szCs w:val="20"/>
        </w:rPr>
        <w:t>.</w:t>
      </w:r>
    </w:p>
    <w:p w14:paraId="3275E668" w14:textId="77777777" w:rsidR="006D3D95" w:rsidRDefault="006D3D95">
      <w:pPr>
        <w:spacing w:after="80"/>
      </w:pPr>
    </w:p>
    <w:p w14:paraId="7014E424" w14:textId="77777777" w:rsidR="006D3D95" w:rsidRDefault="00000000">
      <w:pPr>
        <w:spacing w:before="160" w:after="60"/>
      </w:pPr>
      <w:r>
        <w:rPr>
          <w:b/>
          <w:bCs/>
          <w:color w:val="1F4E79"/>
        </w:rPr>
        <w:t>VENTAJA DIFERENCIAL</w:t>
      </w:r>
    </w:p>
    <w:p w14:paraId="6C813A67" w14:textId="77777777" w:rsidR="006D3D95" w:rsidRDefault="00000000">
      <w:pPr>
        <w:shd w:val="clear" w:color="auto" w:fill="FAECE7"/>
        <w:spacing w:after="60"/>
        <w:ind w:left="200"/>
      </w:pPr>
      <w:r>
        <w:rPr>
          <w:sz w:val="20"/>
          <w:szCs w:val="20"/>
        </w:rPr>
        <w:t xml:space="preserve">Know-how </w:t>
      </w:r>
      <w:proofErr w:type="spellStart"/>
      <w:r>
        <w:rPr>
          <w:sz w:val="20"/>
          <w:szCs w:val="20"/>
        </w:rPr>
        <w:t>agéntico</w:t>
      </w:r>
      <w:proofErr w:type="spellEnd"/>
      <w:r>
        <w:rPr>
          <w:sz w:val="20"/>
          <w:szCs w:val="20"/>
        </w:rPr>
        <w:t xml:space="preserve"> aplicado a </w:t>
      </w:r>
      <w:proofErr w:type="spellStart"/>
      <w:r>
        <w:rPr>
          <w:sz w:val="20"/>
          <w:szCs w:val="20"/>
        </w:rPr>
        <w:t>procurement</w:t>
      </w:r>
      <w:proofErr w:type="spellEnd"/>
      <w:r>
        <w:rPr>
          <w:sz w:val="20"/>
          <w:szCs w:val="20"/>
        </w:rPr>
        <w:t xml:space="preserve">: nadie más lo hace con este nivel de </w:t>
      </w:r>
      <w:proofErr w:type="spellStart"/>
      <w:r>
        <w:rPr>
          <w:sz w:val="20"/>
          <w:szCs w:val="20"/>
        </w:rPr>
        <w:t>explicabilidad</w:t>
      </w:r>
      <w:proofErr w:type="spellEnd"/>
      <w:r>
        <w:rPr>
          <w:sz w:val="20"/>
          <w:szCs w:val="20"/>
        </w:rPr>
        <w:t>.</w:t>
      </w:r>
    </w:p>
    <w:p w14:paraId="34AA6EE4" w14:textId="77777777" w:rsidR="006D3D95" w:rsidRDefault="00000000">
      <w:pPr>
        <w:shd w:val="clear" w:color="auto" w:fill="FAECE7"/>
        <w:spacing w:after="60"/>
        <w:ind w:left="200"/>
      </w:pPr>
      <w:r>
        <w:rPr>
          <w:sz w:val="20"/>
          <w:szCs w:val="20"/>
        </w:rPr>
        <w:t xml:space="preserve">Modelos open </w:t>
      </w:r>
      <w:proofErr w:type="spellStart"/>
      <w:r>
        <w:rPr>
          <w:sz w:val="20"/>
          <w:szCs w:val="20"/>
        </w:rPr>
        <w:t>source</w:t>
      </w:r>
      <w:proofErr w:type="spellEnd"/>
      <w:r>
        <w:rPr>
          <w:sz w:val="20"/>
          <w:szCs w:val="20"/>
        </w:rPr>
        <w:t xml:space="preserve">: sin </w:t>
      </w:r>
      <w:proofErr w:type="spellStart"/>
      <w:r>
        <w:rPr>
          <w:sz w:val="20"/>
          <w:szCs w:val="20"/>
        </w:rPr>
        <w:t>APIs</w:t>
      </w:r>
      <w:proofErr w:type="spellEnd"/>
      <w:r>
        <w:rPr>
          <w:sz w:val="20"/>
          <w:szCs w:val="20"/>
        </w:rPr>
        <w:t xml:space="preserve"> de pago, sin </w:t>
      </w:r>
      <w:proofErr w:type="spellStart"/>
      <w:r>
        <w:rPr>
          <w:sz w:val="20"/>
          <w:szCs w:val="20"/>
        </w:rPr>
        <w:t>lock</w:t>
      </w:r>
      <w:proofErr w:type="spellEnd"/>
      <w:r>
        <w:rPr>
          <w:sz w:val="20"/>
          <w:szCs w:val="20"/>
        </w:rPr>
        <w:t>-in.</w:t>
      </w:r>
    </w:p>
    <w:p w14:paraId="096CE2D8" w14:textId="77777777" w:rsidR="006D3D95" w:rsidRDefault="00000000">
      <w:pPr>
        <w:shd w:val="clear" w:color="auto" w:fill="FAECE7"/>
        <w:spacing w:after="60"/>
        <w:ind w:left="200"/>
      </w:pPr>
      <w:r>
        <w:rPr>
          <w:sz w:val="20"/>
          <w:szCs w:val="20"/>
        </w:rPr>
        <w:t>ESG integrado en la decisión de compra: diferencial frente a SAP Ariba y Coupa.</w:t>
      </w:r>
    </w:p>
    <w:p w14:paraId="31472CEB" w14:textId="77777777" w:rsidR="006D3D95" w:rsidRDefault="00000000">
      <w:pPr>
        <w:shd w:val="clear" w:color="auto" w:fill="FAECE7"/>
        <w:spacing w:after="60"/>
        <w:ind w:left="200"/>
      </w:pPr>
      <w:r>
        <w:rPr>
          <w:sz w:val="20"/>
          <w:szCs w:val="20"/>
        </w:rPr>
        <w:t>Barrera de datos: cuanto más usa el cliente, mejor aprende el agente.</w:t>
      </w:r>
    </w:p>
    <w:p w14:paraId="129312E8" w14:textId="77777777" w:rsidR="006D3D95" w:rsidRDefault="006D3D95">
      <w:pPr>
        <w:spacing w:after="80"/>
      </w:pPr>
    </w:p>
    <w:p w14:paraId="2F491876" w14:textId="77777777" w:rsidR="006D3D95" w:rsidRDefault="00000000">
      <w:r>
        <w:br w:type="page"/>
      </w:r>
    </w:p>
    <w:p w14:paraId="223C39F7" w14:textId="77777777" w:rsidR="006D3D95" w:rsidRDefault="00000000">
      <w:pPr>
        <w:spacing w:before="240" w:after="100"/>
      </w:pPr>
      <w:r>
        <w:rPr>
          <w:b/>
          <w:bCs/>
          <w:color w:val="FFFFFF"/>
          <w:sz w:val="18"/>
          <w:szCs w:val="18"/>
          <w:shd w:val="clear" w:color="auto" w:fill="2E75B6"/>
        </w:rPr>
        <w:t xml:space="preserve">  Criterio 8  </w:t>
      </w:r>
      <w:r>
        <w:rPr>
          <w:b/>
          <w:bCs/>
          <w:color w:val="2E75B6"/>
          <w:sz w:val="20"/>
          <w:szCs w:val="20"/>
        </w:rPr>
        <w:t xml:space="preserve">  Innovación y ventaja competitiva — 10%</w:t>
      </w:r>
    </w:p>
    <w:p w14:paraId="7B887D10" w14:textId="77777777" w:rsidR="006D3D95" w:rsidRDefault="00000000">
      <w:pPr>
        <w:pStyle w:val="Ttulo1"/>
      </w:pPr>
      <w:r>
        <w:t>6. Innovación: qué no existe igual en el mercado</w:t>
      </w:r>
    </w:p>
    <w:p w14:paraId="3E32C1D4" w14:textId="77777777" w:rsidR="006D3D95" w:rsidRDefault="00000000">
      <w:pPr>
        <w:spacing w:after="120"/>
      </w:pPr>
      <w:r>
        <w:t>La pregunta del jurado es directa: ¿esto ya existe? Hay tres respuestas claras.</w:t>
      </w:r>
    </w:p>
    <w:p w14:paraId="3C42B4F6" w14:textId="77777777" w:rsidR="006D3D95" w:rsidRDefault="006D3D95">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26"/>
      </w:tblGrid>
      <w:tr w:rsidR="006D3D95" w14:paraId="6E32A75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6251E20" w14:textId="77777777" w:rsidR="006D3D95" w:rsidRPr="00664DA6" w:rsidRDefault="006D3D95">
            <w:pPr>
              <w:rPr>
                <w:color w:val="FFFFFF" w:themeColor="background1"/>
              </w:rPr>
            </w:pP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901ACE2" w14:textId="77777777" w:rsidR="006D3D95" w:rsidRPr="00664DA6" w:rsidRDefault="00000000">
            <w:pPr>
              <w:rPr>
                <w:color w:val="FFFFFF" w:themeColor="background1"/>
              </w:rPr>
            </w:pPr>
            <w:proofErr w:type="spellStart"/>
            <w:r w:rsidRPr="00664DA6">
              <w:rPr>
                <w:b/>
                <w:bCs/>
                <w:color w:val="FFFFFF" w:themeColor="background1"/>
                <w:sz w:val="20"/>
                <w:szCs w:val="20"/>
              </w:rPr>
              <w:t>SmartProc</w:t>
            </w:r>
            <w:proofErr w:type="spellEnd"/>
            <w:r w:rsidRPr="00664DA6">
              <w:rPr>
                <w:b/>
                <w:bCs/>
                <w:color w:val="FFFFFF" w:themeColor="background1"/>
                <w:sz w:val="20"/>
                <w:szCs w:val="20"/>
              </w:rPr>
              <w:t xml:space="preserve"> AI</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0522C3A" w14:textId="77777777" w:rsidR="006D3D95" w:rsidRPr="00664DA6" w:rsidRDefault="00000000">
            <w:pPr>
              <w:rPr>
                <w:color w:val="FFFFFF" w:themeColor="background1"/>
              </w:rPr>
            </w:pPr>
            <w:r w:rsidRPr="00664DA6">
              <w:rPr>
                <w:b/>
                <w:bCs/>
                <w:color w:val="FFFFFF" w:themeColor="background1"/>
                <w:sz w:val="20"/>
                <w:szCs w:val="20"/>
              </w:rPr>
              <w:t>SAP Ariba + IA / Coupa</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B77638B" w14:textId="77777777" w:rsidR="006D3D95" w:rsidRPr="00664DA6" w:rsidRDefault="00000000">
            <w:pPr>
              <w:rPr>
                <w:color w:val="FFFFFF" w:themeColor="background1"/>
              </w:rPr>
            </w:pPr>
            <w:proofErr w:type="spellStart"/>
            <w:r w:rsidRPr="00664DA6">
              <w:rPr>
                <w:b/>
                <w:bCs/>
                <w:color w:val="FFFFFF" w:themeColor="background1"/>
                <w:sz w:val="20"/>
                <w:szCs w:val="20"/>
              </w:rPr>
              <w:t>ChatGPT</w:t>
            </w:r>
            <w:proofErr w:type="spellEnd"/>
            <w:r w:rsidRPr="00664DA6">
              <w:rPr>
                <w:b/>
                <w:bCs/>
                <w:color w:val="FFFFFF" w:themeColor="background1"/>
                <w:sz w:val="20"/>
                <w:szCs w:val="20"/>
              </w:rPr>
              <w:t xml:space="preserve"> / LLM genérico</w:t>
            </w:r>
          </w:p>
        </w:tc>
      </w:tr>
      <w:tr w:rsidR="006D3D95" w14:paraId="70338C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4B426D" w14:textId="77777777" w:rsidR="006D3D95" w:rsidRDefault="00000000">
            <w:r>
              <w:rPr>
                <w:b/>
                <w:bCs/>
                <w:sz w:val="20"/>
                <w:szCs w:val="20"/>
              </w:rPr>
              <w:t xml:space="preserve">Razonamiento </w:t>
            </w:r>
            <w:proofErr w:type="spellStart"/>
            <w:r>
              <w:rPr>
                <w:b/>
                <w:bCs/>
                <w:sz w:val="20"/>
                <w:szCs w:val="20"/>
              </w:rPr>
              <w:t>agéntico</w:t>
            </w:r>
            <w:proofErr w:type="spellEnd"/>
            <w:r>
              <w:rPr>
                <w:b/>
                <w:bCs/>
                <w:sz w:val="20"/>
                <w:szCs w:val="20"/>
              </w:rPr>
              <w:t xml:space="preserve"> sobre datos propios</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A400685" w14:textId="77777777" w:rsidR="006D3D95" w:rsidRDefault="00000000">
            <w:r>
              <w:rPr>
                <w:sz w:val="20"/>
                <w:szCs w:val="20"/>
              </w:rPr>
              <w:t>✅ Nativo. El agente accede a contratos, catálogo y transacciones reales.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46FBA0" w14:textId="77777777" w:rsidR="006D3D95" w:rsidRDefault="00000000">
            <w:r>
              <w:rPr>
                <w:sz w:val="20"/>
                <w:szCs w:val="20"/>
              </w:rPr>
              <w:t xml:space="preserve">⚠️ </w:t>
            </w:r>
            <w:proofErr w:type="spellStart"/>
            <w:r>
              <w:rPr>
                <w:sz w:val="20"/>
                <w:szCs w:val="20"/>
              </w:rPr>
              <w:t>Analytics</w:t>
            </w:r>
            <w:proofErr w:type="spellEnd"/>
            <w:r>
              <w:rPr>
                <w:sz w:val="20"/>
                <w:szCs w:val="20"/>
              </w:rPr>
              <w:t xml:space="preserve"> pasivos. No hay agente que razone.</w:t>
            </w:r>
          </w:p>
        </w:tc>
        <w:tc>
          <w:tcPr>
            <w:tcW w:w="20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3004C2" w14:textId="77777777" w:rsidR="006D3D95" w:rsidRDefault="00000000">
            <w:r>
              <w:rPr>
                <w:sz w:val="20"/>
                <w:szCs w:val="20"/>
              </w:rPr>
              <w:t>❌ No tiene acceso a datos de la empresa.</w:t>
            </w:r>
          </w:p>
        </w:tc>
      </w:tr>
      <w:tr w:rsidR="006D3D95" w14:paraId="057D56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9A2930" w14:textId="77777777" w:rsidR="006D3D95" w:rsidRDefault="00000000">
            <w:proofErr w:type="spellStart"/>
            <w:r>
              <w:rPr>
                <w:b/>
                <w:bCs/>
                <w:sz w:val="20"/>
                <w:szCs w:val="20"/>
              </w:rPr>
              <w:t>Explainability</w:t>
            </w:r>
            <w:proofErr w:type="spellEnd"/>
            <w:r>
              <w:rPr>
                <w:b/>
                <w:bCs/>
                <w:sz w:val="20"/>
                <w:szCs w:val="20"/>
              </w:rPr>
              <w:t xml:space="preserve"> de cada decisión</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92AC75E" w14:textId="77777777" w:rsidR="006D3D95" w:rsidRDefault="00000000">
            <w:r>
              <w:rPr>
                <w:sz w:val="20"/>
                <w:szCs w:val="20"/>
              </w:rPr>
              <w:t xml:space="preserve">✅ Cada recomendación cita el contrato, el SKU, el </w:t>
            </w:r>
            <w:proofErr w:type="spellStart"/>
            <w:r>
              <w:rPr>
                <w:sz w:val="20"/>
                <w:szCs w:val="20"/>
              </w:rPr>
              <w:t>benchmark</w:t>
            </w:r>
            <w:proofErr w:type="spellEnd"/>
            <w:r>
              <w:rPr>
                <w:sz w:val="20"/>
                <w:szCs w:val="20"/>
              </w:rPr>
              <w:t xml:space="preserve"> y el score ESG.</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2F2C13" w14:textId="77777777" w:rsidR="006D3D95" w:rsidRDefault="00000000">
            <w:r>
              <w:rPr>
                <w:sz w:val="20"/>
                <w:szCs w:val="20"/>
              </w:rPr>
              <w:t>⚠️ Parcial. Recomendaciones sin justificación detallada.</w:t>
            </w:r>
          </w:p>
        </w:tc>
        <w:tc>
          <w:tcPr>
            <w:tcW w:w="20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BAC751" w14:textId="77777777" w:rsidR="006D3D95" w:rsidRDefault="00000000">
            <w:r>
              <w:rPr>
                <w:sz w:val="20"/>
                <w:szCs w:val="20"/>
              </w:rPr>
              <w:t>❌ Respuestas no auditables ni trazables.</w:t>
            </w:r>
          </w:p>
        </w:tc>
      </w:tr>
      <w:tr w:rsidR="006D3D95" w14:paraId="38578B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63B231" w14:textId="77777777" w:rsidR="006D3D95" w:rsidRDefault="00000000">
            <w:r>
              <w:rPr>
                <w:b/>
                <w:bCs/>
                <w:sz w:val="20"/>
                <w:szCs w:val="20"/>
              </w:rPr>
              <w:t>ESG integrado en la decisión</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FB7D7D1" w14:textId="77777777" w:rsidR="006D3D95" w:rsidRDefault="00000000">
            <w:r>
              <w:rPr>
                <w:sz w:val="20"/>
                <w:szCs w:val="20"/>
              </w:rPr>
              <w:t xml:space="preserve">✅ </w:t>
            </w:r>
            <w:proofErr w:type="spellStart"/>
            <w:r>
              <w:rPr>
                <w:sz w:val="20"/>
                <w:szCs w:val="20"/>
              </w:rPr>
              <w:t>sustainability_score</w:t>
            </w:r>
            <w:proofErr w:type="spellEnd"/>
            <w:r>
              <w:rPr>
                <w:sz w:val="20"/>
                <w:szCs w:val="20"/>
              </w:rPr>
              <w:t xml:space="preserve"> con certificaciones y penalizaciones.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DF5AD8" w14:textId="77777777" w:rsidR="006D3D95" w:rsidRDefault="00000000">
            <w:r>
              <w:rPr>
                <w:sz w:val="20"/>
                <w:szCs w:val="20"/>
              </w:rPr>
              <w:t>⚠️ Módulo separado. No en el flujo de compra.</w:t>
            </w:r>
          </w:p>
        </w:tc>
        <w:tc>
          <w:tcPr>
            <w:tcW w:w="20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ACFC4A" w14:textId="77777777" w:rsidR="006D3D95" w:rsidRDefault="00000000">
            <w:r>
              <w:rPr>
                <w:sz w:val="20"/>
                <w:szCs w:val="20"/>
              </w:rPr>
              <w:t>❌ No disponible.</w:t>
            </w:r>
          </w:p>
        </w:tc>
      </w:tr>
      <w:tr w:rsidR="006D3D95" w14:paraId="72FB81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8BFD89" w14:textId="77777777" w:rsidR="006D3D95" w:rsidRDefault="00000000">
            <w:r>
              <w:rPr>
                <w:b/>
                <w:bCs/>
                <w:sz w:val="20"/>
                <w:szCs w:val="20"/>
              </w:rPr>
              <w:t xml:space="preserve">Sin </w:t>
            </w:r>
            <w:proofErr w:type="spellStart"/>
            <w:r>
              <w:rPr>
                <w:b/>
                <w:bCs/>
                <w:sz w:val="20"/>
                <w:szCs w:val="20"/>
              </w:rPr>
              <w:t>vendor</w:t>
            </w:r>
            <w:proofErr w:type="spellEnd"/>
            <w:r>
              <w:rPr>
                <w:b/>
                <w:bCs/>
                <w:sz w:val="20"/>
                <w:szCs w:val="20"/>
              </w:rPr>
              <w:t xml:space="preserve"> </w:t>
            </w:r>
            <w:proofErr w:type="spellStart"/>
            <w:r>
              <w:rPr>
                <w:b/>
                <w:bCs/>
                <w:sz w:val="20"/>
                <w:szCs w:val="20"/>
              </w:rPr>
              <w:t>lock</w:t>
            </w:r>
            <w:proofErr w:type="spellEnd"/>
            <w:r>
              <w:rPr>
                <w:b/>
                <w:bCs/>
                <w:sz w:val="20"/>
                <w:szCs w:val="20"/>
              </w:rPr>
              <w:t>-in</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8A21B3" w14:textId="77777777" w:rsidR="006D3D95" w:rsidRDefault="00000000">
            <w:r w:rsidRPr="00664DA6">
              <w:rPr>
                <w:sz w:val="20"/>
                <w:szCs w:val="20"/>
                <w:lang w:val="en-GB"/>
              </w:rPr>
              <w:t xml:space="preserve">✅ Open source end-to-end. </w:t>
            </w:r>
            <w:r>
              <w:rPr>
                <w:sz w:val="20"/>
                <w:szCs w:val="20"/>
              </w:rPr>
              <w:t>Datos en local.</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3B9AF5" w14:textId="77777777" w:rsidR="006D3D95" w:rsidRDefault="00000000">
            <w:r>
              <w:rPr>
                <w:sz w:val="20"/>
                <w:szCs w:val="20"/>
              </w:rPr>
              <w:t xml:space="preserve">❌ Cerrado. Datos en </w:t>
            </w:r>
            <w:proofErr w:type="spellStart"/>
            <w:r>
              <w:rPr>
                <w:sz w:val="20"/>
                <w:szCs w:val="20"/>
              </w:rPr>
              <w:t>cloud</w:t>
            </w:r>
            <w:proofErr w:type="spellEnd"/>
            <w:r>
              <w:rPr>
                <w:sz w:val="20"/>
                <w:szCs w:val="20"/>
              </w:rPr>
              <w:t xml:space="preserve"> del proveedor.</w:t>
            </w:r>
          </w:p>
        </w:tc>
        <w:tc>
          <w:tcPr>
            <w:tcW w:w="20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B4750F" w14:textId="77777777" w:rsidR="006D3D95" w:rsidRDefault="00000000">
            <w:r>
              <w:rPr>
                <w:sz w:val="20"/>
                <w:szCs w:val="20"/>
              </w:rPr>
              <w:t xml:space="preserve">❌ </w:t>
            </w:r>
            <w:proofErr w:type="spellStart"/>
            <w:r>
              <w:rPr>
                <w:sz w:val="20"/>
                <w:szCs w:val="20"/>
              </w:rPr>
              <w:t>APIs</w:t>
            </w:r>
            <w:proofErr w:type="spellEnd"/>
            <w:r>
              <w:rPr>
                <w:sz w:val="20"/>
                <w:szCs w:val="20"/>
              </w:rPr>
              <w:t xml:space="preserve"> propietarias </w:t>
            </w:r>
            <w:proofErr w:type="spellStart"/>
            <w:r>
              <w:rPr>
                <w:sz w:val="20"/>
                <w:szCs w:val="20"/>
              </w:rPr>
              <w:t>OpenAI</w:t>
            </w:r>
            <w:proofErr w:type="spellEnd"/>
            <w:r>
              <w:rPr>
                <w:sz w:val="20"/>
                <w:szCs w:val="20"/>
              </w:rPr>
              <w:t>.</w:t>
            </w:r>
          </w:p>
        </w:tc>
      </w:tr>
      <w:tr w:rsidR="006D3D95" w14:paraId="575D83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B4A496" w14:textId="77777777" w:rsidR="006D3D95" w:rsidRDefault="00000000">
            <w:r>
              <w:rPr>
                <w:b/>
                <w:bCs/>
                <w:sz w:val="20"/>
                <w:szCs w:val="20"/>
              </w:rPr>
              <w:t>Coste de implementación</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E1AE495" w14:textId="77777777" w:rsidR="006D3D95" w:rsidRDefault="00000000">
            <w:r>
              <w:rPr>
                <w:sz w:val="20"/>
                <w:szCs w:val="20"/>
              </w:rPr>
              <w:t>✅ Bajo. MVP en semanas, sin hardware dedicado.</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C01D05" w14:textId="77777777" w:rsidR="006D3D95" w:rsidRDefault="00000000">
            <w:r>
              <w:rPr>
                <w:sz w:val="20"/>
                <w:szCs w:val="20"/>
              </w:rPr>
              <w:t>❌ Muy alto. 6–18 meses de integración, &gt;500K EUR.</w:t>
            </w:r>
          </w:p>
        </w:tc>
        <w:tc>
          <w:tcPr>
            <w:tcW w:w="20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260A15" w14:textId="77777777" w:rsidR="006D3D95" w:rsidRDefault="00000000">
            <w:r>
              <w:rPr>
                <w:sz w:val="20"/>
                <w:szCs w:val="20"/>
              </w:rPr>
              <w:t xml:space="preserve">✅ Bajo. Pero genérico, no </w:t>
            </w:r>
            <w:proofErr w:type="spellStart"/>
            <w:r>
              <w:rPr>
                <w:sz w:val="20"/>
                <w:szCs w:val="20"/>
              </w:rPr>
              <w:t>especialízado</w:t>
            </w:r>
            <w:proofErr w:type="spellEnd"/>
            <w:r>
              <w:rPr>
                <w:sz w:val="20"/>
                <w:szCs w:val="20"/>
              </w:rPr>
              <w:t>.</w:t>
            </w:r>
          </w:p>
        </w:tc>
      </w:tr>
      <w:tr w:rsidR="006D3D95" w14:paraId="2F66B7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7C1EA5" w14:textId="77777777" w:rsidR="006D3D95" w:rsidRDefault="00000000">
            <w:r>
              <w:rPr>
                <w:b/>
                <w:bCs/>
                <w:sz w:val="20"/>
                <w:szCs w:val="20"/>
              </w:rPr>
              <w:t>Integración ERP nativa</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B0665F" w14:textId="77777777" w:rsidR="006D3D95" w:rsidRDefault="00000000">
            <w:r>
              <w:rPr>
                <w:sz w:val="20"/>
                <w:szCs w:val="20"/>
              </w:rPr>
              <w:t xml:space="preserve">⚠️ </w:t>
            </w:r>
            <w:proofErr w:type="spellStart"/>
            <w:r>
              <w:rPr>
                <w:sz w:val="20"/>
                <w:szCs w:val="20"/>
              </w:rPr>
              <w:t>Roadmap</w:t>
            </w:r>
            <w:proofErr w:type="spellEnd"/>
            <w:r>
              <w:rPr>
                <w:sz w:val="20"/>
                <w:szCs w:val="20"/>
              </w:rPr>
              <w:t xml:space="preserve"> Fase 3. API-</w:t>
            </w:r>
            <w:proofErr w:type="spellStart"/>
            <w:r>
              <w:rPr>
                <w:sz w:val="20"/>
                <w:szCs w:val="20"/>
              </w:rPr>
              <w:t>first</w:t>
            </w:r>
            <w:proofErr w:type="spellEnd"/>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F5440D3" w14:textId="77777777" w:rsidR="006D3D95" w:rsidRDefault="00000000">
            <w:r>
              <w:rPr>
                <w:sz w:val="20"/>
                <w:szCs w:val="20"/>
              </w:rPr>
              <w:t>✅ Nativa SAP / multi-ERP.</w:t>
            </w:r>
          </w:p>
        </w:tc>
        <w:tc>
          <w:tcPr>
            <w:tcW w:w="20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47B139" w14:textId="77777777" w:rsidR="006D3D95" w:rsidRDefault="00000000">
            <w:r>
              <w:rPr>
                <w:sz w:val="20"/>
                <w:szCs w:val="20"/>
              </w:rPr>
              <w:t>❌ No.</w:t>
            </w:r>
          </w:p>
        </w:tc>
      </w:tr>
    </w:tbl>
    <w:p w14:paraId="12AD4E6A" w14:textId="77777777" w:rsidR="006D3D95" w:rsidRDefault="006D3D95">
      <w:pPr>
        <w:spacing w:after="80"/>
      </w:pPr>
    </w:p>
    <w:p w14:paraId="1DA5E265" w14:textId="77777777" w:rsidR="006D3D95" w:rsidRDefault="00000000">
      <w:pPr>
        <w:spacing w:after="120"/>
      </w:pPr>
      <w:r>
        <w:t xml:space="preserve">Conclusión: </w:t>
      </w:r>
      <w:proofErr w:type="spellStart"/>
      <w:r>
        <w:t>SmartProc</w:t>
      </w:r>
      <w:proofErr w:type="spellEnd"/>
      <w:r>
        <w:t xml:space="preserve"> AI ocupa un espacio que no existe hoy. SAP Ariba es potente pero caro, cerrado y sin razonamiento </w:t>
      </w:r>
      <w:proofErr w:type="spellStart"/>
      <w:r>
        <w:t>agéntico</w:t>
      </w:r>
      <w:proofErr w:type="spellEnd"/>
      <w:r>
        <w:t xml:space="preserve"> real. </w:t>
      </w:r>
      <w:proofErr w:type="spellStart"/>
      <w:r>
        <w:t>ChatGPT</w:t>
      </w:r>
      <w:proofErr w:type="spellEnd"/>
      <w:r>
        <w:t xml:space="preserve"> es genérico y no tiene acceso a los datos. Nosotros combinamos lo mejor de ambos mundos y añadimos ESG integrado, que es el único diferencial que ninguno tiene.</w:t>
      </w:r>
    </w:p>
    <w:p w14:paraId="7FEB04C5" w14:textId="77777777" w:rsidR="006D3D95" w:rsidRDefault="00000000">
      <w:r>
        <w:br w:type="page"/>
      </w:r>
    </w:p>
    <w:p w14:paraId="7622EFBA" w14:textId="77777777" w:rsidR="006D3D95" w:rsidRDefault="00000000">
      <w:pPr>
        <w:spacing w:before="240" w:after="100"/>
      </w:pPr>
      <w:r>
        <w:rPr>
          <w:b/>
          <w:bCs/>
          <w:color w:val="FFFFFF"/>
          <w:sz w:val="18"/>
          <w:szCs w:val="18"/>
          <w:shd w:val="clear" w:color="auto" w:fill="2E75B6"/>
        </w:rPr>
        <w:t xml:space="preserve">  Criterio 9  </w:t>
      </w:r>
      <w:r>
        <w:rPr>
          <w:b/>
          <w:bCs/>
          <w:color w:val="2E75B6"/>
          <w:sz w:val="20"/>
          <w:szCs w:val="20"/>
        </w:rPr>
        <w:t xml:space="preserve">  Impacto ESG — equidad, diversidad y sostenibilidad — 10%</w:t>
      </w:r>
    </w:p>
    <w:p w14:paraId="35539DA5" w14:textId="77777777" w:rsidR="006D3D95" w:rsidRDefault="00000000">
      <w:pPr>
        <w:pStyle w:val="Ttulo1"/>
      </w:pPr>
      <w:r>
        <w:t>7. Impacto social, medioambiental y de gobernanza (ESG)</w:t>
      </w:r>
    </w:p>
    <w:p w14:paraId="63D38C25" w14:textId="77777777" w:rsidR="006D3D95" w:rsidRDefault="00000000">
      <w:pPr>
        <w:spacing w:after="120"/>
      </w:pPr>
      <w:r>
        <w:t xml:space="preserve">Este criterio exige ir más allá de mencionar el impacto: el equipo debe demostrar que ha diseñado activamente la solución para mejorar la equidad, diversidad y sostenibilidad en el sector. </w:t>
      </w:r>
      <w:proofErr w:type="spellStart"/>
      <w:r>
        <w:t>SmartProc</w:t>
      </w:r>
      <w:proofErr w:type="spellEnd"/>
      <w:r>
        <w:t xml:space="preserve"> AI lo hace en tres dimensiones.</w:t>
      </w:r>
    </w:p>
    <w:p w14:paraId="45B4530A" w14:textId="77777777" w:rsidR="006D3D95" w:rsidRDefault="006D3D95">
      <w:pPr>
        <w:spacing w:after="80"/>
      </w:pPr>
    </w:p>
    <w:p w14:paraId="31E27A2E" w14:textId="77777777" w:rsidR="006D3D95" w:rsidRDefault="00000000">
      <w:pPr>
        <w:pStyle w:val="Ttulo2"/>
        <w:spacing w:before="300"/>
      </w:pPr>
      <w:r>
        <w:t>Dimensión 1 — Sostenibilidad medioambiental (huella de carbono)</w:t>
      </w:r>
    </w:p>
    <w:p w14:paraId="5875FE7E" w14:textId="77777777" w:rsidR="006D3D95" w:rsidRDefault="00000000">
      <w:pPr>
        <w:spacing w:after="120"/>
      </w:pPr>
      <w:r>
        <w:t xml:space="preserve">La </w:t>
      </w:r>
      <w:proofErr w:type="spellStart"/>
      <w:r>
        <w:t>tool</w:t>
      </w:r>
      <w:proofErr w:type="spellEnd"/>
      <w:r>
        <w:t xml:space="preserve"> </w:t>
      </w:r>
      <w:proofErr w:type="spellStart"/>
      <w:r>
        <w:t>sustainability_score</w:t>
      </w:r>
      <w:proofErr w:type="spellEnd"/>
      <w:r>
        <w:t xml:space="preserve"> puntúa a cada proveedor en una escala 0–100 basándose en:</w:t>
      </w:r>
    </w:p>
    <w:p w14:paraId="41B10210" w14:textId="77777777" w:rsidR="006D3D95" w:rsidRDefault="00000000">
      <w:pPr>
        <w:pStyle w:val="Prrafodelista"/>
        <w:numPr>
          <w:ilvl w:val="0"/>
          <w:numId w:val="2"/>
        </w:numPr>
        <w:spacing w:after="80"/>
      </w:pPr>
      <w:r>
        <w:t xml:space="preserve">CDP Score (Carbon </w:t>
      </w:r>
      <w:proofErr w:type="spellStart"/>
      <w:r>
        <w:t>Disclosure</w:t>
      </w:r>
      <w:proofErr w:type="spellEnd"/>
      <w:r>
        <w:t xml:space="preserve"> Project): puntuación de transparencia y reducción de emisiones.</w:t>
      </w:r>
    </w:p>
    <w:p w14:paraId="3EA8F4EE" w14:textId="77777777" w:rsidR="006D3D95" w:rsidRDefault="00000000">
      <w:pPr>
        <w:pStyle w:val="Prrafodelista"/>
        <w:numPr>
          <w:ilvl w:val="0"/>
          <w:numId w:val="2"/>
        </w:numPr>
        <w:spacing w:after="80"/>
      </w:pPr>
      <w:r>
        <w:t xml:space="preserve">Adherencia a </w:t>
      </w:r>
      <w:proofErr w:type="spellStart"/>
      <w:r>
        <w:t>Science</w:t>
      </w:r>
      <w:proofErr w:type="spellEnd"/>
      <w:r>
        <w:t xml:space="preserve"> </w:t>
      </w:r>
      <w:proofErr w:type="spellStart"/>
      <w:r>
        <w:t>Based</w:t>
      </w:r>
      <w:proofErr w:type="spellEnd"/>
      <w:r>
        <w:t xml:space="preserve"> Targets (</w:t>
      </w:r>
      <w:proofErr w:type="spellStart"/>
      <w:r>
        <w:t>SBTi</w:t>
      </w:r>
      <w:proofErr w:type="spellEnd"/>
      <w:r>
        <w:t>): compromisos de descarbonización alineados con 1.5°C.</w:t>
      </w:r>
    </w:p>
    <w:p w14:paraId="72C9357C" w14:textId="77777777" w:rsidR="006D3D95" w:rsidRDefault="00000000">
      <w:pPr>
        <w:pStyle w:val="Prrafodelista"/>
        <w:numPr>
          <w:ilvl w:val="0"/>
          <w:numId w:val="2"/>
        </w:numPr>
        <w:spacing w:after="80"/>
      </w:pPr>
      <w:r>
        <w:t>Certificación ISO 14001: sistema de gestión medioambiental.</w:t>
      </w:r>
    </w:p>
    <w:p w14:paraId="2C15CCE2" w14:textId="77777777" w:rsidR="006D3D95" w:rsidRDefault="00000000">
      <w:pPr>
        <w:pStyle w:val="Prrafodelista"/>
        <w:numPr>
          <w:ilvl w:val="0"/>
          <w:numId w:val="2"/>
        </w:numPr>
        <w:spacing w:after="80"/>
      </w:pPr>
      <w:proofErr w:type="spellStart"/>
      <w:r>
        <w:t>EcoVadis</w:t>
      </w:r>
      <w:proofErr w:type="spellEnd"/>
      <w:r>
        <w:t xml:space="preserve"> Rating: evaluación integral de sostenibilidad de la cadena de suministro.</w:t>
      </w:r>
    </w:p>
    <w:p w14:paraId="5B61D716" w14:textId="77777777" w:rsidR="006D3D95" w:rsidRDefault="006D3D95">
      <w:pPr>
        <w:spacing w:after="80"/>
      </w:pPr>
    </w:p>
    <w:p w14:paraId="538550CA" w14:textId="77777777" w:rsidR="006D3D95" w:rsidRDefault="00000000">
      <w:pPr>
        <w:spacing w:after="120"/>
      </w:pPr>
      <w:r>
        <w:t xml:space="preserve">Impacto real: las </w:t>
      </w:r>
      <w:proofErr w:type="spellStart"/>
      <w:r>
        <w:t>Telcos</w:t>
      </w:r>
      <w:proofErr w:type="spellEnd"/>
      <w:r>
        <w:t xml:space="preserve"> tienen compromisos públicos de neutralidad de carbono (Telefónica Net Zero 2040, Orange Net Zero 2040). </w:t>
      </w:r>
      <w:proofErr w:type="spellStart"/>
      <w:r>
        <w:t>SmartProc</w:t>
      </w:r>
      <w:proofErr w:type="spellEnd"/>
      <w:r>
        <w:t xml:space="preserve"> AI convierte esos compromisos estratégicos en criterios operativos en cada decisión de compra. Fuente: GSMA “</w:t>
      </w:r>
      <w:proofErr w:type="spellStart"/>
      <w:r>
        <w:t>Telco</w:t>
      </w:r>
      <w:proofErr w:type="spellEnd"/>
      <w:r>
        <w:t xml:space="preserve"> </w:t>
      </w:r>
      <w:proofErr w:type="spellStart"/>
      <w:r>
        <w:t>Sustainability</w:t>
      </w:r>
      <w:proofErr w:type="spellEnd"/>
      <w:r>
        <w:t xml:space="preserve"> </w:t>
      </w:r>
      <w:proofErr w:type="spellStart"/>
      <w:r>
        <w:t>Report</w:t>
      </w:r>
      <w:proofErr w:type="spellEnd"/>
      <w:r>
        <w:t>” 2024.</w:t>
      </w:r>
    </w:p>
    <w:p w14:paraId="3C794181" w14:textId="77777777" w:rsidR="006D3D95" w:rsidRDefault="006D3D95">
      <w:pPr>
        <w:spacing w:after="80"/>
      </w:pPr>
    </w:p>
    <w:p w14:paraId="12D2CFD4" w14:textId="77777777" w:rsidR="006D3D95" w:rsidRDefault="00000000">
      <w:pPr>
        <w:pStyle w:val="Ttulo2"/>
        <w:spacing w:before="300"/>
      </w:pPr>
      <w:r>
        <w:t xml:space="preserve">Dimensión 2 — Equidad: democratización del conocimiento de </w:t>
      </w:r>
      <w:proofErr w:type="spellStart"/>
      <w:r>
        <w:t>procurement</w:t>
      </w:r>
      <w:proofErr w:type="spellEnd"/>
    </w:p>
    <w:p w14:paraId="3C7BA2F3" w14:textId="77777777" w:rsidR="006D3D95" w:rsidRDefault="00000000">
      <w:pPr>
        <w:spacing w:after="120"/>
      </w:pPr>
      <w:r>
        <w:t>Hoy el conocimiento de cómo negociar bien, qué contratos existen y cuál es el precio justo vive en la cabeza de los compradores senior. Cuando un junior llega, tarda meses en adquirir ese conocimiento. Cuando un senior se va, ese conocimiento se pierde.</w:t>
      </w:r>
    </w:p>
    <w:p w14:paraId="6E272130" w14:textId="77777777" w:rsidR="006D3D95" w:rsidRDefault="006D3D95">
      <w:pPr>
        <w:spacing w:after="80"/>
      </w:pPr>
    </w:p>
    <w:p w14:paraId="6E311144" w14:textId="77777777" w:rsidR="006D3D95" w:rsidRDefault="00000000">
      <w:pPr>
        <w:spacing w:after="120"/>
      </w:pPr>
      <w:proofErr w:type="spellStart"/>
      <w:r>
        <w:t>SmartProc</w:t>
      </w:r>
      <w:proofErr w:type="spellEnd"/>
      <w:r>
        <w:t xml:space="preserve"> AI democratiza ese conocimiento: cualquier comprador, independientemente de su antigüedad, tiene acceso al mismo nivel de razonamiento. Esto reduce la brecha entre senior y junior y hace al equipo de </w:t>
      </w:r>
      <w:proofErr w:type="spellStart"/>
      <w:r>
        <w:t>procurement</w:t>
      </w:r>
      <w:proofErr w:type="spellEnd"/>
      <w:r>
        <w:t xml:space="preserve"> más resiliente y equitativo.</w:t>
      </w:r>
    </w:p>
    <w:p w14:paraId="6B704E05" w14:textId="77777777" w:rsidR="006D3D95" w:rsidRDefault="006D3D95">
      <w:pPr>
        <w:spacing w:after="80"/>
      </w:pPr>
    </w:p>
    <w:p w14:paraId="4E6DFA72" w14:textId="77777777" w:rsidR="006D3D95" w:rsidRDefault="00000000">
      <w:pPr>
        <w:pStyle w:val="Ttulo2"/>
        <w:spacing w:before="300"/>
      </w:pPr>
      <w:r>
        <w:t>Dimensión 3 — Diversidad de proveedores</w:t>
      </w:r>
    </w:p>
    <w:p w14:paraId="6C2DBF27" w14:textId="77777777" w:rsidR="006D3D95" w:rsidRDefault="00000000">
      <w:pPr>
        <w:spacing w:after="120"/>
      </w:pPr>
      <w:r>
        <w:t>El agente puede incorporar en la recomendación un criterio de diversidad de proveedores: priorizar PYME locales, empresas de minorías, o proveedores certificados en diversidad e inclusión, sin sacrificar precio ni calidad. Esto es especialmente relevante en el contexto de la Directiva europea de Debida Diligencia (CS3D), que obliga a las grandes empresas a auditar su cadena de suministro desde 2026.</w:t>
      </w:r>
    </w:p>
    <w:p w14:paraId="320B2FE8" w14:textId="77777777" w:rsidR="006D3D95" w:rsidRDefault="006D3D95">
      <w:pPr>
        <w:spacing w:after="80"/>
      </w:pPr>
    </w:p>
    <w:p w14:paraId="7239B0F8" w14:textId="77777777" w:rsidR="006D3D95" w:rsidRPr="00664DA6" w:rsidRDefault="00000000">
      <w:pPr>
        <w:spacing w:after="120"/>
        <w:rPr>
          <w:lang w:val="en-GB"/>
        </w:rPr>
      </w:pPr>
      <w:r w:rsidRPr="00664DA6">
        <w:rPr>
          <w:lang w:val="en-GB"/>
        </w:rPr>
        <w:t>Fuentes: GSMA Sustainability Report 2024, European Commission CS3D Directive 2024, CDP Global Score Report 2023, Science Based Targets Initiative Annual Progress Report 2024.</w:t>
      </w:r>
    </w:p>
    <w:p w14:paraId="2A470432" w14:textId="77777777" w:rsidR="006D3D95" w:rsidRPr="00664DA6" w:rsidRDefault="00000000">
      <w:pPr>
        <w:rPr>
          <w:lang w:val="en-GB"/>
        </w:rPr>
      </w:pPr>
      <w:r w:rsidRPr="00664DA6">
        <w:rPr>
          <w:lang w:val="en-GB"/>
        </w:rPr>
        <w:br w:type="page"/>
      </w:r>
    </w:p>
    <w:p w14:paraId="0178AD70" w14:textId="77777777" w:rsidR="006D3D95" w:rsidRPr="00664DA6" w:rsidRDefault="00000000">
      <w:pPr>
        <w:spacing w:before="240" w:after="100"/>
        <w:rPr>
          <w:lang w:val="en-GB"/>
        </w:rPr>
      </w:pPr>
      <w:r w:rsidRPr="00664DA6">
        <w:rPr>
          <w:b/>
          <w:bCs/>
          <w:color w:val="FFFFFF"/>
          <w:sz w:val="18"/>
          <w:szCs w:val="18"/>
          <w:shd w:val="clear" w:color="auto" w:fill="2E75B6"/>
          <w:lang w:val="en-GB"/>
        </w:rPr>
        <w:t xml:space="preserve">  </w:t>
      </w:r>
      <w:proofErr w:type="spellStart"/>
      <w:r w:rsidRPr="00664DA6">
        <w:rPr>
          <w:b/>
          <w:bCs/>
          <w:color w:val="FFFFFF"/>
          <w:sz w:val="18"/>
          <w:szCs w:val="18"/>
          <w:shd w:val="clear" w:color="auto" w:fill="2E75B6"/>
          <w:lang w:val="en-GB"/>
        </w:rPr>
        <w:t>Criterio</w:t>
      </w:r>
      <w:proofErr w:type="spellEnd"/>
      <w:r w:rsidRPr="00664DA6">
        <w:rPr>
          <w:b/>
          <w:bCs/>
          <w:color w:val="FFFFFF"/>
          <w:sz w:val="18"/>
          <w:szCs w:val="18"/>
          <w:shd w:val="clear" w:color="auto" w:fill="2E75B6"/>
          <w:lang w:val="en-GB"/>
        </w:rPr>
        <w:t xml:space="preserve"> E  </w:t>
      </w:r>
      <w:r w:rsidRPr="00664DA6">
        <w:rPr>
          <w:b/>
          <w:bCs/>
          <w:color w:val="2E75B6"/>
          <w:sz w:val="20"/>
          <w:szCs w:val="20"/>
          <w:lang w:val="en-GB"/>
        </w:rPr>
        <w:t xml:space="preserve">  Extra: willingness to pay — 5%</w:t>
      </w:r>
    </w:p>
    <w:p w14:paraId="0DA248CE" w14:textId="77777777" w:rsidR="006D3D95" w:rsidRDefault="00000000">
      <w:pPr>
        <w:pStyle w:val="Ttulo1"/>
      </w:pPr>
      <w:r>
        <w:t>8. ¿El mercado estaría dispuesto a pagar?</w:t>
      </w:r>
    </w:p>
    <w:p w14:paraId="25CFB346" w14:textId="77777777" w:rsidR="006D3D95" w:rsidRDefault="00000000">
      <w:pPr>
        <w:spacing w:after="120"/>
      </w:pPr>
      <w:r>
        <w:t xml:space="preserve">La respuesta es sí, y lo demostramos con tres tipos de evidencia: </w:t>
      </w:r>
      <w:proofErr w:type="spellStart"/>
      <w:r>
        <w:t>benchmarks</w:t>
      </w:r>
      <w:proofErr w:type="spellEnd"/>
      <w:r>
        <w:t xml:space="preserve"> de mercado, comparativa con alternativas, y modelo de ROI para el cliente.</w:t>
      </w:r>
    </w:p>
    <w:p w14:paraId="2C1D3865" w14:textId="77777777" w:rsidR="006D3D95" w:rsidRDefault="006D3D95">
      <w:pPr>
        <w:spacing w:after="80"/>
      </w:pPr>
    </w:p>
    <w:p w14:paraId="7809401C" w14:textId="77777777" w:rsidR="006D3D95" w:rsidRDefault="00000000">
      <w:pPr>
        <w:pStyle w:val="Ttulo2"/>
        <w:spacing w:before="300"/>
      </w:pPr>
      <w:r>
        <w:t>Evidencia 1: el mercado ya paga por soluciones similares</w:t>
      </w:r>
    </w:p>
    <w:p w14:paraId="15ED6A53" w14:textId="77777777" w:rsidR="006D3D95" w:rsidRDefault="00000000">
      <w:pPr>
        <w:pStyle w:val="Prrafodelista"/>
        <w:numPr>
          <w:ilvl w:val="0"/>
          <w:numId w:val="2"/>
        </w:numPr>
        <w:spacing w:after="80"/>
      </w:pPr>
      <w:r>
        <w:rPr>
          <w:b/>
          <w:bCs/>
        </w:rPr>
        <w:t>Coupa:</w:t>
      </w:r>
      <w:r>
        <w:t xml:space="preserve"> 35–100 EUR/usuario/mes. Implantaciones de 500K–2M EUR. (Fuente: Gartner Peer </w:t>
      </w:r>
      <w:proofErr w:type="spellStart"/>
      <w:r>
        <w:t>Insights</w:t>
      </w:r>
      <w:proofErr w:type="spellEnd"/>
      <w:r>
        <w:t xml:space="preserve"> 2024)</w:t>
      </w:r>
    </w:p>
    <w:p w14:paraId="50149C7C" w14:textId="77777777" w:rsidR="006D3D95" w:rsidRDefault="00000000">
      <w:pPr>
        <w:pStyle w:val="Prrafodelista"/>
        <w:numPr>
          <w:ilvl w:val="0"/>
          <w:numId w:val="2"/>
        </w:numPr>
        <w:spacing w:after="80"/>
      </w:pPr>
      <w:r>
        <w:rPr>
          <w:b/>
          <w:bCs/>
        </w:rPr>
        <w:t>SAP Ariba:</w:t>
      </w:r>
      <w:r>
        <w:t xml:space="preserve"> licencias desde 250K EUR/año. Tiempo de implantación: 12–18 meses. (Fuente: SAP </w:t>
      </w:r>
      <w:proofErr w:type="spellStart"/>
      <w:r>
        <w:t>pricing</w:t>
      </w:r>
      <w:proofErr w:type="spellEnd"/>
      <w:r>
        <w:t xml:space="preserve"> público 2024)</w:t>
      </w:r>
    </w:p>
    <w:p w14:paraId="41C432F0" w14:textId="77777777" w:rsidR="006D3D95" w:rsidRPr="00664DA6" w:rsidRDefault="00000000">
      <w:pPr>
        <w:pStyle w:val="Prrafodelista"/>
        <w:numPr>
          <w:ilvl w:val="0"/>
          <w:numId w:val="2"/>
        </w:numPr>
        <w:spacing w:after="80"/>
        <w:rPr>
          <w:lang w:val="en-GB"/>
        </w:rPr>
      </w:pPr>
      <w:proofErr w:type="spellStart"/>
      <w:r>
        <w:rPr>
          <w:b/>
          <w:bCs/>
        </w:rPr>
        <w:t>Ivalua</w:t>
      </w:r>
      <w:proofErr w:type="spellEnd"/>
      <w:r>
        <w:rPr>
          <w:b/>
          <w:bCs/>
        </w:rPr>
        <w:t xml:space="preserve"> / </w:t>
      </w:r>
      <w:proofErr w:type="spellStart"/>
      <w:r>
        <w:rPr>
          <w:b/>
          <w:bCs/>
        </w:rPr>
        <w:t>Jaggaer</w:t>
      </w:r>
      <w:proofErr w:type="spellEnd"/>
      <w:r>
        <w:rPr>
          <w:b/>
          <w:bCs/>
        </w:rPr>
        <w:t>:</w:t>
      </w:r>
      <w:r>
        <w:t xml:space="preserve"> 500K–1.5M EUR/año para </w:t>
      </w:r>
      <w:proofErr w:type="spellStart"/>
      <w:r>
        <w:t>enterprise</w:t>
      </w:r>
      <w:proofErr w:type="spellEnd"/>
      <w:r>
        <w:t xml:space="preserve">. </w:t>
      </w:r>
      <w:r w:rsidRPr="00664DA6">
        <w:rPr>
          <w:lang w:val="en-GB"/>
        </w:rPr>
        <w:t>(Fuente: Forrester Wave Procurement Suites 2024)</w:t>
      </w:r>
    </w:p>
    <w:p w14:paraId="1EE2FEA0" w14:textId="77777777" w:rsidR="006D3D95" w:rsidRPr="00664DA6" w:rsidRDefault="006D3D95">
      <w:pPr>
        <w:spacing w:after="80"/>
        <w:rPr>
          <w:lang w:val="en-GB"/>
        </w:rPr>
      </w:pPr>
    </w:p>
    <w:p w14:paraId="054F0703" w14:textId="77777777" w:rsidR="006D3D95" w:rsidRDefault="00000000">
      <w:pPr>
        <w:spacing w:after="120"/>
      </w:pPr>
      <w:proofErr w:type="spellStart"/>
      <w:r>
        <w:t>SmartProc</w:t>
      </w:r>
      <w:proofErr w:type="spellEnd"/>
      <w:r>
        <w:t xml:space="preserve"> AI ofrece un </w:t>
      </w:r>
      <w:proofErr w:type="spellStart"/>
      <w:r>
        <w:t>subset</w:t>
      </w:r>
      <w:proofErr w:type="spellEnd"/>
      <w:r>
        <w:t xml:space="preserve"> de estas capacidades a una fracción del coste y en semanas, no en meses. Esto nos posiciona como la alternativa de entrada para empresas que no pueden afrontar una implantación de SAP Ariba, y como complemento para las que ya tienen un </w:t>
      </w:r>
      <w:proofErr w:type="gramStart"/>
      <w:r>
        <w:t>ERP</w:t>
      </w:r>
      <w:proofErr w:type="gramEnd"/>
      <w:r>
        <w:t xml:space="preserve"> pero quieren IA conversacional encima.</w:t>
      </w:r>
    </w:p>
    <w:p w14:paraId="43CCAB1F" w14:textId="77777777" w:rsidR="006D3D95" w:rsidRDefault="006D3D95">
      <w:pPr>
        <w:spacing w:after="80"/>
      </w:pPr>
    </w:p>
    <w:p w14:paraId="1DCDA479" w14:textId="77777777" w:rsidR="006D3D95" w:rsidRDefault="00000000">
      <w:pPr>
        <w:pStyle w:val="Ttulo2"/>
        <w:spacing w:before="300"/>
      </w:pPr>
      <w:r>
        <w:t>Evidencia 2: ROI para el cliente</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D3D95" w14:paraId="23765A4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52B721F" w14:textId="77777777" w:rsidR="006D3D95" w:rsidRPr="00505AF7" w:rsidRDefault="00000000">
            <w:pPr>
              <w:rPr>
                <w:color w:val="FFFFFF" w:themeColor="background1"/>
              </w:rPr>
            </w:pPr>
            <w:r w:rsidRPr="00505AF7">
              <w:rPr>
                <w:b/>
                <w:bCs/>
                <w:color w:val="FFFFFF" w:themeColor="background1"/>
                <w:sz w:val="20"/>
                <w:szCs w:val="20"/>
              </w:rPr>
              <w:t>Concepto</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EC609FF" w14:textId="77777777" w:rsidR="006D3D95" w:rsidRPr="00505AF7" w:rsidRDefault="00000000">
            <w:pPr>
              <w:rPr>
                <w:color w:val="FFFFFF" w:themeColor="background1"/>
              </w:rPr>
            </w:pPr>
            <w:proofErr w:type="spellStart"/>
            <w:r w:rsidRPr="00505AF7">
              <w:rPr>
                <w:b/>
                <w:bCs/>
                <w:color w:val="FFFFFF" w:themeColor="background1"/>
                <w:sz w:val="20"/>
                <w:szCs w:val="20"/>
              </w:rPr>
              <w:t>Telco</w:t>
            </w:r>
            <w:proofErr w:type="spellEnd"/>
            <w:r w:rsidRPr="00505AF7">
              <w:rPr>
                <w:b/>
                <w:bCs/>
                <w:color w:val="FFFFFF" w:themeColor="background1"/>
                <w:sz w:val="20"/>
                <w:szCs w:val="20"/>
              </w:rPr>
              <w:t xml:space="preserve"> mediana (500M EUR gasto)</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7A4358" w14:textId="77777777" w:rsidR="006D3D95" w:rsidRPr="00505AF7" w:rsidRDefault="00000000">
            <w:pPr>
              <w:rPr>
                <w:color w:val="FFFFFF" w:themeColor="background1"/>
              </w:rPr>
            </w:pPr>
            <w:proofErr w:type="spellStart"/>
            <w:r w:rsidRPr="00505AF7">
              <w:rPr>
                <w:b/>
                <w:bCs/>
                <w:color w:val="FFFFFF" w:themeColor="background1"/>
                <w:sz w:val="20"/>
                <w:szCs w:val="20"/>
              </w:rPr>
              <w:t>Telco</w:t>
            </w:r>
            <w:proofErr w:type="spellEnd"/>
            <w:r w:rsidRPr="00505AF7">
              <w:rPr>
                <w:b/>
                <w:bCs/>
                <w:color w:val="FFFFFF" w:themeColor="background1"/>
                <w:sz w:val="20"/>
                <w:szCs w:val="20"/>
              </w:rPr>
              <w:t xml:space="preserve"> grande (2.000M EUR gasto)</w:t>
            </w:r>
          </w:p>
        </w:tc>
      </w:tr>
      <w:tr w:rsidR="006D3D95" w14:paraId="5DA36F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72A220" w14:textId="77777777" w:rsidR="006D3D95" w:rsidRDefault="00000000">
            <w:r>
              <w:rPr>
                <w:sz w:val="20"/>
                <w:szCs w:val="20"/>
              </w:rPr>
              <w:t>Ahorro estimado Año 1 (6.8% sobre 30% del gasto)</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C265E9" w14:textId="77777777" w:rsidR="006D3D95" w:rsidRDefault="00000000">
            <w:r>
              <w:rPr>
                <w:b/>
                <w:bCs/>
                <w:sz w:val="20"/>
                <w:szCs w:val="20"/>
              </w:rPr>
              <w:t>10,2 M EUR</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CC9600" w14:textId="77777777" w:rsidR="006D3D95" w:rsidRDefault="00000000">
            <w:r>
              <w:rPr>
                <w:b/>
                <w:bCs/>
                <w:sz w:val="20"/>
                <w:szCs w:val="20"/>
              </w:rPr>
              <w:t>40,8 M EUR</w:t>
            </w:r>
          </w:p>
        </w:tc>
      </w:tr>
      <w:tr w:rsidR="006D3D95" w14:paraId="0E9136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FCDBC7" w14:textId="77777777" w:rsidR="006D3D95" w:rsidRDefault="00000000">
            <w:r>
              <w:rPr>
                <w:sz w:val="20"/>
                <w:szCs w:val="20"/>
              </w:rPr>
              <w:t>Inversión total Año 1 (desarrollo + infraestructura)</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885F06" w14:textId="77777777" w:rsidR="006D3D95" w:rsidRDefault="00000000">
            <w:r>
              <w:rPr>
                <w:sz w:val="20"/>
                <w:szCs w:val="20"/>
              </w:rPr>
              <w:t>350.000 EUR</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B23B13" w14:textId="77777777" w:rsidR="006D3D95" w:rsidRDefault="00000000">
            <w:r>
              <w:rPr>
                <w:sz w:val="20"/>
                <w:szCs w:val="20"/>
              </w:rPr>
              <w:t>600.000 EUR</w:t>
            </w:r>
          </w:p>
        </w:tc>
      </w:tr>
      <w:tr w:rsidR="006D3D95" w14:paraId="61A9F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D90463" w14:textId="77777777" w:rsidR="006D3D95" w:rsidRDefault="00000000">
            <w:r>
              <w:rPr>
                <w:b/>
                <w:bCs/>
                <w:sz w:val="20"/>
                <w:szCs w:val="20"/>
              </w:rPr>
              <w:t>ROI Año 1</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8A3D34" w14:textId="77777777" w:rsidR="006D3D95" w:rsidRDefault="00000000">
            <w:r>
              <w:rPr>
                <w:b/>
                <w:bCs/>
                <w:sz w:val="20"/>
                <w:szCs w:val="20"/>
              </w:rPr>
              <w:t>2.814%</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D5ADBAB" w14:textId="77777777" w:rsidR="006D3D95" w:rsidRDefault="00000000">
            <w:r>
              <w:rPr>
                <w:b/>
                <w:bCs/>
                <w:sz w:val="20"/>
                <w:szCs w:val="20"/>
              </w:rPr>
              <w:t>6.700%</w:t>
            </w:r>
          </w:p>
        </w:tc>
      </w:tr>
      <w:tr w:rsidR="006D3D95" w14:paraId="43E85B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B1135C" w14:textId="77777777" w:rsidR="006D3D95" w:rsidRDefault="00000000">
            <w:proofErr w:type="spellStart"/>
            <w:r>
              <w:rPr>
                <w:b/>
                <w:bCs/>
                <w:sz w:val="20"/>
                <w:szCs w:val="20"/>
              </w:rPr>
              <w:t>Payback</w:t>
            </w:r>
            <w:proofErr w:type="spellEnd"/>
            <w:r>
              <w:rPr>
                <w:b/>
                <w:bCs/>
                <w:sz w:val="20"/>
                <w:szCs w:val="20"/>
              </w:rPr>
              <w:t xml:space="preserve"> </w:t>
            </w:r>
            <w:proofErr w:type="spellStart"/>
            <w:r>
              <w:rPr>
                <w:b/>
                <w:bCs/>
                <w:sz w:val="20"/>
                <w:szCs w:val="20"/>
              </w:rPr>
              <w:t>period</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4409DF8" w14:textId="77777777" w:rsidR="006D3D95" w:rsidRDefault="00000000">
            <w:r>
              <w:rPr>
                <w:b/>
                <w:bCs/>
                <w:sz w:val="20"/>
                <w:szCs w:val="20"/>
              </w:rPr>
              <w:t>12–14 días naturales</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DF8FC00" w14:textId="77777777" w:rsidR="006D3D95" w:rsidRDefault="00000000">
            <w:r>
              <w:rPr>
                <w:b/>
                <w:bCs/>
                <w:sz w:val="20"/>
                <w:szCs w:val="20"/>
              </w:rPr>
              <w:t>5–7 días naturales</w:t>
            </w:r>
          </w:p>
        </w:tc>
      </w:tr>
      <w:tr w:rsidR="006D3D95" w14:paraId="619761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13AC3D" w14:textId="77777777" w:rsidR="006D3D95" w:rsidRDefault="00000000">
            <w:r>
              <w:rPr>
                <w:sz w:val="20"/>
                <w:szCs w:val="20"/>
              </w:rPr>
              <w:t xml:space="preserve">Precio </w:t>
            </w:r>
            <w:proofErr w:type="spellStart"/>
            <w:r>
              <w:rPr>
                <w:sz w:val="20"/>
                <w:szCs w:val="20"/>
              </w:rPr>
              <w:t>SmartProc</w:t>
            </w:r>
            <w:proofErr w:type="spellEnd"/>
            <w:r>
              <w:rPr>
                <w:sz w:val="20"/>
                <w:szCs w:val="20"/>
              </w:rPr>
              <w:t xml:space="preserve"> AI (Enterprise </w:t>
            </w:r>
            <w:proofErr w:type="spellStart"/>
            <w:r>
              <w:rPr>
                <w:sz w:val="20"/>
                <w:szCs w:val="20"/>
              </w:rPr>
              <w:t>tier</w:t>
            </w:r>
            <w:proofErr w:type="spellEnd"/>
            <w:r>
              <w:rPr>
                <w:sz w:val="20"/>
                <w:szCs w:val="20"/>
              </w:rPr>
              <w:t>)</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C36671" w14:textId="77777777" w:rsidR="006D3D95" w:rsidRDefault="00000000">
            <w:r>
              <w:rPr>
                <w:sz w:val="20"/>
                <w:szCs w:val="20"/>
              </w:rPr>
              <w:t>30.000 EUR/mes (360K/año)</w:t>
            </w:r>
          </w:p>
        </w:tc>
        <w:tc>
          <w:tcPr>
            <w:tcW w:w="30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3DE56E" w14:textId="77777777" w:rsidR="006D3D95" w:rsidRDefault="00000000">
            <w:r>
              <w:rPr>
                <w:sz w:val="20"/>
                <w:szCs w:val="20"/>
              </w:rPr>
              <w:t>60.000 EUR/mes (720K/año)</w:t>
            </w:r>
          </w:p>
        </w:tc>
      </w:tr>
      <w:tr w:rsidR="006D3D95" w14:paraId="05B175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80D8AF" w14:textId="77777777" w:rsidR="006D3D95" w:rsidRDefault="00000000">
            <w:r>
              <w:rPr>
                <w:b/>
                <w:bCs/>
                <w:sz w:val="20"/>
                <w:szCs w:val="20"/>
              </w:rPr>
              <w:t>Ahorro neto para el cliente</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50563C6" w14:textId="77777777" w:rsidR="006D3D95" w:rsidRDefault="00000000">
            <w:r>
              <w:rPr>
                <w:b/>
                <w:bCs/>
                <w:sz w:val="20"/>
                <w:szCs w:val="20"/>
              </w:rPr>
              <w:t>9,84 M EUR/año</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AD19797" w14:textId="77777777" w:rsidR="006D3D95" w:rsidRDefault="00000000">
            <w:r>
              <w:rPr>
                <w:b/>
                <w:bCs/>
                <w:sz w:val="20"/>
                <w:szCs w:val="20"/>
              </w:rPr>
              <w:t>40,08 M EUR/año</w:t>
            </w:r>
          </w:p>
        </w:tc>
      </w:tr>
    </w:tbl>
    <w:p w14:paraId="03E2E95B" w14:textId="77777777" w:rsidR="006D3D95" w:rsidRDefault="006D3D95">
      <w:pPr>
        <w:spacing w:after="80"/>
      </w:pPr>
    </w:p>
    <w:p w14:paraId="331F05CD" w14:textId="77777777" w:rsidR="006D3D95" w:rsidRPr="00664DA6" w:rsidRDefault="00000000">
      <w:pPr>
        <w:spacing w:after="120"/>
        <w:rPr>
          <w:lang w:val="en-GB"/>
        </w:rPr>
      </w:pPr>
      <w:r w:rsidRPr="00664DA6">
        <w:rPr>
          <w:i/>
          <w:iCs/>
          <w:color w:val="777777"/>
          <w:lang w:val="en-GB"/>
        </w:rPr>
        <w:t xml:space="preserve">Fuentes para </w:t>
      </w:r>
      <w:proofErr w:type="spellStart"/>
      <w:r w:rsidRPr="00664DA6">
        <w:rPr>
          <w:i/>
          <w:iCs/>
          <w:color w:val="777777"/>
          <w:lang w:val="en-GB"/>
        </w:rPr>
        <w:t>el</w:t>
      </w:r>
      <w:proofErr w:type="spellEnd"/>
      <w:r w:rsidRPr="00664DA6">
        <w:rPr>
          <w:i/>
          <w:iCs/>
          <w:color w:val="777777"/>
          <w:lang w:val="en-GB"/>
        </w:rPr>
        <w:t xml:space="preserve"> </w:t>
      </w:r>
      <w:proofErr w:type="spellStart"/>
      <w:r w:rsidRPr="00664DA6">
        <w:rPr>
          <w:i/>
          <w:iCs/>
          <w:color w:val="777777"/>
          <w:lang w:val="en-GB"/>
        </w:rPr>
        <w:t>modelo</w:t>
      </w:r>
      <w:proofErr w:type="spellEnd"/>
      <w:r w:rsidRPr="00664DA6">
        <w:rPr>
          <w:i/>
          <w:iCs/>
          <w:color w:val="777777"/>
          <w:lang w:val="en-GB"/>
        </w:rPr>
        <w:t xml:space="preserve"> de </w:t>
      </w:r>
      <w:proofErr w:type="spellStart"/>
      <w:r w:rsidRPr="00664DA6">
        <w:rPr>
          <w:i/>
          <w:iCs/>
          <w:color w:val="777777"/>
          <w:lang w:val="en-GB"/>
        </w:rPr>
        <w:t>ahorro</w:t>
      </w:r>
      <w:proofErr w:type="spellEnd"/>
      <w:r w:rsidRPr="00664DA6">
        <w:rPr>
          <w:i/>
          <w:iCs/>
          <w:color w:val="777777"/>
          <w:lang w:val="en-GB"/>
        </w:rPr>
        <w:t>: The Hackett Group “Procurement Key Issues 2024”, McKinsey “The State of Procurement” 2023, Gartner “Magic Quadrant for Procurement” 2024, Aberdeen Group “AI in Procurement” 2024.</w:t>
      </w:r>
    </w:p>
    <w:p w14:paraId="482E56B9" w14:textId="77777777" w:rsidR="006D3D95" w:rsidRPr="00664DA6" w:rsidRDefault="00000000">
      <w:pPr>
        <w:rPr>
          <w:lang w:val="en-GB"/>
        </w:rPr>
      </w:pPr>
      <w:r w:rsidRPr="00664DA6">
        <w:rPr>
          <w:lang w:val="en-GB"/>
        </w:rPr>
        <w:br w:type="page"/>
      </w:r>
    </w:p>
    <w:p w14:paraId="34C1DB76" w14:textId="77777777" w:rsidR="006D3D95" w:rsidRDefault="00000000">
      <w:pPr>
        <w:pStyle w:val="Ttulo1"/>
      </w:pPr>
      <w:r>
        <w:t xml:space="preserve">9. </w:t>
      </w:r>
      <w:proofErr w:type="spellStart"/>
      <w:r>
        <w:t>Checklist</w:t>
      </w:r>
      <w:proofErr w:type="spellEnd"/>
      <w:r>
        <w:t xml:space="preserve"> de criterios de evaluación</w:t>
      </w:r>
    </w:p>
    <w:p w14:paraId="0C0D190F" w14:textId="77777777" w:rsidR="006D3D95" w:rsidRDefault="00000000">
      <w:pPr>
        <w:spacing w:after="120"/>
      </w:pPr>
      <w:r>
        <w:t>Este documento está estructurado para responder explícitamente a cada criterio del jurado.</w:t>
      </w:r>
    </w:p>
    <w:p w14:paraId="6D870A18" w14:textId="77777777" w:rsidR="006D3D95" w:rsidRDefault="006D3D95">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591"/>
        <w:gridCol w:w="1178"/>
        <w:gridCol w:w="5637"/>
      </w:tblGrid>
      <w:tr w:rsidR="006D3D95" w14:paraId="226EA5C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09B3D04" w14:textId="77777777" w:rsidR="006D3D95" w:rsidRPr="00505AF7" w:rsidRDefault="00000000">
            <w:pPr>
              <w:rPr>
                <w:color w:val="FFFFFF" w:themeColor="background1"/>
              </w:rPr>
            </w:pPr>
            <w:r w:rsidRPr="00505AF7">
              <w:rPr>
                <w:b/>
                <w:bCs/>
                <w:color w:val="FFFFFF" w:themeColor="background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80BDDD" w14:textId="77777777" w:rsidR="006D3D95" w:rsidRPr="00505AF7" w:rsidRDefault="00000000">
            <w:pPr>
              <w:rPr>
                <w:color w:val="FFFFFF" w:themeColor="background1"/>
              </w:rPr>
            </w:pPr>
            <w:r w:rsidRPr="00505AF7">
              <w:rPr>
                <w:b/>
                <w:bCs/>
                <w:color w:val="FFFFFF" w:themeColor="background1"/>
                <w:sz w:val="20"/>
                <w:szCs w:val="20"/>
              </w:rPr>
              <w:t>Criterio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C00810D" w14:textId="77777777" w:rsidR="006D3D95" w:rsidRPr="00505AF7" w:rsidRDefault="00000000">
            <w:pPr>
              <w:rPr>
                <w:color w:val="FFFFFF" w:themeColor="background1"/>
              </w:rPr>
            </w:pPr>
            <w:r w:rsidRPr="00505AF7">
              <w:rPr>
                <w:b/>
                <w:bCs/>
                <w:color w:val="FFFFFF" w:themeColor="background1"/>
                <w:sz w:val="20"/>
                <w:szCs w:val="20"/>
              </w:rPr>
              <w:t>Peso</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A63D1A6" w14:textId="77777777" w:rsidR="006D3D95" w:rsidRPr="00505AF7" w:rsidRDefault="00000000">
            <w:pPr>
              <w:rPr>
                <w:color w:val="FFFFFF" w:themeColor="background1"/>
              </w:rPr>
            </w:pPr>
            <w:r w:rsidRPr="00505AF7">
              <w:rPr>
                <w:b/>
                <w:bCs/>
                <w:color w:val="FFFFFF" w:themeColor="background1"/>
                <w:sz w:val="20"/>
                <w:szCs w:val="20"/>
              </w:rPr>
              <w:t>Dónde se responde en este documento</w:t>
            </w:r>
          </w:p>
        </w:tc>
      </w:tr>
      <w:tr w:rsidR="006D3D95" w14:paraId="698129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DB4A72" w14:textId="77777777" w:rsidR="006D3D95"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C3A7E5" w14:textId="77777777" w:rsidR="006D3D95" w:rsidRDefault="00000000">
            <w:r>
              <w:rPr>
                <w:sz w:val="20"/>
                <w:szCs w:val="20"/>
              </w:rPr>
              <w:t>Problema definido</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0CC3AC" w14:textId="77777777" w:rsidR="006D3D95" w:rsidRDefault="00000000">
            <w:r>
              <w:rPr>
                <w:sz w:val="20"/>
                <w:szCs w:val="20"/>
              </w:rPr>
              <w:t>10%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9BB8243" w14:textId="77777777" w:rsidR="006D3D95" w:rsidRDefault="00000000">
            <w:r>
              <w:rPr>
                <w:sz w:val="20"/>
                <w:szCs w:val="20"/>
              </w:rPr>
              <w:t xml:space="preserve">Sección 1 con tabla de fugas + </w:t>
            </w:r>
            <w:proofErr w:type="spellStart"/>
            <w:r>
              <w:rPr>
                <w:sz w:val="20"/>
                <w:szCs w:val="20"/>
              </w:rPr>
              <w:t>benchmarks</w:t>
            </w:r>
            <w:proofErr w:type="spellEnd"/>
            <w:r>
              <w:rPr>
                <w:sz w:val="20"/>
                <w:szCs w:val="20"/>
              </w:rPr>
              <w:t xml:space="preserve"> Hackett, McKinsey, Gartner.</w:t>
            </w:r>
          </w:p>
        </w:tc>
      </w:tr>
      <w:tr w:rsidR="006D3D95" w14:paraId="7409B5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32E815" w14:textId="77777777" w:rsidR="006D3D95"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FE25D4" w14:textId="77777777" w:rsidR="006D3D95" w:rsidRDefault="00000000">
            <w:proofErr w:type="gramStart"/>
            <w:r>
              <w:rPr>
                <w:sz w:val="20"/>
                <w:szCs w:val="20"/>
              </w:rPr>
              <w:t>Alineamiento temática</w:t>
            </w:r>
            <w:proofErr w:type="gramEnd"/>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FDF255" w14:textId="77777777" w:rsidR="006D3D95" w:rsidRDefault="00000000">
            <w:r>
              <w:rPr>
                <w:sz w:val="20"/>
                <w:szCs w:val="20"/>
              </w:rPr>
              <w:t>10%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46892F" w14:textId="77777777" w:rsidR="006D3D95" w:rsidRDefault="00000000">
            <w:r>
              <w:rPr>
                <w:sz w:val="20"/>
                <w:szCs w:val="20"/>
              </w:rPr>
              <w:t>Sección 2 con tabla de alineamiento reto vs solución.</w:t>
            </w:r>
          </w:p>
        </w:tc>
      </w:tr>
      <w:tr w:rsidR="006D3D95" w14:paraId="13F913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943310" w14:textId="77777777" w:rsidR="006D3D95"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77C60D" w14:textId="77777777" w:rsidR="006D3D95" w:rsidRDefault="00000000">
            <w:r>
              <w:rPr>
                <w:sz w:val="20"/>
                <w:szCs w:val="20"/>
              </w:rPr>
              <w:t>Viabilidad técnica</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F5C760" w14:textId="77777777" w:rsidR="006D3D95" w:rsidRDefault="00000000">
            <w:r>
              <w:rPr>
                <w:sz w:val="20"/>
                <w:szCs w:val="20"/>
              </w:rPr>
              <w:t>10%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7EE81DE" w14:textId="77777777" w:rsidR="006D3D95" w:rsidRDefault="00000000">
            <w:r>
              <w:rPr>
                <w:sz w:val="20"/>
                <w:szCs w:val="20"/>
              </w:rPr>
              <w:t xml:space="preserve">Sección 3.1 con </w:t>
            </w:r>
            <w:proofErr w:type="spellStart"/>
            <w:r>
              <w:rPr>
                <w:sz w:val="20"/>
                <w:szCs w:val="20"/>
              </w:rPr>
              <w:t>stack</w:t>
            </w:r>
            <w:proofErr w:type="spellEnd"/>
            <w:r>
              <w:rPr>
                <w:sz w:val="20"/>
                <w:szCs w:val="20"/>
              </w:rPr>
              <w:t xml:space="preserve"> maduro, madurez de cada componente.</w:t>
            </w:r>
          </w:p>
        </w:tc>
      </w:tr>
      <w:tr w:rsidR="006D3D95" w14:paraId="06264D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63F316" w14:textId="77777777" w:rsidR="006D3D95"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716A5B" w14:textId="77777777" w:rsidR="006D3D95" w:rsidRDefault="00000000">
            <w:r>
              <w:rPr>
                <w:sz w:val="20"/>
                <w:szCs w:val="20"/>
              </w:rPr>
              <w:t>Factibilidad y ROI</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0A1D51" w14:textId="77777777" w:rsidR="006D3D95" w:rsidRDefault="00000000">
            <w:r>
              <w:rPr>
                <w:sz w:val="20"/>
                <w:szCs w:val="20"/>
              </w:rPr>
              <w:t>15%</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7139ACC" w14:textId="77777777" w:rsidR="006D3D95" w:rsidRDefault="00000000">
            <w:r>
              <w:rPr>
                <w:sz w:val="20"/>
                <w:szCs w:val="20"/>
              </w:rPr>
              <w:t xml:space="preserve">Sección 8: ROI 2.814%, </w:t>
            </w:r>
            <w:proofErr w:type="spellStart"/>
            <w:r>
              <w:rPr>
                <w:sz w:val="20"/>
                <w:szCs w:val="20"/>
              </w:rPr>
              <w:t>payback</w:t>
            </w:r>
            <w:proofErr w:type="spellEnd"/>
            <w:r>
              <w:rPr>
                <w:sz w:val="20"/>
                <w:szCs w:val="20"/>
              </w:rPr>
              <w:t xml:space="preserve"> 12-14 días, comparativa con competencia.</w:t>
            </w:r>
          </w:p>
        </w:tc>
      </w:tr>
      <w:tr w:rsidR="006D3D95" w14:paraId="5FC252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65622E" w14:textId="77777777" w:rsidR="006D3D95" w:rsidRDefault="00000000">
            <w:r>
              <w:rPr>
                <w:sz w:val="20"/>
                <w:szCs w:val="20"/>
              </w:rPr>
              <w:t>5+6</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743C60" w14:textId="77777777" w:rsidR="006D3D95" w:rsidRDefault="00000000">
            <w:r>
              <w:rPr>
                <w:sz w:val="20"/>
                <w:szCs w:val="20"/>
              </w:rPr>
              <w:t>Pitch y equipo</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83D1B85" w14:textId="77777777" w:rsidR="006D3D95" w:rsidRDefault="00000000">
            <w:r>
              <w:rPr>
                <w:sz w:val="20"/>
                <w:szCs w:val="20"/>
              </w:rPr>
              <w:t>20%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B55A5B1" w14:textId="77777777" w:rsidR="006D3D95" w:rsidRDefault="00000000">
            <w:r>
              <w:rPr>
                <w:sz w:val="20"/>
                <w:szCs w:val="20"/>
              </w:rPr>
              <w:t>Sección 4: perfiles CTO/CEO/CFO + plan de equipo ampliado.</w:t>
            </w:r>
          </w:p>
        </w:tc>
      </w:tr>
      <w:tr w:rsidR="006D3D95" w14:paraId="2F80E9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D50212" w14:textId="77777777" w:rsidR="006D3D95"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BD36B8" w14:textId="77777777" w:rsidR="006D3D95" w:rsidRDefault="00000000">
            <w:r>
              <w:rPr>
                <w:sz w:val="20"/>
                <w:szCs w:val="20"/>
              </w:rPr>
              <w:t xml:space="preserve">Lean </w:t>
            </w:r>
            <w:proofErr w:type="spellStart"/>
            <w:r>
              <w:rPr>
                <w:sz w:val="20"/>
                <w:szCs w:val="20"/>
              </w:rPr>
              <w:t>Canvas</w:t>
            </w:r>
            <w:proofErr w:type="spellEnd"/>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E903F1" w14:textId="77777777" w:rsidR="006D3D95" w:rsidRDefault="00000000">
            <w:r>
              <w:rPr>
                <w:sz w:val="20"/>
                <w:szCs w:val="20"/>
              </w:rPr>
              <w:t>10%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948F8E2" w14:textId="77777777" w:rsidR="006D3D95" w:rsidRDefault="00000000">
            <w:r>
              <w:rPr>
                <w:sz w:val="20"/>
                <w:szCs w:val="20"/>
              </w:rPr>
              <w:t xml:space="preserve">Sección 5: los 9 bloques del Lean </w:t>
            </w:r>
            <w:proofErr w:type="spellStart"/>
            <w:r>
              <w:rPr>
                <w:sz w:val="20"/>
                <w:szCs w:val="20"/>
              </w:rPr>
              <w:t>Canvas</w:t>
            </w:r>
            <w:proofErr w:type="spellEnd"/>
            <w:r>
              <w:rPr>
                <w:sz w:val="20"/>
                <w:szCs w:val="20"/>
              </w:rPr>
              <w:t xml:space="preserve"> completos.</w:t>
            </w:r>
          </w:p>
        </w:tc>
      </w:tr>
      <w:tr w:rsidR="006D3D95" w14:paraId="6B9DAD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7BF6C4" w14:textId="77777777" w:rsidR="006D3D95"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B6B95C" w14:textId="77777777" w:rsidR="006D3D95" w:rsidRDefault="00000000">
            <w:r>
              <w:rPr>
                <w:sz w:val="20"/>
                <w:szCs w:val="20"/>
              </w:rPr>
              <w:t>Innovación</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F1D782" w14:textId="77777777" w:rsidR="006D3D95" w:rsidRDefault="00000000">
            <w:r>
              <w:rPr>
                <w:sz w:val="20"/>
                <w:szCs w:val="20"/>
              </w:rPr>
              <w:t>10%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DE5954D" w14:textId="77777777" w:rsidR="006D3D95" w:rsidRDefault="00000000">
            <w:r>
              <w:rPr>
                <w:sz w:val="20"/>
                <w:szCs w:val="20"/>
              </w:rPr>
              <w:t xml:space="preserve">Sección 6: tabla comparativa vs SAP Ariba, Coupa, </w:t>
            </w:r>
            <w:proofErr w:type="spellStart"/>
            <w:r>
              <w:rPr>
                <w:sz w:val="20"/>
                <w:szCs w:val="20"/>
              </w:rPr>
              <w:t>ChatGPT</w:t>
            </w:r>
            <w:proofErr w:type="spellEnd"/>
            <w:r>
              <w:rPr>
                <w:sz w:val="20"/>
                <w:szCs w:val="20"/>
              </w:rPr>
              <w:t>.</w:t>
            </w:r>
          </w:p>
        </w:tc>
      </w:tr>
      <w:tr w:rsidR="006D3D95" w14:paraId="2453FE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18AAF5" w14:textId="77777777" w:rsidR="006D3D95" w:rsidRDefault="00000000">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6348A8" w14:textId="77777777" w:rsidR="006D3D95" w:rsidRDefault="00000000">
            <w:r>
              <w:rPr>
                <w:sz w:val="20"/>
                <w:szCs w:val="20"/>
              </w:rPr>
              <w:t>Impacto ESG</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E70BBB" w14:textId="77777777" w:rsidR="006D3D95" w:rsidRDefault="00000000">
            <w:r>
              <w:rPr>
                <w:sz w:val="20"/>
                <w:szCs w:val="20"/>
              </w:rPr>
              <w:t>10%</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5B9CF56" w14:textId="77777777" w:rsidR="006D3D95" w:rsidRDefault="00000000">
            <w:r>
              <w:rPr>
                <w:sz w:val="20"/>
                <w:szCs w:val="20"/>
              </w:rPr>
              <w:t xml:space="preserve">Sección 7: 3 dimensiones (carbono, equidad, diversidad) + </w:t>
            </w:r>
            <w:proofErr w:type="spellStart"/>
            <w:r>
              <w:rPr>
                <w:sz w:val="20"/>
                <w:szCs w:val="20"/>
              </w:rPr>
              <w:t>tool</w:t>
            </w:r>
            <w:proofErr w:type="spellEnd"/>
            <w:r>
              <w:rPr>
                <w:sz w:val="20"/>
                <w:szCs w:val="20"/>
              </w:rPr>
              <w:t xml:space="preserve"> </w:t>
            </w:r>
            <w:proofErr w:type="spellStart"/>
            <w:r>
              <w:rPr>
                <w:sz w:val="20"/>
                <w:szCs w:val="20"/>
              </w:rPr>
              <w:t>sustainability_score</w:t>
            </w:r>
            <w:proofErr w:type="spellEnd"/>
            <w:r>
              <w:rPr>
                <w:sz w:val="20"/>
                <w:szCs w:val="20"/>
              </w:rPr>
              <w:t>.</w:t>
            </w:r>
          </w:p>
        </w:tc>
      </w:tr>
      <w:tr w:rsidR="006D3D95" w14:paraId="1A2609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4D6EDC" w14:textId="77777777" w:rsidR="006D3D95" w:rsidRDefault="00000000">
            <w:r>
              <w:rPr>
                <w:sz w:val="20"/>
                <w:szCs w:val="20"/>
              </w:rPr>
              <w:t>E</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A2BBB3" w14:textId="77777777" w:rsidR="006D3D95" w:rsidRDefault="00000000">
            <w:r>
              <w:rPr>
                <w:sz w:val="20"/>
                <w:szCs w:val="20"/>
              </w:rPr>
              <w:t>WTP extra</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078A55" w14:textId="77777777" w:rsidR="006D3D95" w:rsidRDefault="00000000">
            <w:r>
              <w:rPr>
                <w:sz w:val="20"/>
                <w:szCs w:val="20"/>
              </w:rPr>
              <w:t>5%</w:t>
            </w:r>
          </w:p>
        </w:tc>
        <w:tc>
          <w:tcPr>
            <w:tcW w:w="58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852C394" w14:textId="77777777" w:rsidR="006D3D95" w:rsidRDefault="00000000">
            <w:r>
              <w:rPr>
                <w:sz w:val="20"/>
                <w:szCs w:val="20"/>
              </w:rPr>
              <w:t xml:space="preserve">Sección 8: precios de mercado (Coupa, SAP Ariba), ROI para cliente, modelo de </w:t>
            </w:r>
            <w:proofErr w:type="spellStart"/>
            <w:r>
              <w:rPr>
                <w:sz w:val="20"/>
                <w:szCs w:val="20"/>
              </w:rPr>
              <w:t>pricing</w:t>
            </w:r>
            <w:proofErr w:type="spellEnd"/>
            <w:r>
              <w:rPr>
                <w:sz w:val="20"/>
                <w:szCs w:val="20"/>
              </w:rPr>
              <w:t>.</w:t>
            </w:r>
          </w:p>
        </w:tc>
      </w:tr>
    </w:tbl>
    <w:p w14:paraId="40516790" w14:textId="77777777" w:rsidR="00DE7015" w:rsidRDefault="00DE7015"/>
    <w:sectPr w:rsidR="00DE70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6902"/>
    <w:multiLevelType w:val="hybridMultilevel"/>
    <w:tmpl w:val="A118990C"/>
    <w:lvl w:ilvl="0" w:tplc="EA86B89A">
      <w:start w:val="1"/>
      <w:numFmt w:val="decimal"/>
      <w:lvlText w:val="%1."/>
      <w:lvlJc w:val="left"/>
      <w:pPr>
        <w:ind w:left="720" w:hanging="360"/>
      </w:pPr>
    </w:lvl>
    <w:lvl w:ilvl="1" w:tplc="A104A654">
      <w:numFmt w:val="decimal"/>
      <w:lvlText w:val=""/>
      <w:lvlJc w:val="left"/>
    </w:lvl>
    <w:lvl w:ilvl="2" w:tplc="51A8FD32">
      <w:numFmt w:val="decimal"/>
      <w:lvlText w:val=""/>
      <w:lvlJc w:val="left"/>
    </w:lvl>
    <w:lvl w:ilvl="3" w:tplc="209C5C88">
      <w:numFmt w:val="decimal"/>
      <w:lvlText w:val=""/>
      <w:lvlJc w:val="left"/>
    </w:lvl>
    <w:lvl w:ilvl="4" w:tplc="43381386">
      <w:numFmt w:val="decimal"/>
      <w:lvlText w:val=""/>
      <w:lvlJc w:val="left"/>
    </w:lvl>
    <w:lvl w:ilvl="5" w:tplc="7CEA96B2">
      <w:numFmt w:val="decimal"/>
      <w:lvlText w:val=""/>
      <w:lvlJc w:val="left"/>
    </w:lvl>
    <w:lvl w:ilvl="6" w:tplc="D93C9450">
      <w:numFmt w:val="decimal"/>
      <w:lvlText w:val=""/>
      <w:lvlJc w:val="left"/>
    </w:lvl>
    <w:lvl w:ilvl="7" w:tplc="30FE1094">
      <w:numFmt w:val="decimal"/>
      <w:lvlText w:val=""/>
      <w:lvlJc w:val="left"/>
    </w:lvl>
    <w:lvl w:ilvl="8" w:tplc="5B7AC754">
      <w:numFmt w:val="decimal"/>
      <w:lvlText w:val=""/>
      <w:lvlJc w:val="left"/>
    </w:lvl>
  </w:abstractNum>
  <w:abstractNum w:abstractNumId="1" w15:restartNumberingAfterBreak="0">
    <w:nsid w:val="38FE28D9"/>
    <w:multiLevelType w:val="hybridMultilevel"/>
    <w:tmpl w:val="70EC8394"/>
    <w:lvl w:ilvl="0" w:tplc="4BC8BC24">
      <w:start w:val="1"/>
      <w:numFmt w:val="bullet"/>
      <w:lvlText w:val="•"/>
      <w:lvlJc w:val="left"/>
      <w:pPr>
        <w:ind w:left="720" w:hanging="360"/>
      </w:pPr>
    </w:lvl>
    <w:lvl w:ilvl="1" w:tplc="57A6DB58">
      <w:start w:val="1"/>
      <w:numFmt w:val="bullet"/>
      <w:lvlText w:val="◦"/>
      <w:lvlJc w:val="left"/>
      <w:pPr>
        <w:ind w:left="1440" w:hanging="360"/>
      </w:pPr>
    </w:lvl>
    <w:lvl w:ilvl="2" w:tplc="7A9E62D2">
      <w:numFmt w:val="decimal"/>
      <w:lvlText w:val=""/>
      <w:lvlJc w:val="left"/>
    </w:lvl>
    <w:lvl w:ilvl="3" w:tplc="7C88D884">
      <w:numFmt w:val="decimal"/>
      <w:lvlText w:val=""/>
      <w:lvlJc w:val="left"/>
    </w:lvl>
    <w:lvl w:ilvl="4" w:tplc="E952A2D2">
      <w:numFmt w:val="decimal"/>
      <w:lvlText w:val=""/>
      <w:lvlJc w:val="left"/>
    </w:lvl>
    <w:lvl w:ilvl="5" w:tplc="00D687E8">
      <w:numFmt w:val="decimal"/>
      <w:lvlText w:val=""/>
      <w:lvlJc w:val="left"/>
    </w:lvl>
    <w:lvl w:ilvl="6" w:tplc="656C496A">
      <w:numFmt w:val="decimal"/>
      <w:lvlText w:val=""/>
      <w:lvlJc w:val="left"/>
    </w:lvl>
    <w:lvl w:ilvl="7" w:tplc="B8507AC2">
      <w:numFmt w:val="decimal"/>
      <w:lvlText w:val=""/>
      <w:lvlJc w:val="left"/>
    </w:lvl>
    <w:lvl w:ilvl="8" w:tplc="FC6C417A">
      <w:numFmt w:val="decimal"/>
      <w:lvlText w:val=""/>
      <w:lvlJc w:val="left"/>
    </w:lvl>
  </w:abstractNum>
  <w:abstractNum w:abstractNumId="2" w15:restartNumberingAfterBreak="0">
    <w:nsid w:val="59002CBA"/>
    <w:multiLevelType w:val="hybridMultilevel"/>
    <w:tmpl w:val="36EEAA48"/>
    <w:lvl w:ilvl="0" w:tplc="1BC0D8A6">
      <w:start w:val="1"/>
      <w:numFmt w:val="bullet"/>
      <w:lvlText w:val="●"/>
      <w:lvlJc w:val="left"/>
      <w:pPr>
        <w:ind w:left="720" w:hanging="360"/>
      </w:pPr>
    </w:lvl>
    <w:lvl w:ilvl="1" w:tplc="D3888764">
      <w:start w:val="1"/>
      <w:numFmt w:val="bullet"/>
      <w:lvlText w:val="○"/>
      <w:lvlJc w:val="left"/>
      <w:pPr>
        <w:ind w:left="1440" w:hanging="360"/>
      </w:pPr>
    </w:lvl>
    <w:lvl w:ilvl="2" w:tplc="8982B6DA">
      <w:start w:val="1"/>
      <w:numFmt w:val="bullet"/>
      <w:lvlText w:val="■"/>
      <w:lvlJc w:val="left"/>
      <w:pPr>
        <w:ind w:left="2160" w:hanging="360"/>
      </w:pPr>
    </w:lvl>
    <w:lvl w:ilvl="3" w:tplc="3C340654">
      <w:start w:val="1"/>
      <w:numFmt w:val="bullet"/>
      <w:lvlText w:val="●"/>
      <w:lvlJc w:val="left"/>
      <w:pPr>
        <w:ind w:left="2880" w:hanging="360"/>
      </w:pPr>
    </w:lvl>
    <w:lvl w:ilvl="4" w:tplc="27C4FB2E">
      <w:start w:val="1"/>
      <w:numFmt w:val="bullet"/>
      <w:lvlText w:val="○"/>
      <w:lvlJc w:val="left"/>
      <w:pPr>
        <w:ind w:left="3600" w:hanging="360"/>
      </w:pPr>
    </w:lvl>
    <w:lvl w:ilvl="5" w:tplc="C758397A">
      <w:start w:val="1"/>
      <w:numFmt w:val="bullet"/>
      <w:lvlText w:val="■"/>
      <w:lvlJc w:val="left"/>
      <w:pPr>
        <w:ind w:left="4320" w:hanging="360"/>
      </w:pPr>
    </w:lvl>
    <w:lvl w:ilvl="6" w:tplc="59EC184A">
      <w:start w:val="1"/>
      <w:numFmt w:val="bullet"/>
      <w:lvlText w:val="●"/>
      <w:lvlJc w:val="left"/>
      <w:pPr>
        <w:ind w:left="5040" w:hanging="360"/>
      </w:pPr>
    </w:lvl>
    <w:lvl w:ilvl="7" w:tplc="1582A288">
      <w:start w:val="1"/>
      <w:numFmt w:val="bullet"/>
      <w:lvlText w:val="●"/>
      <w:lvlJc w:val="left"/>
      <w:pPr>
        <w:ind w:left="5760" w:hanging="360"/>
      </w:pPr>
    </w:lvl>
    <w:lvl w:ilvl="8" w:tplc="E102A288">
      <w:start w:val="1"/>
      <w:numFmt w:val="bullet"/>
      <w:lvlText w:val="●"/>
      <w:lvlJc w:val="left"/>
      <w:pPr>
        <w:ind w:left="6480" w:hanging="360"/>
      </w:pPr>
    </w:lvl>
  </w:abstractNum>
  <w:num w:numId="1" w16cid:durableId="776870970">
    <w:abstractNumId w:val="2"/>
    <w:lvlOverride w:ilvl="0">
      <w:startOverride w:val="1"/>
    </w:lvlOverride>
  </w:num>
  <w:num w:numId="2" w16cid:durableId="237180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D95"/>
    <w:rsid w:val="00464121"/>
    <w:rsid w:val="00505AF7"/>
    <w:rsid w:val="00664DA6"/>
    <w:rsid w:val="006D3D95"/>
    <w:rsid w:val="00981769"/>
    <w:rsid w:val="00DE70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6F63FFA"/>
  <w15:docId w15:val="{F9D74587-2005-E543-90AC-F8C53920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00" w:after="100"/>
      <w:outlineLvl w:val="2"/>
    </w:pPr>
    <w:rPr>
      <w:b/>
      <w:bCs/>
      <w:color w:val="02809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2770</Words>
  <Characters>15238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Tutor López</cp:lastModifiedBy>
  <cp:revision>3</cp:revision>
  <dcterms:created xsi:type="dcterms:W3CDTF">2026-05-11T16:13:00Z</dcterms:created>
  <dcterms:modified xsi:type="dcterms:W3CDTF">2026-05-11T23:09:00Z</dcterms:modified>
</cp:coreProperties>
</file>