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181" w14:textId="77777777" w:rsidR="00F823D3" w:rsidRPr="006F25BE" w:rsidRDefault="00F823D3">
      <w:pPr>
        <w:rPr>
          <w:rFonts w:ascii="Arial" w:hAnsi="Arial" w:cs="Arial"/>
        </w:rPr>
      </w:pPr>
      <w:r w:rsidRPr="006F25BE">
        <w:rPr>
          <w:rFonts w:ascii="Arial" w:hAnsi="Arial" w:cs="Arial"/>
        </w:rPr>
        <w:t xml:space="preserve">Tarea 7 </w:t>
      </w:r>
      <w:r w:rsidR="003C2E99">
        <w:rPr>
          <w:rFonts w:ascii="Arial" w:hAnsi="Arial" w:cs="Arial"/>
        </w:rPr>
        <w:t xml:space="preserve">- </w:t>
      </w:r>
      <w:r w:rsidRPr="006F25BE">
        <w:rPr>
          <w:rFonts w:ascii="Arial" w:hAnsi="Arial" w:cs="Arial"/>
        </w:rPr>
        <w:t xml:space="preserve">Resumen “Desarrollo sustentable”, texto: Procedimientos para la gestión del desarrollo sustentable, </w:t>
      </w:r>
      <w:r w:rsidRPr="006F25BE">
        <w:rPr>
          <w:rFonts w:ascii="Arial" w:hAnsi="Arial" w:cs="Arial"/>
        </w:rPr>
        <w:t xml:space="preserve">Axel Dourojeanni </w:t>
      </w:r>
      <w:r w:rsidRPr="006F25BE">
        <w:rPr>
          <w:rFonts w:ascii="Arial" w:hAnsi="Arial" w:cs="Arial"/>
        </w:rPr>
        <w:t>, CEPAL 2000.</w:t>
      </w:r>
    </w:p>
    <w:p w14:paraId="43AD40FD" w14:textId="77777777" w:rsidR="00456298" w:rsidRPr="006F25BE" w:rsidRDefault="002F5FE7">
      <w:pPr>
        <w:rPr>
          <w:rFonts w:ascii="Arial" w:hAnsi="Arial" w:cs="Arial"/>
        </w:rPr>
      </w:pPr>
      <w:r w:rsidRPr="006F25BE">
        <w:rPr>
          <w:rFonts w:ascii="Arial" w:hAnsi="Arial" w:cs="Arial"/>
        </w:rPr>
        <w:t>E</w:t>
      </w:r>
      <w:r w:rsidR="00F823D3" w:rsidRPr="006F25BE">
        <w:rPr>
          <w:rFonts w:ascii="Arial" w:hAnsi="Arial" w:cs="Arial"/>
        </w:rPr>
        <w:t>n el texto mencionan el termino de sustentabilidad como algo ambiguo, ya que no es clara o precisa su definición</w:t>
      </w:r>
      <w:r w:rsidR="00456298" w:rsidRPr="006F25BE">
        <w:rPr>
          <w:rFonts w:ascii="Arial" w:hAnsi="Arial" w:cs="Arial"/>
        </w:rPr>
        <w:t xml:space="preserve">; El termino </w:t>
      </w:r>
      <w:r w:rsidR="003C2E99" w:rsidRPr="006F25BE">
        <w:rPr>
          <w:rFonts w:ascii="Arial" w:hAnsi="Arial" w:cs="Arial"/>
        </w:rPr>
        <w:t>más</w:t>
      </w:r>
      <w:r w:rsidR="00456298" w:rsidRPr="006F25BE">
        <w:rPr>
          <w:rFonts w:ascii="Arial" w:hAnsi="Arial" w:cs="Arial"/>
        </w:rPr>
        <w:t xml:space="preserve"> cercano seria la renovación en el tiempo o la oportunidad de reutilizar los recursos por las generaciones futuras. En </w:t>
      </w:r>
      <w:r w:rsidR="003C2E99" w:rsidRPr="006F25BE">
        <w:rPr>
          <w:rFonts w:ascii="Arial" w:hAnsi="Arial" w:cs="Arial"/>
        </w:rPr>
        <w:t>resumen,</w:t>
      </w:r>
      <w:r w:rsidR="00456298" w:rsidRPr="006F25BE">
        <w:rPr>
          <w:rFonts w:ascii="Arial" w:hAnsi="Arial" w:cs="Arial"/>
        </w:rPr>
        <w:t xml:space="preserve"> es </w:t>
      </w:r>
      <w:r w:rsidR="003C2E99" w:rsidRPr="006F25BE">
        <w:rPr>
          <w:rFonts w:ascii="Arial" w:hAnsi="Arial" w:cs="Arial"/>
        </w:rPr>
        <w:t>“La</w:t>
      </w:r>
      <w:r w:rsidR="00456298" w:rsidRPr="006F25BE">
        <w:rPr>
          <w:rFonts w:ascii="Arial" w:hAnsi="Arial" w:cs="Arial"/>
        </w:rPr>
        <w:t xml:space="preserve"> </w:t>
      </w:r>
      <w:r w:rsidR="003C2E99" w:rsidRPr="006F25BE">
        <w:rPr>
          <w:rFonts w:ascii="Arial" w:hAnsi="Arial" w:cs="Arial"/>
        </w:rPr>
        <w:t>satisfacción</w:t>
      </w:r>
      <w:r w:rsidR="00456298" w:rsidRPr="006F25BE">
        <w:rPr>
          <w:rFonts w:ascii="Arial" w:hAnsi="Arial" w:cs="Arial"/>
        </w:rPr>
        <w:t xml:space="preserve"> de las necesidades del ser humano en el presente, sin comprometer sus necesidades futuras. El desarrollo sustentable debe ser mantenido en el tiempo para ser sostenible”.</w:t>
      </w:r>
    </w:p>
    <w:p w14:paraId="68A2FC8E" w14:textId="77777777" w:rsidR="00456298" w:rsidRPr="006F25BE" w:rsidRDefault="00456298">
      <w:pPr>
        <w:rPr>
          <w:rFonts w:ascii="Arial" w:hAnsi="Arial" w:cs="Arial"/>
        </w:rPr>
      </w:pPr>
      <w:r w:rsidRPr="006F25BE">
        <w:rPr>
          <w:rFonts w:ascii="Arial" w:hAnsi="Arial" w:cs="Arial"/>
        </w:rPr>
        <w:t>Los principales objetivos del desarrollo sustentable son: Económico, Ambiental y Social.</w:t>
      </w:r>
      <w:r w:rsidR="003C2E99">
        <w:rPr>
          <w:rFonts w:ascii="Arial" w:hAnsi="Arial" w:cs="Arial"/>
        </w:rPr>
        <w:t xml:space="preserve"> </w:t>
      </w:r>
      <w:r w:rsidRPr="006F25BE">
        <w:rPr>
          <w:rFonts w:ascii="Arial" w:hAnsi="Arial" w:cs="Arial"/>
        </w:rPr>
        <w:t xml:space="preserve">No hay un indicador para medir el desarrollo sustentable, ya que en lo económico se tiene que medir con indicadores </w:t>
      </w:r>
      <w:r w:rsidR="003C2E99" w:rsidRPr="006F25BE">
        <w:rPr>
          <w:rFonts w:ascii="Arial" w:hAnsi="Arial" w:cs="Arial"/>
        </w:rPr>
        <w:t>económicos,</w:t>
      </w:r>
      <w:r w:rsidRPr="006F25BE">
        <w:rPr>
          <w:rFonts w:ascii="Arial" w:hAnsi="Arial" w:cs="Arial"/>
        </w:rPr>
        <w:t xml:space="preserve"> la social con parámetros de equidad, y la sustentabilidad ambiental con términos físicos y biológicos. Teniendo cada objetivo en un diferente plano de evaluación.</w:t>
      </w:r>
    </w:p>
    <w:p w14:paraId="4FBFBAD6" w14:textId="77777777" w:rsidR="002F5FE7" w:rsidRDefault="006F25BE" w:rsidP="006F25BE">
      <w:pPr>
        <w:rPr>
          <w:rFonts w:ascii="Arial" w:hAnsi="Arial" w:cs="Arial"/>
        </w:rPr>
      </w:pPr>
      <w:r w:rsidRPr="006F25BE">
        <w:rPr>
          <w:rFonts w:ascii="Arial" w:hAnsi="Arial" w:cs="Arial"/>
        </w:rPr>
        <w:t>La siguiente Imagen m</w:t>
      </w:r>
      <w:r w:rsidR="00456298" w:rsidRPr="006F25BE">
        <w:rPr>
          <w:rFonts w:ascii="Arial" w:hAnsi="Arial" w:cs="Arial"/>
        </w:rPr>
        <w:t>uestra un método llamado triangulo de Mobius, en el que cada lado del triangulo es un</w:t>
      </w:r>
      <w:r w:rsidRPr="006F25BE">
        <w:rPr>
          <w:rFonts w:ascii="Arial" w:hAnsi="Arial" w:cs="Arial"/>
        </w:rPr>
        <w:t xml:space="preserve"> objetivo</w:t>
      </w:r>
      <w:r w:rsidRPr="006F25BE">
        <w:rPr>
          <w:rFonts w:ascii="Arial" w:hAnsi="Arial" w:cs="Arial"/>
        </w:rPr>
        <w:t xml:space="preserve">, las flechas ubicadas en los lados </w:t>
      </w:r>
      <w:r w:rsidRPr="006F25BE">
        <w:rPr>
          <w:rFonts w:ascii="Arial" w:hAnsi="Arial" w:cs="Arial"/>
        </w:rPr>
        <w:t xml:space="preserve">del </w:t>
      </w:r>
      <w:r w:rsidR="003C2E99" w:rsidRPr="006F25BE">
        <w:rPr>
          <w:rFonts w:ascii="Arial" w:hAnsi="Arial" w:cs="Arial"/>
        </w:rPr>
        <w:t>triángulo</w:t>
      </w:r>
      <w:r w:rsidRPr="006F25BE">
        <w:rPr>
          <w:rFonts w:ascii="Arial" w:hAnsi="Arial" w:cs="Arial"/>
        </w:rPr>
        <w:t xml:space="preserve"> </w:t>
      </w:r>
      <w:r w:rsidRPr="006F25BE">
        <w:rPr>
          <w:rFonts w:ascii="Arial" w:hAnsi="Arial" w:cs="Arial"/>
        </w:rPr>
        <w:t>representan el sentido del logro de cada uno de los objetivos y el área central del triángulo representa la zona de posible conciliación entre éstos</w:t>
      </w:r>
      <w:r w:rsidRPr="006F25BE">
        <w:rPr>
          <w:rFonts w:ascii="Arial" w:hAnsi="Arial" w:cs="Arial"/>
        </w:rPr>
        <w:t>, la zona en la que es el equilibrio para que el proyecto de Desarrollo sea Sustentable.</w:t>
      </w:r>
    </w:p>
    <w:p w14:paraId="096F8920" w14:textId="77777777" w:rsidR="003C2E99" w:rsidRDefault="006F25BE" w:rsidP="003C2E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indicadores económicos son los </w:t>
      </w:r>
      <w:r w:rsidR="003C2E99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difíciles de medir y los que menos les interesa que exista de verdad un desarrollo sustentable,</w:t>
      </w:r>
      <w:r w:rsidR="003C2E99">
        <w:rPr>
          <w:rFonts w:ascii="Arial" w:hAnsi="Arial" w:cs="Arial"/>
        </w:rPr>
        <w:t xml:space="preserve"> ya que no se consideran</w:t>
      </w:r>
      <w:r w:rsidRPr="006F25BE">
        <w:rPr>
          <w:rFonts w:ascii="Arial" w:hAnsi="Arial" w:cs="Arial"/>
        </w:rPr>
        <w:t xml:space="preserve"> los factores ambientales en la economía</w:t>
      </w:r>
      <w:r w:rsidR="003C2E99">
        <w:rPr>
          <w:rFonts w:ascii="Arial" w:hAnsi="Arial" w:cs="Arial"/>
        </w:rPr>
        <w:t xml:space="preserve">, por </w:t>
      </w:r>
      <w:r w:rsidRPr="006F25BE">
        <w:rPr>
          <w:rFonts w:ascii="Arial" w:hAnsi="Arial" w:cs="Arial"/>
        </w:rPr>
        <w:t xml:space="preserve">la falta de cuentas del patrimonio natural en los países. </w:t>
      </w:r>
      <w:r w:rsidR="003C2E99">
        <w:rPr>
          <w:rFonts w:ascii="Arial" w:hAnsi="Arial" w:cs="Arial"/>
        </w:rPr>
        <w:t xml:space="preserve">Estas </w:t>
      </w:r>
      <w:r w:rsidRPr="006F25BE">
        <w:rPr>
          <w:rFonts w:ascii="Arial" w:hAnsi="Arial" w:cs="Arial"/>
        </w:rPr>
        <w:t xml:space="preserve">cuentas no se incorporan en </w:t>
      </w:r>
      <w:r w:rsidR="003C2E99">
        <w:rPr>
          <w:rFonts w:ascii="Arial" w:hAnsi="Arial" w:cs="Arial"/>
        </w:rPr>
        <w:t>el PIB de los países</w:t>
      </w:r>
      <w:r w:rsidRPr="006F25BE">
        <w:rPr>
          <w:rFonts w:ascii="Arial" w:hAnsi="Arial" w:cs="Arial"/>
        </w:rPr>
        <w:t>, lo que crea graves distorsiones</w:t>
      </w:r>
      <w:r w:rsidR="003C2E99">
        <w:rPr>
          <w:rFonts w:ascii="Arial" w:hAnsi="Arial" w:cs="Arial"/>
        </w:rPr>
        <w:t xml:space="preserve">. </w:t>
      </w:r>
    </w:p>
    <w:p w14:paraId="16EC3AE3" w14:textId="77777777" w:rsidR="003C2E99" w:rsidRDefault="003C2E99" w:rsidP="003C2E9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F25BE" w:rsidRPr="006F25BE">
        <w:rPr>
          <w:rFonts w:ascii="Arial" w:hAnsi="Arial" w:cs="Arial"/>
        </w:rPr>
        <w:t>En el artículo mencionado se indica que el producto bruto nacional sería diferente si se le restara el valor del patrimonio natural perdido o utilizado. En tal caso, los indicadores económicos que reflejan un crecimiento del producto bruto interno reflejarían pérdidas o estancamiento</w:t>
      </w:r>
      <w:r>
        <w:rPr>
          <w:rFonts w:ascii="Arial" w:hAnsi="Arial" w:cs="Arial"/>
        </w:rPr>
        <w:t>”.</w:t>
      </w:r>
    </w:p>
    <w:p w14:paraId="7F9BDB05" w14:textId="77777777" w:rsidR="003C2E99" w:rsidRDefault="002F5FE7" w:rsidP="003C2E99">
      <w:pPr>
        <w:jc w:val="center"/>
        <w:rPr>
          <w:rFonts w:ascii="Arial" w:hAnsi="Arial" w:cs="Arial"/>
        </w:rPr>
      </w:pPr>
      <w:r w:rsidRPr="003C2E99">
        <w:rPr>
          <w:rFonts w:ascii="Arial" w:hAnsi="Arial" w:cs="Arial"/>
          <w:noProof/>
        </w:rPr>
        <w:drawing>
          <wp:inline distT="0" distB="0" distL="0" distR="0" wp14:anchorId="275F1FF8" wp14:editId="075A2DDF">
            <wp:extent cx="3364288" cy="2433100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907" t="22640" r="30075" b="28457"/>
                    <a:stretch/>
                  </pic:blipFill>
                  <pic:spPr bwMode="auto">
                    <a:xfrm>
                      <a:off x="0" y="0"/>
                      <a:ext cx="3445322" cy="249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2E56BD" w14:textId="77777777" w:rsidR="003C2E99" w:rsidRPr="003C2E99" w:rsidRDefault="003C2E99" w:rsidP="003C2E99">
      <w:pPr>
        <w:jc w:val="center"/>
        <w:rPr>
          <w:rFonts w:ascii="Arial" w:hAnsi="Arial" w:cs="Arial"/>
        </w:rPr>
      </w:pPr>
      <w:r w:rsidRPr="003C2E99">
        <w:rPr>
          <w:rFonts w:ascii="Arial" w:hAnsi="Arial" w:cs="Arial"/>
        </w:rPr>
        <w:t xml:space="preserve">Bibliografía del texto consultado: </w:t>
      </w:r>
      <w:r w:rsidRPr="003C2E99">
        <w:rPr>
          <w:rFonts w:ascii="Arial" w:hAnsi="Arial" w:cs="Arial"/>
        </w:rPr>
        <w:t xml:space="preserve">Axel </w:t>
      </w:r>
      <w:r w:rsidR="005A265B" w:rsidRPr="003C2E99">
        <w:rPr>
          <w:rFonts w:ascii="Arial" w:hAnsi="Arial" w:cs="Arial"/>
        </w:rPr>
        <w:t>Dourojeanni,</w:t>
      </w:r>
      <w:r w:rsidRPr="003C2E99">
        <w:rPr>
          <w:rFonts w:ascii="Arial" w:hAnsi="Arial" w:cs="Arial"/>
        </w:rPr>
        <w:t xml:space="preserve"> </w:t>
      </w:r>
      <w:r w:rsidRPr="003C2E99">
        <w:rPr>
          <w:rFonts w:ascii="Arial" w:eastAsia="Times New Roman" w:hAnsi="Arial" w:cs="Arial"/>
          <w:color w:val="000000"/>
          <w:lang w:eastAsia="es-MX"/>
        </w:rPr>
        <w:t>NU. CEPAL. División de Recursos Naturales e Infraestructura,</w:t>
      </w:r>
      <w:r w:rsidRPr="003C2E99">
        <w:rPr>
          <w:rFonts w:ascii="Arial" w:hAnsi="Arial" w:cs="Arial"/>
        </w:rPr>
        <w:t>2000</w:t>
      </w:r>
      <w:r w:rsidRPr="003C2E99">
        <w:rPr>
          <w:rFonts w:ascii="Arial" w:hAnsi="Arial" w:cs="Arial"/>
        </w:rPr>
        <w:t xml:space="preserve">, “Procedimientos de gestión para el desarrollo sustentable” </w:t>
      </w:r>
      <w:hyperlink r:id="rId6" w:history="1">
        <w:r w:rsidRPr="003C2E99">
          <w:rPr>
            <w:rStyle w:val="Hipervnculo"/>
            <w:rFonts w:ascii="Arial" w:hAnsi="Arial" w:cs="Arial"/>
          </w:rPr>
          <w:t>https://repositorio.cepal.org/bitstream/handle/11362/5564/1/S0008667_es.pdf</w:t>
        </w:r>
      </w:hyperlink>
    </w:p>
    <w:sectPr w:rsidR="003C2E99" w:rsidRPr="003C2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A7867"/>
    <w:multiLevelType w:val="multilevel"/>
    <w:tmpl w:val="A38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E7"/>
    <w:rsid w:val="002F5FE7"/>
    <w:rsid w:val="003C2E99"/>
    <w:rsid w:val="00456298"/>
    <w:rsid w:val="005A265B"/>
    <w:rsid w:val="006F25BE"/>
    <w:rsid w:val="00EF1BBB"/>
    <w:rsid w:val="00F8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5519"/>
  <w15:chartTrackingRefBased/>
  <w15:docId w15:val="{8D976133-7AE6-42BD-A4E0-9E190EE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2E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sitorio.cepal.org/bitstream/handle/11362/5564/1/S0008667_es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ELOHIM RODOLFO MARTINEZ SAUCEDO</dc:creator>
  <cp:keywords/>
  <dc:description/>
  <cp:lastModifiedBy>ELOHIM RODOLFO MARTINEZ SAUCEDO</cp:lastModifiedBy>
  <cp:revision>1</cp:revision>
  <dcterms:created xsi:type="dcterms:W3CDTF">2019-04-14T03:21:00Z</dcterms:created>
  <dcterms:modified xsi:type="dcterms:W3CDTF">2019-04-14T04:18:00Z</dcterms:modified>
</cp:coreProperties>
</file>