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sz w:val="24"/>
          <w:szCs w:val="24"/>
        </w:rPr>
      </w:pPr>
      <w:hyperlink r:id="rId8">
        <w:r w:rsidDel="00000000" w:rsidR="00000000" w:rsidRPr="00000000">
          <w:rPr>
            <w:rFonts w:ascii="Montserrat" w:cs="Montserrat" w:eastAsia="Montserrat" w:hAnsi="Montserrat"/>
            <w:color w:val="1155cc"/>
            <w:sz w:val="24"/>
            <w:szCs w:val="24"/>
            <w:u w:val="single"/>
            <w:rtl w:val="0"/>
          </w:rPr>
          <w:t xml:space="preserve">https://github.com/users/pabmejbui/projects/2/views/1?filterQuery=label%3AGroup</w:t>
        </w:r>
      </w:hyperlink>
      <w:r w:rsidDel="00000000" w:rsidR="00000000" w:rsidRPr="00000000">
        <w:rPr>
          <w:rFonts w:ascii="Montserrat" w:cs="Montserrat" w:eastAsia="Montserrat" w:hAnsi="Montserrat"/>
          <w:sz w:val="24"/>
          <w:szCs w:val="24"/>
          <w:rtl w:val="0"/>
        </w:rPr>
        <w:br w:type="textWrapping"/>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Corral González, Alejandro</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alecorgon1@alum.us.es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rtl w:val="0"/>
              </w:rPr>
              <w:t xml:space="preserve">García Rivero, Andrés Francisco</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andgarriv@alum.us.es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rtl w:val="0"/>
              </w:rPr>
              <w:t xml:space="preserve">Mejías Buitrago, Pablo</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pabmejbui@alum.us.es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Oria Arenas, Jesús</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jesoriare@alum.us.es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rtl w:val="0"/>
              </w:rPr>
              <w:t xml:space="preserve">Pérez Lázaro, Francisco</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fraperper5@alum.us.es</w:t>
            </w:r>
          </w:p>
        </w:tc>
      </w:tr>
    </w:tbl>
    <w:p w:rsidR="00000000" w:rsidDel="00000000" w:rsidP="00000000" w:rsidRDefault="00000000" w:rsidRPr="00000000" w14:paraId="00000010">
      <w:pPr>
        <w:rPr>
          <w:rFonts w:ascii="Montserrat" w:cs="Montserrat" w:eastAsia="Montserrat" w:hAnsi="Montserrat"/>
          <w:b w:val="1"/>
          <w:sz w:val="48"/>
          <w:szCs w:val="48"/>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2">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3">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Capturas</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 progreso</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Conflictos</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Desviación de costes</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heading=h.30j0zll" w:id="1"/>
      <w:bookmarkEnd w:id="1"/>
      <w:r w:rsidDel="00000000" w:rsidR="00000000" w:rsidRPr="00000000">
        <w:rPr>
          <w:rtl w:val="0"/>
        </w:rPr>
        <w:t xml:space="preserve">Resumen ejecutivo</w:t>
      </w:r>
    </w:p>
    <w:p w:rsidR="00000000" w:rsidDel="00000000" w:rsidP="00000000" w:rsidRDefault="00000000" w:rsidRPr="00000000" w14:paraId="00000025">
      <w:pPr>
        <w:rPr/>
      </w:pPr>
      <w:r w:rsidDel="00000000" w:rsidR="00000000" w:rsidRPr="00000000">
        <w:rPr>
          <w:rtl w:val="0"/>
        </w:rPr>
        <w:t xml:space="preserve">Este documento muestra tanto el planning como el progreso grupal de la implementación de los requisitos grupales.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keepNext w:val="1"/>
        <w:keepLines w:val="1"/>
        <w:spacing w:after="120" w:before="400" w:lineRule="auto"/>
        <w:rPr/>
      </w:pPr>
      <w:bookmarkStart w:colFirst="0" w:colLast="0" w:name="_heading=h.1fob9te" w:id="2"/>
      <w:bookmarkEnd w:id="2"/>
      <w:r w:rsidDel="00000000" w:rsidR="00000000" w:rsidRPr="00000000">
        <w:rPr>
          <w:vertAlign w:val="baseline"/>
          <w:rtl w:val="0"/>
        </w:rPr>
        <w:t xml:space="preserve">Tabla de revisiones</w:t>
      </w: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Fecha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25/02/2025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Documento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11/32/2025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Añadido tablero mitad de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12/03/2025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Añadiendo horas reales dedicadas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v1.3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13/03/2025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Cálculo del presupuesto.</w:t>
                </w:r>
              </w:p>
            </w:tc>
          </w:tr>
        </w:tbl>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keepNext w:val="1"/>
        <w:keepLines w:val="1"/>
        <w:spacing w:after="120" w:before="400" w:lineRule="auto"/>
        <w:rPr>
          <w:vertAlign w:val="baseline"/>
        </w:rPr>
      </w:pPr>
      <w:bookmarkStart w:colFirst="0" w:colLast="0" w:name="_heading=h.3znysh7" w:id="3"/>
      <w:bookmarkEnd w:id="3"/>
      <w:r w:rsidDel="00000000" w:rsidR="00000000" w:rsidRPr="00000000">
        <w:rPr>
          <w:vertAlign w:val="baseline"/>
          <w:rtl w:val="0"/>
        </w:rPr>
        <w:t xml:space="preserve">Introducción</w:t>
      </w:r>
    </w:p>
    <w:p w:rsidR="00000000" w:rsidDel="00000000" w:rsidP="00000000" w:rsidRDefault="00000000" w:rsidRPr="00000000" w14:paraId="0000005A">
      <w:pPr>
        <w:rPr/>
      </w:pPr>
      <w:r w:rsidDel="00000000" w:rsidR="00000000" w:rsidRPr="00000000">
        <w:rPr>
          <w:rtl w:val="0"/>
        </w:rPr>
        <w:t xml:space="preserve">En este documento se va a representar el planteamiento y el progreso realizado por el grupo, durante la realización de sus requisitos individuales. No se han encontrado problemas durante la realización de los mismos.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keepNext w:val="1"/>
        <w:keepLines w:val="1"/>
        <w:spacing w:after="120" w:before="400" w:lineRule="auto"/>
        <w:rPr>
          <w:vertAlign w:val="baseline"/>
        </w:rPr>
      </w:pPr>
      <w:bookmarkStart w:colFirst="0" w:colLast="0" w:name="_heading=h.2et92p0" w:id="4"/>
      <w:bookmarkEnd w:id="4"/>
      <w:r w:rsidDel="00000000" w:rsidR="00000000" w:rsidRPr="00000000">
        <w:rPr>
          <w:vertAlign w:val="baseline"/>
          <w:rtl w:val="0"/>
        </w:rPr>
        <w:t xml:space="preserve">Contenidos</w:t>
      </w:r>
    </w:p>
    <w:p w:rsidR="00000000" w:rsidDel="00000000" w:rsidP="00000000" w:rsidRDefault="00000000" w:rsidRPr="00000000" w14:paraId="0000005E">
      <w:pPr>
        <w:pStyle w:val="Heading2"/>
        <w:rPr/>
      </w:pPr>
      <w:bookmarkStart w:colFirst="0" w:colLast="0" w:name="_heading=h.tyjcwt" w:id="5"/>
      <w:bookmarkEnd w:id="5"/>
      <w:r w:rsidDel="00000000" w:rsidR="00000000" w:rsidRPr="00000000">
        <w:rPr>
          <w:rtl w:val="0"/>
        </w:rPr>
        <w:t xml:space="preserve">Planning</w:t>
      </w:r>
    </w:p>
    <w:p w:rsidR="00000000" w:rsidDel="00000000" w:rsidP="00000000" w:rsidRDefault="00000000" w:rsidRPr="00000000" w14:paraId="0000005F">
      <w:pPr>
        <w:pStyle w:val="Heading3"/>
        <w:rPr/>
      </w:pPr>
      <w:bookmarkStart w:colFirst="0" w:colLast="0" w:name="_heading=h.3dy6vkm" w:id="6"/>
      <w:bookmarkEnd w:id="6"/>
      <w:r w:rsidDel="00000000" w:rsidR="00000000" w:rsidRPr="00000000">
        <w:rPr>
          <w:rtl w:val="0"/>
        </w:rPr>
        <w:t xml:space="preserve">Tareas</w:t>
      </w:r>
    </w:p>
    <w:p w:rsidR="00000000" w:rsidDel="00000000" w:rsidP="00000000" w:rsidRDefault="00000000" w:rsidRPr="00000000" w14:paraId="00000060">
      <w:pPr>
        <w:rPr/>
      </w:pPr>
      <w:r w:rsidDel="00000000" w:rsidR="00000000" w:rsidRPr="00000000">
        <w:rPr>
          <w:rtl w:val="0"/>
        </w:rPr>
      </w:r>
    </w:p>
    <w:tbl>
      <w:tblPr>
        <w:tblStyle w:val="Table3"/>
        <w:tblW w:w="1027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215"/>
        <w:gridCol w:w="2205"/>
        <w:gridCol w:w="2565"/>
        <w:gridCol w:w="1440"/>
        <w:gridCol w:w="1515"/>
        <w:tblGridChange w:id="0">
          <w:tblGrid>
            <w:gridCol w:w="1335"/>
            <w:gridCol w:w="1215"/>
            <w:gridCol w:w="2205"/>
            <w:gridCol w:w="2565"/>
            <w:gridCol w:w="1440"/>
            <w:gridCol w:w="1515"/>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Id Tarea</w:t>
            </w:r>
          </w:p>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Requirements</w:t>
            </w:r>
          </w:p>
        </w:tc>
        <w:tc>
          <w:tcPr>
            <w:shd w:fill="d9d2e9"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Id Tarea</w:t>
            </w:r>
          </w:p>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GitHub</w:t>
            </w:r>
          </w:p>
        </w:tc>
        <w:tc>
          <w:tcPr>
            <w:shd w:fill="d9d2e9"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Asignación</w:t>
            </w:r>
          </w:p>
        </w:tc>
        <w:tc>
          <w:tcPr>
            <w:shd w:fill="d9d2e9"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Tiempo estimado</w:t>
            </w:r>
          </w:p>
        </w:tc>
        <w:tc>
          <w:tcPr>
            <w:shd w:fill="d9d2e9"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pPr>
            <w:r w:rsidDel="00000000" w:rsidR="00000000" w:rsidRPr="00000000">
              <w:rPr>
                <w:b w:val="1"/>
                <w:rtl w:val="0"/>
              </w:rPr>
              <w:t xml:space="preserve">Tiempo real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004</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pPr>
            <w:hyperlink r:id="rId9">
              <w:r w:rsidDel="00000000" w:rsidR="00000000" w:rsidRPr="00000000">
                <w:rPr>
                  <w:color w:val="1155cc"/>
                  <w:u w:val="single"/>
                  <w:rtl w:val="0"/>
                </w:rPr>
                <w:t xml:space="preserve">058</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Entidad Aeropuerto.</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t xml:space="preserve">Andrés García:</w:t>
            </w:r>
          </w:p>
          <w:p w:rsidR="00000000" w:rsidDel="00000000" w:rsidP="00000000" w:rsidRDefault="00000000" w:rsidRPr="00000000" w14:paraId="0000006D">
            <w:pPr>
              <w:widowControl w:val="0"/>
              <w:spacing w:line="240" w:lineRule="auto"/>
              <w:rPr/>
            </w:pPr>
            <w:r w:rsidDel="00000000" w:rsidR="00000000" w:rsidRPr="00000000">
              <w:rPr>
                <w:rtl w:val="0"/>
              </w:rPr>
              <w:t xml:space="preserve">- Developer.</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1,5 h</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1,34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005</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pPr>
            <w:hyperlink r:id="rId10">
              <w:r w:rsidDel="00000000" w:rsidR="00000000" w:rsidRPr="00000000">
                <w:rPr>
                  <w:color w:val="1155cc"/>
                  <w:u w:val="single"/>
                  <w:rtl w:val="0"/>
                </w:rPr>
                <w:t xml:space="preserve">063</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Entidad Aerolínea.</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pPr>
            <w:r w:rsidDel="00000000" w:rsidR="00000000" w:rsidRPr="00000000">
              <w:rPr>
                <w:rtl w:val="0"/>
              </w:rPr>
              <w:t xml:space="preserve">Pablo Mejías:</w:t>
            </w:r>
          </w:p>
          <w:p w:rsidR="00000000" w:rsidDel="00000000" w:rsidP="00000000" w:rsidRDefault="00000000" w:rsidRPr="00000000" w14:paraId="00000074">
            <w:pPr>
              <w:widowControl w:val="0"/>
              <w:spacing w:line="240" w:lineRule="auto"/>
              <w:rPr/>
            </w:pPr>
            <w:r w:rsidDel="00000000" w:rsidR="00000000" w:rsidRPr="00000000">
              <w:rPr>
                <w:rtl w:val="0"/>
              </w:rPr>
              <w:t xml:space="preserve"> - Developer.</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1,5 h</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0,52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006</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pPr>
            <w:hyperlink r:id="rId11">
              <w:r w:rsidDel="00000000" w:rsidR="00000000" w:rsidRPr="00000000">
                <w:rPr>
                  <w:color w:val="1155cc"/>
                  <w:u w:val="single"/>
                  <w:rtl w:val="0"/>
                </w:rPr>
                <w:t xml:space="preserve">059</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Entidad Aeronave.</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pPr>
            <w:r w:rsidDel="00000000" w:rsidR="00000000" w:rsidRPr="00000000">
              <w:rPr>
                <w:rtl w:val="0"/>
              </w:rPr>
              <w:t xml:space="preserve">Pablo Mejías:</w:t>
            </w:r>
          </w:p>
          <w:p w:rsidR="00000000" w:rsidDel="00000000" w:rsidP="00000000" w:rsidRDefault="00000000" w:rsidRPr="00000000" w14:paraId="0000007B">
            <w:pPr>
              <w:widowControl w:val="0"/>
              <w:spacing w:line="240" w:lineRule="auto"/>
              <w:rPr/>
            </w:pPr>
            <w:r w:rsidDel="00000000" w:rsidR="00000000" w:rsidRPr="00000000">
              <w:rPr>
                <w:rtl w:val="0"/>
              </w:rPr>
              <w:t xml:space="preserve"> - Developer.</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1,5 h</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0,22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007</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center"/>
              <w:rPr/>
            </w:pPr>
            <w:hyperlink r:id="rId12">
              <w:r w:rsidDel="00000000" w:rsidR="00000000" w:rsidRPr="00000000">
                <w:rPr>
                  <w:color w:val="1155cc"/>
                  <w:u w:val="single"/>
                  <w:rtl w:val="0"/>
                </w:rPr>
                <w:t xml:space="preserve">060</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Entidad Service. </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pPr>
            <w:r w:rsidDel="00000000" w:rsidR="00000000" w:rsidRPr="00000000">
              <w:rPr>
                <w:rtl w:val="0"/>
              </w:rPr>
              <w:t xml:space="preserve">Francisco Pérez:</w:t>
            </w:r>
          </w:p>
          <w:p w:rsidR="00000000" w:rsidDel="00000000" w:rsidP="00000000" w:rsidRDefault="00000000" w:rsidRPr="00000000" w14:paraId="00000082">
            <w:pPr>
              <w:widowControl w:val="0"/>
              <w:spacing w:line="240" w:lineRule="auto"/>
              <w:rPr/>
            </w:pPr>
            <w:r w:rsidDel="00000000" w:rsidR="00000000" w:rsidRPr="00000000">
              <w:rPr>
                <w:rtl w:val="0"/>
              </w:rPr>
              <w:t xml:space="preserve"> - Developer.</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1,5 h</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2,30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008</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jc w:val="center"/>
              <w:rPr/>
            </w:pPr>
            <w:hyperlink r:id="rId13">
              <w:r w:rsidDel="00000000" w:rsidR="00000000" w:rsidRPr="00000000">
                <w:rPr>
                  <w:color w:val="1155cc"/>
                  <w:u w:val="single"/>
                  <w:rtl w:val="0"/>
                </w:rPr>
                <w:t xml:space="preserve">031</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Entidad Crítica.</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pPr>
            <w:r w:rsidDel="00000000" w:rsidR="00000000" w:rsidRPr="00000000">
              <w:rPr>
                <w:rtl w:val="0"/>
              </w:rPr>
              <w:t xml:space="preserve">Andrés García::</w:t>
            </w:r>
          </w:p>
          <w:p w:rsidR="00000000" w:rsidDel="00000000" w:rsidP="00000000" w:rsidRDefault="00000000" w:rsidRPr="00000000" w14:paraId="00000089">
            <w:pPr>
              <w:widowControl w:val="0"/>
              <w:spacing w:line="240" w:lineRule="auto"/>
              <w:rPr/>
            </w:pPr>
            <w:r w:rsidDel="00000000" w:rsidR="00000000" w:rsidRPr="00000000">
              <w:rPr>
                <w:rtl w:val="0"/>
              </w:rPr>
              <w:t xml:space="preserve">- Developer.</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1,5 h</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1,47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009</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jc w:val="center"/>
              <w:rPr/>
            </w:pPr>
            <w:hyperlink r:id="rId14">
              <w:r w:rsidDel="00000000" w:rsidR="00000000" w:rsidRPr="00000000">
                <w:rPr>
                  <w:color w:val="1155cc"/>
                  <w:u w:val="single"/>
                  <w:rtl w:val="0"/>
                </w:rPr>
                <w:t xml:space="preserve">051</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Sample data de Administrador.</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pPr>
            <w:r w:rsidDel="00000000" w:rsidR="00000000" w:rsidRPr="00000000">
              <w:rPr>
                <w:rtl w:val="0"/>
              </w:rPr>
              <w:t xml:space="preserve">Alejandro Corral:</w:t>
            </w:r>
          </w:p>
          <w:p w:rsidR="00000000" w:rsidDel="00000000" w:rsidP="00000000" w:rsidRDefault="00000000" w:rsidRPr="00000000" w14:paraId="00000090">
            <w:pPr>
              <w:widowControl w:val="0"/>
              <w:spacing w:line="240" w:lineRule="auto"/>
              <w:rPr/>
            </w:pPr>
            <w:r w:rsidDel="00000000" w:rsidR="00000000" w:rsidRPr="00000000">
              <w:rPr>
                <w:rtl w:val="0"/>
              </w:rPr>
              <w:t xml:space="preserve">  - Developer.</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0,5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010</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jc w:val="center"/>
              <w:rPr/>
            </w:pPr>
            <w:hyperlink r:id="rId15">
              <w:r w:rsidDel="00000000" w:rsidR="00000000" w:rsidRPr="00000000">
                <w:rPr>
                  <w:color w:val="1155cc"/>
                  <w:u w:val="single"/>
                  <w:rtl w:val="0"/>
                </w:rPr>
                <w:t xml:space="preserve">052</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Enlace del Tablero GitHub.</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pPr>
            <w:r w:rsidDel="00000000" w:rsidR="00000000" w:rsidRPr="00000000">
              <w:rPr>
                <w:rtl w:val="0"/>
              </w:rPr>
              <w:t xml:space="preserve">Francisco Pérez:</w:t>
            </w:r>
          </w:p>
          <w:p w:rsidR="00000000" w:rsidDel="00000000" w:rsidP="00000000" w:rsidRDefault="00000000" w:rsidRPr="00000000" w14:paraId="00000097">
            <w:pPr>
              <w:widowControl w:val="0"/>
              <w:spacing w:line="240" w:lineRule="auto"/>
              <w:rPr/>
            </w:pPr>
            <w:r w:rsidDel="00000000" w:rsidR="00000000" w:rsidRPr="00000000">
              <w:rPr>
                <w:rtl w:val="0"/>
              </w:rPr>
              <w:t xml:space="preserve"> - Analyst</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0,10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024</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jc w:val="center"/>
              <w:rPr/>
            </w:pPr>
            <w:hyperlink r:id="rId16">
              <w:r w:rsidDel="00000000" w:rsidR="00000000" w:rsidRPr="00000000">
                <w:rPr>
                  <w:color w:val="1155cc"/>
                  <w:u w:val="single"/>
                  <w:rtl w:val="0"/>
                </w:rPr>
                <w:t xml:space="preserve">053</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Configuración del Sistema.</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pPr>
            <w:r w:rsidDel="00000000" w:rsidR="00000000" w:rsidRPr="00000000">
              <w:rPr>
                <w:rtl w:val="0"/>
              </w:rPr>
              <w:t xml:space="preserve">Pablo Mejías:</w:t>
            </w:r>
          </w:p>
          <w:p w:rsidR="00000000" w:rsidDel="00000000" w:rsidP="00000000" w:rsidRDefault="00000000" w:rsidRPr="00000000" w14:paraId="0000009E">
            <w:pPr>
              <w:widowControl w:val="0"/>
              <w:spacing w:line="240" w:lineRule="auto"/>
              <w:rPr/>
            </w:pPr>
            <w:r w:rsidDel="00000000" w:rsidR="00000000" w:rsidRPr="00000000">
              <w:rPr>
                <w:rtl w:val="0"/>
              </w:rPr>
              <w:t xml:space="preserve"> - Developer.</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1,5 h</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0,5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025</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jc w:val="center"/>
              <w:rPr/>
            </w:pPr>
            <w:hyperlink r:id="rId17">
              <w:r w:rsidDel="00000000" w:rsidR="00000000" w:rsidRPr="00000000">
                <w:rPr>
                  <w:color w:val="1155cc"/>
                  <w:u w:val="single"/>
                  <w:rtl w:val="0"/>
                </w:rPr>
                <w:t xml:space="preserve">054</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Tablero de Administrador del Sistema.</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pPr>
            <w:r w:rsidDel="00000000" w:rsidR="00000000" w:rsidRPr="00000000">
              <w:rPr>
                <w:rtl w:val="0"/>
              </w:rPr>
              <w:t xml:space="preserve">Jesús Oria:</w:t>
            </w:r>
          </w:p>
          <w:p w:rsidR="00000000" w:rsidDel="00000000" w:rsidP="00000000" w:rsidRDefault="00000000" w:rsidRPr="00000000" w14:paraId="000000A5">
            <w:pPr>
              <w:widowControl w:val="0"/>
              <w:spacing w:line="240" w:lineRule="auto"/>
              <w:rPr/>
            </w:pPr>
            <w:r w:rsidDel="00000000" w:rsidR="00000000" w:rsidRPr="00000000">
              <w:rPr>
                <w:rtl w:val="0"/>
              </w:rPr>
              <w:t xml:space="preserve">  - Developer.</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1,5 h</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0,5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026</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jc w:val="center"/>
              <w:rPr/>
            </w:pPr>
            <w:hyperlink r:id="rId18">
              <w:r w:rsidDel="00000000" w:rsidR="00000000" w:rsidRPr="00000000">
                <w:rPr>
                  <w:color w:val="1155cc"/>
                  <w:u w:val="single"/>
                  <w:rtl w:val="0"/>
                </w:rPr>
                <w:t xml:space="preserve">061</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Modelo Conceptual (UML).</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pPr>
            <w:r w:rsidDel="00000000" w:rsidR="00000000" w:rsidRPr="00000000">
              <w:rPr>
                <w:rtl w:val="0"/>
              </w:rPr>
              <w:t xml:space="preserve">Jesús Oria:</w:t>
            </w:r>
          </w:p>
          <w:p w:rsidR="00000000" w:rsidDel="00000000" w:rsidP="00000000" w:rsidRDefault="00000000" w:rsidRPr="00000000" w14:paraId="000000AC">
            <w:pPr>
              <w:widowControl w:val="0"/>
              <w:spacing w:line="240" w:lineRule="auto"/>
              <w:rPr/>
            </w:pPr>
            <w:r w:rsidDel="00000000" w:rsidR="00000000" w:rsidRPr="00000000">
              <w:rPr>
                <w:rtl w:val="0"/>
              </w:rPr>
              <w:t xml:space="preserve">  - Analyst.</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2 h</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1,10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038</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jc w:val="center"/>
              <w:rPr/>
            </w:pPr>
            <w:hyperlink r:id="rId19">
              <w:r w:rsidDel="00000000" w:rsidR="00000000" w:rsidRPr="00000000">
                <w:rPr>
                  <w:color w:val="1155cc"/>
                  <w:u w:val="single"/>
                  <w:rtl w:val="0"/>
                </w:rPr>
                <w:t xml:space="preserve">055</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Datos de pasajeros prohibidos.</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t xml:space="preserve">Jesús Oria:</w:t>
            </w:r>
          </w:p>
          <w:p w:rsidR="00000000" w:rsidDel="00000000" w:rsidP="00000000" w:rsidRDefault="00000000" w:rsidRPr="00000000" w14:paraId="000000B3">
            <w:pPr>
              <w:widowControl w:val="0"/>
              <w:spacing w:line="240" w:lineRule="auto"/>
              <w:rPr/>
            </w:pPr>
            <w:r w:rsidDel="00000000" w:rsidR="00000000" w:rsidRPr="00000000">
              <w:rPr>
                <w:rtl w:val="0"/>
              </w:rPr>
              <w:t xml:space="preserve">  - Developer.</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1,5 h</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0,5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039</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jc w:val="center"/>
              <w:rPr/>
            </w:pPr>
            <w:hyperlink r:id="rId20">
              <w:r w:rsidDel="00000000" w:rsidR="00000000" w:rsidRPr="00000000">
                <w:rPr>
                  <w:color w:val="1155cc"/>
                  <w:u w:val="single"/>
                  <w:rtl w:val="0"/>
                </w:rPr>
                <w:t xml:space="preserve">056</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Cambio de moneda.</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pPr>
            <w:r w:rsidDel="00000000" w:rsidR="00000000" w:rsidRPr="00000000">
              <w:rPr>
                <w:rtl w:val="0"/>
              </w:rPr>
              <w:t xml:space="preserve">Alejandro Corral:</w:t>
            </w:r>
          </w:p>
          <w:p w:rsidR="00000000" w:rsidDel="00000000" w:rsidP="00000000" w:rsidRDefault="00000000" w:rsidRPr="00000000" w14:paraId="000000BA">
            <w:pPr>
              <w:widowControl w:val="0"/>
              <w:spacing w:line="240" w:lineRule="auto"/>
              <w:rPr/>
            </w:pPr>
            <w:r w:rsidDel="00000000" w:rsidR="00000000" w:rsidRPr="00000000">
              <w:rPr>
                <w:rtl w:val="0"/>
              </w:rPr>
              <w:t xml:space="preserve">  - Developer.</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040</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jc w:val="center"/>
              <w:rPr/>
            </w:pPr>
            <w:hyperlink r:id="rId21">
              <w:r w:rsidDel="00000000" w:rsidR="00000000" w:rsidRPr="00000000">
                <w:rPr>
                  <w:color w:val="1155cc"/>
                  <w:u w:val="single"/>
                  <w:rtl w:val="0"/>
                </w:rPr>
                <w:t xml:space="preserve">057</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Informe de Análisis.</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tl w:val="0"/>
              </w:rPr>
              <w:t xml:space="preserve">Alejandro Corral:</w:t>
            </w:r>
          </w:p>
          <w:p w:rsidR="00000000" w:rsidDel="00000000" w:rsidP="00000000" w:rsidRDefault="00000000" w:rsidRPr="00000000" w14:paraId="000000C1">
            <w:pPr>
              <w:widowControl w:val="0"/>
              <w:spacing w:line="240" w:lineRule="auto"/>
              <w:rPr/>
            </w:pPr>
            <w:r w:rsidDel="00000000" w:rsidR="00000000" w:rsidRPr="00000000">
              <w:rPr>
                <w:rtl w:val="0"/>
              </w:rPr>
              <w:t xml:space="preserve">  - Analyst</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1,5 h</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1,75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041</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jc w:val="center"/>
              <w:rPr/>
            </w:pPr>
            <w:hyperlink r:id="rId22">
              <w:r w:rsidDel="00000000" w:rsidR="00000000" w:rsidRPr="00000000">
                <w:rPr>
                  <w:color w:val="1155cc"/>
                  <w:u w:val="single"/>
                  <w:rtl w:val="0"/>
                </w:rPr>
                <w:t xml:space="preserve">062</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Informe de planificación y progreso. </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rtl w:val="0"/>
              </w:rPr>
              <w:t xml:space="preserve">Francisco Pérez:</w:t>
            </w:r>
          </w:p>
          <w:p w:rsidR="00000000" w:rsidDel="00000000" w:rsidP="00000000" w:rsidRDefault="00000000" w:rsidRPr="00000000" w14:paraId="000000C8">
            <w:pPr>
              <w:widowControl w:val="0"/>
              <w:spacing w:line="240" w:lineRule="auto"/>
              <w:rPr/>
            </w:pPr>
            <w:r w:rsidDel="00000000" w:rsidR="00000000" w:rsidRPr="00000000">
              <w:rPr>
                <w:rtl w:val="0"/>
              </w:rPr>
              <w:t xml:space="preserve"> - Manager</w:t>
            </w:r>
          </w:p>
          <w:p w:rsidR="00000000" w:rsidDel="00000000" w:rsidP="00000000" w:rsidRDefault="00000000" w:rsidRPr="00000000" w14:paraId="000000C9">
            <w:pPr>
              <w:widowControl w:val="0"/>
              <w:spacing w:line="240" w:lineRule="auto"/>
              <w:rPr/>
            </w:pPr>
            <w:r w:rsidDel="00000000" w:rsidR="00000000" w:rsidRPr="00000000">
              <w:rPr>
                <w:rtl w:val="0"/>
              </w:rPr>
              <w:t xml:space="preserve">Pablo Mejías:</w:t>
            </w:r>
          </w:p>
          <w:p w:rsidR="00000000" w:rsidDel="00000000" w:rsidP="00000000" w:rsidRDefault="00000000" w:rsidRPr="00000000" w14:paraId="000000CA">
            <w:pPr>
              <w:widowControl w:val="0"/>
              <w:spacing w:line="240" w:lineRule="auto"/>
              <w:rPr/>
            </w:pPr>
            <w:r w:rsidDel="00000000" w:rsidR="00000000" w:rsidRPr="00000000">
              <w:rPr>
                <w:rtl w:val="0"/>
              </w:rPr>
              <w:t xml:space="preserve"> - Analyst</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2 h</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 Man: 2,10 h</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 Ana: 0,90 h</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ind w:left="0" w:firstLine="0"/>
              <w:jc w:val="left"/>
              <w:rPr>
                <w:b w:val="1"/>
              </w:rPr>
            </w:pPr>
            <w:r w:rsidDel="00000000" w:rsidR="00000000" w:rsidRPr="00000000">
              <w:rPr>
                <w:b w:val="1"/>
                <w:rtl w:val="0"/>
              </w:rPr>
              <w:t xml:space="preserve">TOTAL 3 h</w:t>
            </w:r>
          </w:p>
        </w:tc>
      </w:tr>
      <w:tr>
        <w:trPr>
          <w:cantSplit w:val="0"/>
          <w:trHeight w:val="420" w:hRule="atLeast"/>
          <w:tblHeader w:val="0"/>
        </w:trPr>
        <w:tc>
          <w:tcPr>
            <w:gridSpan w:val="6"/>
            <w:shd w:fill="d9d2e9"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TAREAS TESTING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pPr>
            <w:hyperlink r:id="rId23">
              <w:r w:rsidDel="00000000" w:rsidR="00000000" w:rsidRPr="00000000">
                <w:rPr>
                  <w:color w:val="1155cc"/>
                  <w:u w:val="single"/>
                  <w:rtl w:val="0"/>
                </w:rPr>
                <w:t xml:space="preserve">T58</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pPr>
            <w:r w:rsidDel="00000000" w:rsidR="00000000" w:rsidRPr="00000000">
              <w:rPr>
                <w:b w:val="1"/>
                <w:rtl w:val="0"/>
              </w:rPr>
              <w:t xml:space="preserve">Testing: </w:t>
            </w:r>
            <w:r w:rsidDel="00000000" w:rsidR="00000000" w:rsidRPr="00000000">
              <w:rPr>
                <w:rtl w:val="0"/>
              </w:rPr>
              <w:t xml:space="preserve">Entidad Aeropuerto.</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pPr>
            <w:r w:rsidDel="00000000" w:rsidR="00000000" w:rsidRPr="00000000">
              <w:rPr>
                <w:rtl w:val="0"/>
              </w:rPr>
              <w:t xml:space="preserve">Francisco Pérez:</w:t>
            </w:r>
          </w:p>
          <w:p w:rsidR="00000000" w:rsidDel="00000000" w:rsidP="00000000" w:rsidRDefault="00000000" w:rsidRPr="00000000" w14:paraId="000000DA">
            <w:pPr>
              <w:widowControl w:val="0"/>
              <w:spacing w:line="240" w:lineRule="auto"/>
              <w:rPr/>
            </w:pPr>
            <w:r w:rsidDel="00000000" w:rsidR="00000000" w:rsidRPr="00000000">
              <w:rPr>
                <w:rtl w:val="0"/>
              </w:rPr>
              <w:t xml:space="preserve"> -Tester.</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0,3h</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0,26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pPr>
            <w:hyperlink r:id="rId24">
              <w:r w:rsidDel="00000000" w:rsidR="00000000" w:rsidRPr="00000000">
                <w:rPr>
                  <w:color w:val="1155cc"/>
                  <w:u w:val="single"/>
                  <w:rtl w:val="0"/>
                </w:rPr>
                <w:t xml:space="preserve">T63</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pPr>
            <w:r w:rsidDel="00000000" w:rsidR="00000000" w:rsidRPr="00000000">
              <w:rPr>
                <w:b w:val="1"/>
                <w:rtl w:val="0"/>
              </w:rPr>
              <w:t xml:space="preserve">Testing: </w:t>
            </w:r>
            <w:r w:rsidDel="00000000" w:rsidR="00000000" w:rsidRPr="00000000">
              <w:rPr>
                <w:rtl w:val="0"/>
              </w:rPr>
              <w:t xml:space="preserve">Entidad Aerolínea.</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pPr>
            <w:r w:rsidDel="00000000" w:rsidR="00000000" w:rsidRPr="00000000">
              <w:rPr>
                <w:rtl w:val="0"/>
              </w:rPr>
              <w:t xml:space="preserve">Francisco Pérez:</w:t>
            </w:r>
          </w:p>
          <w:p w:rsidR="00000000" w:rsidDel="00000000" w:rsidP="00000000" w:rsidRDefault="00000000" w:rsidRPr="00000000" w14:paraId="000000E1">
            <w:pPr>
              <w:widowControl w:val="0"/>
              <w:spacing w:line="240" w:lineRule="auto"/>
              <w:rPr/>
            </w:pPr>
            <w:r w:rsidDel="00000000" w:rsidR="00000000" w:rsidRPr="00000000">
              <w:rPr>
                <w:rtl w:val="0"/>
              </w:rPr>
              <w:t xml:space="preserve"> -Tester.</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0,3h</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0,22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jc w:val="center"/>
              <w:rPr/>
            </w:pPr>
            <w:hyperlink r:id="rId25">
              <w:r w:rsidDel="00000000" w:rsidR="00000000" w:rsidRPr="00000000">
                <w:rPr>
                  <w:color w:val="1155cc"/>
                  <w:u w:val="single"/>
                  <w:rtl w:val="0"/>
                </w:rPr>
                <w:t xml:space="preserve">T59</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pPr>
            <w:r w:rsidDel="00000000" w:rsidR="00000000" w:rsidRPr="00000000">
              <w:rPr>
                <w:b w:val="1"/>
                <w:rtl w:val="0"/>
              </w:rPr>
              <w:t xml:space="preserve">Testing: </w:t>
            </w:r>
            <w:r w:rsidDel="00000000" w:rsidR="00000000" w:rsidRPr="00000000">
              <w:rPr>
                <w:rtl w:val="0"/>
              </w:rPr>
              <w:t xml:space="preserve">Entidad Aeronave.</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t xml:space="preserve">Francisco Pérez:</w:t>
            </w:r>
          </w:p>
          <w:p w:rsidR="00000000" w:rsidDel="00000000" w:rsidP="00000000" w:rsidRDefault="00000000" w:rsidRPr="00000000" w14:paraId="000000E8">
            <w:pPr>
              <w:widowControl w:val="0"/>
              <w:spacing w:line="240" w:lineRule="auto"/>
              <w:rPr/>
            </w:pPr>
            <w:r w:rsidDel="00000000" w:rsidR="00000000" w:rsidRPr="00000000">
              <w:rPr>
                <w:rtl w:val="0"/>
              </w:rPr>
              <w:t xml:space="preserve"> -Tester.</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0,3h</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0,24h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center"/>
              <w:rPr/>
            </w:pPr>
            <w:hyperlink r:id="rId26">
              <w:r w:rsidDel="00000000" w:rsidR="00000000" w:rsidRPr="00000000">
                <w:rPr>
                  <w:color w:val="1155cc"/>
                  <w:u w:val="single"/>
                  <w:rtl w:val="0"/>
                </w:rPr>
                <w:t xml:space="preserve">T60</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pPr>
            <w:r w:rsidDel="00000000" w:rsidR="00000000" w:rsidRPr="00000000">
              <w:rPr>
                <w:b w:val="1"/>
                <w:rtl w:val="0"/>
              </w:rPr>
              <w:t xml:space="preserve">Testing: </w:t>
            </w:r>
            <w:r w:rsidDel="00000000" w:rsidR="00000000" w:rsidRPr="00000000">
              <w:rPr>
                <w:rtl w:val="0"/>
              </w:rPr>
              <w:t xml:space="preserve">Entidad Service. </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pPr>
            <w:r w:rsidDel="00000000" w:rsidR="00000000" w:rsidRPr="00000000">
              <w:rPr>
                <w:rtl w:val="0"/>
              </w:rPr>
              <w:t xml:space="preserve">Jesús Oria:</w:t>
            </w:r>
          </w:p>
          <w:p w:rsidR="00000000" w:rsidDel="00000000" w:rsidP="00000000" w:rsidRDefault="00000000" w:rsidRPr="00000000" w14:paraId="000000EF">
            <w:pPr>
              <w:widowControl w:val="0"/>
              <w:spacing w:line="240" w:lineRule="auto"/>
              <w:rPr/>
            </w:pPr>
            <w:r w:rsidDel="00000000" w:rsidR="00000000" w:rsidRPr="00000000">
              <w:rPr>
                <w:rtl w:val="0"/>
              </w:rPr>
              <w:t xml:space="preserve">  - Tester</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0,3h</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0,15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jc w:val="center"/>
              <w:rPr/>
            </w:pPr>
            <w:hyperlink r:id="rId27">
              <w:r w:rsidDel="00000000" w:rsidR="00000000" w:rsidRPr="00000000">
                <w:rPr>
                  <w:color w:val="1155cc"/>
                  <w:u w:val="single"/>
                  <w:rtl w:val="0"/>
                </w:rPr>
                <w:t xml:space="preserve">T31</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pPr>
            <w:r w:rsidDel="00000000" w:rsidR="00000000" w:rsidRPr="00000000">
              <w:rPr>
                <w:b w:val="1"/>
                <w:rtl w:val="0"/>
              </w:rPr>
              <w:t xml:space="preserve">Testing: </w:t>
            </w:r>
            <w:r w:rsidDel="00000000" w:rsidR="00000000" w:rsidRPr="00000000">
              <w:rPr>
                <w:rtl w:val="0"/>
              </w:rPr>
              <w:t xml:space="preserve">Entidad Crítica.</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pPr>
            <w:r w:rsidDel="00000000" w:rsidR="00000000" w:rsidRPr="00000000">
              <w:rPr>
                <w:rtl w:val="0"/>
              </w:rPr>
              <w:t xml:space="preserve">Alejandro Corral:</w:t>
            </w:r>
          </w:p>
          <w:p w:rsidR="00000000" w:rsidDel="00000000" w:rsidP="00000000" w:rsidRDefault="00000000" w:rsidRPr="00000000" w14:paraId="000000F6">
            <w:pPr>
              <w:widowControl w:val="0"/>
              <w:spacing w:line="240" w:lineRule="auto"/>
              <w:rPr/>
            </w:pPr>
            <w:r w:rsidDel="00000000" w:rsidR="00000000" w:rsidRPr="00000000">
              <w:rPr>
                <w:rtl w:val="0"/>
              </w:rPr>
              <w:t xml:space="preserve">  - Tester.</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0,3h</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0,27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pPr>
            <w:hyperlink r:id="rId28">
              <w:r w:rsidDel="00000000" w:rsidR="00000000" w:rsidRPr="00000000">
                <w:rPr>
                  <w:color w:val="1155cc"/>
                  <w:u w:val="single"/>
                  <w:rtl w:val="0"/>
                </w:rPr>
                <w:t xml:space="preserve">T51</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pPr>
            <w:r w:rsidDel="00000000" w:rsidR="00000000" w:rsidRPr="00000000">
              <w:rPr>
                <w:b w:val="1"/>
                <w:rtl w:val="0"/>
              </w:rPr>
              <w:t xml:space="preserve">Testing: </w:t>
            </w:r>
            <w:r w:rsidDel="00000000" w:rsidR="00000000" w:rsidRPr="00000000">
              <w:rPr>
                <w:rtl w:val="0"/>
              </w:rPr>
              <w:t xml:space="preserve">Sample data de Administrador.</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pPr>
            <w:r w:rsidDel="00000000" w:rsidR="00000000" w:rsidRPr="00000000">
              <w:rPr>
                <w:rtl w:val="0"/>
              </w:rPr>
              <w:t xml:space="preserve">Pablo Mejías:</w:t>
            </w:r>
          </w:p>
          <w:p w:rsidR="00000000" w:rsidDel="00000000" w:rsidP="00000000" w:rsidRDefault="00000000" w:rsidRPr="00000000" w14:paraId="000000FD">
            <w:pPr>
              <w:widowControl w:val="0"/>
              <w:spacing w:line="240" w:lineRule="auto"/>
              <w:rPr/>
            </w:pPr>
            <w:r w:rsidDel="00000000" w:rsidR="00000000" w:rsidRPr="00000000">
              <w:rPr>
                <w:rtl w:val="0"/>
              </w:rPr>
              <w:t xml:space="preserve"> - Tester.</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0,3h</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0,15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jc w:val="center"/>
              <w:rPr/>
            </w:pPr>
            <w:hyperlink r:id="rId29">
              <w:r w:rsidDel="00000000" w:rsidR="00000000" w:rsidRPr="00000000">
                <w:rPr>
                  <w:color w:val="1155cc"/>
                  <w:u w:val="single"/>
                  <w:rtl w:val="0"/>
                </w:rPr>
                <w:t xml:space="preserve">T52</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pPr>
            <w:r w:rsidDel="00000000" w:rsidR="00000000" w:rsidRPr="00000000">
              <w:rPr>
                <w:b w:val="1"/>
                <w:rtl w:val="0"/>
              </w:rPr>
              <w:t xml:space="preserve">Testing: </w:t>
            </w:r>
            <w:r w:rsidDel="00000000" w:rsidR="00000000" w:rsidRPr="00000000">
              <w:rPr>
                <w:rtl w:val="0"/>
              </w:rPr>
              <w:t xml:space="preserve">Enlace del Tablero GitHub.</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pPr>
            <w:r w:rsidDel="00000000" w:rsidR="00000000" w:rsidRPr="00000000">
              <w:rPr>
                <w:rtl w:val="0"/>
              </w:rPr>
              <w:t xml:space="preserve">Francisco Pérez:</w:t>
            </w:r>
          </w:p>
          <w:p w:rsidR="00000000" w:rsidDel="00000000" w:rsidP="00000000" w:rsidRDefault="00000000" w:rsidRPr="00000000" w14:paraId="00000104">
            <w:pPr>
              <w:widowControl w:val="0"/>
              <w:spacing w:line="240" w:lineRule="auto"/>
              <w:rPr/>
            </w:pPr>
            <w:r w:rsidDel="00000000" w:rsidR="00000000" w:rsidRPr="00000000">
              <w:rPr>
                <w:rtl w:val="0"/>
              </w:rPr>
              <w:t xml:space="preserve"> -Tester.</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0,1h</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0,10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hyperlink r:id="rId30">
              <w:r w:rsidDel="00000000" w:rsidR="00000000" w:rsidRPr="00000000">
                <w:rPr>
                  <w:color w:val="1155cc"/>
                  <w:u w:val="single"/>
                  <w:rtl w:val="0"/>
                </w:rPr>
                <w:t xml:space="preserve">T53</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pPr>
            <w:r w:rsidDel="00000000" w:rsidR="00000000" w:rsidRPr="00000000">
              <w:rPr>
                <w:b w:val="1"/>
                <w:rtl w:val="0"/>
              </w:rPr>
              <w:t xml:space="preserve">Testing: </w:t>
            </w:r>
            <w:r w:rsidDel="00000000" w:rsidR="00000000" w:rsidRPr="00000000">
              <w:rPr>
                <w:rtl w:val="0"/>
              </w:rPr>
              <w:t xml:space="preserve">Configuración del Sistema.</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pPr>
            <w:r w:rsidDel="00000000" w:rsidR="00000000" w:rsidRPr="00000000">
              <w:rPr>
                <w:rtl w:val="0"/>
              </w:rPr>
              <w:t xml:space="preserve">Jesús Oria:</w:t>
            </w:r>
          </w:p>
          <w:p w:rsidR="00000000" w:rsidDel="00000000" w:rsidP="00000000" w:rsidRDefault="00000000" w:rsidRPr="00000000" w14:paraId="0000010B">
            <w:pPr>
              <w:widowControl w:val="0"/>
              <w:spacing w:line="240" w:lineRule="auto"/>
              <w:rPr/>
            </w:pPr>
            <w:r w:rsidDel="00000000" w:rsidR="00000000" w:rsidRPr="00000000">
              <w:rPr>
                <w:rtl w:val="0"/>
              </w:rPr>
              <w:t xml:space="preserve">  - Tester.</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0,3 h</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0,10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pPr>
            <w:hyperlink r:id="rId31">
              <w:r w:rsidDel="00000000" w:rsidR="00000000" w:rsidRPr="00000000">
                <w:rPr>
                  <w:color w:val="1155cc"/>
                  <w:u w:val="single"/>
                  <w:rtl w:val="0"/>
                </w:rPr>
                <w:t xml:space="preserve">T54</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pPr>
            <w:r w:rsidDel="00000000" w:rsidR="00000000" w:rsidRPr="00000000">
              <w:rPr>
                <w:b w:val="1"/>
                <w:rtl w:val="0"/>
              </w:rPr>
              <w:t xml:space="preserve">Testing: </w:t>
            </w:r>
            <w:r w:rsidDel="00000000" w:rsidR="00000000" w:rsidRPr="00000000">
              <w:rPr>
                <w:rtl w:val="0"/>
              </w:rPr>
              <w:t xml:space="preserve">Tablero de Administrador del Sistema.</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pPr>
            <w:r w:rsidDel="00000000" w:rsidR="00000000" w:rsidRPr="00000000">
              <w:rPr>
                <w:rtl w:val="0"/>
              </w:rPr>
              <w:t xml:space="preserve">Alejandro Corral:</w:t>
            </w:r>
          </w:p>
          <w:p w:rsidR="00000000" w:rsidDel="00000000" w:rsidP="00000000" w:rsidRDefault="00000000" w:rsidRPr="00000000" w14:paraId="00000112">
            <w:pPr>
              <w:widowControl w:val="0"/>
              <w:spacing w:line="240" w:lineRule="auto"/>
              <w:rPr/>
            </w:pPr>
            <w:r w:rsidDel="00000000" w:rsidR="00000000" w:rsidRPr="00000000">
              <w:rPr>
                <w:rtl w:val="0"/>
              </w:rPr>
              <w:t xml:space="preserve">  - Tester.</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0,3 h</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0,25h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pPr>
            <w:hyperlink r:id="rId32">
              <w:r w:rsidDel="00000000" w:rsidR="00000000" w:rsidRPr="00000000">
                <w:rPr>
                  <w:color w:val="1155cc"/>
                  <w:u w:val="single"/>
                  <w:rtl w:val="0"/>
                </w:rPr>
                <w:t xml:space="preserve">T61</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pPr>
            <w:r w:rsidDel="00000000" w:rsidR="00000000" w:rsidRPr="00000000">
              <w:rPr>
                <w:b w:val="1"/>
                <w:rtl w:val="0"/>
              </w:rPr>
              <w:t xml:space="preserve">Testing: </w:t>
            </w:r>
            <w:r w:rsidDel="00000000" w:rsidR="00000000" w:rsidRPr="00000000">
              <w:rPr>
                <w:rtl w:val="0"/>
              </w:rPr>
              <w:t xml:space="preserve">Modelo Conceptual (UML).</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pPr>
            <w:r w:rsidDel="00000000" w:rsidR="00000000" w:rsidRPr="00000000">
              <w:rPr>
                <w:rtl w:val="0"/>
              </w:rPr>
              <w:t xml:space="preserve">Pablo Mejías:</w:t>
            </w:r>
          </w:p>
          <w:p w:rsidR="00000000" w:rsidDel="00000000" w:rsidP="00000000" w:rsidRDefault="00000000" w:rsidRPr="00000000" w14:paraId="00000119">
            <w:pPr>
              <w:widowControl w:val="0"/>
              <w:spacing w:line="240" w:lineRule="auto"/>
              <w:rPr/>
            </w:pPr>
            <w:r w:rsidDel="00000000" w:rsidR="00000000" w:rsidRPr="00000000">
              <w:rPr>
                <w:rtl w:val="0"/>
              </w:rPr>
              <w:t xml:space="preserve"> - Tester.</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0,3 h</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0,3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center"/>
              <w:rPr/>
            </w:pPr>
            <w:hyperlink r:id="rId33">
              <w:r w:rsidDel="00000000" w:rsidR="00000000" w:rsidRPr="00000000">
                <w:rPr>
                  <w:color w:val="1155cc"/>
                  <w:u w:val="single"/>
                  <w:rtl w:val="0"/>
                </w:rPr>
                <w:t xml:space="preserve">T55</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pPr>
            <w:r w:rsidDel="00000000" w:rsidR="00000000" w:rsidRPr="00000000">
              <w:rPr>
                <w:b w:val="1"/>
                <w:rtl w:val="0"/>
              </w:rPr>
              <w:t xml:space="preserve">Testing: </w:t>
            </w:r>
            <w:r w:rsidDel="00000000" w:rsidR="00000000" w:rsidRPr="00000000">
              <w:rPr>
                <w:rtl w:val="0"/>
              </w:rPr>
              <w:t xml:space="preserve">Datos de pasajeros prohibidos.</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pPr>
            <w:r w:rsidDel="00000000" w:rsidR="00000000" w:rsidRPr="00000000">
              <w:rPr>
                <w:rtl w:val="0"/>
              </w:rPr>
              <w:t xml:space="preserve">Pablo Mejías:</w:t>
            </w:r>
          </w:p>
          <w:p w:rsidR="00000000" w:rsidDel="00000000" w:rsidP="00000000" w:rsidRDefault="00000000" w:rsidRPr="00000000" w14:paraId="00000120">
            <w:pPr>
              <w:widowControl w:val="0"/>
              <w:spacing w:line="240" w:lineRule="auto"/>
              <w:rPr/>
            </w:pPr>
            <w:r w:rsidDel="00000000" w:rsidR="00000000" w:rsidRPr="00000000">
              <w:rPr>
                <w:rtl w:val="0"/>
              </w:rPr>
              <w:t xml:space="preserve"> - Tester.</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0,3 h</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0,15h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jc w:val="center"/>
              <w:rPr/>
            </w:pPr>
            <w:hyperlink r:id="rId34">
              <w:r w:rsidDel="00000000" w:rsidR="00000000" w:rsidRPr="00000000">
                <w:rPr>
                  <w:color w:val="1155cc"/>
                  <w:u w:val="single"/>
                  <w:rtl w:val="0"/>
                </w:rPr>
                <w:t xml:space="preserve">T56</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pPr>
            <w:r w:rsidDel="00000000" w:rsidR="00000000" w:rsidRPr="00000000">
              <w:rPr>
                <w:b w:val="1"/>
                <w:rtl w:val="0"/>
              </w:rPr>
              <w:t xml:space="preserve">Testing: </w:t>
            </w:r>
            <w:r w:rsidDel="00000000" w:rsidR="00000000" w:rsidRPr="00000000">
              <w:rPr>
                <w:rtl w:val="0"/>
              </w:rPr>
              <w:t xml:space="preserve">Cambio de moneda.</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pPr>
            <w:r w:rsidDel="00000000" w:rsidR="00000000" w:rsidRPr="00000000">
              <w:rPr>
                <w:rtl w:val="0"/>
              </w:rPr>
              <w:t xml:space="preserve">Andrés García:</w:t>
            </w:r>
          </w:p>
          <w:p w:rsidR="00000000" w:rsidDel="00000000" w:rsidP="00000000" w:rsidRDefault="00000000" w:rsidRPr="00000000" w14:paraId="00000127">
            <w:pPr>
              <w:widowControl w:val="0"/>
              <w:spacing w:line="240" w:lineRule="auto"/>
              <w:rPr/>
            </w:pPr>
            <w:r w:rsidDel="00000000" w:rsidR="00000000" w:rsidRPr="00000000">
              <w:rPr>
                <w:rtl w:val="0"/>
              </w:rPr>
              <w:t xml:space="preserve">- Tester</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0,3 h</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center"/>
              <w:rPr/>
            </w:pPr>
            <w:hyperlink r:id="rId35">
              <w:r w:rsidDel="00000000" w:rsidR="00000000" w:rsidRPr="00000000">
                <w:rPr>
                  <w:color w:val="1155cc"/>
                  <w:u w:val="single"/>
                  <w:rtl w:val="0"/>
                </w:rPr>
                <w:t xml:space="preserve">T57</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pPr>
            <w:r w:rsidDel="00000000" w:rsidR="00000000" w:rsidRPr="00000000">
              <w:rPr>
                <w:b w:val="1"/>
                <w:rtl w:val="0"/>
              </w:rPr>
              <w:t xml:space="preserve">Testing: </w:t>
            </w:r>
            <w:r w:rsidDel="00000000" w:rsidR="00000000" w:rsidRPr="00000000">
              <w:rPr>
                <w:rtl w:val="0"/>
              </w:rPr>
              <w:t xml:space="preserve">Informe de Análisis.</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pPr>
            <w:r w:rsidDel="00000000" w:rsidR="00000000" w:rsidRPr="00000000">
              <w:rPr>
                <w:rtl w:val="0"/>
              </w:rPr>
              <w:t xml:space="preserve">Andrés García:</w:t>
            </w:r>
          </w:p>
          <w:p w:rsidR="00000000" w:rsidDel="00000000" w:rsidP="00000000" w:rsidRDefault="00000000" w:rsidRPr="00000000" w14:paraId="0000012E">
            <w:pPr>
              <w:widowControl w:val="0"/>
              <w:spacing w:line="240" w:lineRule="auto"/>
              <w:rPr/>
            </w:pPr>
            <w:r w:rsidDel="00000000" w:rsidR="00000000" w:rsidRPr="00000000">
              <w:rPr>
                <w:rtl w:val="0"/>
              </w:rPr>
              <w:t xml:space="preserve">- Tester.</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0,3 h</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0,18h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jc w:val="center"/>
              <w:rPr/>
            </w:pPr>
            <w:hyperlink r:id="rId36">
              <w:r w:rsidDel="00000000" w:rsidR="00000000" w:rsidRPr="00000000">
                <w:rPr>
                  <w:color w:val="1155cc"/>
                  <w:u w:val="single"/>
                  <w:rtl w:val="0"/>
                </w:rPr>
                <w:t xml:space="preserve">T62</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pPr>
            <w:r w:rsidDel="00000000" w:rsidR="00000000" w:rsidRPr="00000000">
              <w:rPr>
                <w:b w:val="1"/>
                <w:rtl w:val="0"/>
              </w:rPr>
              <w:t xml:space="preserve">Testing: </w:t>
            </w:r>
            <w:r w:rsidDel="00000000" w:rsidR="00000000" w:rsidRPr="00000000">
              <w:rPr>
                <w:rtl w:val="0"/>
              </w:rPr>
              <w:t xml:space="preserve">Informe de planificación y progreso. </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pPr>
            <w:r w:rsidDel="00000000" w:rsidR="00000000" w:rsidRPr="00000000">
              <w:rPr>
                <w:rtl w:val="0"/>
              </w:rPr>
              <w:t xml:space="preserve">Francisco Pérez:</w:t>
            </w:r>
          </w:p>
          <w:p w:rsidR="00000000" w:rsidDel="00000000" w:rsidP="00000000" w:rsidRDefault="00000000" w:rsidRPr="00000000" w14:paraId="00000135">
            <w:pPr>
              <w:widowControl w:val="0"/>
              <w:spacing w:line="240" w:lineRule="auto"/>
              <w:rPr/>
            </w:pPr>
            <w:r w:rsidDel="00000000" w:rsidR="00000000" w:rsidRPr="00000000">
              <w:rPr>
                <w:rtl w:val="0"/>
              </w:rPr>
              <w:t xml:space="preserve"> -Tester</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Pablo Mejías:</w:t>
            </w:r>
          </w:p>
          <w:p w:rsidR="00000000" w:rsidDel="00000000" w:rsidP="00000000" w:rsidRDefault="00000000" w:rsidRPr="00000000" w14:paraId="00000138">
            <w:pPr>
              <w:widowControl w:val="0"/>
              <w:spacing w:line="240" w:lineRule="auto"/>
              <w:rPr/>
            </w:pPr>
            <w:r w:rsidDel="00000000" w:rsidR="00000000" w:rsidRPr="00000000">
              <w:rPr>
                <w:rtl w:val="0"/>
              </w:rPr>
              <w:t xml:space="preserve"> - Tester</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0,3 h</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0,23h</w:t>
            </w:r>
          </w:p>
        </w:tc>
      </w:tr>
      <w:tr>
        <w:trPr>
          <w:cantSplit w:val="0"/>
          <w:trHeight w:val="420" w:hRule="atLeast"/>
          <w:tblHeader w:val="0"/>
        </w:trPr>
        <w:tc>
          <w:tcPr>
            <w:gridSpan w:val="6"/>
            <w:shd w:fill="d9d2e9"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TAREAS REVIEW</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pPr>
            <w:hyperlink r:id="rId37">
              <w:r w:rsidDel="00000000" w:rsidR="00000000" w:rsidRPr="00000000">
                <w:rPr>
                  <w:color w:val="1155cc"/>
                  <w:u w:val="single"/>
                  <w:rtl w:val="0"/>
                </w:rPr>
                <w:t xml:space="preserve">060/R1</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pPr>
            <w:r w:rsidDel="00000000" w:rsidR="00000000" w:rsidRPr="00000000">
              <w:rPr>
                <w:b w:val="1"/>
                <w:rtl w:val="0"/>
              </w:rPr>
              <w:t xml:space="preserve">Review: </w:t>
            </w:r>
            <w:r w:rsidDel="00000000" w:rsidR="00000000" w:rsidRPr="00000000">
              <w:rPr>
                <w:rtl w:val="0"/>
              </w:rPr>
              <w:t xml:space="preserve">Entidad Servicio.</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pPr>
            <w:r w:rsidDel="00000000" w:rsidR="00000000" w:rsidRPr="00000000">
              <w:rPr>
                <w:rtl w:val="0"/>
              </w:rPr>
              <w:t xml:space="preserve">Francisco Pérez:</w:t>
            </w:r>
          </w:p>
          <w:p w:rsidR="00000000" w:rsidDel="00000000" w:rsidP="00000000" w:rsidRDefault="00000000" w:rsidRPr="00000000" w14:paraId="00000145">
            <w:pPr>
              <w:widowControl w:val="0"/>
              <w:spacing w:line="240" w:lineRule="auto"/>
              <w:rPr/>
            </w:pPr>
            <w:r w:rsidDel="00000000" w:rsidR="00000000" w:rsidRPr="00000000">
              <w:rPr>
                <w:rtl w:val="0"/>
              </w:rPr>
              <w:t xml:space="preserve"> -Developer.</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0,20 h</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pPr>
            <w:hyperlink r:id="rId38">
              <w:r w:rsidDel="00000000" w:rsidR="00000000" w:rsidRPr="00000000">
                <w:rPr>
                  <w:color w:val="1155cc"/>
                  <w:u w:val="single"/>
                  <w:rtl w:val="0"/>
                </w:rPr>
                <w:t xml:space="preserve">060/R2</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pPr>
            <w:r w:rsidDel="00000000" w:rsidR="00000000" w:rsidRPr="00000000">
              <w:rPr>
                <w:b w:val="1"/>
                <w:rtl w:val="0"/>
              </w:rPr>
              <w:t xml:space="preserve">Review: </w:t>
            </w:r>
            <w:r w:rsidDel="00000000" w:rsidR="00000000" w:rsidRPr="00000000">
              <w:rPr>
                <w:rtl w:val="0"/>
              </w:rPr>
              <w:t xml:space="preserve">Entidad Servicio.</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pPr>
            <w:r w:rsidDel="00000000" w:rsidR="00000000" w:rsidRPr="00000000">
              <w:rPr>
                <w:rtl w:val="0"/>
              </w:rPr>
              <w:t xml:space="preserve">Francisco Pérez:</w:t>
            </w:r>
          </w:p>
          <w:p w:rsidR="00000000" w:rsidDel="00000000" w:rsidP="00000000" w:rsidRDefault="00000000" w:rsidRPr="00000000" w14:paraId="0000014D">
            <w:pPr>
              <w:widowControl w:val="0"/>
              <w:spacing w:line="240" w:lineRule="auto"/>
              <w:rPr/>
            </w:pPr>
            <w:r w:rsidDel="00000000" w:rsidR="00000000" w:rsidRPr="00000000">
              <w:rPr>
                <w:rtl w:val="0"/>
              </w:rPr>
              <w:t xml:space="preserve"> -Developer.</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0,10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pPr>
            <w:hyperlink r:id="rId39">
              <w:r w:rsidDel="00000000" w:rsidR="00000000" w:rsidRPr="00000000">
                <w:rPr>
                  <w:color w:val="1155cc"/>
                  <w:u w:val="single"/>
                  <w:rtl w:val="0"/>
                </w:rPr>
                <w:t xml:space="preserve">060/R3</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pPr>
            <w:r w:rsidDel="00000000" w:rsidR="00000000" w:rsidRPr="00000000">
              <w:rPr>
                <w:b w:val="1"/>
                <w:rtl w:val="0"/>
              </w:rPr>
              <w:t xml:space="preserve">Review: </w:t>
            </w:r>
            <w:r w:rsidDel="00000000" w:rsidR="00000000" w:rsidRPr="00000000">
              <w:rPr>
                <w:rtl w:val="0"/>
              </w:rPr>
              <w:t xml:space="preserve">Entidad Servicio.</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pPr>
            <w:r w:rsidDel="00000000" w:rsidR="00000000" w:rsidRPr="00000000">
              <w:rPr>
                <w:rtl w:val="0"/>
              </w:rPr>
              <w:t xml:space="preserve">Francisco Pérez:</w:t>
            </w:r>
          </w:p>
          <w:p w:rsidR="00000000" w:rsidDel="00000000" w:rsidP="00000000" w:rsidRDefault="00000000" w:rsidRPr="00000000" w14:paraId="00000154">
            <w:pPr>
              <w:widowControl w:val="0"/>
              <w:spacing w:line="240" w:lineRule="auto"/>
              <w:rPr/>
            </w:pPr>
            <w:r w:rsidDel="00000000" w:rsidR="00000000" w:rsidRPr="00000000">
              <w:rPr>
                <w:rtl w:val="0"/>
              </w:rPr>
              <w:t xml:space="preserve"> -Developer.</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0,09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jc w:val="center"/>
              <w:rPr/>
            </w:pPr>
            <w:hyperlink r:id="rId40">
              <w:r w:rsidDel="00000000" w:rsidR="00000000" w:rsidRPr="00000000">
                <w:rPr>
                  <w:color w:val="1155cc"/>
                  <w:u w:val="single"/>
                  <w:rtl w:val="0"/>
                </w:rPr>
                <w:t xml:space="preserve">063/R1</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pPr>
            <w:r w:rsidDel="00000000" w:rsidR="00000000" w:rsidRPr="00000000">
              <w:rPr>
                <w:b w:val="1"/>
                <w:rtl w:val="0"/>
              </w:rPr>
              <w:t xml:space="preserve">Review: </w:t>
            </w:r>
            <w:r w:rsidDel="00000000" w:rsidR="00000000" w:rsidRPr="00000000">
              <w:rPr>
                <w:rtl w:val="0"/>
              </w:rPr>
              <w:t xml:space="preserve">Entidad Aerolínea.</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pPr>
            <w:r w:rsidDel="00000000" w:rsidR="00000000" w:rsidRPr="00000000">
              <w:rPr>
                <w:rtl w:val="0"/>
              </w:rPr>
              <w:t xml:space="preserve">Pablo Mejías:</w:t>
            </w:r>
          </w:p>
          <w:p w:rsidR="00000000" w:rsidDel="00000000" w:rsidP="00000000" w:rsidRDefault="00000000" w:rsidRPr="00000000" w14:paraId="0000015B">
            <w:pPr>
              <w:widowControl w:val="0"/>
              <w:spacing w:line="240" w:lineRule="auto"/>
              <w:rPr/>
            </w:pPr>
            <w:r w:rsidDel="00000000" w:rsidR="00000000" w:rsidRPr="00000000">
              <w:rPr>
                <w:rtl w:val="0"/>
              </w:rPr>
              <w:t xml:space="preserve"> - Developer.</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0,08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pPr>
            <w:hyperlink r:id="rId41">
              <w:r w:rsidDel="00000000" w:rsidR="00000000" w:rsidRPr="00000000">
                <w:rPr>
                  <w:color w:val="1155cc"/>
                  <w:u w:val="single"/>
                  <w:rtl w:val="0"/>
                </w:rPr>
                <w:t xml:space="preserve">063/R2</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pPr>
            <w:r w:rsidDel="00000000" w:rsidR="00000000" w:rsidRPr="00000000">
              <w:rPr>
                <w:b w:val="1"/>
                <w:rtl w:val="0"/>
              </w:rPr>
              <w:t xml:space="preserve">Review: </w:t>
            </w:r>
            <w:r w:rsidDel="00000000" w:rsidR="00000000" w:rsidRPr="00000000">
              <w:rPr>
                <w:rtl w:val="0"/>
              </w:rPr>
              <w:t xml:space="preserve">Entidad Aerolínea.</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pPr>
            <w:r w:rsidDel="00000000" w:rsidR="00000000" w:rsidRPr="00000000">
              <w:rPr>
                <w:rtl w:val="0"/>
              </w:rPr>
              <w:t xml:space="preserve">Pablo Mejías:</w:t>
            </w:r>
          </w:p>
          <w:p w:rsidR="00000000" w:rsidDel="00000000" w:rsidP="00000000" w:rsidRDefault="00000000" w:rsidRPr="00000000" w14:paraId="00000162">
            <w:pPr>
              <w:widowControl w:val="0"/>
              <w:spacing w:line="240" w:lineRule="auto"/>
              <w:rPr/>
            </w:pPr>
            <w:r w:rsidDel="00000000" w:rsidR="00000000" w:rsidRPr="00000000">
              <w:rPr>
                <w:rtl w:val="0"/>
              </w:rPr>
              <w:t xml:space="preserve"> - Developer.</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0,08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pPr>
            <w:hyperlink r:id="rId42">
              <w:r w:rsidDel="00000000" w:rsidR="00000000" w:rsidRPr="00000000">
                <w:rPr>
                  <w:color w:val="1155cc"/>
                  <w:u w:val="single"/>
                  <w:rtl w:val="0"/>
                </w:rPr>
                <w:t xml:space="preserve">058/R1</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Review: </w:t>
            </w:r>
            <w:r w:rsidDel="00000000" w:rsidR="00000000" w:rsidRPr="00000000">
              <w:rPr>
                <w:rtl w:val="0"/>
              </w:rPr>
              <w:t xml:space="preserve">Entidad Aeropuerto.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pPr>
            <w:r w:rsidDel="00000000" w:rsidR="00000000" w:rsidRPr="00000000">
              <w:rPr>
                <w:rtl w:val="0"/>
              </w:rPr>
              <w:t xml:space="preserve">Andrés García:</w:t>
            </w:r>
          </w:p>
          <w:p w:rsidR="00000000" w:rsidDel="00000000" w:rsidP="00000000" w:rsidRDefault="00000000" w:rsidRPr="00000000" w14:paraId="00000169">
            <w:pPr>
              <w:widowControl w:val="0"/>
              <w:spacing w:line="240" w:lineRule="auto"/>
              <w:rPr/>
            </w:pPr>
            <w:r w:rsidDel="00000000" w:rsidR="00000000" w:rsidRPr="00000000">
              <w:rPr>
                <w:rtl w:val="0"/>
              </w:rPr>
              <w:t xml:space="preserve">- Developer.</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1,50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pPr>
            <w:hyperlink r:id="rId43">
              <w:r w:rsidDel="00000000" w:rsidR="00000000" w:rsidRPr="00000000">
                <w:rPr>
                  <w:color w:val="1155cc"/>
                  <w:u w:val="single"/>
                  <w:rtl w:val="0"/>
                </w:rPr>
                <w:t xml:space="preserve">058/R2</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pPr>
            <w:r w:rsidDel="00000000" w:rsidR="00000000" w:rsidRPr="00000000">
              <w:rPr>
                <w:b w:val="1"/>
                <w:rtl w:val="0"/>
              </w:rPr>
              <w:t xml:space="preserve">Review: </w:t>
            </w:r>
            <w:r w:rsidDel="00000000" w:rsidR="00000000" w:rsidRPr="00000000">
              <w:rPr>
                <w:rtl w:val="0"/>
              </w:rPr>
              <w:t xml:space="preserve">Entidad Aeropuerto.</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pPr>
            <w:r w:rsidDel="00000000" w:rsidR="00000000" w:rsidRPr="00000000">
              <w:rPr>
                <w:rtl w:val="0"/>
              </w:rPr>
              <w:t xml:space="preserve">Andrés García:</w:t>
            </w:r>
          </w:p>
          <w:p w:rsidR="00000000" w:rsidDel="00000000" w:rsidP="00000000" w:rsidRDefault="00000000" w:rsidRPr="00000000" w14:paraId="00000170">
            <w:pPr>
              <w:widowControl w:val="0"/>
              <w:spacing w:line="240" w:lineRule="auto"/>
              <w:rPr/>
            </w:pPr>
            <w:r w:rsidDel="00000000" w:rsidR="00000000" w:rsidRPr="00000000">
              <w:rPr>
                <w:rtl w:val="0"/>
              </w:rPr>
              <w:t xml:space="preserve">- Developer.</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0,25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pPr>
            <w:hyperlink r:id="rId44">
              <w:r w:rsidDel="00000000" w:rsidR="00000000" w:rsidRPr="00000000">
                <w:rPr>
                  <w:color w:val="1155cc"/>
                  <w:u w:val="single"/>
                  <w:rtl w:val="0"/>
                </w:rPr>
                <w:t xml:space="preserve">031/R1</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pPr>
            <w:r w:rsidDel="00000000" w:rsidR="00000000" w:rsidRPr="00000000">
              <w:rPr>
                <w:b w:val="1"/>
                <w:rtl w:val="0"/>
              </w:rPr>
              <w:t xml:space="preserve">Review: </w:t>
            </w:r>
            <w:r w:rsidDel="00000000" w:rsidR="00000000" w:rsidRPr="00000000">
              <w:rPr>
                <w:rtl w:val="0"/>
              </w:rPr>
              <w:t xml:space="preserve">Entidad Crítica.</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pPr>
            <w:r w:rsidDel="00000000" w:rsidR="00000000" w:rsidRPr="00000000">
              <w:rPr>
                <w:rtl w:val="0"/>
              </w:rPr>
              <w:t xml:space="preserve">Andrés García:</w:t>
            </w:r>
          </w:p>
          <w:p w:rsidR="00000000" w:rsidDel="00000000" w:rsidP="00000000" w:rsidRDefault="00000000" w:rsidRPr="00000000" w14:paraId="00000177">
            <w:pPr>
              <w:widowControl w:val="0"/>
              <w:spacing w:line="240" w:lineRule="auto"/>
              <w:rPr/>
            </w:pPr>
            <w:r w:rsidDel="00000000" w:rsidR="00000000" w:rsidRPr="00000000">
              <w:rPr>
                <w:rtl w:val="0"/>
              </w:rPr>
              <w:t xml:space="preserve">- Developer.</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0,75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jc w:val="center"/>
              <w:rPr/>
            </w:pPr>
            <w:hyperlink r:id="rId45">
              <w:r w:rsidDel="00000000" w:rsidR="00000000" w:rsidRPr="00000000">
                <w:rPr>
                  <w:color w:val="1155cc"/>
                  <w:u w:val="single"/>
                  <w:rtl w:val="0"/>
                </w:rPr>
                <w:t xml:space="preserve">059/R1</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pPr>
            <w:r w:rsidDel="00000000" w:rsidR="00000000" w:rsidRPr="00000000">
              <w:rPr>
                <w:b w:val="1"/>
                <w:rtl w:val="0"/>
              </w:rPr>
              <w:t xml:space="preserve">Review: </w:t>
            </w:r>
            <w:r w:rsidDel="00000000" w:rsidR="00000000" w:rsidRPr="00000000">
              <w:rPr>
                <w:rtl w:val="0"/>
              </w:rPr>
              <w:t xml:space="preserve">Entidad Aeronave.</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pPr>
            <w:r w:rsidDel="00000000" w:rsidR="00000000" w:rsidRPr="00000000">
              <w:rPr>
                <w:rtl w:val="0"/>
              </w:rPr>
              <w:t xml:space="preserve">Pablo Mejías:</w:t>
            </w:r>
          </w:p>
          <w:p w:rsidR="00000000" w:rsidDel="00000000" w:rsidP="00000000" w:rsidRDefault="00000000" w:rsidRPr="00000000" w14:paraId="0000017E">
            <w:pPr>
              <w:widowControl w:val="0"/>
              <w:spacing w:line="240" w:lineRule="auto"/>
              <w:rPr/>
            </w:pPr>
            <w:r w:rsidDel="00000000" w:rsidR="00000000" w:rsidRPr="00000000">
              <w:rPr>
                <w:rtl w:val="0"/>
              </w:rPr>
              <w:t xml:space="preserve"> - Developer.</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0,08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jc w:val="center"/>
              <w:rPr/>
            </w:pPr>
            <w:hyperlink r:id="rId46">
              <w:r w:rsidDel="00000000" w:rsidR="00000000" w:rsidRPr="00000000">
                <w:rPr>
                  <w:color w:val="1155cc"/>
                  <w:u w:val="single"/>
                  <w:rtl w:val="0"/>
                </w:rPr>
                <w:t xml:space="preserve">059/R2</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pPr>
            <w:r w:rsidDel="00000000" w:rsidR="00000000" w:rsidRPr="00000000">
              <w:rPr>
                <w:b w:val="1"/>
                <w:rtl w:val="0"/>
              </w:rPr>
              <w:t xml:space="preserve">Review: </w:t>
            </w:r>
            <w:r w:rsidDel="00000000" w:rsidR="00000000" w:rsidRPr="00000000">
              <w:rPr>
                <w:rtl w:val="0"/>
              </w:rPr>
              <w:t xml:space="preserve">Entidad Aeronave.</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pPr>
            <w:r w:rsidDel="00000000" w:rsidR="00000000" w:rsidRPr="00000000">
              <w:rPr>
                <w:rtl w:val="0"/>
              </w:rPr>
              <w:t xml:space="preserve">Pablo Mejías:</w:t>
            </w:r>
          </w:p>
          <w:p w:rsidR="00000000" w:rsidDel="00000000" w:rsidP="00000000" w:rsidRDefault="00000000" w:rsidRPr="00000000" w14:paraId="00000185">
            <w:pPr>
              <w:widowControl w:val="0"/>
              <w:spacing w:line="240" w:lineRule="auto"/>
              <w:rPr/>
            </w:pPr>
            <w:r w:rsidDel="00000000" w:rsidR="00000000" w:rsidRPr="00000000">
              <w:rPr>
                <w:rtl w:val="0"/>
              </w:rPr>
              <w:t xml:space="preserve"> - Developer.</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jc w:val="center"/>
              <w:rPr/>
            </w:pPr>
            <w:hyperlink r:id="rId47">
              <w:r w:rsidDel="00000000" w:rsidR="00000000" w:rsidRPr="00000000">
                <w:rPr>
                  <w:color w:val="1155cc"/>
                  <w:u w:val="single"/>
                  <w:rtl w:val="0"/>
                </w:rPr>
                <w:t xml:space="preserve">061/R1</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Review: </w:t>
            </w:r>
            <w:r w:rsidDel="00000000" w:rsidR="00000000" w:rsidRPr="00000000">
              <w:rPr>
                <w:rtl w:val="0"/>
              </w:rPr>
              <w:t xml:space="preserve">UML domain model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pPr>
            <w:r w:rsidDel="00000000" w:rsidR="00000000" w:rsidRPr="00000000">
              <w:rPr>
                <w:rtl w:val="0"/>
              </w:rPr>
              <w:t xml:space="preserve">Pablo Mejías:</w:t>
            </w:r>
          </w:p>
          <w:p w:rsidR="00000000" w:rsidDel="00000000" w:rsidP="00000000" w:rsidRDefault="00000000" w:rsidRPr="00000000" w14:paraId="0000018C">
            <w:pPr>
              <w:widowControl w:val="0"/>
              <w:spacing w:line="240" w:lineRule="auto"/>
              <w:rPr/>
            </w:pPr>
            <w:r w:rsidDel="00000000" w:rsidR="00000000" w:rsidRPr="00000000">
              <w:rPr>
                <w:rtl w:val="0"/>
              </w:rPr>
              <w:t xml:space="preserve"> - Analyst.</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 h</w:t>
            </w:r>
          </w:p>
        </w:tc>
      </w:tr>
      <w:tr>
        <w:trPr>
          <w:cantSplit w:val="0"/>
          <w:trHeight w:val="420" w:hRule="atLeast"/>
          <w:tblHeader w:val="0"/>
        </w:trPr>
        <w:tc>
          <w:tcPr>
            <w:gridSpan w:val="6"/>
            <w:shd w:fill="d9d2e9"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Entrega del proyecto.</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pPr>
            <w:r w:rsidDel="00000000" w:rsidR="00000000" w:rsidRPr="00000000">
              <w:rPr>
                <w:rtl w:val="0"/>
              </w:rPr>
              <w:t xml:space="preserve">Andrés García:</w:t>
            </w:r>
          </w:p>
          <w:p w:rsidR="00000000" w:rsidDel="00000000" w:rsidP="00000000" w:rsidRDefault="00000000" w:rsidRPr="00000000" w14:paraId="00000199">
            <w:pPr>
              <w:widowControl w:val="0"/>
              <w:spacing w:line="240" w:lineRule="auto"/>
              <w:rPr/>
            </w:pPr>
            <w:r w:rsidDel="00000000" w:rsidR="00000000" w:rsidRPr="00000000">
              <w:rPr>
                <w:rtl w:val="0"/>
              </w:rPr>
              <w:t xml:space="preserve">- Operator.</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0,5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Revisión previa a la entrega.</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pPr>
            <w:r w:rsidDel="00000000" w:rsidR="00000000" w:rsidRPr="00000000">
              <w:rPr>
                <w:rtl w:val="0"/>
              </w:rPr>
              <w:t xml:space="preserve">Todos:</w:t>
              <w:br w:type="textWrapping"/>
              <w:t xml:space="preserve">- Tester</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 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Revisión tareas.</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pPr>
            <w:r w:rsidDel="00000000" w:rsidR="00000000" w:rsidRPr="00000000">
              <w:rPr>
                <w:rtl w:val="0"/>
              </w:rPr>
              <w:t xml:space="preserve">Todos:</w:t>
              <w:br w:type="textWrapping"/>
              <w:t xml:space="preserve">- Tester</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2 h</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1,5 h</w:t>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3"/>
        <w:keepNext w:val="1"/>
        <w:keepLines w:val="1"/>
        <w:spacing w:after="80" w:before="320" w:lineRule="auto"/>
        <w:rPr>
          <w:vertAlign w:val="baseline"/>
        </w:rPr>
      </w:pPr>
      <w:bookmarkStart w:colFirst="0" w:colLast="0" w:name="_heading=h.1t3h5sf" w:id="7"/>
      <w:bookmarkEnd w:id="7"/>
      <w:r w:rsidDel="00000000" w:rsidR="00000000" w:rsidRPr="00000000">
        <w:rPr>
          <w:vertAlign w:val="baseline"/>
          <w:rtl w:val="0"/>
        </w:rPr>
        <w:t xml:space="preserve">Capturas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drawing>
          <wp:inline distB="114300" distT="114300" distL="114300" distR="114300">
            <wp:extent cx="5005388" cy="3345800"/>
            <wp:effectExtent b="0" l="0" r="0" t="0"/>
            <wp:docPr id="5" name="image3.png"/>
            <a:graphic>
              <a:graphicData uri="http://schemas.openxmlformats.org/drawingml/2006/picture">
                <pic:pic>
                  <pic:nvPicPr>
                    <pic:cNvPr id="0" name="image3.png"/>
                    <pic:cNvPicPr preferRelativeResize="0"/>
                  </pic:nvPicPr>
                  <pic:blipFill>
                    <a:blip r:embed="rId48"/>
                    <a:srcRect b="0" l="0" r="0" t="0"/>
                    <a:stretch>
                      <a:fillRect/>
                    </a:stretch>
                  </pic:blipFill>
                  <pic:spPr>
                    <a:xfrm>
                      <a:off x="0" y="0"/>
                      <a:ext cx="5005388" cy="33458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25/02/2025 - Vista inicial del tablero</w:t>
      </w: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Pr>
        <w:drawing>
          <wp:inline distB="114300" distT="114300" distL="114300" distR="114300">
            <wp:extent cx="4776788" cy="3693067"/>
            <wp:effectExtent b="0" l="0" r="0" t="0"/>
            <wp:docPr id="3" name="image2.png"/>
            <a:graphic>
              <a:graphicData uri="http://schemas.openxmlformats.org/drawingml/2006/picture">
                <pic:pic>
                  <pic:nvPicPr>
                    <pic:cNvPr id="0" name="image2.png"/>
                    <pic:cNvPicPr preferRelativeResize="0"/>
                  </pic:nvPicPr>
                  <pic:blipFill>
                    <a:blip r:embed="rId49"/>
                    <a:srcRect b="0" l="0" r="0" t="0"/>
                    <a:stretch>
                      <a:fillRect/>
                    </a:stretch>
                  </pic:blipFill>
                  <pic:spPr>
                    <a:xfrm>
                      <a:off x="0" y="0"/>
                      <a:ext cx="4776788" cy="3693067"/>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11/03/2025 - Vista inicial del tablero</w:t>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pPr>
      <w:r w:rsidDel="00000000" w:rsidR="00000000" w:rsidRPr="00000000">
        <w:rPr>
          <w:b w:val="1"/>
          <w:rtl w:val="0"/>
        </w:rPr>
        <w:t xml:space="preserve">13/03/2025 - Vista final del tablero</w:t>
      </w:r>
      <w:r w:rsidDel="00000000" w:rsidR="00000000" w:rsidRPr="00000000">
        <w:rPr>
          <w:rtl w:val="0"/>
        </w:rPr>
      </w:r>
    </w:p>
    <w:p w:rsidR="00000000" w:rsidDel="00000000" w:rsidP="00000000" w:rsidRDefault="00000000" w:rsidRPr="00000000" w14:paraId="000001B3">
      <w:pPr>
        <w:pStyle w:val="Heading3"/>
        <w:rPr/>
      </w:pPr>
      <w:bookmarkStart w:colFirst="0" w:colLast="0" w:name="_heading=h.4d34og8" w:id="8"/>
      <w:bookmarkEnd w:id="8"/>
      <w:r w:rsidDel="00000000" w:rsidR="00000000" w:rsidRPr="00000000">
        <w:rPr>
          <w:vertAlign w:val="baseline"/>
          <w:rtl w:val="0"/>
        </w:rPr>
        <w:t xml:space="preserve">Presupuesto</w:t>
      </w:r>
      <w:r w:rsidDel="00000000" w:rsidR="00000000" w:rsidRPr="00000000">
        <w:rPr>
          <w:rtl w:val="0"/>
        </w:rPr>
      </w:r>
    </w:p>
    <w:sdt>
      <w:sdtPr>
        <w:lock w:val="contentLocked"/>
        <w:tag w:val="goog_rdk_1"/>
      </w:sdtPr>
      <w:sdtContent>
        <w:tbl>
          <w:tblPr>
            <w:tblStyle w:val="Table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5040"/>
            <w:tblGridChange w:id="0">
              <w:tblGrid>
                <w:gridCol w:w="4260"/>
                <w:gridCol w:w="504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Amortización 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rtl w:val="0"/>
                  </w:rPr>
                  <w:t xml:space="preserve">Corral González, 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pPr>
                <w:r w:rsidDel="00000000" w:rsidR="00000000" w:rsidRPr="00000000">
                  <w:rPr>
                    <w:rtl w:val="0"/>
                  </w:rPr>
                  <w:t xml:space="preserve">27,25 €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B8">
                <w:pPr>
                  <w:widowControl w:val="0"/>
                  <w:jc w:val="center"/>
                  <w:rPr/>
                </w:pPr>
                <w:r w:rsidDel="00000000" w:rsidR="00000000" w:rsidRPr="00000000">
                  <w:rPr>
                    <w:rtl w:val="0"/>
                  </w:rPr>
                  <w:t xml:space="preserve">García Rivero, Andrés Francisco</w:t>
                </w:r>
              </w:p>
            </w:tc>
            <w:tc>
              <w:tcPr>
                <w:tcMar>
                  <w:top w:w="40.0" w:type="dxa"/>
                  <w:left w:w="40.0" w:type="dxa"/>
                  <w:bottom w:w="40.0" w:type="dxa"/>
                  <w:right w:w="40.0" w:type="dxa"/>
                </w:tcMar>
                <w:vAlign w:val="bottom"/>
              </w:tcPr>
              <w:p w:rsidR="00000000" w:rsidDel="00000000" w:rsidP="00000000" w:rsidRDefault="00000000" w:rsidRPr="00000000" w14:paraId="000001B9">
                <w:pPr>
                  <w:widowControl w:val="0"/>
                  <w:jc w:val="center"/>
                  <w:rPr/>
                </w:pPr>
                <w:r w:rsidDel="00000000" w:rsidR="00000000" w:rsidRPr="00000000">
                  <w:rPr>
                    <w:rtl w:val="0"/>
                  </w:rPr>
                  <w:t xml:space="preserve">21,97 €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BA">
                <w:pPr>
                  <w:widowControl w:val="0"/>
                  <w:jc w:val="center"/>
                  <w:rPr/>
                </w:pPr>
                <w:r w:rsidDel="00000000" w:rsidR="00000000" w:rsidRPr="00000000">
                  <w:rPr>
                    <w:rtl w:val="0"/>
                  </w:rPr>
                  <w:t xml:space="preserve">Mejías Buitrago, Pablo</w:t>
                </w:r>
              </w:p>
            </w:tc>
            <w:tc>
              <w:tcPr>
                <w:tcMar>
                  <w:top w:w="40.0" w:type="dxa"/>
                  <w:left w:w="40.0" w:type="dxa"/>
                  <w:bottom w:w="40.0" w:type="dxa"/>
                  <w:right w:w="40.0" w:type="dxa"/>
                </w:tcMar>
                <w:vAlign w:val="bottom"/>
              </w:tcPr>
              <w:p w:rsidR="00000000" w:rsidDel="00000000" w:rsidP="00000000" w:rsidRDefault="00000000" w:rsidRPr="00000000" w14:paraId="000001BB">
                <w:pPr>
                  <w:widowControl w:val="0"/>
                  <w:jc w:val="center"/>
                  <w:rPr/>
                </w:pPr>
                <w:r w:rsidDel="00000000" w:rsidR="00000000" w:rsidRPr="00000000">
                  <w:rPr>
                    <w:rtl w:val="0"/>
                  </w:rPr>
                  <w:t xml:space="preserve">51,50 €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pPr>
                <w:r w:rsidDel="00000000" w:rsidR="00000000" w:rsidRPr="00000000">
                  <w:rPr>
                    <w:rtl w:val="0"/>
                  </w:rPr>
                  <w:t xml:space="preserve">Oria Arenas, Jesús</w:t>
                </w:r>
              </w:p>
            </w:tc>
            <w:tc>
              <w:tcPr>
                <w:tcMar>
                  <w:top w:w="40.0" w:type="dxa"/>
                  <w:left w:w="40.0" w:type="dxa"/>
                  <w:bottom w:w="40.0" w:type="dxa"/>
                  <w:right w:w="40.0" w:type="dxa"/>
                </w:tcMar>
                <w:vAlign w:val="bottom"/>
              </w:tcPr>
              <w:p w:rsidR="00000000" w:rsidDel="00000000" w:rsidP="00000000" w:rsidRDefault="00000000" w:rsidRPr="00000000" w14:paraId="000001BD">
                <w:pPr>
                  <w:widowControl w:val="0"/>
                  <w:jc w:val="center"/>
                  <w:rPr/>
                </w:pPr>
                <w:r w:rsidDel="00000000" w:rsidR="00000000" w:rsidRPr="00000000">
                  <w:rPr>
                    <w:rtl w:val="0"/>
                  </w:rPr>
                  <w:t xml:space="preserve">35,85€</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BE">
                <w:pPr>
                  <w:widowControl w:val="0"/>
                  <w:jc w:val="center"/>
                  <w:rPr/>
                </w:pPr>
                <w:r w:rsidDel="00000000" w:rsidR="00000000" w:rsidRPr="00000000">
                  <w:rPr>
                    <w:rtl w:val="0"/>
                  </w:rPr>
                  <w:t xml:space="preserve">Pérez Lázaro, Francisco</w:t>
                </w:r>
              </w:p>
            </w:tc>
            <w:tc>
              <w:tcPr>
                <w:tcMar>
                  <w:top w:w="40.0" w:type="dxa"/>
                  <w:left w:w="40.0" w:type="dxa"/>
                  <w:bottom w:w="40.0" w:type="dxa"/>
                  <w:right w:w="40.0" w:type="dxa"/>
                </w:tcMar>
                <w:vAlign w:val="bottom"/>
              </w:tcPr>
              <w:p w:rsidR="00000000" w:rsidDel="00000000" w:rsidP="00000000" w:rsidRDefault="00000000" w:rsidRPr="00000000" w14:paraId="000001BF">
                <w:pPr>
                  <w:widowControl w:val="0"/>
                  <w:jc w:val="center"/>
                  <w:rPr/>
                </w:pPr>
                <w:r w:rsidDel="00000000" w:rsidR="00000000" w:rsidRPr="00000000">
                  <w:rPr>
                    <w:rtl w:val="0"/>
                  </w:rPr>
                  <w:t xml:space="preserve">25,17 €</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Coste de amortización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b w:val="1"/>
                  </w:rPr>
                </w:pPr>
                <w:r w:rsidDel="00000000" w:rsidR="00000000" w:rsidRPr="00000000">
                  <w:rPr>
                    <w:b w:val="1"/>
                    <w:rtl w:val="0"/>
                  </w:rPr>
                  <w:t xml:space="preserve">161,74 €</w:t>
                </w:r>
              </w:p>
            </w:tc>
          </w:tr>
        </w:tbl>
      </w:sdtContent>
    </w:sdt>
    <w:p w:rsidR="00000000" w:rsidDel="00000000" w:rsidP="00000000" w:rsidRDefault="00000000" w:rsidRPr="00000000" w14:paraId="000001C4">
      <w:pPr>
        <w:jc w:val="both"/>
        <w:rPr>
          <w:color w:val="434343"/>
          <w:sz w:val="24"/>
          <w:szCs w:val="24"/>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jc w:val="center"/>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jc w:val="center"/>
              <w:rPr>
                <w:b w:val="1"/>
              </w:rPr>
            </w:pPr>
            <w:r w:rsidDel="00000000" w:rsidR="00000000" w:rsidRPr="00000000">
              <w:rPr>
                <w:b w:val="1"/>
                <w:rtl w:val="0"/>
              </w:rPr>
              <w:t xml:space="preserve">Horas estimadas</w:t>
            </w:r>
          </w:p>
        </w:tc>
        <w:tc>
          <w:tcPr>
            <w:shd w:fill="d9d2e9"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jc w:val="center"/>
              <w:rPr>
                <w:b w:val="1"/>
              </w:rPr>
            </w:pPr>
            <w:r w:rsidDel="00000000" w:rsidR="00000000" w:rsidRPr="00000000">
              <w:rPr>
                <w:b w:val="1"/>
                <w:rtl w:val="0"/>
              </w:rPr>
              <w:t xml:space="preserve">Coste de personal estimado</w:t>
            </w:r>
          </w:p>
        </w:tc>
        <w:tc>
          <w:tcPr>
            <w:shd w:fill="d9d2e9"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jc w:val="center"/>
              <w:rPr>
                <w:b w:val="1"/>
              </w:rPr>
            </w:pPr>
            <w:r w:rsidDel="00000000" w:rsidR="00000000" w:rsidRPr="00000000">
              <w:rPr>
                <w:b w:val="1"/>
                <w:rtl w:val="0"/>
              </w:rPr>
              <w:t xml:space="preserve">Amortizaciones</w:t>
            </w:r>
          </w:p>
        </w:tc>
        <w:tc>
          <w:tcPr>
            <w:shd w:fill="d9d2e9"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jc w:val="center"/>
              <w:rPr>
                <w:b w:val="1"/>
              </w:rPr>
            </w:pPr>
            <w:r w:rsidDel="00000000" w:rsidR="00000000" w:rsidRPr="00000000">
              <w:rPr>
                <w:b w:val="1"/>
                <w:rtl w:val="0"/>
              </w:rPr>
              <w:t xml:space="preserve">Costes totales estimados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19 h</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441,37 €</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Analyst</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4,7 h</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134,98 €</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Manager</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1,5 h</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58,79 €</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7,2 h</w:t>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167,26 €</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jc w:val="center"/>
              <w:rPr/>
            </w:pPr>
            <w:r w:rsidDel="00000000" w:rsidR="00000000" w:rsidRPr="00000000">
              <w:rPr>
                <w:rtl w:val="0"/>
              </w:rPr>
              <w:t xml:space="preserve">Operator</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21,00 €</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jc w:val="center"/>
              <w:rPr/>
            </w:pPr>
            <w:r w:rsidDel="00000000" w:rsidR="00000000" w:rsidRPr="00000000">
              <w:rPr>
                <w:rtl w:val="0"/>
              </w:rPr>
              <w:t xml:space="preserve">-</w:t>
            </w:r>
          </w:p>
        </w:tc>
      </w:tr>
      <w:tr>
        <w:trPr>
          <w:cantSplit w:val="0"/>
          <w:tblHeader w:val="0"/>
        </w:trPr>
        <w:tc>
          <w:tcPr>
            <w:shd w:fill="000000"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jc w:val="center"/>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E9">
            <w:pPr>
              <w:widowControl w:val="0"/>
              <w:spacing w:line="240" w:lineRule="auto"/>
              <w:jc w:val="center"/>
              <w:rPr>
                <w:b w:val="1"/>
              </w:rPr>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33,4 h</w:t>
            </w:r>
          </w:p>
        </w:tc>
        <w:tc>
          <w:tcPr>
            <w:tcMar>
              <w:top w:w="100.0" w:type="dxa"/>
              <w:left w:w="100.0" w:type="dxa"/>
              <w:bottom w:w="100.0" w:type="dxa"/>
              <w:right w:w="100.0" w:type="dxa"/>
            </w:tcMar>
          </w:tcPr>
          <w:p w:rsidR="00000000" w:rsidDel="00000000" w:rsidP="00000000" w:rsidRDefault="00000000" w:rsidRPr="00000000" w14:paraId="000001EB">
            <w:pPr>
              <w:widowControl w:val="0"/>
              <w:spacing w:line="240" w:lineRule="auto"/>
              <w:jc w:val="center"/>
              <w:rPr/>
            </w:pPr>
            <w:r w:rsidDel="00000000" w:rsidR="00000000" w:rsidRPr="00000000">
              <w:rPr>
                <w:rtl w:val="0"/>
              </w:rPr>
              <w:t xml:space="preserve">823,40 €</w:t>
            </w:r>
          </w:p>
        </w:tc>
        <w:tc>
          <w:tcPr>
            <w:tcMar>
              <w:top w:w="100.0" w:type="dxa"/>
              <w:left w:w="100.0" w:type="dxa"/>
              <w:bottom w:w="100.0" w:type="dxa"/>
              <w:right w:w="100.0" w:type="dxa"/>
            </w:tcMar>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161,74 €</w:t>
            </w:r>
          </w:p>
        </w:tc>
        <w:tc>
          <w:tcPr>
            <w:tcMar>
              <w:top w:w="100.0" w:type="dxa"/>
              <w:left w:w="100.0" w:type="dxa"/>
              <w:bottom w:w="100.0" w:type="dxa"/>
              <w:right w:w="100.0" w:type="dxa"/>
            </w:tcMar>
          </w:tcPr>
          <w:p w:rsidR="00000000" w:rsidDel="00000000" w:rsidP="00000000" w:rsidRDefault="00000000" w:rsidRPr="00000000" w14:paraId="000001ED">
            <w:pPr>
              <w:widowControl w:val="0"/>
              <w:spacing w:line="240" w:lineRule="auto"/>
              <w:jc w:val="center"/>
              <w:rPr>
                <w:b w:val="1"/>
              </w:rPr>
            </w:pPr>
            <w:r w:rsidDel="00000000" w:rsidR="00000000" w:rsidRPr="00000000">
              <w:rPr>
                <w:b w:val="1"/>
                <w:rtl w:val="0"/>
              </w:rPr>
              <w:t xml:space="preserve">985,14 €</w:t>
            </w:r>
          </w:p>
        </w:tc>
      </w:tr>
    </w:tbl>
    <w:p w:rsidR="00000000" w:rsidDel="00000000" w:rsidP="00000000" w:rsidRDefault="00000000" w:rsidRPr="00000000" w14:paraId="000001EE">
      <w:pPr>
        <w:rPr>
          <w:b w:val="1"/>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Coste total estimado : 985,14 €</w:t>
      </w:r>
    </w:p>
    <w:p w:rsidR="00000000" w:rsidDel="00000000" w:rsidP="00000000" w:rsidRDefault="00000000" w:rsidRPr="00000000" w14:paraId="000001F0">
      <w:pPr>
        <w:rPr/>
      </w:pPr>
      <w:r w:rsidDel="00000000" w:rsidR="00000000" w:rsidRPr="00000000">
        <w:rPr>
          <w:b w:val="1"/>
          <w:rtl w:val="0"/>
        </w:rPr>
        <w:t xml:space="preserve">Amortizaciones mensuales : 161,74 €</w:t>
      </w:r>
      <w:r w:rsidDel="00000000" w:rsidR="00000000" w:rsidRPr="00000000">
        <w:rPr>
          <w:rtl w:val="0"/>
        </w:rPr>
      </w:r>
    </w:p>
    <w:p w:rsidR="00000000" w:rsidDel="00000000" w:rsidP="00000000" w:rsidRDefault="00000000" w:rsidRPr="00000000" w14:paraId="000001F1">
      <w:pPr>
        <w:pStyle w:val="Heading2"/>
        <w:rPr/>
      </w:pPr>
      <w:bookmarkStart w:colFirst="0" w:colLast="0" w:name="_heading=h.g5tgeyoj6ofm" w:id="9"/>
      <w:bookmarkEnd w:id="9"/>
      <w:r w:rsidDel="00000000" w:rsidR="00000000" w:rsidRPr="00000000">
        <w:br w:type="page"/>
      </w:r>
      <w:r w:rsidDel="00000000" w:rsidR="00000000" w:rsidRPr="00000000">
        <w:rPr>
          <w:rtl w:val="0"/>
        </w:rPr>
      </w:r>
    </w:p>
    <w:p w:rsidR="00000000" w:rsidDel="00000000" w:rsidP="00000000" w:rsidRDefault="00000000" w:rsidRPr="00000000" w14:paraId="000001F2">
      <w:pPr>
        <w:pStyle w:val="Heading2"/>
        <w:rPr>
          <w:vertAlign w:val="baseline"/>
        </w:rPr>
      </w:pPr>
      <w:bookmarkStart w:colFirst="0" w:colLast="0" w:name="_heading=h.17dp8vu" w:id="10"/>
      <w:bookmarkEnd w:id="10"/>
      <w:r w:rsidDel="00000000" w:rsidR="00000000" w:rsidRPr="00000000">
        <w:rPr>
          <w:vertAlign w:val="baseline"/>
          <w:rtl w:val="0"/>
        </w:rPr>
        <w:t xml:space="preserve">Progress</w:t>
      </w:r>
    </w:p>
    <w:p w:rsidR="00000000" w:rsidDel="00000000" w:rsidP="00000000" w:rsidRDefault="00000000" w:rsidRPr="00000000" w14:paraId="000001F3">
      <w:pPr>
        <w:pStyle w:val="Heading3"/>
        <w:rPr>
          <w:vertAlign w:val="baseline"/>
        </w:rPr>
      </w:pPr>
      <w:bookmarkStart w:colFirst="0" w:colLast="0" w:name="_heading=h.3rdcrjn" w:id="11"/>
      <w:bookmarkEnd w:id="11"/>
      <w:r w:rsidDel="00000000" w:rsidR="00000000" w:rsidRPr="00000000">
        <w:rPr>
          <w:vertAlign w:val="baseline"/>
          <w:rtl w:val="0"/>
        </w:rPr>
        <w:t xml:space="preserve">Registro de progreso</w:t>
      </w:r>
    </w:p>
    <w:p w:rsidR="00000000" w:rsidDel="00000000" w:rsidP="00000000" w:rsidRDefault="00000000" w:rsidRPr="00000000" w14:paraId="000001F4">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2040"/>
        <w:gridCol w:w="2400"/>
        <w:gridCol w:w="1365"/>
        <w:tblGridChange w:id="0">
          <w:tblGrid>
            <w:gridCol w:w="3555"/>
            <w:gridCol w:w="2040"/>
            <w:gridCol w:w="2400"/>
            <w:gridCol w:w="1365"/>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jc w:val="center"/>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jc w:val="center"/>
              <w:rPr>
                <w:b w:val="1"/>
              </w:rPr>
            </w:pPr>
            <w:r w:rsidDel="00000000" w:rsidR="00000000" w:rsidRPr="00000000">
              <w:rPr>
                <w:b w:val="1"/>
                <w:rtl w:val="0"/>
              </w:rPr>
              <w:t xml:space="preserve">Rendimiento</w:t>
            </w:r>
          </w:p>
        </w:tc>
        <w:tc>
          <w:tcPr>
            <w:shd w:fill="d9d2e9"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jc w:val="center"/>
              <w:rPr>
                <w:b w:val="1"/>
              </w:rPr>
            </w:pPr>
            <w:r w:rsidDel="00000000" w:rsidR="00000000" w:rsidRPr="00000000">
              <w:rPr>
                <w:b w:val="1"/>
                <w:rtl w:val="0"/>
              </w:rPr>
              <w:t xml:space="preserve">Valoración</w:t>
            </w:r>
          </w:p>
        </w:tc>
        <w:tc>
          <w:tcPr>
            <w:shd w:fill="d9d2e9"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Incentivo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Corral González, Alejandro</w:t>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6,5</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jc w:val="center"/>
              <w:rPr/>
            </w:pPr>
            <w:r w:rsidDel="00000000" w:rsidR="00000000" w:rsidRPr="00000000">
              <w:rPr>
                <w:rtl w:val="0"/>
              </w:rPr>
              <w:t xml:space="preserve">Buen rendimiento</w:t>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García Rivero, Andrés Francisco</w:t>
            </w:r>
          </w:p>
        </w:tc>
        <w:tc>
          <w:tcPr>
            <w:shd w:fill="auto"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6,5</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Buen rendimiento</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Mejías Buitrago, Pablo</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Buen rendimiento</w:t>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Oria Arenas, Jesús</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6,5</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Buen rendimiento</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jc w:val="center"/>
              <w:rPr/>
            </w:pPr>
            <w:r w:rsidDel="00000000" w:rsidR="00000000" w:rsidRPr="00000000">
              <w:rPr>
                <w:rtl w:val="0"/>
              </w:rPr>
              <w:t xml:space="preserve">Pérez Lázaro, Francisco</w:t>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jc w:val="center"/>
              <w:rPr/>
            </w:pPr>
            <w:r w:rsidDel="00000000" w:rsidR="00000000" w:rsidRPr="00000000">
              <w:rPr>
                <w:rtl w:val="0"/>
              </w:rPr>
              <w:t xml:space="preserve">6,5</w:t>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jc w:val="center"/>
              <w:rPr/>
            </w:pPr>
            <w:r w:rsidDel="00000000" w:rsidR="00000000" w:rsidRPr="00000000">
              <w:rPr>
                <w:rtl w:val="0"/>
              </w:rPr>
              <w:t xml:space="preserve">Buen rendimiento</w:t>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Como nuestra política de incentivos sigue un formato en el que según la calificación que se obtenga en el rendimiento grupal, se podrá elegir con prioridad las tareas a repartir que habría que realizar en el siguiente entregable. Lo que no está especificado lo que pasaría en caso de empate general.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Por lo que se ha decidido que para desempatar se van a mirar el número de tareas realizadas por cada miembro que esté empatado, y se ordenarán de mayor a menor según la cantidad de tareas GRUPALES realizadas, sin contar las de revisión. Es decir, sólo cuentas las tareas de testing y las normales, ya que son las planificadas desde el inicio del entregable.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En caso de otro empate entre algún miembro, se volverá a hacer un desempate siguiendo un orden de mayor a menor según la cantidad de horas realizadas.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Sabiendo esto, nuestra columna de incentivos sería la siguiente:</w:t>
      </w:r>
    </w:p>
    <w:p w:rsidR="00000000" w:rsidDel="00000000" w:rsidP="00000000" w:rsidRDefault="00000000" w:rsidRPr="00000000" w14:paraId="00000215">
      <w:pPr>
        <w:rPr/>
      </w:pPr>
      <w:r w:rsidDel="00000000" w:rsidR="00000000" w:rsidRPr="00000000">
        <w:rPr>
          <w:rtl w:val="0"/>
        </w:rPr>
      </w:r>
    </w:p>
    <w:tbl>
      <w:tblPr>
        <w:tblStyle w:val="Table7"/>
        <w:tblW w:w="6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2790"/>
        <w:tblGridChange w:id="0">
          <w:tblGrid>
            <w:gridCol w:w="3765"/>
            <w:gridCol w:w="279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jc w:val="center"/>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jc w:val="center"/>
              <w:rPr>
                <w:b w:val="1"/>
              </w:rPr>
            </w:pPr>
            <w:r w:rsidDel="00000000" w:rsidR="00000000" w:rsidRPr="00000000">
              <w:rPr>
                <w:b w:val="1"/>
                <w:rtl w:val="0"/>
              </w:rPr>
              <w:t xml:space="preserve">Incentivo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jc w:val="center"/>
              <w:rPr/>
            </w:pPr>
            <w:r w:rsidDel="00000000" w:rsidR="00000000" w:rsidRPr="00000000">
              <w:rPr>
                <w:rtl w:val="0"/>
              </w:rPr>
              <w:t xml:space="preserve">Corral González, Alejandro</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jc w:val="center"/>
              <w:rPr/>
            </w:pPr>
            <w:r w:rsidDel="00000000" w:rsidR="00000000" w:rsidRPr="00000000">
              <w:rPr>
                <w:rtl w:val="0"/>
              </w:rPr>
              <w:t xml:space="preserve">5º lugar de elección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jc w:val="center"/>
              <w:rPr/>
            </w:pPr>
            <w:r w:rsidDel="00000000" w:rsidR="00000000" w:rsidRPr="00000000">
              <w:rPr>
                <w:rtl w:val="0"/>
              </w:rPr>
              <w:t xml:space="preserve">García Rivero, Andrés Francisco</w:t>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jc w:val="center"/>
              <w:rPr/>
            </w:pPr>
            <w:r w:rsidDel="00000000" w:rsidR="00000000" w:rsidRPr="00000000">
              <w:rPr>
                <w:rtl w:val="0"/>
              </w:rPr>
              <w:t xml:space="preserve">3º lugar de elección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jc w:val="center"/>
              <w:rPr/>
            </w:pPr>
            <w:r w:rsidDel="00000000" w:rsidR="00000000" w:rsidRPr="00000000">
              <w:rPr>
                <w:rtl w:val="0"/>
              </w:rPr>
              <w:t xml:space="preserve">Mejías Buitrago, Pablo</w:t>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jc w:val="center"/>
              <w:rPr>
                <w:b w:val="1"/>
              </w:rPr>
            </w:pPr>
            <w:r w:rsidDel="00000000" w:rsidR="00000000" w:rsidRPr="00000000">
              <w:rPr>
                <w:b w:val="1"/>
                <w:rtl w:val="0"/>
              </w:rPr>
              <w:t xml:space="preserve">1º lugar de elección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jc w:val="center"/>
              <w:rPr/>
            </w:pPr>
            <w:r w:rsidDel="00000000" w:rsidR="00000000" w:rsidRPr="00000000">
              <w:rPr>
                <w:rtl w:val="0"/>
              </w:rPr>
              <w:t xml:space="preserve">Oria Arenas, Jesús</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jc w:val="center"/>
              <w:rPr/>
            </w:pPr>
            <w:r w:rsidDel="00000000" w:rsidR="00000000" w:rsidRPr="00000000">
              <w:rPr>
                <w:rtl w:val="0"/>
              </w:rPr>
              <w:t xml:space="preserve">4º lugar de elección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jc w:val="center"/>
              <w:rPr/>
            </w:pPr>
            <w:r w:rsidDel="00000000" w:rsidR="00000000" w:rsidRPr="00000000">
              <w:rPr>
                <w:rtl w:val="0"/>
              </w:rPr>
              <w:t xml:space="preserve">Pérez Lázaro, Francisco</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jc w:val="center"/>
              <w:rPr/>
            </w:pPr>
            <w:r w:rsidDel="00000000" w:rsidR="00000000" w:rsidRPr="00000000">
              <w:rPr>
                <w:rtl w:val="0"/>
              </w:rPr>
              <w:t xml:space="preserve">2º lugar de elección (*)</w:t>
            </w:r>
          </w:p>
        </w:tc>
      </w:tr>
    </w:tbl>
    <w:p w:rsidR="00000000" w:rsidDel="00000000" w:rsidP="00000000" w:rsidRDefault="00000000" w:rsidRPr="00000000" w14:paraId="00000222">
      <w:pPr>
        <w:rPr>
          <w:sz w:val="18"/>
          <w:szCs w:val="18"/>
        </w:rPr>
      </w:pPr>
      <w:sdt>
        <w:sdtPr>
          <w:tag w:val="goog_rdk_2"/>
        </w:sdtPr>
        <w:sdtContent>
          <w:r w:rsidDel="00000000" w:rsidR="00000000" w:rsidRPr="00000000">
            <w:rPr>
              <w:rFonts w:ascii="Arial Unicode MS" w:cs="Arial Unicode MS" w:eastAsia="Arial Unicode MS" w:hAnsi="Arial Unicode MS"/>
              <w:sz w:val="18"/>
              <w:szCs w:val="18"/>
              <w:rtl w:val="0"/>
            </w:rPr>
            <w:t xml:space="preserve">(*) → Francisco ha sido el alumno de los empatados que más tareas ha hecho.</w:t>
          </w:r>
        </w:sdtContent>
      </w:sdt>
    </w:p>
    <w:p w:rsidR="00000000" w:rsidDel="00000000" w:rsidP="00000000" w:rsidRDefault="00000000" w:rsidRPr="00000000" w14:paraId="00000223">
      <w:pPr>
        <w:rPr/>
      </w:pPr>
      <w:sdt>
        <w:sdtPr>
          <w:tag w:val="goog_rdk_3"/>
        </w:sdtPr>
        <w:sdtContent>
          <w:r w:rsidDel="00000000" w:rsidR="00000000" w:rsidRPr="00000000">
            <w:rPr>
              <w:rFonts w:ascii="Arial Unicode MS" w:cs="Arial Unicode MS" w:eastAsia="Arial Unicode MS" w:hAnsi="Arial Unicode MS"/>
              <w:sz w:val="18"/>
              <w:szCs w:val="18"/>
              <w:rtl w:val="0"/>
            </w:rPr>
            <w:t xml:space="preserve">(**) → Tanto Andrés como Jesús han realizado el mismo número de tareas, pero Andrés ha echado más horas que Jesús. por lo que el desempate es ganado por Andrés.</w:t>
          </w:r>
        </w:sdtContent>
      </w:sdt>
      <w:r w:rsidDel="00000000" w:rsidR="00000000" w:rsidRPr="00000000">
        <w:rPr>
          <w:rtl w:val="0"/>
        </w:rPr>
      </w:r>
    </w:p>
    <w:p w:rsidR="00000000" w:rsidDel="00000000" w:rsidP="00000000" w:rsidRDefault="00000000" w:rsidRPr="00000000" w14:paraId="00000224">
      <w:pPr>
        <w:pStyle w:val="Heading3"/>
        <w:rPr/>
      </w:pPr>
      <w:bookmarkStart w:colFirst="0" w:colLast="0" w:name="_heading=h.26in1rg" w:id="12"/>
      <w:bookmarkEnd w:id="12"/>
      <w:r w:rsidDel="00000000" w:rsidR="00000000" w:rsidRPr="00000000">
        <w:rPr>
          <w:vertAlign w:val="baseline"/>
          <w:rtl w:val="0"/>
        </w:rPr>
        <w:t xml:space="preserve">Conflictos</w: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rPr>
                <w:b w:val="1"/>
              </w:rPr>
            </w:pPr>
            <w:r w:rsidDel="00000000" w:rsidR="00000000" w:rsidRPr="00000000">
              <w:rPr>
                <w:b w:val="1"/>
                <w:rtl w:val="0"/>
              </w:rPr>
              <w:t xml:space="preserve">Conflicto</w:t>
            </w:r>
          </w:p>
        </w:tc>
        <w:tc>
          <w:tcPr>
            <w:shd w:fill="d9d2e9"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rPr>
                <w:b w:val="1"/>
              </w:rPr>
            </w:pPr>
            <w:r w:rsidDel="00000000" w:rsidR="00000000" w:rsidRPr="00000000">
              <w:rPr>
                <w:b w:val="1"/>
                <w:rtl w:val="0"/>
              </w:rPr>
              <w:t xml:space="preserve">Solución aplicada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C1</w:t>
            </w:r>
            <w:r w:rsidDel="00000000" w:rsidR="00000000" w:rsidRPr="00000000">
              <w:rPr>
                <w:rtl w:val="0"/>
              </w:rPr>
              <w:t xml:space="preserve">: Nombramiento de las Issues errónea.</w:t>
            </w:r>
          </w:p>
        </w:tc>
        <w:tc>
          <w:tcPr>
            <w:shd w:fill="auto" w:val="clear"/>
            <w:tcMar>
              <w:top w:w="100.0" w:type="dxa"/>
              <w:left w:w="100.0" w:type="dxa"/>
              <w:bottom w:w="100.0" w:type="dxa"/>
              <w:right w:w="100.0" w:type="dxa"/>
            </w:tcMar>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Sol</w:t>
            </w:r>
            <w:r w:rsidDel="00000000" w:rsidR="00000000" w:rsidRPr="00000000">
              <w:rPr>
                <w:rtl w:val="0"/>
              </w:rPr>
              <w:t xml:space="preserve">: Renombramiento de todas las tareas con el formato correcto proporcionado por los profesores.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C2</w:t>
            </w:r>
            <w:r w:rsidDel="00000000" w:rsidR="00000000" w:rsidRPr="00000000">
              <w:rPr>
                <w:rtl w:val="0"/>
              </w:rPr>
              <w:t xml:space="preserve">: Validación de más de tres niveles. </w:t>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Sol</w:t>
            </w:r>
            <w:r w:rsidDel="00000000" w:rsidR="00000000" w:rsidRPr="00000000">
              <w:rPr>
                <w:rtl w:val="0"/>
              </w:rPr>
              <w:t xml:space="preserve">: Eliminación de validadores redundantes y en otros casos creación de validadores Custom.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C3: </w:t>
            </w:r>
            <w:r w:rsidDel="00000000" w:rsidR="00000000" w:rsidRPr="00000000">
              <w:rPr>
                <w:rtl w:val="0"/>
              </w:rPr>
              <w:t xml:space="preserve">Tipo Boolean primitivo en el atributo draftMode</w:t>
            </w:r>
          </w:p>
        </w:tc>
        <w:tc>
          <w:tcPr>
            <w:shd w:fill="auto" w:val="clear"/>
            <w:tcMar>
              <w:top w:w="100.0" w:type="dxa"/>
              <w:left w:w="100.0" w:type="dxa"/>
              <w:bottom w:w="100.0" w:type="dxa"/>
              <w:right w:w="100.0" w:type="dxa"/>
            </w:tcMar>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Sol: </w:t>
            </w:r>
            <w:r w:rsidDel="00000000" w:rsidR="00000000" w:rsidRPr="00000000">
              <w:rPr>
                <w:rtl w:val="0"/>
              </w:rPr>
              <w:t xml:space="preserve">Cambiar de Boolean a boolean y eliminar por consecuencia @Valid.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C4: </w:t>
            </w:r>
            <w:r w:rsidDel="00000000" w:rsidR="00000000" w:rsidRPr="00000000">
              <w:rPr>
                <w:rtl w:val="0"/>
              </w:rPr>
              <w:t xml:space="preserve">Entidad Service mal relacionada con Airport</w:t>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Sol: </w:t>
            </w:r>
            <w:r w:rsidDel="00000000" w:rsidR="00000000" w:rsidRPr="00000000">
              <w:rPr>
                <w:rtl w:val="0"/>
              </w:rPr>
              <w:t xml:space="preserve">Eliminar dicha relación.</w:t>
            </w:r>
          </w:p>
        </w:tc>
      </w:tr>
    </w:tbl>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3"/>
        <w:keepNext w:val="1"/>
        <w:keepLines w:val="1"/>
        <w:spacing w:after="80" w:before="320" w:lineRule="auto"/>
        <w:rPr/>
      </w:pPr>
      <w:bookmarkStart w:colFirst="0" w:colLast="0" w:name="_heading=h.lnxbz9" w:id="13"/>
      <w:bookmarkEnd w:id="13"/>
      <w:r w:rsidDel="00000000" w:rsidR="00000000" w:rsidRPr="00000000">
        <w:rPr>
          <w:vertAlign w:val="baseline"/>
          <w:rtl w:val="0"/>
        </w:rPr>
        <w:t xml:space="preserve">Desviación de costes</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tbl>
      <w:tblPr>
        <w:tblStyle w:val="Table9"/>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110"/>
        <w:gridCol w:w="1470"/>
        <w:gridCol w:w="1830"/>
        <w:gridCol w:w="1935"/>
        <w:tblGridChange w:id="0">
          <w:tblGrid>
            <w:gridCol w:w="1320"/>
            <w:gridCol w:w="1320"/>
            <w:gridCol w:w="1110"/>
            <w:gridCol w:w="1470"/>
            <w:gridCol w:w="1830"/>
            <w:gridCol w:w="1935"/>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jc w:val="center"/>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Horas estimadas</w:t>
            </w:r>
          </w:p>
        </w:tc>
        <w:tc>
          <w:tcPr>
            <w:shd w:fill="d9d2e9"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jc w:val="center"/>
              <w:rPr>
                <w:b w:val="1"/>
              </w:rPr>
            </w:pPr>
            <w:r w:rsidDel="00000000" w:rsidR="00000000" w:rsidRPr="00000000">
              <w:rPr>
                <w:b w:val="1"/>
                <w:rtl w:val="0"/>
              </w:rPr>
              <w:t xml:space="preserve">Horas reales</w:t>
            </w:r>
          </w:p>
        </w:tc>
        <w:tc>
          <w:tcPr>
            <w:shd w:fill="d9d2e9"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jc w:val="center"/>
              <w:rPr>
                <w:b w:val="1"/>
              </w:rPr>
            </w:pPr>
            <w:r w:rsidDel="00000000" w:rsidR="00000000" w:rsidRPr="00000000">
              <w:rPr>
                <w:b w:val="1"/>
                <w:rtl w:val="0"/>
              </w:rPr>
              <w:t xml:space="preserve">Coste de personal estimado</w:t>
            </w:r>
          </w:p>
        </w:tc>
        <w:tc>
          <w:tcPr>
            <w:shd w:fill="d9d2e9"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jc w:val="center"/>
              <w:rPr>
                <w:b w:val="1"/>
              </w:rPr>
            </w:pPr>
            <w:r w:rsidDel="00000000" w:rsidR="00000000" w:rsidRPr="00000000">
              <w:rPr>
                <w:b w:val="1"/>
                <w:rtl w:val="0"/>
              </w:rPr>
              <w:t xml:space="preserve">Coste de personal real</w:t>
            </w:r>
          </w:p>
        </w:tc>
        <w:tc>
          <w:tcPr>
            <w:shd w:fill="d9d2e9"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Amortizaciones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19 h</w:t>
            </w:r>
          </w:p>
        </w:tc>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11,08 h</w:t>
            </w:r>
          </w:p>
        </w:tc>
        <w:tc>
          <w:tcPr>
            <w:shd w:fill="auto"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jc w:val="center"/>
              <w:rPr/>
            </w:pPr>
            <w:r w:rsidDel="00000000" w:rsidR="00000000" w:rsidRPr="00000000">
              <w:rPr>
                <w:rtl w:val="0"/>
              </w:rPr>
              <w:t xml:space="preserve">441,37 €</w:t>
            </w:r>
          </w:p>
        </w:tc>
        <w:tc>
          <w:tcPr>
            <w:shd w:fill="auto"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257,39 €</w:t>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F">
            <w:pPr>
              <w:widowControl w:val="0"/>
              <w:spacing w:line="240" w:lineRule="auto"/>
              <w:jc w:val="center"/>
              <w:rPr/>
            </w:pPr>
            <w:r w:rsidDel="00000000" w:rsidR="00000000" w:rsidRPr="00000000">
              <w:rPr>
                <w:rtl w:val="0"/>
              </w:rPr>
              <w:t xml:space="preserve">Analyst</w:t>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4,7 h</w:t>
            </w:r>
          </w:p>
        </w:tc>
        <w:tc>
          <w:tcPr>
            <w:shd w:fill="auto" w:val="clear"/>
            <w:tcMar>
              <w:top w:w="100.0" w:type="dxa"/>
              <w:left w:w="100.0" w:type="dxa"/>
              <w:bottom w:w="100.0" w:type="dxa"/>
              <w:right w:w="100.0" w:type="dxa"/>
            </w:tcMar>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4,85 h</w:t>
            </w:r>
          </w:p>
        </w:tc>
        <w:tc>
          <w:tcPr>
            <w:shd w:fill="auto"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134,98 €</w:t>
            </w:r>
          </w:p>
        </w:tc>
        <w:tc>
          <w:tcPr>
            <w:shd w:fill="auto" w:val="clear"/>
            <w:tcMar>
              <w:top w:w="100.0" w:type="dxa"/>
              <w:left w:w="100.0" w:type="dxa"/>
              <w:bottom w:w="100.0" w:type="dxa"/>
              <w:right w:w="100.0" w:type="dxa"/>
            </w:tcMar>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139,29 €</w:t>
            </w:r>
          </w:p>
        </w:tc>
        <w:tc>
          <w:tcPr>
            <w:shd w:fill="auto"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5">
            <w:pPr>
              <w:widowControl w:val="0"/>
              <w:spacing w:line="240" w:lineRule="auto"/>
              <w:jc w:val="center"/>
              <w:rPr/>
            </w:pPr>
            <w:r w:rsidDel="00000000" w:rsidR="00000000" w:rsidRPr="00000000">
              <w:rPr>
                <w:rtl w:val="0"/>
              </w:rPr>
              <w:t xml:space="preserve">Manager</w:t>
            </w:r>
          </w:p>
        </w:tc>
        <w:tc>
          <w:tcPr>
            <w:shd w:fill="auto"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1,5 h</w:t>
            </w:r>
          </w:p>
        </w:tc>
        <w:tc>
          <w:tcPr>
            <w:shd w:fill="auto" w:val="clear"/>
            <w:tcMar>
              <w:top w:w="100.0" w:type="dxa"/>
              <w:left w:w="100.0" w:type="dxa"/>
              <w:bottom w:w="100.0" w:type="dxa"/>
              <w:right w:w="100.0" w:type="dxa"/>
            </w:tcMar>
          </w:tcPr>
          <w:p w:rsidR="00000000" w:rsidDel="00000000" w:rsidP="00000000" w:rsidRDefault="00000000" w:rsidRPr="00000000" w14:paraId="00000247">
            <w:pPr>
              <w:widowControl w:val="0"/>
              <w:spacing w:line="240" w:lineRule="auto"/>
              <w:jc w:val="center"/>
              <w:rPr/>
            </w:pPr>
            <w:r w:rsidDel="00000000" w:rsidR="00000000" w:rsidRPr="00000000">
              <w:rPr>
                <w:rtl w:val="0"/>
              </w:rPr>
              <w:t xml:space="preserve">2,1 h</w:t>
            </w:r>
          </w:p>
        </w:tc>
        <w:tc>
          <w:tcPr>
            <w:shd w:fill="auto" w:val="clear"/>
            <w:tcMar>
              <w:top w:w="100.0" w:type="dxa"/>
              <w:left w:w="100.0" w:type="dxa"/>
              <w:bottom w:w="100.0" w:type="dxa"/>
              <w:right w:w="100.0" w:type="dxa"/>
            </w:tcMar>
          </w:tcPr>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58,79 €</w:t>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82,30 €</w:t>
            </w:r>
          </w:p>
        </w:tc>
        <w:tc>
          <w:tcPr>
            <w:shd w:fill="auto"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tcPr>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7,2 h</w:t>
            </w:r>
          </w:p>
        </w:tc>
        <w:tc>
          <w:tcPr>
            <w:shd w:fill="auto" w:val="clear"/>
            <w:tcMar>
              <w:top w:w="100.0" w:type="dxa"/>
              <w:left w:w="100.0" w:type="dxa"/>
              <w:bottom w:w="100.0" w:type="dxa"/>
              <w:right w:w="100.0" w:type="dxa"/>
            </w:tcMar>
          </w:tcPr>
          <w:p w:rsidR="00000000" w:rsidDel="00000000" w:rsidP="00000000" w:rsidRDefault="00000000" w:rsidRPr="00000000" w14:paraId="0000024D">
            <w:pPr>
              <w:widowControl w:val="0"/>
              <w:spacing w:line="240" w:lineRule="auto"/>
              <w:jc w:val="center"/>
              <w:rPr/>
            </w:pPr>
            <w:r w:rsidDel="00000000" w:rsidR="00000000" w:rsidRPr="00000000">
              <w:rPr>
                <w:rtl w:val="0"/>
              </w:rPr>
              <w:t xml:space="preserve">5,1 h</w:t>
            </w:r>
          </w:p>
        </w:tc>
        <w:tc>
          <w:tcPr>
            <w:shd w:fill="auto" w:val="clear"/>
            <w:tcMar>
              <w:top w:w="100.0" w:type="dxa"/>
              <w:left w:w="100.0" w:type="dxa"/>
              <w:bottom w:w="100.0" w:type="dxa"/>
              <w:right w:w="100.0" w:type="dxa"/>
            </w:tcMar>
          </w:tcPr>
          <w:p w:rsidR="00000000" w:rsidDel="00000000" w:rsidP="00000000" w:rsidRDefault="00000000" w:rsidRPr="00000000" w14:paraId="0000024E">
            <w:pPr>
              <w:widowControl w:val="0"/>
              <w:spacing w:line="240" w:lineRule="auto"/>
              <w:jc w:val="center"/>
              <w:rPr/>
            </w:pPr>
            <w:r w:rsidDel="00000000" w:rsidR="00000000" w:rsidRPr="00000000">
              <w:rPr>
                <w:rtl w:val="0"/>
              </w:rPr>
              <w:t xml:space="preserve">167,26 €</w:t>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118,47 €</w:t>
            </w:r>
          </w:p>
        </w:tc>
        <w:tc>
          <w:tcPr>
            <w:shd w:fill="auto" w:val="clear"/>
            <w:tcMar>
              <w:top w:w="100.0" w:type="dxa"/>
              <w:left w:w="100.0" w:type="dxa"/>
              <w:bottom w:w="100.0" w:type="dxa"/>
              <w:right w:w="100.0" w:type="dxa"/>
            </w:tcMar>
          </w:tcPr>
          <w:p w:rsidR="00000000" w:rsidDel="00000000" w:rsidP="00000000" w:rsidRDefault="00000000" w:rsidRPr="00000000" w14:paraId="00000250">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1">
            <w:pPr>
              <w:widowControl w:val="0"/>
              <w:spacing w:line="240" w:lineRule="auto"/>
              <w:jc w:val="center"/>
              <w:rPr/>
            </w:pPr>
            <w:r w:rsidDel="00000000" w:rsidR="00000000" w:rsidRPr="00000000">
              <w:rPr>
                <w:rtl w:val="0"/>
              </w:rPr>
              <w:t xml:space="preserve">Operator</w:t>
            </w:r>
          </w:p>
        </w:tc>
        <w:tc>
          <w:tcPr>
            <w:shd w:fill="auto" w:val="clear"/>
            <w:tcMar>
              <w:top w:w="100.0" w:type="dxa"/>
              <w:left w:w="100.0" w:type="dxa"/>
              <w:bottom w:w="100.0" w:type="dxa"/>
              <w:right w:w="100.0" w:type="dxa"/>
            </w:tcMar>
          </w:tcPr>
          <w:p w:rsidR="00000000" w:rsidDel="00000000" w:rsidP="00000000" w:rsidRDefault="00000000" w:rsidRPr="00000000" w14:paraId="00000252">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tcPr>
          <w:p w:rsidR="00000000" w:rsidDel="00000000" w:rsidP="00000000" w:rsidRDefault="00000000" w:rsidRPr="00000000" w14:paraId="00000253">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tcPr>
          <w:p w:rsidR="00000000" w:rsidDel="00000000" w:rsidP="00000000" w:rsidRDefault="00000000" w:rsidRPr="00000000" w14:paraId="00000254">
            <w:pPr>
              <w:widowControl w:val="0"/>
              <w:spacing w:line="240" w:lineRule="auto"/>
              <w:jc w:val="center"/>
              <w:rPr/>
            </w:pPr>
            <w:r w:rsidDel="00000000" w:rsidR="00000000" w:rsidRPr="00000000">
              <w:rPr>
                <w:rtl w:val="0"/>
              </w:rPr>
              <w:t xml:space="preserve">21,00 €</w:t>
            </w:r>
          </w:p>
        </w:tc>
        <w:tc>
          <w:tcPr>
            <w:shd w:fill="auto" w:val="clear"/>
            <w:tcMar>
              <w:top w:w="100.0" w:type="dxa"/>
              <w:left w:w="100.0" w:type="dxa"/>
              <w:bottom w:w="100.0" w:type="dxa"/>
              <w:right w:w="100.0" w:type="dxa"/>
            </w:tcMar>
          </w:tcPr>
          <w:p w:rsidR="00000000" w:rsidDel="00000000" w:rsidP="00000000" w:rsidRDefault="00000000" w:rsidRPr="00000000" w14:paraId="00000255">
            <w:pPr>
              <w:widowControl w:val="0"/>
              <w:spacing w:line="240" w:lineRule="auto"/>
              <w:jc w:val="center"/>
              <w:rPr/>
            </w:pPr>
            <w:r w:rsidDel="00000000" w:rsidR="00000000" w:rsidRPr="00000000">
              <w:rPr>
                <w:rtl w:val="0"/>
              </w:rPr>
              <w:t xml:space="preserve">10,50 €</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spacing w:line="240" w:lineRule="auto"/>
              <w:jc w:val="center"/>
              <w:rPr/>
            </w:pPr>
            <w:r w:rsidDel="00000000" w:rsidR="00000000" w:rsidRPr="00000000">
              <w:rPr>
                <w:rtl w:val="0"/>
              </w:rPr>
              <w:t xml:space="preserve">-</w:t>
            </w:r>
          </w:p>
        </w:tc>
      </w:tr>
      <w:tr>
        <w:trPr>
          <w:cantSplit w:val="0"/>
          <w:tblHeader w:val="0"/>
        </w:trPr>
        <w:tc>
          <w:tcPr>
            <w:shd w:fill="000000"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258">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259">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25A">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25B">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25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jc w:val="center"/>
              <w:rPr>
                <w:b w:val="1"/>
              </w:rPr>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14:paraId="0000025E">
            <w:pPr>
              <w:widowControl w:val="0"/>
              <w:spacing w:line="240" w:lineRule="auto"/>
              <w:jc w:val="center"/>
              <w:rPr/>
            </w:pPr>
            <w:r w:rsidDel="00000000" w:rsidR="00000000" w:rsidRPr="00000000">
              <w:rPr>
                <w:rtl w:val="0"/>
              </w:rPr>
              <w:t xml:space="preserve">33,4 h</w:t>
            </w:r>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jc w:val="center"/>
              <w:rPr/>
            </w:pPr>
            <w:r w:rsidDel="00000000" w:rsidR="00000000" w:rsidRPr="00000000">
              <w:rPr>
                <w:rtl w:val="0"/>
              </w:rPr>
              <w:t xml:space="preserve">23,63 h</w:t>
            </w:r>
          </w:p>
        </w:tc>
        <w:tc>
          <w:tcPr>
            <w:tcMar>
              <w:top w:w="100.0" w:type="dxa"/>
              <w:left w:w="100.0" w:type="dxa"/>
              <w:bottom w:w="100.0" w:type="dxa"/>
              <w:right w:w="100.0" w:type="dxa"/>
            </w:tcMar>
          </w:tcPr>
          <w:p w:rsidR="00000000" w:rsidDel="00000000" w:rsidP="00000000" w:rsidRDefault="00000000" w:rsidRPr="00000000" w14:paraId="00000260">
            <w:pPr>
              <w:widowControl w:val="0"/>
              <w:spacing w:line="240" w:lineRule="auto"/>
              <w:jc w:val="center"/>
              <w:rPr/>
            </w:pPr>
            <w:r w:rsidDel="00000000" w:rsidR="00000000" w:rsidRPr="00000000">
              <w:rPr>
                <w:rtl w:val="0"/>
              </w:rPr>
              <w:t xml:space="preserve">823,40 €</w:t>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jc w:val="center"/>
              <w:rPr/>
            </w:pPr>
            <w:r w:rsidDel="00000000" w:rsidR="00000000" w:rsidRPr="00000000">
              <w:rPr>
                <w:rtl w:val="0"/>
              </w:rPr>
              <w:t xml:space="preserve">607,95 €</w:t>
            </w:r>
          </w:p>
        </w:tc>
        <w:tc>
          <w:tcPr>
            <w:shd w:fill="auto"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jc w:val="center"/>
              <w:rPr/>
            </w:pPr>
            <w:r w:rsidDel="00000000" w:rsidR="00000000" w:rsidRPr="00000000">
              <w:rPr>
                <w:rtl w:val="0"/>
              </w:rPr>
              <w:t xml:space="preserve">161,74 €</w:t>
            </w:r>
          </w:p>
        </w:tc>
      </w:tr>
    </w:tbl>
    <w:p w:rsidR="00000000" w:rsidDel="00000000" w:rsidP="00000000" w:rsidRDefault="00000000" w:rsidRPr="00000000" w14:paraId="00000263">
      <w:pPr>
        <w:jc w:val="both"/>
        <w:rPr>
          <w:b w:val="1"/>
        </w:rPr>
      </w:pPr>
      <w:r w:rsidDel="00000000" w:rsidR="00000000" w:rsidRPr="00000000">
        <w:rPr>
          <w:rtl w:val="0"/>
        </w:rPr>
      </w:r>
    </w:p>
    <w:p w:rsidR="00000000" w:rsidDel="00000000" w:rsidP="00000000" w:rsidRDefault="00000000" w:rsidRPr="00000000" w14:paraId="00000264">
      <w:pPr>
        <w:jc w:val="both"/>
        <w:rPr>
          <w:b w:val="1"/>
        </w:rPr>
      </w:pPr>
      <w:r w:rsidDel="00000000" w:rsidR="00000000" w:rsidRPr="00000000">
        <w:rPr>
          <w:b w:val="1"/>
          <w:rtl w:val="0"/>
        </w:rPr>
        <w:t xml:space="preserve">Coste total estimado: 823,40 €</w:t>
      </w:r>
    </w:p>
    <w:p w:rsidR="00000000" w:rsidDel="00000000" w:rsidP="00000000" w:rsidRDefault="00000000" w:rsidRPr="00000000" w14:paraId="00000265">
      <w:pPr>
        <w:jc w:val="both"/>
        <w:rPr>
          <w:b w:val="1"/>
        </w:rPr>
      </w:pPr>
      <w:r w:rsidDel="00000000" w:rsidR="00000000" w:rsidRPr="00000000">
        <w:rPr>
          <w:b w:val="1"/>
          <w:rtl w:val="0"/>
        </w:rPr>
        <w:t xml:space="preserve">Coste total real: 769,69 €</w:t>
      </w:r>
    </w:p>
    <w:p w:rsidR="00000000" w:rsidDel="00000000" w:rsidP="00000000" w:rsidRDefault="00000000" w:rsidRPr="00000000" w14:paraId="00000266">
      <w:pPr>
        <w:jc w:val="both"/>
        <w:rPr>
          <w:b w:val="1"/>
        </w:rPr>
      </w:pPr>
      <w:r w:rsidDel="00000000" w:rsidR="00000000" w:rsidRPr="00000000">
        <w:rPr>
          <w:b w:val="1"/>
          <w:sz w:val="22"/>
          <w:szCs w:val="22"/>
          <w:rtl w:val="0"/>
        </w:rPr>
        <w:t xml:space="preserve">Desviación </w:t>
      </w:r>
      <w:r w:rsidDel="00000000" w:rsidR="00000000" w:rsidRPr="00000000">
        <w:rPr>
          <w:b w:val="1"/>
          <w:rtl w:val="0"/>
        </w:rPr>
        <w:t xml:space="preserve">de costes</w:t>
      </w:r>
      <w:r w:rsidDel="00000000" w:rsidR="00000000" w:rsidRPr="00000000">
        <w:rPr>
          <w:b w:val="1"/>
          <w:sz w:val="22"/>
          <w:szCs w:val="22"/>
          <w:rtl w:val="0"/>
        </w:rPr>
        <w:t xml:space="preserve">: -</w:t>
      </w:r>
      <w:r w:rsidDel="00000000" w:rsidR="00000000" w:rsidRPr="00000000">
        <w:rPr>
          <w:b w:val="1"/>
          <w:rtl w:val="0"/>
        </w:rPr>
        <w:t xml:space="preserve">215,44</w:t>
      </w:r>
      <w:r w:rsidDel="00000000" w:rsidR="00000000" w:rsidRPr="00000000">
        <w:rPr>
          <w:b w:val="1"/>
          <w:sz w:val="22"/>
          <w:szCs w:val="2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67">
      <w:pPr>
        <w:pStyle w:val="Heading1"/>
        <w:keepNext w:val="1"/>
        <w:keepLines w:val="1"/>
        <w:spacing w:after="120" w:before="400" w:lineRule="auto"/>
        <w:rPr>
          <w:vertAlign w:val="baseline"/>
        </w:rPr>
      </w:pPr>
      <w:bookmarkStart w:colFirst="0" w:colLast="0" w:name="_heading=h.35nkun2" w:id="14"/>
      <w:bookmarkEnd w:id="14"/>
      <w:r w:rsidDel="00000000" w:rsidR="00000000" w:rsidRPr="00000000">
        <w:rPr>
          <w:vertAlign w:val="baseline"/>
          <w:rtl w:val="0"/>
        </w:rPr>
        <w:t xml:space="preserve">Conclusiones</w:t>
      </w:r>
    </w:p>
    <w:p w:rsidR="00000000" w:rsidDel="00000000" w:rsidP="00000000" w:rsidRDefault="00000000" w:rsidRPr="00000000" w14:paraId="00000268">
      <w:pPr>
        <w:rPr/>
      </w:pPr>
      <w:r w:rsidDel="00000000" w:rsidR="00000000" w:rsidRPr="00000000">
        <w:rPr>
          <w:rtl w:val="0"/>
        </w:rPr>
        <w:t xml:space="preserve">Para concluir, podemos decir que la planificación no ha sido la mejor ya que hay muchas tareas, sobre todo tareas que requieren de trabajo sobre código, no se han estimado correctamente, por lo que se ha excedido el tiempo real en la mayoría de estas. Además, ha habido una tarea suplementaria que no se ha realizado, por lo que, la valoración del rendimiento se ha visto penalizada en ese aspecto.</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De igual manera, trataremos de mejorar la estimación en futuras entregas de manera que sea más cercana a la realidad.</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br w:type="page"/>
      </w:r>
      <w:r w:rsidDel="00000000" w:rsidR="00000000" w:rsidRPr="00000000">
        <w:rPr>
          <w:rtl w:val="0"/>
        </w:rPr>
      </w:r>
    </w:p>
    <w:p w:rsidR="00000000" w:rsidDel="00000000" w:rsidP="00000000" w:rsidRDefault="00000000" w:rsidRPr="00000000" w14:paraId="0000026D">
      <w:pPr>
        <w:pStyle w:val="Heading1"/>
        <w:keepNext w:val="1"/>
        <w:keepLines w:val="1"/>
        <w:spacing w:after="120" w:before="400" w:lineRule="auto"/>
        <w:rPr>
          <w:vertAlign w:val="baseline"/>
        </w:rPr>
      </w:pPr>
      <w:bookmarkStart w:colFirst="0" w:colLast="0" w:name="_heading=h.1ksv4uv" w:id="15"/>
      <w:bookmarkEnd w:id="15"/>
      <w:r w:rsidDel="00000000" w:rsidR="00000000" w:rsidRPr="00000000">
        <w:rPr>
          <w:vertAlign w:val="baseline"/>
          <w:rtl w:val="0"/>
        </w:rPr>
        <w:t xml:space="preserve">Bibliografía</w:t>
      </w:r>
    </w:p>
    <w:p w:rsidR="00000000" w:rsidDel="00000000" w:rsidP="00000000" w:rsidRDefault="00000000" w:rsidRPr="00000000" w14:paraId="0000026E">
      <w:pPr>
        <w:rPr/>
      </w:pPr>
      <w:r w:rsidDel="00000000" w:rsidR="00000000" w:rsidRPr="00000000">
        <w:rPr>
          <w:rtl w:val="0"/>
        </w:rPr>
        <w:t xml:space="preserve">Intencionalmente en blanco.</w:t>
      </w:r>
    </w:p>
    <w:sectPr>
      <w:headerReference r:id="rId5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spacing w:after="80" w:before="320" w:lineRule="auto"/>
    </w:pPr>
    <w:rPr>
      <w:color w:val="434343"/>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character" w:styleId="Hipervnculo">
    <w:name w:val="Hyperlink"/>
    <w:basedOn w:val="Fuentedeprrafopredeter"/>
    <w:uiPriority w:val="99"/>
    <w:unhideWhenUsed w:val="1"/>
    <w:rsid w:val="00AD637A"/>
    <w:rPr>
      <w:color w:val="0000ff" w:themeColor="hyperlink"/>
      <w:u w:val="single"/>
    </w:rPr>
  </w:style>
  <w:style w:type="character" w:styleId="Mencinsinresolver">
    <w:name w:val="Unresolved Mention"/>
    <w:basedOn w:val="Fuentedeprrafopredeter"/>
    <w:uiPriority w:val="99"/>
    <w:semiHidden w:val="1"/>
    <w:unhideWhenUsed w:val="1"/>
    <w:rsid w:val="00AD637A"/>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pabmejbui/Acme-ANS/issues/279" TargetMode="External"/><Relationship Id="rId42" Type="http://schemas.openxmlformats.org/officeDocument/2006/relationships/hyperlink" Target="https://github.com/pabmejbui/Acme-ANS/issues/270" TargetMode="External"/><Relationship Id="rId41" Type="http://schemas.openxmlformats.org/officeDocument/2006/relationships/hyperlink" Target="https://github.com/pabmejbui/Acme-ANS/issues/302" TargetMode="External"/><Relationship Id="rId44" Type="http://schemas.openxmlformats.org/officeDocument/2006/relationships/hyperlink" Target="https://github.com/pabmejbui/Acme-ANS/issues/298" TargetMode="External"/><Relationship Id="rId43" Type="http://schemas.openxmlformats.org/officeDocument/2006/relationships/hyperlink" Target="https://github.com/pabmejbui/Acme-ANS/issues/299" TargetMode="External"/><Relationship Id="rId46" Type="http://schemas.openxmlformats.org/officeDocument/2006/relationships/hyperlink" Target="https://github.com/pabmejbui/Acme-ANS/issues/284" TargetMode="External"/><Relationship Id="rId45" Type="http://schemas.openxmlformats.org/officeDocument/2006/relationships/hyperlink" Target="https://github.com/pabmejbui/Acme-ANS/issues/25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abmejbui/Acme-ANS/issues/120" TargetMode="External"/><Relationship Id="rId48" Type="http://schemas.openxmlformats.org/officeDocument/2006/relationships/image" Target="media/image3.png"/><Relationship Id="rId47" Type="http://schemas.openxmlformats.org/officeDocument/2006/relationships/hyperlink" Target="https://github.com/pabmejbui/Acme-ANS/issues/346" TargetMode="External"/><Relationship Id="rId4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users/pabmejbui/projects/2/views/1?filterQuery=label%3AGroup" TargetMode="External"/><Relationship Id="rId31" Type="http://schemas.openxmlformats.org/officeDocument/2006/relationships/hyperlink" Target="https://github.com/pabmejbui/Acme-ANS/issues/142" TargetMode="External"/><Relationship Id="rId30" Type="http://schemas.openxmlformats.org/officeDocument/2006/relationships/hyperlink" Target="https://github.com/pabmejbui/Acme-ANS/issues/141" TargetMode="External"/><Relationship Id="rId33" Type="http://schemas.openxmlformats.org/officeDocument/2006/relationships/hyperlink" Target="https://github.com/pabmejbui/Acme-ANS/issues/144" TargetMode="External"/><Relationship Id="rId32" Type="http://schemas.openxmlformats.org/officeDocument/2006/relationships/hyperlink" Target="https://github.com/pabmejbui/Acme-ANS/issues/143" TargetMode="External"/><Relationship Id="rId35" Type="http://schemas.openxmlformats.org/officeDocument/2006/relationships/hyperlink" Target="https://github.com/pabmejbui/Acme-ANS/issues/146" TargetMode="External"/><Relationship Id="rId34" Type="http://schemas.openxmlformats.org/officeDocument/2006/relationships/hyperlink" Target="https://github.com/pabmejbui/Acme-ANS/issues/145" TargetMode="External"/><Relationship Id="rId37" Type="http://schemas.openxmlformats.org/officeDocument/2006/relationships/hyperlink" Target="https://github.com/pabmejbui/Acme-ANS/issues/261" TargetMode="External"/><Relationship Id="rId36" Type="http://schemas.openxmlformats.org/officeDocument/2006/relationships/hyperlink" Target="https://github.com/pabmejbui/Acme-ANS/issues/147" TargetMode="External"/><Relationship Id="rId39" Type="http://schemas.openxmlformats.org/officeDocument/2006/relationships/hyperlink" Target="https://github.com/pabmejbui/Acme-ANS/issues/303" TargetMode="External"/><Relationship Id="rId38" Type="http://schemas.openxmlformats.org/officeDocument/2006/relationships/hyperlink" Target="https://github.com/pabmejbui/Acme-ANS/issues/273" TargetMode="External"/><Relationship Id="rId20" Type="http://schemas.openxmlformats.org/officeDocument/2006/relationships/hyperlink" Target="https://github.com/pabmejbui/Acme-ANS/issues/131" TargetMode="External"/><Relationship Id="rId22" Type="http://schemas.openxmlformats.org/officeDocument/2006/relationships/hyperlink" Target="https://github.com/pabmejbui/Acme-ANS/issues/133" TargetMode="External"/><Relationship Id="rId21" Type="http://schemas.openxmlformats.org/officeDocument/2006/relationships/hyperlink" Target="https://github.com/pabmejbui/Acme-ANS/issues/132" TargetMode="External"/><Relationship Id="rId24" Type="http://schemas.openxmlformats.org/officeDocument/2006/relationships/hyperlink" Target="https://github.com/pabmejbui/Acme-ANS/issues/135" TargetMode="External"/><Relationship Id="rId23" Type="http://schemas.openxmlformats.org/officeDocument/2006/relationships/hyperlink" Target="https://github.com/pabmejbui/Acme-ANS/issues/134" TargetMode="External"/><Relationship Id="rId26" Type="http://schemas.openxmlformats.org/officeDocument/2006/relationships/hyperlink" Target="https://github.com/pabmejbui/Acme-ANS/issues/137" TargetMode="External"/><Relationship Id="rId25" Type="http://schemas.openxmlformats.org/officeDocument/2006/relationships/hyperlink" Target="https://github.com/pabmejbui/Acme-ANS/issues/136" TargetMode="External"/><Relationship Id="rId28" Type="http://schemas.openxmlformats.org/officeDocument/2006/relationships/hyperlink" Target="https://github.com/pabmejbui/Acme-ANS/issues/139" TargetMode="External"/><Relationship Id="rId27" Type="http://schemas.openxmlformats.org/officeDocument/2006/relationships/hyperlink" Target="https://github.com/pabmejbui/Acme-ANS/issues/138" TargetMode="External"/><Relationship Id="rId29" Type="http://schemas.openxmlformats.org/officeDocument/2006/relationships/hyperlink" Target="https://github.com/pabmejbui/Acme-ANS/issues/140" TargetMode="External"/><Relationship Id="rId50" Type="http://schemas.openxmlformats.org/officeDocument/2006/relationships/header" Target="header1.xml"/><Relationship Id="rId11" Type="http://schemas.openxmlformats.org/officeDocument/2006/relationships/hyperlink" Target="https://github.com/pabmejbui/Acme-ANS/issues/122" TargetMode="External"/><Relationship Id="rId10" Type="http://schemas.openxmlformats.org/officeDocument/2006/relationships/hyperlink" Target="https://github.com/pabmejbui/Acme-ANS/issues/121" TargetMode="External"/><Relationship Id="rId13" Type="http://schemas.openxmlformats.org/officeDocument/2006/relationships/hyperlink" Target="https://github.com/pabmejbui/Acme-ANS/issues/124" TargetMode="External"/><Relationship Id="rId12" Type="http://schemas.openxmlformats.org/officeDocument/2006/relationships/hyperlink" Target="https://github.com/pabmejbui/Acme-ANS/issues/123" TargetMode="External"/><Relationship Id="rId15" Type="http://schemas.openxmlformats.org/officeDocument/2006/relationships/hyperlink" Target="https://github.com/pabmejbui/Acme-ANS/issues/126" TargetMode="External"/><Relationship Id="rId14" Type="http://schemas.openxmlformats.org/officeDocument/2006/relationships/hyperlink" Target="https://github.com/pabmejbui/Acme-ANS/issues/125" TargetMode="External"/><Relationship Id="rId17" Type="http://schemas.openxmlformats.org/officeDocument/2006/relationships/hyperlink" Target="https://github.com/pabmejbui/Acme-ANS/issues/128" TargetMode="External"/><Relationship Id="rId16" Type="http://schemas.openxmlformats.org/officeDocument/2006/relationships/hyperlink" Target="https://github.com/pabmejbui/Acme-ANS/issues/127" TargetMode="External"/><Relationship Id="rId19" Type="http://schemas.openxmlformats.org/officeDocument/2006/relationships/hyperlink" Target="https://github.com/pabmejbui/Acme-ANS/issues/130" TargetMode="External"/><Relationship Id="rId18" Type="http://schemas.openxmlformats.org/officeDocument/2006/relationships/hyperlink" Target="https://github.com/pabmejbui/Acme-ANS/issues/1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Kknvw7VB1vmdPNpCf53QuK46Q==">CgMxLjAaHwoBMBIaChgICVIUChJ0YWJsZS5mbGlmeWR2bm52dGQaHwoBMRIaChgICVIUChJ0YWJsZS54OGt1bXZobW96eWoaHQoBMhIYChYIB0ISEhBBcmlhbCBVbmljb2RlIE1TGh0KATMSGAoWCAdCEhIQQXJpYWwgVW5pY29kZSBNUzIIaC5namRneHMyCWguMzBqMHpsbDIJaC4xZm9iOXRlMgloLjN6bnlzaDcyCWguMmV0OTJwMDIIaC50eWpjd3QyCWguM2R5NnZrbTIJaC4xdDNoNXNmMgloLjRkMzRvZzgyDmguZzV0Z2V5b2o2b2ZtMgloLjE3ZHA4dnUyCWguM3JkY3JqbjIJaC4yNmluMXJnMghoLmxueGJ6OTIJaC4zNW5rdW4yMgloLjFrc3Y0dXY4AHIhMU9LNS1LZVZURldlc1lXb1FYbWFhRVdiZDIwanNTZ1U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2025-02-11T11:22:00Z</dcterms:created>
</cp:coreProperties>
</file>