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30"/>
          <w:szCs w:val="30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30"/>
            <w:szCs w:val="30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30"/>
            <w:szCs w:val="30"/>
            <w:u w:val="single"/>
            <w:rtl w:val="0"/>
          </w:rPr>
          <w:t xml:space="preserve">https://github.com/pabmejbui/Acme-ANS.git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Pérez Lázaro, Francisco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fraperper5@alum.us.es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2et92p0">
            <w:r w:rsidDel="00000000" w:rsidR="00000000" w:rsidRPr="00000000">
              <w:rPr>
                <w:b w:val="1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Requisitos de información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4v41ihq09i7">
            <w:r w:rsidDel="00000000" w:rsidR="00000000" w:rsidRPr="00000000">
              <w:rPr>
                <w:rtl w:val="0"/>
              </w:rPr>
              <w:t xml:space="preserve">Requisitos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6txsm3o9sb0a">
            <w:r w:rsidDel="00000000" w:rsidR="00000000" w:rsidRPr="00000000">
              <w:rPr>
                <w:rtl w:val="0"/>
              </w:rPr>
              <w:t xml:space="preserve">Requisitos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jk11hr8qa7jd">
            <w:r w:rsidDel="00000000" w:rsidR="00000000" w:rsidRPr="00000000">
              <w:rPr>
                <w:rtl w:val="0"/>
              </w:rPr>
              <w:t xml:space="preserve">Requisitos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7c6boexmukz8">
            <w:r w:rsidDel="00000000" w:rsidR="00000000" w:rsidRPr="00000000">
              <w:rPr>
                <w:rtl w:val="0"/>
              </w:rPr>
              <w:t xml:space="preserve">Requisitos de gestión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Conclusiones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1t3h5sf">
            <w:r w:rsidDel="00000000" w:rsidR="00000000" w:rsidRPr="00000000">
              <w:rPr>
                <w:b w:val="1"/>
                <w:rtl w:val="0"/>
              </w:rPr>
              <w:t xml:space="preserve">Bibliografía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120" w:before="400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este análisis buscaremos imprecisiones, incongruencias e indeterminaciones en los requisitos individuales solicitados en la primera entrega de la asignatura al Student #2.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-Adición del análisis de las tareas.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-Conclusión y bibliografía.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18/02/2025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-nuevo link git</w:t>
                </w:r>
              </w:p>
            </w:tc>
          </w:tr>
        </w:tbl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 este documento se va a representar el análisis de los requisitos individuales del Student #2 en la primera entrega. No se han encontrado errores potenciales dentro de la descripción de dichos requisitos.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58">
      <w:pPr>
        <w:pStyle w:val="Heading2"/>
        <w:rPr>
          <w:b w:val="1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Requisitos de información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b w:val="1"/>
          <w:sz w:val="26"/>
          <w:szCs w:val="26"/>
        </w:rPr>
      </w:pPr>
      <w:bookmarkStart w:colFirst="0" w:colLast="0" w:name="_heading=h.4v41ihq09i7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Requisitos funcionales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i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1 ) Modify the anonymous menu so that it shows an option that takes the browser to the home page of your favourite web site. The title must read as follows: “〈id-number〉: 〈surname〉, 〈name〉”, where “〈id-number〉” denotes your DNI, NIE, or passport number, “〈surname〉” denotes your surname/s, and “〈name〉” denotes your name/s.</w:t>
          </w:r>
        </w:sdtContent>
      </w:sdt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los fragmentos correspondientes siguiendo las reglas especificadas en 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-Cumplir con lo solicitado.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-Rapidez y sencillez.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ha encontrado ninguna.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  <w:sz w:val="26"/>
          <w:szCs w:val="26"/>
        </w:rPr>
      </w:pPr>
      <w:bookmarkStart w:colFirst="0" w:colLast="0" w:name="_heading=h.6txsm3o9sb0a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Requisitos no funcionales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b w:val="1"/>
          <w:sz w:val="26"/>
          <w:szCs w:val="26"/>
        </w:rPr>
      </w:pPr>
      <w:bookmarkStart w:colFirst="0" w:colLast="0" w:name="_heading=h.jk11hr8qa7jd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Requisitos de prueba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6"/>
          <w:szCs w:val="26"/>
        </w:rPr>
      </w:pPr>
      <w:bookmarkStart w:colFirst="0" w:colLast="0" w:name="_heading=h.7c6boexmukz8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Requisitos de gestión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2) Provide a link to your planning dashboard in GitHub to review the tasks, their current status, and your schedule.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Poner en el documento un enlace que lleve al tablero de issues correspondiente al estudiante 1 y al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Mucha Rápidez para acceder a las tareas específicas del estudiante 1.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Mejor organización con el uso de los filtros.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8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24) Produce an analysis report.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analizando todas las tareas por realizar del estudiante 1 en 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sobre qué hacer en cada tarea.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25) Produce a planning and progress report.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donde se vea la planificación y el progreso seguidos por el estudiante 1 durante 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gracias a las estimaciones de tiempo.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Velocidad con la organización del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A6">
      <w:pPr>
        <w:keepNext w:val="1"/>
        <w:keepLines w:val="1"/>
        <w:spacing w:after="120" w:before="400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9r8ieexrwg3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3dy6vkm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En este entregable no será necesario hacer una consulta al cliente acerca de imprecisiones, errores, incongruencias o incompletitud en los requisitos individuales del Student #2. Se podrá proceder al desarrollo con normalidad. En todas las tareas se ha encontrado una alternativa clara y sin necesidad de buscar otras alternativas mejores, ya que estas han sido únicas y concisas.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1t3h5sf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bmejbui/Acme-ANS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mejbui/c1.029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MdpwJ+9RlVsQ4kSFPTVJm9kMig==">CgMxLjAaHwoBMBIaChgICVIUChJ0YWJsZS5mbGlmeWR2bm52dGQaHQoBMRIYChYIB0ISEhBBcmlhbCBVbmljb2RlIE1TGh8KATISGgoYCAlSFAoSdGFibGUuYnFicDQzb3dqMWdhGh8KATMSGgoYCAlSFAoSdGFibGUuOTVzOXlzZTJoZ282Gh8KATQSGgoYCAlSFAoSdGFibGUuMWwyMnFpc2lwMGdjMghoLmdqZGd4czIJaC4zMGowemxsMgloLjFmb2I5dGUyCWguM3pueXNoNzIJaC4yZXQ5MnAwMghoLnR5amN3dDINaC40djQxaWhxMDlpNzIOaC42dHhzbTNvOXNiMGEyDmguamsxMWhyOHFhN2pkMg5oLjdjNmJvZXhtdWt6ODIOaC45cjhpZWV4cndnMzcyCWguM2R5NnZrbTIJaC4xdDNoNXNmOAByITF1QzE3Wmt3ZFBMdThHOWptbGYyNkhWWTJDYmk2bC1n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2025-02-11T14:37:00Z</dcterms:created>
</cp:coreProperties>
</file>