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https://github.com/users/pabmejbui/projects/2/views/1?filterQuery=assignee%3AFraperper5+label%3AIndividual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Pérez Lázaro, 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fraperper5@alum.us.es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segunda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completado.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#2 en la segunda entrega.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Requisitos de información</w:t>
      </w:r>
    </w:p>
    <w:p w:rsidR="00000000" w:rsidDel="00000000" w:rsidP="00000000" w:rsidRDefault="00000000" w:rsidRPr="00000000" w14:paraId="00000055">
      <w:pPr>
        <w:spacing w:after="120" w:before="120" w:line="240" w:lineRule="auto"/>
        <w:jc w:val="both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are the people who purchase flights.  The system must store the following data about them: an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(unique, pattern "^[A-Z]{2-3}\d{6}$", where the first two or three letters correspond to their initials),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(pattern "^\+?\d{6,15}$"),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physical address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(up to 255 characters), plus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(both up to 50 characters).  Optionally, customers may have some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earned points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(up to 500k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Entidad Customer.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todos los atributos obligatorios usamos @Mandatory.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validación para phone Number(@ValidPhone)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 drafMode de tipo </w:t>
            </w: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-Respetar la estructura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="240" w:lineRule="auto"/>
        <w:jc w:val="both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4)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is a reservation made by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to purchase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guaranteeing some seats on a specific itinerary and associating some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passengers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' details with the trip.  The system must manage the following information for each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locator code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(unique, pattern "^[A-Z0-9]{6,8}$"),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purchase moment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travel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("ECONOMY", BUSINESS"), and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  Optionally, the system should record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last nibble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of the credit card used for payment.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Booking.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atributos obligatorios usar @Mandatory.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atributos opcionales usar @Optional.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Enum para el tipo TravelClass.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phone Number(@ValidPhone).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evitar las relación ManyToMany que tiene Bookings con Passenger creamos una entidad BookingRecord, a su vez esta entidad se relaciona con Flight(ManyToOne).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-Cumplir con lo solicitado.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-Respetar la estructura propuesta.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5)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is an individual who takes a flight and he or she must be registered in the corresponding booking. The system must store the following data about passengers: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full name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(shorter than 256 characters), an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passport number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(pattern “^[A-Z0-9]{6,9}$”),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and, optionally, his or her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special needs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(shorter than 51 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Passenger.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atributos obligatorios usar @Mandatory.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atributos opcionales usar @Optional.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validador @ValidPassport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-Cumplir con lo solicitado.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-Rapidez y sencillez.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-Respetar la estructura propuesta.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Foro de EV de los profesores.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before="120" w:line="240" w:lineRule="auto"/>
        <w:ind w:left="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15) The system must handle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with the following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indicators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Noto Sans Symbols" w:cs="Noto Sans Symbols" w:eastAsia="Noto Sans Symbols" w:hAnsi="Noto Sans Symbols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last five destinations.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money spent in bookings during the last year.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Their number of bookings grouped by travel class.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Count, average, minimum, maximum, and standard deviation of the cost of their bookings in the last five years.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Noto Sans Symbols" w:cs="Noto Sans Symbols" w:eastAsia="Noto Sans Symbols" w:hAnsi="Noto Sans Symbols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Count, average, minimum, maximum, and standard deviation of the number of passengers in their bookings. 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AbstractForm para los Customers.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List&lt;String&gt; para guardar los ultimos 5 destinos.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los siguientes atributos tipo entero para contadores, y tipo double para costes y medias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-Cumplir con lo solicitado.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-Rapidez y sencillez.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-Respetar la estructura propuesta.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b w:val="1"/>
          <w:sz w:val="26"/>
          <w:szCs w:val="26"/>
        </w:rPr>
      </w:pPr>
      <w:bookmarkStart w:colFirst="0" w:colLast="0" w:name="_heading=h.4v41ihq09i7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C0">
      <w:pPr>
        <w:pStyle w:val="Heading2"/>
        <w:rPr>
          <w:b w:val="1"/>
          <w:sz w:val="26"/>
          <w:szCs w:val="26"/>
        </w:rPr>
      </w:pPr>
      <w:bookmarkStart w:colFirst="0" w:colLast="0" w:name="_heading=h.6txsm3o9sb0a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b w:val="1"/>
          <w:sz w:val="26"/>
          <w:szCs w:val="26"/>
        </w:rPr>
      </w:pPr>
      <w:bookmarkStart w:colFirst="0" w:colLast="0" w:name="_heading=h.jk11hr8qa7jd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Requisitos de prueba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120" w:line="240" w:lineRule="auto"/>
        <w:ind w:left="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6) Produce assorted sample data to test your application informally.  The data must include two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accounts with credentials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” and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”.  Create an additional customer account with credentials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customer3/ customer3”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that represents a customer with only profile data.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archivo customer.csv con datos de prueba para los atributos de la Entidad Customer, haciendo uso de la IA para proporcionar datos aleatoriamente.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Poder comprobar que los validadores funcionan correctamente y que todo está perfectamente funcionando.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b w:val="1"/>
          <w:sz w:val="26"/>
          <w:szCs w:val="26"/>
        </w:rPr>
      </w:pPr>
      <w:bookmarkStart w:colFirst="0" w:colLast="0" w:name="_heading=h.7c6boexmukz8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Requisitos de gestión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7) Provide a link to your planning dashboard in GitHub to review the tasks, their current status, and your schedule.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en el documento un enlace que lleve al tablero de issues correspondiente al estudiante 2 y al D02.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Mucha Rapidez para acceder a las tareas específicas del estudiante 2.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Mejor organización con el uso de los filtros.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E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16) Produce a UML domain model regarding the information requirements.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 Customer puede tener varios bookings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Varios bookings puede tener varios passengers, de ahí el BookingRecod, que puede tener varios vuelos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F7">
      <w:pPr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spacing w:after="120" w:before="400" w:lineRule="auto"/>
        <w:rPr>
          <w:rFonts w:ascii="Calibri" w:cs="Calibri" w:eastAsia="Calibri" w:hAnsi="Calibri"/>
          <w:i w:val="1"/>
          <w:sz w:val="24"/>
          <w:szCs w:val="24"/>
        </w:rPr>
      </w:pPr>
      <w:bookmarkStart w:colFirst="0" w:colLast="0" w:name="_heading=h.9r8ieexrwg37" w:id="10"/>
      <w:bookmarkEnd w:id="10"/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24) Produce an analysis report.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2 en el D02.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06">
      <w:pPr>
        <w:keepNext w:val="1"/>
        <w:keepLines w:val="1"/>
        <w:spacing w:after="120" w:before="400" w:lineRule="auto"/>
        <w:rPr/>
      </w:pPr>
      <w:bookmarkStart w:colFirst="0" w:colLast="0" w:name="_heading=h.ho0k8qfe0ux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spacing w:after="120" w:before="400" w:lineRule="auto"/>
        <w:rPr>
          <w:rFonts w:ascii="Calibri" w:cs="Calibri" w:eastAsia="Calibri" w:hAnsi="Calibri"/>
          <w:i w:val="1"/>
          <w:sz w:val="24"/>
          <w:szCs w:val="24"/>
        </w:rPr>
      </w:pPr>
      <w:bookmarkStart w:colFirst="0" w:colLast="0" w:name="_heading=h.3uek2facj7tp" w:id="12"/>
      <w:bookmarkEnd w:id="12"/>
      <w:r w:rsidDel="00000000" w:rsidR="00000000" w:rsidRPr="00000000">
        <w:rPr>
          <w:i w:val="1"/>
          <w:rtl w:val="0"/>
        </w:rPr>
        <w:t xml:space="preserve">25)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Produce a planning and progress report.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2 durante el D02.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15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asp4wzirx6y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dy6vkm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#2.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t3h5sf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users/pabmejbui/projects/2/views/1?filterQuery=assignee%3AFraperper5+label%3AIndivid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y7usmgNAvt1xvmXmO+zKwZJKg==">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