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5B57D37"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F72EC0">
        <w:rPr>
          <w:rFonts w:ascii="Arial Narrow" w:hAnsi="Arial Narrow"/>
          <w:sz w:val="32"/>
          <w:szCs w:val="24"/>
        </w:rPr>
        <w:t>4</w:t>
      </w:r>
      <w:r w:rsidR="00EF1755">
        <w:rPr>
          <w:rFonts w:ascii="Arial Narrow" w:hAnsi="Arial Narrow"/>
          <w:sz w:val="32"/>
          <w:szCs w:val="24"/>
        </w:rPr>
        <w:t xml:space="preserve"> – 202</w:t>
      </w:r>
      <w:r w:rsidR="00F72EC0">
        <w:rPr>
          <w:rFonts w:ascii="Arial Narrow" w:hAnsi="Arial Narrow"/>
          <w:sz w:val="32"/>
          <w:szCs w:val="24"/>
        </w:rPr>
        <w:t>5</w:t>
      </w:r>
    </w:p>
    <w:p w14:paraId="1BFAC260" w14:textId="77777777" w:rsidR="00B55D04" w:rsidRDefault="00B55D04" w:rsidP="00AD2CBE">
      <w:pPr>
        <w:tabs>
          <w:tab w:val="left" w:pos="5103"/>
        </w:tabs>
        <w:ind w:firstLine="0"/>
        <w:jc w:val="center"/>
        <w:rPr>
          <w:rFonts w:ascii="Arial Narrow" w:hAnsi="Arial Narrow"/>
          <w:sz w:val="14"/>
          <w:szCs w:val="14"/>
        </w:rPr>
      </w:pPr>
    </w:p>
    <w:p w14:paraId="0C685B48" w14:textId="77777777" w:rsidR="00DF3D02" w:rsidRPr="00645359" w:rsidRDefault="00DF3D02" w:rsidP="00AD2CBE">
      <w:pPr>
        <w:tabs>
          <w:tab w:val="left" w:pos="5103"/>
        </w:tabs>
        <w:ind w:firstLine="0"/>
        <w:jc w:val="center"/>
        <w:rPr>
          <w:rFonts w:ascii="Arial Narrow" w:hAnsi="Arial Narrow"/>
          <w:sz w:val="14"/>
          <w:szCs w:val="14"/>
        </w:rPr>
      </w:pPr>
    </w:p>
    <w:p w14:paraId="77F353D9" w14:textId="03F9C187"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proofErr w:type="spellStart"/>
      <w:r w:rsidR="001F5B10">
        <w:rPr>
          <w:rFonts w:ascii="Arial Narrow" w:hAnsi="Arial Narrow"/>
          <w:b/>
          <w:bCs/>
          <w:sz w:val="60"/>
          <w:szCs w:val="60"/>
          <w:u w:val="single"/>
        </w:rPr>
        <w:t>testing</w:t>
      </w:r>
      <w:proofErr w:type="spellEnd"/>
    </w:p>
    <w:p w14:paraId="7D0D16FA" w14:textId="77777777" w:rsidR="00645359" w:rsidRDefault="00645359" w:rsidP="00AD2CBE">
      <w:pPr>
        <w:tabs>
          <w:tab w:val="left" w:pos="5103"/>
        </w:tabs>
        <w:ind w:firstLine="0"/>
        <w:jc w:val="center"/>
        <w:rPr>
          <w:rFonts w:ascii="Arial Narrow" w:hAnsi="Arial Narrow"/>
          <w:sz w:val="14"/>
          <w:szCs w:val="14"/>
        </w:rPr>
      </w:pPr>
    </w:p>
    <w:p w14:paraId="3EDD5E53" w14:textId="77777777" w:rsidR="00DF3D02" w:rsidRDefault="00DF3D02" w:rsidP="00AD2CBE">
      <w:pPr>
        <w:tabs>
          <w:tab w:val="left" w:pos="5103"/>
        </w:tabs>
        <w:ind w:firstLine="0"/>
        <w:jc w:val="center"/>
        <w:rPr>
          <w:rFonts w:ascii="Arial Narrow" w:hAnsi="Arial Narrow"/>
          <w:sz w:val="14"/>
          <w:szCs w:val="14"/>
        </w:rPr>
      </w:pPr>
    </w:p>
    <w:p w14:paraId="2269FE0F" w14:textId="77777777" w:rsidR="00DF3D02" w:rsidRDefault="00DF3D02" w:rsidP="00AD2CBE">
      <w:pPr>
        <w:tabs>
          <w:tab w:val="left" w:pos="5103"/>
        </w:tabs>
        <w:ind w:firstLine="0"/>
        <w:jc w:val="center"/>
        <w:rPr>
          <w:rFonts w:ascii="Arial Narrow" w:hAnsi="Arial Narrow"/>
          <w:sz w:val="14"/>
          <w:szCs w:val="14"/>
        </w:rPr>
      </w:pPr>
    </w:p>
    <w:p w14:paraId="74AA3397" w14:textId="77777777" w:rsidR="00DF3D02" w:rsidRDefault="00DF3D02" w:rsidP="00AD2CBE">
      <w:pPr>
        <w:tabs>
          <w:tab w:val="left" w:pos="5103"/>
        </w:tabs>
        <w:ind w:firstLine="0"/>
        <w:jc w:val="center"/>
        <w:rPr>
          <w:rFonts w:ascii="Arial Narrow" w:hAnsi="Arial Narrow"/>
          <w:sz w:val="14"/>
          <w:szCs w:val="14"/>
        </w:rPr>
      </w:pPr>
    </w:p>
    <w:p w14:paraId="10604B7E" w14:textId="77777777" w:rsidR="00DF3D02" w:rsidRDefault="00DF3D02" w:rsidP="00AD2CBE">
      <w:pPr>
        <w:tabs>
          <w:tab w:val="left" w:pos="5103"/>
        </w:tabs>
        <w:ind w:firstLine="0"/>
        <w:jc w:val="center"/>
        <w:rPr>
          <w:rFonts w:ascii="Arial Narrow" w:hAnsi="Arial Narrow"/>
          <w:sz w:val="14"/>
          <w:szCs w:val="14"/>
        </w:rPr>
      </w:pPr>
    </w:p>
    <w:p w14:paraId="6F234F73" w14:textId="77777777" w:rsidR="00DF3D02" w:rsidRPr="00645359" w:rsidRDefault="00DF3D02" w:rsidP="00AD2CBE">
      <w:pPr>
        <w:tabs>
          <w:tab w:val="left" w:pos="5103"/>
        </w:tabs>
        <w:ind w:firstLine="0"/>
        <w:jc w:val="center"/>
        <w:rPr>
          <w:rFonts w:ascii="Arial Narrow" w:hAnsi="Arial Narrow"/>
          <w:sz w:val="14"/>
          <w:szCs w:val="14"/>
        </w:rPr>
      </w:pPr>
    </w:p>
    <w:p w14:paraId="2BB0832F" w14:textId="6FA01883" w:rsidR="00B55D04" w:rsidRDefault="00B55D04" w:rsidP="00DF3D02">
      <w:pPr>
        <w:tabs>
          <w:tab w:val="left" w:pos="5103"/>
        </w:tabs>
        <w:spacing w:after="100"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w:t>
      </w:r>
      <w:r w:rsidR="00C66A11">
        <w:rPr>
          <w:rFonts w:ascii="Arial Narrow" w:hAnsi="Arial Narrow"/>
          <w:sz w:val="26"/>
          <w:szCs w:val="26"/>
        </w:rPr>
        <w:t>029</w:t>
      </w:r>
    </w:p>
    <w:p w14:paraId="62C65E6E" w14:textId="50633130" w:rsidR="00BF4171" w:rsidRDefault="00BF4171" w:rsidP="00DF3D02">
      <w:pPr>
        <w:tabs>
          <w:tab w:val="left" w:pos="5103"/>
        </w:tabs>
        <w:spacing w:after="100"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w:t>
      </w:r>
      <w:r w:rsidR="001B0613">
        <w:rPr>
          <w:rFonts w:ascii="Arial Narrow" w:hAnsi="Arial Narrow"/>
          <w:sz w:val="26"/>
          <w:szCs w:val="26"/>
        </w:rPr>
        <w:t>5</w:t>
      </w:r>
    </w:p>
    <w:p w14:paraId="5D3D4A60" w14:textId="03524310" w:rsidR="00367D73"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w:t>
      </w:r>
      <w:r w:rsidR="00C66A11">
        <w:t xml:space="preserve"> </w:t>
      </w:r>
      <w:r w:rsidR="00C66A11">
        <w:rPr>
          <w:rFonts w:ascii="Arial Narrow" w:hAnsi="Arial Narrow"/>
          <w:sz w:val="26"/>
          <w:szCs w:val="26"/>
        </w:rPr>
        <w:t xml:space="preserve"> </w:t>
      </w:r>
      <w:hyperlink r:id="rId9" w:history="1">
        <w:r w:rsidR="00C66A11" w:rsidRPr="00C66A11">
          <w:rPr>
            <w:rStyle w:val="Hipervnculo"/>
            <w:rFonts w:ascii="Arial Narrow" w:hAnsi="Arial Narrow"/>
            <w:sz w:val="26"/>
            <w:szCs w:val="26"/>
          </w:rPr>
          <w:t>https://github.com/pabmejbui/Acme-ANS</w:t>
        </w:r>
      </w:hyperlink>
    </w:p>
    <w:p w14:paraId="135B2D1A" w14:textId="63513C6B" w:rsidR="00367D73" w:rsidRPr="00B55D04" w:rsidRDefault="00367D73" w:rsidP="00DF3D02">
      <w:pPr>
        <w:tabs>
          <w:tab w:val="left" w:pos="5103"/>
        </w:tabs>
        <w:spacing w:after="100"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2</w:t>
      </w:r>
      <w:r w:rsidR="003169A0">
        <w:rPr>
          <w:rFonts w:ascii="Arial Narrow" w:hAnsi="Arial Narrow"/>
          <w:sz w:val="26"/>
          <w:szCs w:val="26"/>
        </w:rPr>
        <w:t>6</w:t>
      </w:r>
      <w:r>
        <w:rPr>
          <w:rFonts w:ascii="Arial Narrow" w:hAnsi="Arial Narrow"/>
          <w:sz w:val="26"/>
          <w:szCs w:val="26"/>
        </w:rPr>
        <w:t>/05/202</w:t>
      </w:r>
      <w:r w:rsidR="003169A0">
        <w:rPr>
          <w:rFonts w:ascii="Arial Narrow" w:hAnsi="Arial Narrow"/>
          <w:sz w:val="26"/>
          <w:szCs w:val="26"/>
        </w:rPr>
        <w:t>5</w:t>
      </w:r>
    </w:p>
    <w:p w14:paraId="58AA7F2C" w14:textId="77777777" w:rsidR="00645359" w:rsidRDefault="00645359" w:rsidP="00AD2CBE">
      <w:pPr>
        <w:tabs>
          <w:tab w:val="left" w:pos="5103"/>
        </w:tabs>
        <w:ind w:firstLine="0"/>
        <w:jc w:val="center"/>
        <w:rPr>
          <w:rFonts w:ascii="Arial Narrow" w:hAnsi="Arial Narrow"/>
          <w:sz w:val="32"/>
          <w:szCs w:val="24"/>
        </w:rPr>
      </w:pPr>
    </w:p>
    <w:p w14:paraId="3B9FA77A" w14:textId="77777777" w:rsidR="00DF3D02" w:rsidRDefault="00DF3D02" w:rsidP="00AD2CBE">
      <w:pPr>
        <w:tabs>
          <w:tab w:val="left" w:pos="5103"/>
        </w:tabs>
        <w:ind w:firstLine="0"/>
        <w:jc w:val="center"/>
        <w:rPr>
          <w:rFonts w:ascii="Arial Narrow" w:hAnsi="Arial Narrow"/>
          <w:sz w:val="32"/>
          <w:szCs w:val="24"/>
        </w:rPr>
      </w:pPr>
    </w:p>
    <w:p w14:paraId="5CDCA683" w14:textId="77777777" w:rsidR="00DF3D02" w:rsidRPr="00AD5344" w:rsidRDefault="00DF3D02"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4B3E0DB5" w:rsidR="00B55D04" w:rsidRPr="00DC5850" w:rsidRDefault="001B0613" w:rsidP="00B55D04">
            <w:pPr>
              <w:ind w:firstLine="0"/>
              <w:jc w:val="center"/>
              <w:rPr>
                <w:sz w:val="24"/>
                <w:szCs w:val="24"/>
              </w:rPr>
            </w:pPr>
            <w:r>
              <w:rPr>
                <w:rFonts w:ascii="Arial Narrow" w:hAnsi="Arial Narrow"/>
                <w:sz w:val="24"/>
                <w:szCs w:val="24"/>
              </w:rPr>
              <w:t>García Rivero, Andrés Francisco</w:t>
            </w:r>
          </w:p>
        </w:tc>
        <w:tc>
          <w:tcPr>
            <w:tcW w:w="2830" w:type="dxa"/>
          </w:tcPr>
          <w:p w14:paraId="40705D57" w14:textId="66F070E8" w:rsidR="00B55D04" w:rsidRPr="00DC5850" w:rsidRDefault="001B0613" w:rsidP="00B55D04">
            <w:pPr>
              <w:ind w:firstLine="0"/>
              <w:jc w:val="center"/>
              <w:rPr>
                <w:rFonts w:ascii="Arial Narrow" w:hAnsi="Arial Narrow"/>
                <w:sz w:val="24"/>
                <w:szCs w:val="24"/>
              </w:rPr>
            </w:pPr>
            <w:r>
              <w:rPr>
                <w:rFonts w:ascii="Arial Narrow" w:hAnsi="Arial Narrow"/>
                <w:sz w:val="24"/>
                <w:szCs w:val="24"/>
              </w:rPr>
              <w:t>andgarriv</w:t>
            </w:r>
            <w:r w:rsidR="00C66A11">
              <w:rPr>
                <w:rFonts w:ascii="Arial Narrow" w:hAnsi="Arial Narrow"/>
                <w:sz w:val="24"/>
                <w:szCs w:val="24"/>
              </w:rPr>
              <w:t>@alum.us.es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120A78B2" w14:textId="77777777" w:rsidR="00DF3D02" w:rsidRDefault="00DF3D02" w:rsidP="00AA1629">
      <w:pPr>
        <w:ind w:firstLine="0"/>
        <w:rPr>
          <w:rFonts w:ascii="Arial Narrow" w:hAnsi="Arial Narrow"/>
          <w:sz w:val="28"/>
        </w:rPr>
      </w:pPr>
    </w:p>
    <w:p w14:paraId="4E79B669" w14:textId="77777777" w:rsidR="00807B14" w:rsidRDefault="00807B14"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412D85E" w:rsidR="000973B6" w:rsidRDefault="001F5B10" w:rsidP="00BD1E67">
            <w:pPr>
              <w:ind w:firstLine="0"/>
              <w:jc w:val="center"/>
              <w:rPr>
                <w:rFonts w:ascii="Arial Narrow" w:hAnsi="Arial Narrow"/>
                <w:sz w:val="24"/>
                <w:szCs w:val="24"/>
              </w:rPr>
            </w:pPr>
            <w:r>
              <w:rPr>
                <w:rFonts w:ascii="Arial Narrow" w:hAnsi="Arial Narrow"/>
                <w:sz w:val="24"/>
                <w:szCs w:val="24"/>
              </w:rPr>
              <w:t>2</w:t>
            </w:r>
            <w:r w:rsidR="001B0613">
              <w:rPr>
                <w:rFonts w:ascii="Arial Narrow" w:hAnsi="Arial Narrow"/>
                <w:sz w:val="24"/>
                <w:szCs w:val="24"/>
              </w:rPr>
              <w:t>6</w:t>
            </w:r>
            <w:r>
              <w:rPr>
                <w:rFonts w:ascii="Arial Narrow" w:hAnsi="Arial Narrow"/>
                <w:sz w:val="24"/>
                <w:szCs w:val="24"/>
              </w:rPr>
              <w:t>/05/202</w:t>
            </w:r>
            <w:r w:rsidR="00807B14">
              <w:rPr>
                <w:rFonts w:ascii="Arial Narrow" w:hAnsi="Arial Narrow"/>
                <w:sz w:val="24"/>
                <w:szCs w:val="24"/>
              </w:rPr>
              <w:t>5</w:t>
            </w:r>
          </w:p>
        </w:tc>
        <w:tc>
          <w:tcPr>
            <w:tcW w:w="6237" w:type="dxa"/>
          </w:tcPr>
          <w:p w14:paraId="114D949B" w14:textId="432534B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r w:rsidR="00C66A11">
              <w:rPr>
                <w:rFonts w:ascii="Arial Narrow" w:hAnsi="Arial Narrow"/>
                <w:sz w:val="24"/>
                <w:szCs w:val="24"/>
              </w:rPr>
              <w:t xml:space="preserve"> de </w:t>
            </w:r>
            <w:proofErr w:type="spellStart"/>
            <w:r w:rsidR="00C66A11">
              <w:rPr>
                <w:rFonts w:ascii="Arial Narrow" w:hAnsi="Arial Narrow"/>
                <w:sz w:val="24"/>
                <w:szCs w:val="24"/>
              </w:rPr>
              <w:t>testing</w:t>
            </w:r>
            <w:proofErr w:type="spellEnd"/>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1CD89A58" w14:textId="77777777" w:rsidR="00DF3D02" w:rsidRDefault="00DF3D02">
      <w:pPr>
        <w:ind w:firstLine="0"/>
        <w:jc w:val="left"/>
        <w:rPr>
          <w:rFonts w:ascii="Arial Narrow" w:hAnsi="Arial Narrow"/>
        </w:rPr>
      </w:pPr>
    </w:p>
    <w:p w14:paraId="45B471A4" w14:textId="77777777" w:rsidR="00DF3D02" w:rsidRDefault="00DF3D02">
      <w:pPr>
        <w:ind w:firstLine="0"/>
        <w:jc w:val="left"/>
        <w:rPr>
          <w:rFonts w:ascii="Arial Narrow" w:hAnsi="Arial Narrow"/>
        </w:rPr>
      </w:pPr>
    </w:p>
    <w:p w14:paraId="45A15C31" w14:textId="77777777" w:rsidR="00DF3D02" w:rsidRDefault="00DF3D02">
      <w:pPr>
        <w:ind w:firstLine="0"/>
        <w:jc w:val="left"/>
        <w:rPr>
          <w:rFonts w:ascii="Arial Narrow" w:hAnsi="Arial Narrow"/>
        </w:rPr>
      </w:pPr>
    </w:p>
    <w:p w14:paraId="614A4F27" w14:textId="77777777" w:rsidR="00DF3D02" w:rsidRDefault="00DF3D02">
      <w:pPr>
        <w:ind w:firstLine="0"/>
        <w:jc w:val="left"/>
        <w:rPr>
          <w:rFonts w:ascii="Arial Narrow" w:hAnsi="Arial Narrow"/>
        </w:rPr>
      </w:pPr>
    </w:p>
    <w:p w14:paraId="6C303E62" w14:textId="77777777" w:rsidR="00DF3D02" w:rsidRDefault="00DF3D02">
      <w:pPr>
        <w:ind w:firstLine="0"/>
        <w:jc w:val="left"/>
        <w:rPr>
          <w:rFonts w:ascii="Arial Narrow" w:hAnsi="Arial Narrow"/>
        </w:rPr>
      </w:pPr>
    </w:p>
    <w:p w14:paraId="5DB3616F" w14:textId="77777777" w:rsidR="00DF3D02" w:rsidRDefault="00DF3D02">
      <w:pPr>
        <w:ind w:firstLine="0"/>
        <w:jc w:val="left"/>
        <w:rPr>
          <w:rFonts w:ascii="Arial Narrow" w:hAnsi="Arial Narrow"/>
        </w:rPr>
      </w:pPr>
    </w:p>
    <w:p w14:paraId="3429B77E" w14:textId="77777777" w:rsidR="00DF3D02" w:rsidRDefault="00DF3D02">
      <w:pPr>
        <w:ind w:firstLine="0"/>
        <w:jc w:val="left"/>
        <w:rPr>
          <w:rFonts w:ascii="Arial Narrow" w:hAnsi="Arial Narrow"/>
        </w:rPr>
      </w:pPr>
    </w:p>
    <w:p w14:paraId="730730B3" w14:textId="77777777" w:rsidR="00DF3D02" w:rsidRDefault="00DF3D02">
      <w:pPr>
        <w:ind w:firstLine="0"/>
        <w:jc w:val="left"/>
        <w:rPr>
          <w:rFonts w:ascii="Arial Narrow" w:hAnsi="Arial Narrow"/>
        </w:rPr>
      </w:pPr>
    </w:p>
    <w:p w14:paraId="4E89FBE9" w14:textId="77777777" w:rsidR="00DF3D02" w:rsidRDefault="00DF3D02">
      <w:pPr>
        <w:ind w:firstLine="0"/>
        <w:jc w:val="left"/>
        <w:rPr>
          <w:rFonts w:ascii="Arial Narrow" w:hAnsi="Arial Narrow"/>
        </w:rPr>
      </w:pPr>
    </w:p>
    <w:p w14:paraId="60B52807" w14:textId="77777777" w:rsidR="00DF3D02" w:rsidRDefault="00DF3D02">
      <w:pPr>
        <w:ind w:firstLine="0"/>
        <w:jc w:val="left"/>
        <w:rPr>
          <w:rFonts w:ascii="Arial Narrow" w:hAnsi="Arial Narrow"/>
        </w:rPr>
      </w:pPr>
    </w:p>
    <w:p w14:paraId="53F5B7D6" w14:textId="77777777" w:rsidR="00807B14" w:rsidRDefault="00807B14">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2E39AF" w:rsidRDefault="00BF4171">
      <w:pPr>
        <w:ind w:firstLine="0"/>
        <w:jc w:val="left"/>
        <w:rPr>
          <w:rFonts w:ascii="Arial Narrow" w:hAnsi="Arial Narrow"/>
          <w:u w:val="single"/>
        </w:rPr>
        <w:sectPr w:rsidR="00BF4171" w:rsidRPr="002E39AF" w:rsidSect="007C3BD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3139F044" w:rsidR="00313802" w:rsidRPr="00AA1629" w:rsidRDefault="00313802" w:rsidP="000F049D">
          <w:pPr>
            <w:tabs>
              <w:tab w:val="right" w:pos="8504"/>
            </w:tabs>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r w:rsidR="000F049D">
            <w:rPr>
              <w:rFonts w:ascii="Arial Narrow" w:hAnsi="Arial Narrow" w:cs="Arial"/>
              <w:b/>
              <w:sz w:val="24"/>
            </w:rPr>
            <w:tab/>
          </w:r>
        </w:p>
        <w:p w14:paraId="6A8C4457" w14:textId="3FC3F241" w:rsidR="002E39AF" w:rsidRDefault="00313802">
          <w:pPr>
            <w:pStyle w:val="TDC1"/>
            <w:rPr>
              <w:rFonts w:asciiTheme="minorHAnsi" w:hAnsiTheme="minorHAnsi"/>
              <w:noProof/>
              <w:kern w:val="2"/>
              <w:sz w:val="24"/>
              <w:szCs w:val="24"/>
              <w:lang w:val="en-GB" w:eastAsia="en-GB"/>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99194645" w:history="1">
            <w:r w:rsidR="002E39AF" w:rsidRPr="00832048">
              <w:rPr>
                <w:rStyle w:val="Hipervnculo"/>
                <w:rFonts w:ascii="Arial Narrow" w:hAnsi="Arial Narrow"/>
                <w:b/>
                <w:noProof/>
              </w:rPr>
              <w:t>1.</w:t>
            </w:r>
            <w:r w:rsidR="002E39AF">
              <w:rPr>
                <w:rFonts w:asciiTheme="minorHAnsi" w:hAnsiTheme="minorHAnsi"/>
                <w:noProof/>
                <w:kern w:val="2"/>
                <w:sz w:val="24"/>
                <w:szCs w:val="24"/>
                <w:lang w:val="en-GB" w:eastAsia="en-GB"/>
                <w14:ligatures w14:val="standardContextual"/>
              </w:rPr>
              <w:tab/>
            </w:r>
            <w:r w:rsidR="002E39AF" w:rsidRPr="00832048">
              <w:rPr>
                <w:rStyle w:val="Hipervnculo"/>
                <w:rFonts w:ascii="Arial Narrow" w:hAnsi="Arial Narrow"/>
                <w:b/>
                <w:noProof/>
              </w:rPr>
              <w:t>Resumen ejecutivo</w:t>
            </w:r>
            <w:r w:rsidR="002E39AF">
              <w:rPr>
                <w:noProof/>
                <w:webHidden/>
              </w:rPr>
              <w:tab/>
            </w:r>
            <w:r w:rsidR="002E39AF">
              <w:rPr>
                <w:noProof/>
                <w:webHidden/>
              </w:rPr>
              <w:fldChar w:fldCharType="begin"/>
            </w:r>
            <w:r w:rsidR="002E39AF">
              <w:rPr>
                <w:noProof/>
                <w:webHidden/>
              </w:rPr>
              <w:instrText xml:space="preserve"> PAGEREF _Toc199194645 \h </w:instrText>
            </w:r>
            <w:r w:rsidR="002E39AF">
              <w:rPr>
                <w:noProof/>
                <w:webHidden/>
              </w:rPr>
            </w:r>
            <w:r w:rsidR="002E39AF">
              <w:rPr>
                <w:noProof/>
                <w:webHidden/>
              </w:rPr>
              <w:fldChar w:fldCharType="separate"/>
            </w:r>
            <w:r w:rsidR="002E39AF">
              <w:rPr>
                <w:noProof/>
                <w:webHidden/>
              </w:rPr>
              <w:t>2</w:t>
            </w:r>
            <w:r w:rsidR="002E39AF">
              <w:rPr>
                <w:noProof/>
                <w:webHidden/>
              </w:rPr>
              <w:fldChar w:fldCharType="end"/>
            </w:r>
          </w:hyperlink>
        </w:p>
        <w:p w14:paraId="2226AADA" w14:textId="1750F905" w:rsidR="002E39AF" w:rsidRDefault="002E39AF">
          <w:pPr>
            <w:pStyle w:val="TDC1"/>
            <w:rPr>
              <w:rFonts w:asciiTheme="minorHAnsi" w:hAnsiTheme="minorHAnsi"/>
              <w:noProof/>
              <w:kern w:val="2"/>
              <w:sz w:val="24"/>
              <w:szCs w:val="24"/>
              <w:lang w:val="en-GB" w:eastAsia="en-GB"/>
              <w14:ligatures w14:val="standardContextual"/>
            </w:rPr>
          </w:pPr>
          <w:hyperlink w:anchor="_Toc199194646" w:history="1">
            <w:r w:rsidRPr="00832048">
              <w:rPr>
                <w:rStyle w:val="Hipervnculo"/>
                <w:rFonts w:ascii="Arial Narrow" w:hAnsi="Arial Narrow"/>
                <w:b/>
                <w:noProof/>
              </w:rPr>
              <w:t>3.</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_Toc199194646 \h </w:instrText>
            </w:r>
            <w:r>
              <w:rPr>
                <w:noProof/>
                <w:webHidden/>
              </w:rPr>
            </w:r>
            <w:r>
              <w:rPr>
                <w:noProof/>
                <w:webHidden/>
              </w:rPr>
              <w:fldChar w:fldCharType="separate"/>
            </w:r>
            <w:r>
              <w:rPr>
                <w:noProof/>
                <w:webHidden/>
              </w:rPr>
              <w:t>3</w:t>
            </w:r>
            <w:r>
              <w:rPr>
                <w:noProof/>
                <w:webHidden/>
              </w:rPr>
              <w:fldChar w:fldCharType="end"/>
            </w:r>
          </w:hyperlink>
        </w:p>
        <w:p w14:paraId="40754097" w14:textId="4CBD082D" w:rsidR="002E39AF" w:rsidRDefault="002E39AF">
          <w:pPr>
            <w:pStyle w:val="TDC1"/>
            <w:rPr>
              <w:rFonts w:asciiTheme="minorHAnsi" w:hAnsiTheme="minorHAnsi"/>
              <w:noProof/>
              <w:kern w:val="2"/>
              <w:sz w:val="24"/>
              <w:szCs w:val="24"/>
              <w:lang w:val="en-GB" w:eastAsia="en-GB"/>
              <w14:ligatures w14:val="standardContextual"/>
            </w:rPr>
          </w:pPr>
          <w:hyperlink w:anchor="_Toc199194647" w:history="1">
            <w:r w:rsidRPr="00832048">
              <w:rPr>
                <w:rStyle w:val="Hipervnculo"/>
                <w:rFonts w:ascii="Arial Narrow" w:hAnsi="Arial Narrow"/>
                <w:b/>
                <w:noProof/>
              </w:rPr>
              <w:t>3.1.</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Resumen Global</w:t>
            </w:r>
            <w:r>
              <w:rPr>
                <w:noProof/>
                <w:webHidden/>
              </w:rPr>
              <w:tab/>
            </w:r>
            <w:r>
              <w:rPr>
                <w:noProof/>
                <w:webHidden/>
              </w:rPr>
              <w:fldChar w:fldCharType="begin"/>
            </w:r>
            <w:r>
              <w:rPr>
                <w:noProof/>
                <w:webHidden/>
              </w:rPr>
              <w:instrText xml:space="preserve"> PAGEREF _Toc199194647 \h </w:instrText>
            </w:r>
            <w:r>
              <w:rPr>
                <w:noProof/>
                <w:webHidden/>
              </w:rPr>
            </w:r>
            <w:r>
              <w:rPr>
                <w:noProof/>
                <w:webHidden/>
              </w:rPr>
              <w:fldChar w:fldCharType="separate"/>
            </w:r>
            <w:r>
              <w:rPr>
                <w:noProof/>
                <w:webHidden/>
              </w:rPr>
              <w:t>3</w:t>
            </w:r>
            <w:r>
              <w:rPr>
                <w:noProof/>
                <w:webHidden/>
              </w:rPr>
              <w:fldChar w:fldCharType="end"/>
            </w:r>
          </w:hyperlink>
        </w:p>
        <w:p w14:paraId="6D3BC110" w14:textId="1F9A142F" w:rsidR="002E39AF" w:rsidRDefault="002E39AF">
          <w:pPr>
            <w:pStyle w:val="TDC1"/>
            <w:rPr>
              <w:rFonts w:asciiTheme="minorHAnsi" w:hAnsiTheme="minorHAnsi"/>
              <w:noProof/>
              <w:kern w:val="2"/>
              <w:sz w:val="24"/>
              <w:szCs w:val="24"/>
              <w:lang w:val="en-GB" w:eastAsia="en-GB"/>
              <w14:ligatures w14:val="standardContextual"/>
            </w:rPr>
          </w:pPr>
          <w:hyperlink w:anchor="_Toc199194648" w:history="1">
            <w:r w:rsidRPr="00832048">
              <w:rPr>
                <w:rStyle w:val="Hipervnculo"/>
                <w:rFonts w:ascii="Arial Narrow" w:hAnsi="Arial Narrow"/>
                <w:b/>
                <w:noProof/>
              </w:rPr>
              <w:t>3.2.</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MaintenaceRecord</w:t>
            </w:r>
            <w:r>
              <w:rPr>
                <w:noProof/>
                <w:webHidden/>
              </w:rPr>
              <w:tab/>
            </w:r>
            <w:r>
              <w:rPr>
                <w:noProof/>
                <w:webHidden/>
              </w:rPr>
              <w:fldChar w:fldCharType="begin"/>
            </w:r>
            <w:r>
              <w:rPr>
                <w:noProof/>
                <w:webHidden/>
              </w:rPr>
              <w:instrText xml:space="preserve"> PAGEREF _Toc199194648 \h </w:instrText>
            </w:r>
            <w:r>
              <w:rPr>
                <w:noProof/>
                <w:webHidden/>
              </w:rPr>
            </w:r>
            <w:r>
              <w:rPr>
                <w:noProof/>
                <w:webHidden/>
              </w:rPr>
              <w:fldChar w:fldCharType="separate"/>
            </w:r>
            <w:r>
              <w:rPr>
                <w:noProof/>
                <w:webHidden/>
              </w:rPr>
              <w:t>3</w:t>
            </w:r>
            <w:r>
              <w:rPr>
                <w:noProof/>
                <w:webHidden/>
              </w:rPr>
              <w:fldChar w:fldCharType="end"/>
            </w:r>
          </w:hyperlink>
        </w:p>
        <w:p w14:paraId="286A6558" w14:textId="5D36E1C5" w:rsidR="002E39AF" w:rsidRDefault="002E39AF">
          <w:pPr>
            <w:pStyle w:val="TDC1"/>
            <w:rPr>
              <w:rFonts w:asciiTheme="minorHAnsi" w:hAnsiTheme="minorHAnsi"/>
              <w:noProof/>
              <w:kern w:val="2"/>
              <w:sz w:val="24"/>
              <w:szCs w:val="24"/>
              <w:lang w:val="en-GB" w:eastAsia="en-GB"/>
              <w14:ligatures w14:val="standardContextual"/>
            </w:rPr>
          </w:pPr>
          <w:hyperlink w:anchor="_Toc199194649" w:history="1">
            <w:r w:rsidRPr="00832048">
              <w:rPr>
                <w:rStyle w:val="Hipervnculo"/>
                <w:rFonts w:ascii="Arial Narrow" w:hAnsi="Arial Narrow"/>
                <w:b/>
                <w:noProof/>
              </w:rPr>
              <w:t>3.3.</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Task</w:t>
            </w:r>
            <w:r>
              <w:rPr>
                <w:noProof/>
                <w:webHidden/>
              </w:rPr>
              <w:tab/>
            </w:r>
            <w:r>
              <w:rPr>
                <w:noProof/>
                <w:webHidden/>
              </w:rPr>
              <w:fldChar w:fldCharType="begin"/>
            </w:r>
            <w:r>
              <w:rPr>
                <w:noProof/>
                <w:webHidden/>
              </w:rPr>
              <w:instrText xml:space="preserve"> PAGEREF _Toc199194649 \h </w:instrText>
            </w:r>
            <w:r>
              <w:rPr>
                <w:noProof/>
                <w:webHidden/>
              </w:rPr>
            </w:r>
            <w:r>
              <w:rPr>
                <w:noProof/>
                <w:webHidden/>
              </w:rPr>
              <w:fldChar w:fldCharType="separate"/>
            </w:r>
            <w:r>
              <w:rPr>
                <w:noProof/>
                <w:webHidden/>
              </w:rPr>
              <w:t>4</w:t>
            </w:r>
            <w:r>
              <w:rPr>
                <w:noProof/>
                <w:webHidden/>
              </w:rPr>
              <w:fldChar w:fldCharType="end"/>
            </w:r>
          </w:hyperlink>
        </w:p>
        <w:p w14:paraId="14BEB56A" w14:textId="5B1E61CA" w:rsidR="002E39AF" w:rsidRDefault="002E39AF">
          <w:pPr>
            <w:pStyle w:val="TDC1"/>
            <w:rPr>
              <w:rFonts w:asciiTheme="minorHAnsi" w:hAnsiTheme="minorHAnsi"/>
              <w:noProof/>
              <w:kern w:val="2"/>
              <w:sz w:val="24"/>
              <w:szCs w:val="24"/>
              <w:lang w:val="en-GB" w:eastAsia="en-GB"/>
              <w14:ligatures w14:val="standardContextual"/>
            </w:rPr>
          </w:pPr>
          <w:hyperlink w:anchor="_Toc199194650" w:history="1">
            <w:r w:rsidRPr="00832048">
              <w:rPr>
                <w:rStyle w:val="Hipervnculo"/>
                <w:rFonts w:ascii="Arial Narrow" w:hAnsi="Arial Narrow"/>
                <w:b/>
                <w:noProof/>
              </w:rPr>
              <w:t>3.4.</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MaintenaceRecordTask</w:t>
            </w:r>
            <w:r>
              <w:rPr>
                <w:noProof/>
                <w:webHidden/>
              </w:rPr>
              <w:tab/>
            </w:r>
            <w:r>
              <w:rPr>
                <w:noProof/>
                <w:webHidden/>
              </w:rPr>
              <w:fldChar w:fldCharType="begin"/>
            </w:r>
            <w:r>
              <w:rPr>
                <w:noProof/>
                <w:webHidden/>
              </w:rPr>
              <w:instrText xml:space="preserve"> PAGEREF _Toc199194650 \h </w:instrText>
            </w:r>
            <w:r>
              <w:rPr>
                <w:noProof/>
                <w:webHidden/>
              </w:rPr>
            </w:r>
            <w:r>
              <w:rPr>
                <w:noProof/>
                <w:webHidden/>
              </w:rPr>
              <w:fldChar w:fldCharType="separate"/>
            </w:r>
            <w:r>
              <w:rPr>
                <w:noProof/>
                <w:webHidden/>
              </w:rPr>
              <w:t>4</w:t>
            </w:r>
            <w:r>
              <w:rPr>
                <w:noProof/>
                <w:webHidden/>
              </w:rPr>
              <w:fldChar w:fldCharType="end"/>
            </w:r>
          </w:hyperlink>
        </w:p>
        <w:p w14:paraId="7342722E" w14:textId="3C0F577F" w:rsidR="002E39AF" w:rsidRDefault="002E39AF">
          <w:pPr>
            <w:pStyle w:val="TDC1"/>
            <w:rPr>
              <w:rFonts w:asciiTheme="minorHAnsi" w:hAnsiTheme="minorHAnsi"/>
              <w:noProof/>
              <w:kern w:val="2"/>
              <w:sz w:val="24"/>
              <w:szCs w:val="24"/>
              <w:lang w:val="en-GB" w:eastAsia="en-GB"/>
              <w14:ligatures w14:val="standardContextual"/>
            </w:rPr>
          </w:pPr>
          <w:hyperlink w:anchor="_Toc199194651" w:history="1">
            <w:r w:rsidRPr="00832048">
              <w:rPr>
                <w:rStyle w:val="Hipervnculo"/>
                <w:rFonts w:ascii="Arial Narrow" w:hAnsi="Arial Narrow"/>
                <w:b/>
                <w:noProof/>
              </w:rPr>
              <w:t>4.</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_Toc199194651 \h </w:instrText>
            </w:r>
            <w:r>
              <w:rPr>
                <w:noProof/>
                <w:webHidden/>
              </w:rPr>
            </w:r>
            <w:r>
              <w:rPr>
                <w:noProof/>
                <w:webHidden/>
              </w:rPr>
              <w:fldChar w:fldCharType="separate"/>
            </w:r>
            <w:r>
              <w:rPr>
                <w:noProof/>
                <w:webHidden/>
              </w:rPr>
              <w:t>5</w:t>
            </w:r>
            <w:r>
              <w:rPr>
                <w:noProof/>
                <w:webHidden/>
              </w:rPr>
              <w:fldChar w:fldCharType="end"/>
            </w:r>
          </w:hyperlink>
        </w:p>
        <w:p w14:paraId="57234446" w14:textId="11E6FD5D" w:rsidR="002E39AF" w:rsidRDefault="002E39AF">
          <w:pPr>
            <w:pStyle w:val="TDC1"/>
            <w:rPr>
              <w:rFonts w:asciiTheme="minorHAnsi" w:hAnsiTheme="minorHAnsi"/>
              <w:noProof/>
              <w:kern w:val="2"/>
              <w:sz w:val="24"/>
              <w:szCs w:val="24"/>
              <w:lang w:val="en-GB" w:eastAsia="en-GB"/>
              <w14:ligatures w14:val="standardContextual"/>
            </w:rPr>
          </w:pPr>
          <w:hyperlink w:anchor="_Toc199194652" w:history="1">
            <w:r w:rsidRPr="00832048">
              <w:rPr>
                <w:rStyle w:val="Hipervnculo"/>
                <w:rFonts w:ascii="Arial Narrow" w:hAnsi="Arial Narrow"/>
                <w:b/>
                <w:noProof/>
              </w:rPr>
              <w:t>5.</w:t>
            </w:r>
            <w:r>
              <w:rPr>
                <w:rFonts w:asciiTheme="minorHAnsi" w:hAnsiTheme="minorHAnsi"/>
                <w:noProof/>
                <w:kern w:val="2"/>
                <w:sz w:val="24"/>
                <w:szCs w:val="24"/>
                <w:lang w:val="en-GB" w:eastAsia="en-GB"/>
                <w14:ligatures w14:val="standardContextual"/>
              </w:rPr>
              <w:tab/>
            </w:r>
            <w:r w:rsidRPr="00832048">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_Toc199194652 \h </w:instrText>
            </w:r>
            <w:r>
              <w:rPr>
                <w:noProof/>
                <w:webHidden/>
              </w:rPr>
            </w:r>
            <w:r>
              <w:rPr>
                <w:noProof/>
                <w:webHidden/>
              </w:rPr>
              <w:fldChar w:fldCharType="separate"/>
            </w:r>
            <w:r>
              <w:rPr>
                <w:noProof/>
                <w:webHidden/>
              </w:rPr>
              <w:t>5</w:t>
            </w:r>
            <w:r>
              <w:rPr>
                <w:noProof/>
                <w:webHidden/>
              </w:rPr>
              <w:fldChar w:fldCharType="end"/>
            </w:r>
          </w:hyperlink>
        </w:p>
        <w:p w14:paraId="779C905D" w14:textId="7EFF0B1E"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Default="00976FD4" w:rsidP="00197453">
      <w:pPr>
        <w:rPr>
          <w:rFonts w:ascii="Arial Narrow" w:hAnsi="Arial Narrow"/>
        </w:rPr>
      </w:pPr>
    </w:p>
    <w:p w14:paraId="2CDC9B6F" w14:textId="77777777" w:rsidR="002E39AF" w:rsidRDefault="002E39AF" w:rsidP="00197453">
      <w:pPr>
        <w:rPr>
          <w:rFonts w:ascii="Arial Narrow" w:hAnsi="Arial Narrow"/>
        </w:rPr>
      </w:pPr>
    </w:p>
    <w:p w14:paraId="17FDFA68" w14:textId="77777777" w:rsidR="002E39AF" w:rsidRDefault="002E39AF" w:rsidP="00197453">
      <w:pPr>
        <w:rPr>
          <w:rFonts w:ascii="Arial Narrow" w:hAnsi="Arial Narrow"/>
        </w:rPr>
      </w:pPr>
    </w:p>
    <w:p w14:paraId="092816DF" w14:textId="77777777" w:rsidR="002E39AF" w:rsidRPr="002E39AF" w:rsidRDefault="002E39AF" w:rsidP="00197453">
      <w:pPr>
        <w:rPr>
          <w:rFonts w:ascii="Arial Narrow" w:hAnsi="Arial Narrow"/>
          <w:u w:val="single"/>
        </w:rPr>
      </w:pPr>
    </w:p>
    <w:p w14:paraId="05D23BAC" w14:textId="77777777" w:rsidR="002E39AF" w:rsidRDefault="002E39AF" w:rsidP="00197453">
      <w:pPr>
        <w:rPr>
          <w:rFonts w:ascii="Arial Narrow" w:hAnsi="Arial Narrow"/>
        </w:rPr>
      </w:pPr>
    </w:p>
    <w:p w14:paraId="7B8A2DFC" w14:textId="77777777" w:rsidR="002E39AF" w:rsidRDefault="002E39AF" w:rsidP="00197453">
      <w:pPr>
        <w:rPr>
          <w:rFonts w:ascii="Arial Narrow" w:hAnsi="Arial Narrow"/>
        </w:rPr>
      </w:pPr>
    </w:p>
    <w:p w14:paraId="1834E6AD" w14:textId="77777777" w:rsidR="002E39AF" w:rsidRDefault="002E39AF" w:rsidP="00197453">
      <w:pPr>
        <w:rPr>
          <w:rFonts w:ascii="Arial Narrow" w:hAnsi="Arial Narrow"/>
        </w:rPr>
      </w:pPr>
    </w:p>
    <w:p w14:paraId="5F76DDF5" w14:textId="77777777" w:rsidR="002E39AF" w:rsidRDefault="002E39AF" w:rsidP="00197453">
      <w:pPr>
        <w:rPr>
          <w:rFonts w:ascii="Arial Narrow" w:hAnsi="Arial Narrow"/>
        </w:rPr>
      </w:pPr>
    </w:p>
    <w:p w14:paraId="72F0A3C6" w14:textId="77777777" w:rsidR="002E39AF" w:rsidRDefault="002E39AF" w:rsidP="00197453">
      <w:pPr>
        <w:rPr>
          <w:rFonts w:ascii="Arial Narrow" w:hAnsi="Arial Narrow"/>
        </w:rPr>
      </w:pPr>
    </w:p>
    <w:p w14:paraId="4F341135" w14:textId="77777777" w:rsidR="002E39AF" w:rsidRDefault="002E39AF" w:rsidP="00197453">
      <w:pPr>
        <w:rPr>
          <w:rFonts w:ascii="Arial Narrow" w:hAnsi="Arial Narrow"/>
        </w:rPr>
      </w:pPr>
    </w:p>
    <w:p w14:paraId="57EF19BA" w14:textId="77777777" w:rsidR="002E39AF" w:rsidRDefault="002E39AF" w:rsidP="00197453">
      <w:pPr>
        <w:rPr>
          <w:rFonts w:ascii="Arial Narrow" w:hAnsi="Arial Narrow"/>
        </w:rPr>
      </w:pPr>
    </w:p>
    <w:p w14:paraId="3A59D1A8" w14:textId="77777777" w:rsidR="002E39AF" w:rsidRDefault="002E39AF" w:rsidP="00197453">
      <w:pPr>
        <w:rPr>
          <w:rFonts w:ascii="Arial Narrow" w:hAnsi="Arial Narrow"/>
        </w:rPr>
      </w:pPr>
    </w:p>
    <w:p w14:paraId="28BAC5F5" w14:textId="77777777" w:rsidR="002E39AF" w:rsidRDefault="002E39AF" w:rsidP="00197453">
      <w:pPr>
        <w:rPr>
          <w:rFonts w:ascii="Arial Narrow" w:hAnsi="Arial Narrow"/>
        </w:rPr>
      </w:pPr>
    </w:p>
    <w:p w14:paraId="2D823139" w14:textId="77777777" w:rsidR="002E39AF" w:rsidRDefault="002E39AF" w:rsidP="00197453">
      <w:pPr>
        <w:rPr>
          <w:rFonts w:ascii="Arial Narrow" w:hAnsi="Arial Narrow"/>
        </w:rPr>
      </w:pPr>
    </w:p>
    <w:p w14:paraId="06E83C40" w14:textId="77777777" w:rsidR="002E39AF" w:rsidRDefault="002E39AF" w:rsidP="00197453">
      <w:pPr>
        <w:rPr>
          <w:rFonts w:ascii="Arial Narrow" w:hAnsi="Arial Narrow"/>
        </w:rPr>
      </w:pPr>
    </w:p>
    <w:p w14:paraId="674ADEF2" w14:textId="77777777" w:rsidR="002E39AF" w:rsidRDefault="002E39AF" w:rsidP="00197453">
      <w:pPr>
        <w:rPr>
          <w:rFonts w:ascii="Arial Narrow" w:hAnsi="Arial Narrow"/>
        </w:rPr>
      </w:pPr>
    </w:p>
    <w:p w14:paraId="4A9876C8" w14:textId="77777777" w:rsidR="002E39AF" w:rsidRDefault="002E39AF" w:rsidP="00197453">
      <w:pPr>
        <w:rPr>
          <w:rFonts w:ascii="Arial Narrow" w:hAnsi="Arial Narrow"/>
        </w:rPr>
      </w:pPr>
    </w:p>
    <w:p w14:paraId="000E856A" w14:textId="77777777" w:rsidR="002E39AF" w:rsidRDefault="002E39AF" w:rsidP="00197453">
      <w:pPr>
        <w:rPr>
          <w:rFonts w:ascii="Arial Narrow" w:hAnsi="Arial Narrow"/>
        </w:rPr>
      </w:pPr>
    </w:p>
    <w:p w14:paraId="33388CFA" w14:textId="77777777" w:rsidR="002E39AF" w:rsidRDefault="002E39AF" w:rsidP="00197453">
      <w:pPr>
        <w:rPr>
          <w:rFonts w:ascii="Arial Narrow" w:hAnsi="Arial Narrow"/>
        </w:rPr>
      </w:pPr>
    </w:p>
    <w:p w14:paraId="5E4BA9DC" w14:textId="77777777" w:rsidR="002E39AF" w:rsidRPr="005B086F" w:rsidRDefault="002E39AF"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Default="00976FD4" w:rsidP="00197453">
      <w:pPr>
        <w:rPr>
          <w:rFonts w:ascii="Arial Narrow" w:hAnsi="Arial Narrow"/>
        </w:rPr>
      </w:pPr>
    </w:p>
    <w:p w14:paraId="2CF1CA72" w14:textId="77777777" w:rsidR="001B0613" w:rsidRPr="005B086F" w:rsidRDefault="001B0613" w:rsidP="00197453">
      <w:pPr>
        <w:rPr>
          <w:rFonts w:ascii="Arial Narrow" w:hAnsi="Arial Narrow"/>
        </w:rPr>
      </w:pP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99194645"/>
      <w:r>
        <w:rPr>
          <w:rFonts w:ascii="Arial Narrow" w:hAnsi="Arial Narrow"/>
          <w:b/>
          <w:szCs w:val="24"/>
        </w:rPr>
        <w:lastRenderedPageBreak/>
        <w:t>Resumen ejecutivo</w:t>
      </w:r>
      <w:bookmarkEnd w:id="0"/>
    </w:p>
    <w:p w14:paraId="49FC4941" w14:textId="77777777" w:rsidR="002E39AF" w:rsidRDefault="002E39AF" w:rsidP="002E39AF">
      <w:pPr>
        <w:ind w:firstLine="708"/>
      </w:pPr>
      <w:r w:rsidRPr="002E39AF">
        <w:t>Este informe presenta los resultados de la cobertura de pruebas correspondientes a los paquetes de funcionalidades d</w:t>
      </w:r>
      <w:r>
        <w:t>el estudiante 5</w:t>
      </w:r>
      <w:r w:rsidRPr="002E39AF">
        <w:t>. Se evaluaron los paquetes `</w:t>
      </w:r>
      <w:proofErr w:type="spellStart"/>
      <w:r w:rsidRPr="002E39AF">
        <w:t>maintenanceRecordTask</w:t>
      </w:r>
      <w:proofErr w:type="spellEnd"/>
      <w:r w:rsidRPr="002E39AF">
        <w:t>`, `</w:t>
      </w:r>
      <w:proofErr w:type="spellStart"/>
      <w:r w:rsidRPr="002E39AF">
        <w:t>maintenanceRecord</w:t>
      </w:r>
      <w:proofErr w:type="spellEnd"/>
      <w:r w:rsidRPr="002E39AF">
        <w:t>` y `</w:t>
      </w:r>
      <w:proofErr w:type="spellStart"/>
      <w:r w:rsidRPr="002E39AF">
        <w:t>task</w:t>
      </w:r>
      <w:proofErr w:type="spellEnd"/>
      <w:r w:rsidRPr="002E39AF">
        <w:t>`, alcanzando coberturas promedio superiores al 96%. Se identifican áreas de mejora en los servicios de publicación y actualización, debajo del umbral recomendado del 95%, y se proponen acciones concretas para incrementar la cobertura y robustez del sistema.</w:t>
      </w:r>
    </w:p>
    <w:p w14:paraId="7324BB73" w14:textId="77777777" w:rsidR="002E39AF" w:rsidRDefault="002E39AF" w:rsidP="002E39AF">
      <w:pPr>
        <w:ind w:firstLine="708"/>
      </w:pPr>
    </w:p>
    <w:p w14:paraId="50A933C2" w14:textId="6C3FAFDB" w:rsidR="0060684F" w:rsidRPr="002E39AF" w:rsidRDefault="0060684F" w:rsidP="002E39AF">
      <w:pPr>
        <w:pStyle w:val="Prrafodelista"/>
        <w:numPr>
          <w:ilvl w:val="0"/>
          <w:numId w:val="40"/>
        </w:numPr>
        <w:rPr>
          <w:rFonts w:ascii="Arial Narrow" w:hAnsi="Arial Narrow"/>
          <w:b/>
          <w:bCs/>
          <w:sz w:val="24"/>
          <w:szCs w:val="28"/>
        </w:rPr>
      </w:pPr>
      <w:r w:rsidRPr="002E39AF">
        <w:rPr>
          <w:rFonts w:ascii="Arial Narrow" w:hAnsi="Arial Narrow"/>
          <w:b/>
          <w:bCs/>
          <w:sz w:val="24"/>
          <w:szCs w:val="28"/>
        </w:rPr>
        <w:t>Introducción</w:t>
      </w:r>
    </w:p>
    <w:p w14:paraId="1B349C76" w14:textId="351453BF" w:rsidR="00BF4171" w:rsidRDefault="002E39AF" w:rsidP="00D73FE9">
      <w:pPr>
        <w:ind w:firstLine="0"/>
        <w:rPr>
          <w:rFonts w:cs="Arial"/>
          <w:sz w:val="10"/>
          <w:szCs w:val="10"/>
        </w:rPr>
      </w:pPr>
      <w:r w:rsidRPr="002E39AF">
        <w:t>El objetivo de este documento es detallar el grado de cobertura de las pruebas automatizadas ejecutadas el 26 de mayo de 2025 mediante el perfil `</w:t>
      </w:r>
      <w:proofErr w:type="spellStart"/>
      <w:r w:rsidRPr="002E39AF">
        <w:t>testing-tester#replay</w:t>
      </w:r>
      <w:proofErr w:type="spellEnd"/>
      <w:r w:rsidRPr="002E39AF">
        <w:t>`. La cobertura de pruebas mide el porcentaje de líneas de código instrumentadas que han sido ejecutadas durante la suite de pruebas. Un alto porcentaje de cobertura garantiza la detección temprana de errores y la confiabilidad de las funcionalidades clave.</w:t>
      </w:r>
    </w:p>
    <w:p w14:paraId="700A0CF7" w14:textId="77777777" w:rsidR="008C0C88" w:rsidRDefault="008C0C88" w:rsidP="00D73FE9">
      <w:pPr>
        <w:ind w:firstLine="0"/>
        <w:rPr>
          <w:rFonts w:cs="Arial"/>
          <w:sz w:val="10"/>
          <w:szCs w:val="10"/>
        </w:rPr>
      </w:pPr>
    </w:p>
    <w:p w14:paraId="45B0D51D" w14:textId="77777777" w:rsidR="002E39AF" w:rsidRDefault="002E39AF" w:rsidP="00D73FE9">
      <w:pPr>
        <w:ind w:firstLine="0"/>
        <w:rPr>
          <w:rFonts w:cs="Arial"/>
          <w:sz w:val="10"/>
          <w:szCs w:val="10"/>
        </w:rPr>
      </w:pPr>
    </w:p>
    <w:p w14:paraId="2D26A3D3" w14:textId="77777777" w:rsidR="002E39AF" w:rsidRDefault="002E39AF" w:rsidP="00D73FE9">
      <w:pPr>
        <w:ind w:firstLine="0"/>
        <w:rPr>
          <w:rFonts w:cs="Arial"/>
          <w:sz w:val="10"/>
          <w:szCs w:val="10"/>
        </w:rPr>
      </w:pPr>
    </w:p>
    <w:p w14:paraId="41E7A934" w14:textId="77777777" w:rsidR="002E39AF" w:rsidRDefault="002E39AF" w:rsidP="00D73FE9">
      <w:pPr>
        <w:ind w:firstLine="0"/>
        <w:rPr>
          <w:rFonts w:cs="Arial"/>
          <w:sz w:val="10"/>
          <w:szCs w:val="10"/>
        </w:rPr>
      </w:pPr>
    </w:p>
    <w:p w14:paraId="17248EC3" w14:textId="77777777" w:rsidR="002E39AF" w:rsidRDefault="002E39AF" w:rsidP="00D73FE9">
      <w:pPr>
        <w:ind w:firstLine="0"/>
        <w:rPr>
          <w:rFonts w:cs="Arial"/>
          <w:sz w:val="10"/>
          <w:szCs w:val="10"/>
        </w:rPr>
      </w:pPr>
    </w:p>
    <w:p w14:paraId="1C1287BD" w14:textId="77777777" w:rsidR="002E39AF" w:rsidRDefault="002E39AF" w:rsidP="00D73FE9">
      <w:pPr>
        <w:ind w:firstLine="0"/>
        <w:rPr>
          <w:rFonts w:cs="Arial"/>
          <w:sz w:val="10"/>
          <w:szCs w:val="10"/>
        </w:rPr>
      </w:pPr>
    </w:p>
    <w:p w14:paraId="5F2316FC" w14:textId="77777777" w:rsidR="002E39AF" w:rsidRDefault="002E39AF" w:rsidP="00D73FE9">
      <w:pPr>
        <w:ind w:firstLine="0"/>
        <w:rPr>
          <w:rFonts w:cs="Arial"/>
          <w:sz w:val="10"/>
          <w:szCs w:val="10"/>
        </w:rPr>
      </w:pPr>
    </w:p>
    <w:p w14:paraId="025AAE26" w14:textId="77777777" w:rsidR="002E39AF" w:rsidRDefault="002E39AF" w:rsidP="00D73FE9">
      <w:pPr>
        <w:ind w:firstLine="0"/>
        <w:rPr>
          <w:rFonts w:cs="Arial"/>
          <w:sz w:val="10"/>
          <w:szCs w:val="10"/>
        </w:rPr>
      </w:pPr>
    </w:p>
    <w:p w14:paraId="0C296A4A" w14:textId="77777777" w:rsidR="002E39AF" w:rsidRDefault="002E39AF" w:rsidP="00D73FE9">
      <w:pPr>
        <w:ind w:firstLine="0"/>
        <w:rPr>
          <w:rFonts w:cs="Arial"/>
          <w:sz w:val="10"/>
          <w:szCs w:val="10"/>
        </w:rPr>
      </w:pPr>
    </w:p>
    <w:p w14:paraId="59A61EC4" w14:textId="77777777" w:rsidR="002E39AF" w:rsidRDefault="002E39AF" w:rsidP="00D73FE9">
      <w:pPr>
        <w:ind w:firstLine="0"/>
        <w:rPr>
          <w:rFonts w:cs="Arial"/>
          <w:sz w:val="10"/>
          <w:szCs w:val="10"/>
        </w:rPr>
      </w:pPr>
    </w:p>
    <w:p w14:paraId="34F01A56" w14:textId="77777777" w:rsidR="002E39AF" w:rsidRDefault="002E39AF" w:rsidP="00D73FE9">
      <w:pPr>
        <w:ind w:firstLine="0"/>
        <w:rPr>
          <w:rFonts w:cs="Arial"/>
          <w:sz w:val="10"/>
          <w:szCs w:val="10"/>
        </w:rPr>
      </w:pPr>
    </w:p>
    <w:p w14:paraId="43F225B4" w14:textId="77777777" w:rsidR="002E39AF" w:rsidRDefault="002E39AF" w:rsidP="00D73FE9">
      <w:pPr>
        <w:ind w:firstLine="0"/>
        <w:rPr>
          <w:rFonts w:cs="Arial"/>
          <w:sz w:val="10"/>
          <w:szCs w:val="10"/>
        </w:rPr>
      </w:pPr>
    </w:p>
    <w:p w14:paraId="506CDF92" w14:textId="77777777" w:rsidR="002E39AF" w:rsidRDefault="002E39AF" w:rsidP="00D73FE9">
      <w:pPr>
        <w:ind w:firstLine="0"/>
        <w:rPr>
          <w:rFonts w:cs="Arial"/>
          <w:sz w:val="10"/>
          <w:szCs w:val="10"/>
        </w:rPr>
      </w:pPr>
    </w:p>
    <w:p w14:paraId="7A1146F5" w14:textId="77777777" w:rsidR="002E39AF" w:rsidRDefault="002E39AF" w:rsidP="00D73FE9">
      <w:pPr>
        <w:ind w:firstLine="0"/>
        <w:rPr>
          <w:rFonts w:cs="Arial"/>
          <w:sz w:val="10"/>
          <w:szCs w:val="10"/>
        </w:rPr>
      </w:pPr>
    </w:p>
    <w:p w14:paraId="0461592E" w14:textId="77777777" w:rsidR="002E39AF" w:rsidRDefault="002E39AF" w:rsidP="00D73FE9">
      <w:pPr>
        <w:ind w:firstLine="0"/>
        <w:rPr>
          <w:rFonts w:cs="Arial"/>
          <w:sz w:val="10"/>
          <w:szCs w:val="10"/>
        </w:rPr>
      </w:pPr>
    </w:p>
    <w:p w14:paraId="28784D2D" w14:textId="77777777" w:rsidR="002E39AF" w:rsidRDefault="002E39AF" w:rsidP="00D73FE9">
      <w:pPr>
        <w:ind w:firstLine="0"/>
        <w:rPr>
          <w:rFonts w:cs="Arial"/>
          <w:sz w:val="10"/>
          <w:szCs w:val="10"/>
        </w:rPr>
      </w:pPr>
    </w:p>
    <w:p w14:paraId="010DA1D2" w14:textId="77777777" w:rsidR="002E39AF" w:rsidRDefault="002E39AF" w:rsidP="00D73FE9">
      <w:pPr>
        <w:ind w:firstLine="0"/>
        <w:rPr>
          <w:rFonts w:cs="Arial"/>
          <w:sz w:val="10"/>
          <w:szCs w:val="10"/>
        </w:rPr>
      </w:pPr>
    </w:p>
    <w:p w14:paraId="119D136D" w14:textId="77777777" w:rsidR="002E39AF" w:rsidRDefault="002E39AF" w:rsidP="00D73FE9">
      <w:pPr>
        <w:ind w:firstLine="0"/>
        <w:rPr>
          <w:rFonts w:cs="Arial"/>
          <w:sz w:val="10"/>
          <w:szCs w:val="10"/>
        </w:rPr>
      </w:pPr>
    </w:p>
    <w:p w14:paraId="3A09B28E" w14:textId="77777777" w:rsidR="002E39AF" w:rsidRDefault="002E39AF" w:rsidP="00D73FE9">
      <w:pPr>
        <w:ind w:firstLine="0"/>
        <w:rPr>
          <w:rFonts w:cs="Arial"/>
          <w:sz w:val="10"/>
          <w:szCs w:val="10"/>
        </w:rPr>
      </w:pPr>
    </w:p>
    <w:p w14:paraId="73E10EB1" w14:textId="77777777" w:rsidR="002E39AF" w:rsidRDefault="002E39AF" w:rsidP="00D73FE9">
      <w:pPr>
        <w:ind w:firstLine="0"/>
        <w:rPr>
          <w:rFonts w:cs="Arial"/>
          <w:sz w:val="10"/>
          <w:szCs w:val="10"/>
        </w:rPr>
      </w:pPr>
    </w:p>
    <w:p w14:paraId="0CB2A0B4" w14:textId="77777777" w:rsidR="002E39AF" w:rsidRDefault="002E39AF" w:rsidP="00D73FE9">
      <w:pPr>
        <w:ind w:firstLine="0"/>
        <w:rPr>
          <w:rFonts w:cs="Arial"/>
          <w:sz w:val="10"/>
          <w:szCs w:val="10"/>
        </w:rPr>
      </w:pPr>
    </w:p>
    <w:p w14:paraId="1C08A3EA" w14:textId="77777777" w:rsidR="002E39AF" w:rsidRDefault="002E39AF" w:rsidP="00D73FE9">
      <w:pPr>
        <w:ind w:firstLine="0"/>
        <w:rPr>
          <w:rFonts w:cs="Arial"/>
          <w:sz w:val="10"/>
          <w:szCs w:val="10"/>
        </w:rPr>
      </w:pPr>
    </w:p>
    <w:p w14:paraId="72064A20" w14:textId="77777777" w:rsidR="002E39AF" w:rsidRDefault="002E39AF" w:rsidP="00D73FE9">
      <w:pPr>
        <w:ind w:firstLine="0"/>
        <w:rPr>
          <w:rFonts w:cs="Arial"/>
          <w:sz w:val="10"/>
          <w:szCs w:val="10"/>
        </w:rPr>
      </w:pPr>
    </w:p>
    <w:p w14:paraId="2B57B61B" w14:textId="77777777" w:rsidR="002E39AF" w:rsidRDefault="002E39AF" w:rsidP="00D73FE9">
      <w:pPr>
        <w:ind w:firstLine="0"/>
        <w:rPr>
          <w:rFonts w:cs="Arial"/>
          <w:sz w:val="10"/>
          <w:szCs w:val="10"/>
        </w:rPr>
      </w:pPr>
    </w:p>
    <w:p w14:paraId="5369127F" w14:textId="77777777" w:rsidR="002E39AF" w:rsidRDefault="002E39AF" w:rsidP="00D73FE9">
      <w:pPr>
        <w:ind w:firstLine="0"/>
        <w:rPr>
          <w:rFonts w:cs="Arial"/>
          <w:sz w:val="10"/>
          <w:szCs w:val="10"/>
        </w:rPr>
      </w:pPr>
    </w:p>
    <w:p w14:paraId="55461EF6" w14:textId="77777777" w:rsidR="002E39AF" w:rsidRDefault="002E39AF" w:rsidP="00D73FE9">
      <w:pPr>
        <w:ind w:firstLine="0"/>
        <w:rPr>
          <w:rFonts w:cs="Arial"/>
          <w:sz w:val="10"/>
          <w:szCs w:val="10"/>
        </w:rPr>
      </w:pPr>
    </w:p>
    <w:p w14:paraId="29CDB3FD" w14:textId="77777777" w:rsidR="002E39AF" w:rsidRDefault="002E39AF" w:rsidP="00D73FE9">
      <w:pPr>
        <w:ind w:firstLine="0"/>
        <w:rPr>
          <w:rFonts w:cs="Arial"/>
          <w:sz w:val="10"/>
          <w:szCs w:val="10"/>
        </w:rPr>
      </w:pPr>
    </w:p>
    <w:p w14:paraId="27F422EB" w14:textId="77777777" w:rsidR="002E39AF" w:rsidRDefault="002E39AF" w:rsidP="00D73FE9">
      <w:pPr>
        <w:ind w:firstLine="0"/>
        <w:rPr>
          <w:rFonts w:cs="Arial"/>
          <w:sz w:val="10"/>
          <w:szCs w:val="10"/>
        </w:rPr>
      </w:pPr>
    </w:p>
    <w:p w14:paraId="15954CED" w14:textId="77777777" w:rsidR="002E39AF" w:rsidRDefault="002E39AF" w:rsidP="00D73FE9">
      <w:pPr>
        <w:ind w:firstLine="0"/>
        <w:rPr>
          <w:rFonts w:cs="Arial"/>
          <w:sz w:val="10"/>
          <w:szCs w:val="10"/>
        </w:rPr>
      </w:pPr>
    </w:p>
    <w:p w14:paraId="657912D8" w14:textId="77777777" w:rsidR="002E39AF" w:rsidRDefault="002E39AF" w:rsidP="00D73FE9">
      <w:pPr>
        <w:ind w:firstLine="0"/>
        <w:rPr>
          <w:rFonts w:cs="Arial"/>
          <w:sz w:val="10"/>
          <w:szCs w:val="10"/>
        </w:rPr>
      </w:pPr>
    </w:p>
    <w:p w14:paraId="7CFA58F7" w14:textId="77777777" w:rsidR="002E39AF" w:rsidRDefault="002E39AF" w:rsidP="00D73FE9">
      <w:pPr>
        <w:ind w:firstLine="0"/>
        <w:rPr>
          <w:rFonts w:cs="Arial"/>
          <w:sz w:val="10"/>
          <w:szCs w:val="10"/>
        </w:rPr>
      </w:pPr>
    </w:p>
    <w:p w14:paraId="19E631EA" w14:textId="77777777" w:rsidR="002E39AF" w:rsidRDefault="002E39AF" w:rsidP="00D73FE9">
      <w:pPr>
        <w:ind w:firstLine="0"/>
        <w:rPr>
          <w:rFonts w:cs="Arial"/>
          <w:sz w:val="10"/>
          <w:szCs w:val="10"/>
        </w:rPr>
      </w:pPr>
    </w:p>
    <w:p w14:paraId="49679D51" w14:textId="77777777" w:rsidR="002E39AF" w:rsidRDefault="002E39AF" w:rsidP="00D73FE9">
      <w:pPr>
        <w:ind w:firstLine="0"/>
        <w:rPr>
          <w:rFonts w:cs="Arial"/>
          <w:sz w:val="10"/>
          <w:szCs w:val="10"/>
        </w:rPr>
      </w:pPr>
    </w:p>
    <w:p w14:paraId="120C016B" w14:textId="77777777" w:rsidR="002E39AF" w:rsidRDefault="002E39AF" w:rsidP="00D73FE9">
      <w:pPr>
        <w:ind w:firstLine="0"/>
        <w:rPr>
          <w:rFonts w:cs="Arial"/>
          <w:sz w:val="10"/>
          <w:szCs w:val="10"/>
        </w:rPr>
      </w:pPr>
    </w:p>
    <w:p w14:paraId="64C728EC" w14:textId="77777777" w:rsidR="002E39AF" w:rsidRDefault="002E39AF" w:rsidP="00D73FE9">
      <w:pPr>
        <w:ind w:firstLine="0"/>
        <w:rPr>
          <w:rFonts w:cs="Arial"/>
          <w:sz w:val="10"/>
          <w:szCs w:val="10"/>
        </w:rPr>
      </w:pPr>
    </w:p>
    <w:p w14:paraId="679B340C" w14:textId="77777777" w:rsidR="002E39AF" w:rsidRDefault="002E39AF" w:rsidP="00D73FE9">
      <w:pPr>
        <w:ind w:firstLine="0"/>
        <w:rPr>
          <w:rFonts w:cs="Arial"/>
          <w:sz w:val="10"/>
          <w:szCs w:val="10"/>
        </w:rPr>
      </w:pPr>
    </w:p>
    <w:p w14:paraId="73304594" w14:textId="77777777" w:rsidR="002E39AF" w:rsidRDefault="002E39AF" w:rsidP="00D73FE9">
      <w:pPr>
        <w:ind w:firstLine="0"/>
        <w:rPr>
          <w:rFonts w:cs="Arial"/>
          <w:sz w:val="10"/>
          <w:szCs w:val="10"/>
        </w:rPr>
      </w:pPr>
    </w:p>
    <w:p w14:paraId="2D90DD67" w14:textId="77777777" w:rsidR="002E39AF" w:rsidRDefault="002E39AF" w:rsidP="00D73FE9">
      <w:pPr>
        <w:ind w:firstLine="0"/>
        <w:rPr>
          <w:rFonts w:cs="Arial"/>
          <w:sz w:val="10"/>
          <w:szCs w:val="10"/>
        </w:rPr>
      </w:pPr>
    </w:p>
    <w:p w14:paraId="33D9B4C7" w14:textId="77777777" w:rsidR="002E39AF" w:rsidRPr="00BF4171" w:rsidRDefault="002E39AF" w:rsidP="00D73FE9">
      <w:pPr>
        <w:ind w:firstLine="0"/>
        <w:rPr>
          <w:rFonts w:cs="Arial"/>
          <w:sz w:val="10"/>
          <w:szCs w:val="10"/>
        </w:rPr>
      </w:pPr>
    </w:p>
    <w:p w14:paraId="74FAF9D2" w14:textId="77777777" w:rsidR="00641580" w:rsidRPr="002E39AF" w:rsidRDefault="00313802" w:rsidP="00BE150A">
      <w:pPr>
        <w:pStyle w:val="Ttulo1"/>
        <w:numPr>
          <w:ilvl w:val="0"/>
          <w:numId w:val="40"/>
        </w:numPr>
        <w:spacing w:after="200"/>
        <w:ind w:left="357" w:hanging="357"/>
        <w:jc w:val="left"/>
        <w:rPr>
          <w:rFonts w:ascii="Arial Narrow" w:hAnsi="Arial Narrow"/>
          <w:b/>
          <w:szCs w:val="24"/>
        </w:rPr>
      </w:pPr>
      <w:bookmarkStart w:id="1" w:name="_Toc199194646"/>
      <w:r w:rsidRPr="002E39AF">
        <w:rPr>
          <w:rFonts w:ascii="Arial Narrow" w:hAnsi="Arial Narrow"/>
          <w:b/>
          <w:szCs w:val="24"/>
        </w:rPr>
        <w:lastRenderedPageBreak/>
        <w:t>Contenido</w:t>
      </w:r>
      <w:bookmarkEnd w:id="1"/>
    </w:p>
    <w:p w14:paraId="4B005F5A" w14:textId="6CD1ED45" w:rsidR="002E39AF" w:rsidRPr="002E39AF" w:rsidRDefault="002E39AF" w:rsidP="002E39AF">
      <w:pPr>
        <w:pStyle w:val="Ttulo1"/>
        <w:numPr>
          <w:ilvl w:val="1"/>
          <w:numId w:val="40"/>
        </w:numPr>
        <w:spacing w:after="80"/>
        <w:ind w:left="788" w:hanging="431"/>
        <w:jc w:val="left"/>
        <w:rPr>
          <w:rFonts w:ascii="Arial Narrow" w:hAnsi="Arial Narrow"/>
          <w:b/>
          <w:szCs w:val="24"/>
        </w:rPr>
      </w:pPr>
      <w:bookmarkStart w:id="2" w:name="_Toc199194647"/>
      <w:r w:rsidRPr="002E39AF">
        <w:rPr>
          <w:rFonts w:ascii="Arial Narrow" w:hAnsi="Arial Narrow"/>
          <w:b/>
          <w:szCs w:val="24"/>
        </w:rPr>
        <w:t>Resumen Global</w:t>
      </w:r>
      <w:bookmarkEnd w:id="2"/>
    </w:p>
    <w:tbl>
      <w:tblPr>
        <w:tblW w:w="0" w:type="auto"/>
        <w:tblLook w:val="04A0" w:firstRow="1" w:lastRow="0" w:firstColumn="1" w:lastColumn="0" w:noHBand="0" w:noVBand="1"/>
      </w:tblPr>
      <w:tblGrid>
        <w:gridCol w:w="4275"/>
        <w:gridCol w:w="4229"/>
      </w:tblGrid>
      <w:tr w:rsidR="002E39AF" w:rsidRPr="002E39AF" w14:paraId="5A6E516D" w14:textId="77777777" w:rsidTr="002E39AF">
        <w:tc>
          <w:tcPr>
            <w:tcW w:w="4320" w:type="dxa"/>
            <w:hideMark/>
          </w:tcPr>
          <w:p w14:paraId="63BEF913" w14:textId="77777777" w:rsidR="002E39AF" w:rsidRPr="002E39AF" w:rsidRDefault="002E39AF" w:rsidP="002E39AF">
            <w:pPr>
              <w:rPr>
                <w:lang w:val="en-US"/>
              </w:rPr>
            </w:pPr>
            <w:proofErr w:type="spellStart"/>
            <w:r w:rsidRPr="002E39AF">
              <w:rPr>
                <w:lang w:val="en-US"/>
              </w:rPr>
              <w:t>Paquete</w:t>
            </w:r>
            <w:proofErr w:type="spellEnd"/>
          </w:p>
        </w:tc>
        <w:tc>
          <w:tcPr>
            <w:tcW w:w="4320" w:type="dxa"/>
            <w:hideMark/>
          </w:tcPr>
          <w:p w14:paraId="30662A37" w14:textId="77777777" w:rsidR="002E39AF" w:rsidRPr="002E39AF" w:rsidRDefault="002E39AF" w:rsidP="002E39AF">
            <w:pPr>
              <w:rPr>
                <w:lang w:val="en-US"/>
              </w:rPr>
            </w:pPr>
            <w:r w:rsidRPr="002E39AF">
              <w:rPr>
                <w:lang w:val="en-US"/>
              </w:rPr>
              <w:t xml:space="preserve">% </w:t>
            </w:r>
            <w:proofErr w:type="spellStart"/>
            <w:r w:rsidRPr="002E39AF">
              <w:rPr>
                <w:lang w:val="en-US"/>
              </w:rPr>
              <w:t>Cobertura</w:t>
            </w:r>
            <w:proofErr w:type="spellEnd"/>
          </w:p>
        </w:tc>
      </w:tr>
      <w:tr w:rsidR="002E39AF" w:rsidRPr="002E39AF" w14:paraId="3F33F5FE" w14:textId="77777777" w:rsidTr="002E39AF">
        <w:tc>
          <w:tcPr>
            <w:tcW w:w="4320" w:type="dxa"/>
            <w:hideMark/>
          </w:tcPr>
          <w:p w14:paraId="5536AD72" w14:textId="77777777" w:rsidR="002E39AF" w:rsidRPr="002E39AF" w:rsidRDefault="002E39AF" w:rsidP="002E39AF">
            <w:pPr>
              <w:rPr>
                <w:lang w:val="en-US"/>
              </w:rPr>
            </w:pPr>
            <w:proofErr w:type="spellStart"/>
            <w:r w:rsidRPr="002E39AF">
              <w:rPr>
                <w:lang w:val="en-US"/>
              </w:rPr>
              <w:t>maintenanceRecordTask</w:t>
            </w:r>
            <w:proofErr w:type="spellEnd"/>
          </w:p>
        </w:tc>
        <w:tc>
          <w:tcPr>
            <w:tcW w:w="4320" w:type="dxa"/>
            <w:hideMark/>
          </w:tcPr>
          <w:p w14:paraId="2DA8C901" w14:textId="77777777" w:rsidR="002E39AF" w:rsidRPr="002E39AF" w:rsidRDefault="002E39AF" w:rsidP="002E39AF">
            <w:pPr>
              <w:rPr>
                <w:lang w:val="en-US"/>
              </w:rPr>
            </w:pPr>
            <w:r w:rsidRPr="002E39AF">
              <w:rPr>
                <w:lang w:val="en-US"/>
              </w:rPr>
              <w:t>99.1 %</w:t>
            </w:r>
          </w:p>
        </w:tc>
      </w:tr>
      <w:tr w:rsidR="002E39AF" w:rsidRPr="002E39AF" w14:paraId="529A5C74" w14:textId="77777777" w:rsidTr="002E39AF">
        <w:tc>
          <w:tcPr>
            <w:tcW w:w="4320" w:type="dxa"/>
            <w:hideMark/>
          </w:tcPr>
          <w:p w14:paraId="4770E7D1" w14:textId="77777777" w:rsidR="002E39AF" w:rsidRPr="002E39AF" w:rsidRDefault="002E39AF" w:rsidP="002E39AF">
            <w:pPr>
              <w:rPr>
                <w:lang w:val="en-US"/>
              </w:rPr>
            </w:pPr>
            <w:proofErr w:type="spellStart"/>
            <w:r w:rsidRPr="002E39AF">
              <w:rPr>
                <w:lang w:val="en-US"/>
              </w:rPr>
              <w:t>maintenanceRecord</w:t>
            </w:r>
            <w:proofErr w:type="spellEnd"/>
          </w:p>
        </w:tc>
        <w:tc>
          <w:tcPr>
            <w:tcW w:w="4320" w:type="dxa"/>
            <w:hideMark/>
          </w:tcPr>
          <w:p w14:paraId="517A0EE6" w14:textId="77777777" w:rsidR="002E39AF" w:rsidRPr="002E39AF" w:rsidRDefault="002E39AF" w:rsidP="002E39AF">
            <w:pPr>
              <w:rPr>
                <w:lang w:val="en-US"/>
              </w:rPr>
            </w:pPr>
            <w:r w:rsidRPr="002E39AF">
              <w:rPr>
                <w:lang w:val="en-US"/>
              </w:rPr>
              <w:t>98.6 %</w:t>
            </w:r>
          </w:p>
        </w:tc>
      </w:tr>
      <w:tr w:rsidR="002E39AF" w:rsidRPr="002E39AF" w14:paraId="26B16AF9" w14:textId="77777777" w:rsidTr="002E39AF">
        <w:tc>
          <w:tcPr>
            <w:tcW w:w="4320" w:type="dxa"/>
            <w:hideMark/>
          </w:tcPr>
          <w:p w14:paraId="06D9B240" w14:textId="77777777" w:rsidR="002E39AF" w:rsidRPr="002E39AF" w:rsidRDefault="002E39AF" w:rsidP="002E39AF">
            <w:pPr>
              <w:rPr>
                <w:lang w:val="en-US"/>
              </w:rPr>
            </w:pPr>
            <w:r w:rsidRPr="002E39AF">
              <w:rPr>
                <w:lang w:val="en-US"/>
              </w:rPr>
              <w:t>task</w:t>
            </w:r>
          </w:p>
        </w:tc>
        <w:tc>
          <w:tcPr>
            <w:tcW w:w="4320" w:type="dxa"/>
            <w:hideMark/>
          </w:tcPr>
          <w:p w14:paraId="6897E823" w14:textId="77777777" w:rsidR="002E39AF" w:rsidRPr="002E39AF" w:rsidRDefault="002E39AF" w:rsidP="002E39AF">
            <w:pPr>
              <w:rPr>
                <w:lang w:val="en-US"/>
              </w:rPr>
            </w:pPr>
            <w:r w:rsidRPr="002E39AF">
              <w:rPr>
                <w:lang w:val="en-US"/>
              </w:rPr>
              <w:t>96.0 %</w:t>
            </w:r>
          </w:p>
        </w:tc>
      </w:tr>
    </w:tbl>
    <w:p w14:paraId="686B1CDA" w14:textId="77777777" w:rsidR="002E39AF" w:rsidRPr="002E39AF" w:rsidRDefault="002E39AF" w:rsidP="002E39AF">
      <w:pPr>
        <w:ind w:firstLine="0"/>
      </w:pPr>
    </w:p>
    <w:p w14:paraId="28AE2E12" w14:textId="29C767FC" w:rsidR="002E39AF" w:rsidRDefault="002E39AF" w:rsidP="002E39AF">
      <w:pPr>
        <w:pStyle w:val="Ttulo1"/>
        <w:numPr>
          <w:ilvl w:val="1"/>
          <w:numId w:val="40"/>
        </w:numPr>
        <w:spacing w:after="80"/>
        <w:ind w:left="788" w:hanging="431"/>
        <w:jc w:val="left"/>
        <w:rPr>
          <w:rFonts w:ascii="Arial Narrow" w:hAnsi="Arial Narrow"/>
          <w:b/>
          <w:szCs w:val="24"/>
        </w:rPr>
      </w:pPr>
      <w:bookmarkStart w:id="3" w:name="_Toc199194648"/>
      <w:proofErr w:type="spellStart"/>
      <w:r>
        <w:rPr>
          <w:rFonts w:ascii="Arial Narrow" w:hAnsi="Arial Narrow"/>
          <w:b/>
          <w:szCs w:val="24"/>
        </w:rPr>
        <w:t>MaintenaceRecord</w:t>
      </w:r>
      <w:bookmarkEnd w:id="3"/>
      <w:proofErr w:type="spellEnd"/>
    </w:p>
    <w:p w14:paraId="4F2EBD0C" w14:textId="4F174C47" w:rsidR="002E39AF" w:rsidRPr="002E39AF" w:rsidRDefault="002E39AF" w:rsidP="002E39AF">
      <w:r w:rsidRPr="001B0613">
        <w:drawing>
          <wp:inline distT="0" distB="0" distL="0" distR="0" wp14:anchorId="4BD60E3E" wp14:editId="56316779">
            <wp:extent cx="4772025" cy="1169999"/>
            <wp:effectExtent l="0" t="0" r="0" b="0"/>
            <wp:docPr id="60745863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58635" name="Imagen 1" descr="Captura de pantalla de computadora&#10;&#10;El contenido generado por IA puede ser incorrecto."/>
                    <pic:cNvPicPr/>
                  </pic:nvPicPr>
                  <pic:blipFill>
                    <a:blip r:embed="rId11"/>
                    <a:stretch>
                      <a:fillRect/>
                    </a:stretch>
                  </pic:blipFill>
                  <pic:spPr>
                    <a:xfrm>
                      <a:off x="0" y="0"/>
                      <a:ext cx="4778961" cy="1171699"/>
                    </a:xfrm>
                    <a:prstGeom prst="rect">
                      <a:avLst/>
                    </a:prstGeom>
                  </pic:spPr>
                </pic:pic>
              </a:graphicData>
            </a:graphic>
          </wp:inline>
        </w:drawing>
      </w:r>
    </w:p>
    <w:p w14:paraId="67CDCB87" w14:textId="77777777" w:rsidR="002E39AF" w:rsidRDefault="002E39AF" w:rsidP="002E39AF"/>
    <w:tbl>
      <w:tblPr>
        <w:tblW w:w="0" w:type="auto"/>
        <w:tblLook w:val="04A0" w:firstRow="1" w:lastRow="0" w:firstColumn="1" w:lastColumn="0" w:noHBand="0" w:noVBand="1"/>
      </w:tblPr>
      <w:tblGrid>
        <w:gridCol w:w="2246"/>
        <w:gridCol w:w="2090"/>
        <w:gridCol w:w="2087"/>
        <w:gridCol w:w="2081"/>
      </w:tblGrid>
      <w:tr w:rsidR="002E39AF" w:rsidRPr="002E39AF" w14:paraId="2C3413FA" w14:textId="77777777" w:rsidTr="002E39AF">
        <w:tc>
          <w:tcPr>
            <w:tcW w:w="2160" w:type="dxa"/>
            <w:hideMark/>
          </w:tcPr>
          <w:p w14:paraId="458F83BA" w14:textId="77777777" w:rsidR="002E39AF" w:rsidRPr="002E39AF" w:rsidRDefault="002E39AF" w:rsidP="002E39AF">
            <w:pPr>
              <w:rPr>
                <w:lang w:val="en-US"/>
              </w:rPr>
            </w:pPr>
            <w:r w:rsidRPr="002E39AF">
              <w:rPr>
                <w:lang w:val="en-US"/>
              </w:rPr>
              <w:t>Clase</w:t>
            </w:r>
          </w:p>
        </w:tc>
        <w:tc>
          <w:tcPr>
            <w:tcW w:w="2160" w:type="dxa"/>
            <w:hideMark/>
          </w:tcPr>
          <w:p w14:paraId="2DBD3E0E" w14:textId="77777777" w:rsidR="002E39AF" w:rsidRPr="002E39AF" w:rsidRDefault="002E39AF" w:rsidP="002E39AF">
            <w:pPr>
              <w:rPr>
                <w:lang w:val="en-US"/>
              </w:rPr>
            </w:pPr>
            <w:proofErr w:type="spellStart"/>
            <w:r w:rsidRPr="002E39AF">
              <w:rPr>
                <w:lang w:val="en-US"/>
              </w:rPr>
              <w:t>Cobertura</w:t>
            </w:r>
            <w:proofErr w:type="spellEnd"/>
          </w:p>
        </w:tc>
        <w:tc>
          <w:tcPr>
            <w:tcW w:w="2160" w:type="dxa"/>
            <w:hideMark/>
          </w:tcPr>
          <w:p w14:paraId="50025D80" w14:textId="77777777" w:rsidR="002E39AF" w:rsidRPr="002E39AF" w:rsidRDefault="002E39AF" w:rsidP="002E39AF">
            <w:pPr>
              <w:rPr>
                <w:lang w:val="en-US"/>
              </w:rPr>
            </w:pPr>
            <w:proofErr w:type="spellStart"/>
            <w:r w:rsidRPr="002E39AF">
              <w:rPr>
                <w:lang w:val="en-US"/>
              </w:rPr>
              <w:t>Cubiertas</w:t>
            </w:r>
            <w:proofErr w:type="spellEnd"/>
            <w:r w:rsidRPr="002E39AF">
              <w:rPr>
                <w:lang w:val="en-US"/>
              </w:rPr>
              <w:t xml:space="preserve"> / Total</w:t>
            </w:r>
          </w:p>
        </w:tc>
        <w:tc>
          <w:tcPr>
            <w:tcW w:w="2160" w:type="dxa"/>
            <w:hideMark/>
          </w:tcPr>
          <w:p w14:paraId="05C9DD1B" w14:textId="77777777" w:rsidR="002E39AF" w:rsidRPr="002E39AF" w:rsidRDefault="002E39AF" w:rsidP="002E39AF">
            <w:pPr>
              <w:rPr>
                <w:lang w:val="en-US"/>
              </w:rPr>
            </w:pPr>
            <w:proofErr w:type="spellStart"/>
            <w:r w:rsidRPr="002E39AF">
              <w:rPr>
                <w:lang w:val="en-US"/>
              </w:rPr>
              <w:t>Perdidas</w:t>
            </w:r>
            <w:proofErr w:type="spellEnd"/>
          </w:p>
        </w:tc>
      </w:tr>
      <w:tr w:rsidR="002E39AF" w:rsidRPr="002E39AF" w14:paraId="488C01FE" w14:textId="77777777" w:rsidTr="002E39AF">
        <w:tc>
          <w:tcPr>
            <w:tcW w:w="2160" w:type="dxa"/>
            <w:hideMark/>
          </w:tcPr>
          <w:p w14:paraId="64EF1604" w14:textId="77777777" w:rsidR="002E39AF" w:rsidRPr="002E39AF" w:rsidRDefault="002E39AF" w:rsidP="002E39AF">
            <w:pPr>
              <w:rPr>
                <w:lang w:val="en-US"/>
              </w:rPr>
            </w:pPr>
            <w:r w:rsidRPr="002E39AF">
              <w:rPr>
                <w:lang w:val="en-US"/>
              </w:rPr>
              <w:t>PublishService.java</w:t>
            </w:r>
          </w:p>
        </w:tc>
        <w:tc>
          <w:tcPr>
            <w:tcW w:w="2160" w:type="dxa"/>
            <w:hideMark/>
          </w:tcPr>
          <w:p w14:paraId="432C7A22" w14:textId="77777777" w:rsidR="002E39AF" w:rsidRPr="002E39AF" w:rsidRDefault="002E39AF" w:rsidP="002E39AF">
            <w:pPr>
              <w:rPr>
                <w:lang w:val="en-US"/>
              </w:rPr>
            </w:pPr>
            <w:r w:rsidRPr="002E39AF">
              <w:rPr>
                <w:lang w:val="en-US"/>
              </w:rPr>
              <w:t>97.7 %</w:t>
            </w:r>
          </w:p>
        </w:tc>
        <w:tc>
          <w:tcPr>
            <w:tcW w:w="2160" w:type="dxa"/>
            <w:hideMark/>
          </w:tcPr>
          <w:p w14:paraId="1C564CA9" w14:textId="77777777" w:rsidR="002E39AF" w:rsidRPr="002E39AF" w:rsidRDefault="002E39AF" w:rsidP="002E39AF">
            <w:pPr>
              <w:rPr>
                <w:lang w:val="en-US"/>
              </w:rPr>
            </w:pPr>
            <w:r w:rsidRPr="002E39AF">
              <w:rPr>
                <w:lang w:val="en-US"/>
              </w:rPr>
              <w:t>294 / 301</w:t>
            </w:r>
          </w:p>
        </w:tc>
        <w:tc>
          <w:tcPr>
            <w:tcW w:w="2160" w:type="dxa"/>
            <w:hideMark/>
          </w:tcPr>
          <w:p w14:paraId="35C7AEDC" w14:textId="77777777" w:rsidR="002E39AF" w:rsidRPr="002E39AF" w:rsidRDefault="002E39AF" w:rsidP="002E39AF">
            <w:pPr>
              <w:rPr>
                <w:lang w:val="en-US"/>
              </w:rPr>
            </w:pPr>
            <w:r w:rsidRPr="002E39AF">
              <w:rPr>
                <w:lang w:val="en-US"/>
              </w:rPr>
              <w:t>7</w:t>
            </w:r>
          </w:p>
        </w:tc>
      </w:tr>
      <w:tr w:rsidR="002E39AF" w:rsidRPr="002E39AF" w14:paraId="5F7A38BC" w14:textId="77777777" w:rsidTr="002E39AF">
        <w:tc>
          <w:tcPr>
            <w:tcW w:w="2160" w:type="dxa"/>
            <w:hideMark/>
          </w:tcPr>
          <w:p w14:paraId="3E353F78" w14:textId="77777777" w:rsidR="002E39AF" w:rsidRPr="002E39AF" w:rsidRDefault="002E39AF" w:rsidP="002E39AF">
            <w:pPr>
              <w:rPr>
                <w:lang w:val="en-US"/>
              </w:rPr>
            </w:pPr>
            <w:r w:rsidRPr="002E39AF">
              <w:rPr>
                <w:lang w:val="en-US"/>
              </w:rPr>
              <w:t>UpdateService.java</w:t>
            </w:r>
          </w:p>
        </w:tc>
        <w:tc>
          <w:tcPr>
            <w:tcW w:w="2160" w:type="dxa"/>
            <w:hideMark/>
          </w:tcPr>
          <w:p w14:paraId="1BD0C267" w14:textId="77777777" w:rsidR="002E39AF" w:rsidRPr="002E39AF" w:rsidRDefault="002E39AF" w:rsidP="002E39AF">
            <w:pPr>
              <w:rPr>
                <w:lang w:val="en-US"/>
              </w:rPr>
            </w:pPr>
            <w:r w:rsidRPr="002E39AF">
              <w:rPr>
                <w:lang w:val="en-US"/>
              </w:rPr>
              <w:t>97.8 %</w:t>
            </w:r>
          </w:p>
        </w:tc>
        <w:tc>
          <w:tcPr>
            <w:tcW w:w="2160" w:type="dxa"/>
            <w:hideMark/>
          </w:tcPr>
          <w:p w14:paraId="32BE9ACC" w14:textId="77777777" w:rsidR="002E39AF" w:rsidRPr="002E39AF" w:rsidRDefault="002E39AF" w:rsidP="002E39AF">
            <w:pPr>
              <w:rPr>
                <w:lang w:val="en-US"/>
              </w:rPr>
            </w:pPr>
            <w:r w:rsidRPr="002E39AF">
              <w:rPr>
                <w:lang w:val="en-US"/>
              </w:rPr>
              <w:t>271 / 277</w:t>
            </w:r>
          </w:p>
        </w:tc>
        <w:tc>
          <w:tcPr>
            <w:tcW w:w="2160" w:type="dxa"/>
            <w:hideMark/>
          </w:tcPr>
          <w:p w14:paraId="5545527C" w14:textId="77777777" w:rsidR="002E39AF" w:rsidRPr="002E39AF" w:rsidRDefault="002E39AF" w:rsidP="002E39AF">
            <w:pPr>
              <w:rPr>
                <w:lang w:val="en-US"/>
              </w:rPr>
            </w:pPr>
            <w:r w:rsidRPr="002E39AF">
              <w:rPr>
                <w:lang w:val="en-US"/>
              </w:rPr>
              <w:t>6</w:t>
            </w:r>
          </w:p>
        </w:tc>
      </w:tr>
      <w:tr w:rsidR="002E39AF" w:rsidRPr="002E39AF" w14:paraId="2E0D373C" w14:textId="77777777" w:rsidTr="002E39AF">
        <w:tc>
          <w:tcPr>
            <w:tcW w:w="2160" w:type="dxa"/>
            <w:hideMark/>
          </w:tcPr>
          <w:p w14:paraId="6EDF6E65" w14:textId="77777777" w:rsidR="002E39AF" w:rsidRPr="002E39AF" w:rsidRDefault="002E39AF" w:rsidP="002E39AF">
            <w:pPr>
              <w:rPr>
                <w:lang w:val="en-US"/>
              </w:rPr>
            </w:pPr>
            <w:r w:rsidRPr="002E39AF">
              <w:rPr>
                <w:lang w:val="en-US"/>
              </w:rPr>
              <w:t>CreateService.java</w:t>
            </w:r>
          </w:p>
        </w:tc>
        <w:tc>
          <w:tcPr>
            <w:tcW w:w="2160" w:type="dxa"/>
            <w:hideMark/>
          </w:tcPr>
          <w:p w14:paraId="0C9AFA54" w14:textId="77777777" w:rsidR="002E39AF" w:rsidRPr="002E39AF" w:rsidRDefault="002E39AF" w:rsidP="002E39AF">
            <w:pPr>
              <w:rPr>
                <w:lang w:val="en-US"/>
              </w:rPr>
            </w:pPr>
            <w:r w:rsidRPr="002E39AF">
              <w:rPr>
                <w:lang w:val="en-US"/>
              </w:rPr>
              <w:t>98.8 %</w:t>
            </w:r>
          </w:p>
        </w:tc>
        <w:tc>
          <w:tcPr>
            <w:tcW w:w="2160" w:type="dxa"/>
            <w:hideMark/>
          </w:tcPr>
          <w:p w14:paraId="30820FB4" w14:textId="77777777" w:rsidR="002E39AF" w:rsidRPr="002E39AF" w:rsidRDefault="002E39AF" w:rsidP="002E39AF">
            <w:pPr>
              <w:rPr>
                <w:lang w:val="en-US"/>
              </w:rPr>
            </w:pPr>
            <w:r w:rsidRPr="002E39AF">
              <w:rPr>
                <w:lang w:val="en-US"/>
              </w:rPr>
              <w:t>253 / 256</w:t>
            </w:r>
          </w:p>
        </w:tc>
        <w:tc>
          <w:tcPr>
            <w:tcW w:w="2160" w:type="dxa"/>
            <w:hideMark/>
          </w:tcPr>
          <w:p w14:paraId="08A14629" w14:textId="77777777" w:rsidR="002E39AF" w:rsidRPr="002E39AF" w:rsidRDefault="002E39AF" w:rsidP="002E39AF">
            <w:pPr>
              <w:rPr>
                <w:lang w:val="en-US"/>
              </w:rPr>
            </w:pPr>
            <w:r w:rsidRPr="002E39AF">
              <w:rPr>
                <w:lang w:val="en-US"/>
              </w:rPr>
              <w:t>3</w:t>
            </w:r>
          </w:p>
        </w:tc>
      </w:tr>
      <w:tr w:rsidR="002E39AF" w:rsidRPr="002E39AF" w14:paraId="123513EE" w14:textId="77777777" w:rsidTr="002E39AF">
        <w:tc>
          <w:tcPr>
            <w:tcW w:w="2160" w:type="dxa"/>
            <w:hideMark/>
          </w:tcPr>
          <w:p w14:paraId="4C0CD64F" w14:textId="77777777" w:rsidR="002E39AF" w:rsidRPr="002E39AF" w:rsidRDefault="002E39AF" w:rsidP="002E39AF">
            <w:pPr>
              <w:rPr>
                <w:lang w:val="en-US"/>
              </w:rPr>
            </w:pPr>
            <w:r w:rsidRPr="002E39AF">
              <w:rPr>
                <w:lang w:val="en-US"/>
              </w:rPr>
              <w:t>DeleteService.java</w:t>
            </w:r>
          </w:p>
        </w:tc>
        <w:tc>
          <w:tcPr>
            <w:tcW w:w="2160" w:type="dxa"/>
            <w:hideMark/>
          </w:tcPr>
          <w:p w14:paraId="2386628D" w14:textId="77777777" w:rsidR="002E39AF" w:rsidRPr="002E39AF" w:rsidRDefault="002E39AF" w:rsidP="002E39AF">
            <w:pPr>
              <w:rPr>
                <w:lang w:val="en-US"/>
              </w:rPr>
            </w:pPr>
            <w:r w:rsidRPr="002E39AF">
              <w:rPr>
                <w:lang w:val="en-US"/>
              </w:rPr>
              <w:t>99.2 %</w:t>
            </w:r>
          </w:p>
        </w:tc>
        <w:tc>
          <w:tcPr>
            <w:tcW w:w="2160" w:type="dxa"/>
            <w:hideMark/>
          </w:tcPr>
          <w:p w14:paraId="757F8A7E" w14:textId="77777777" w:rsidR="002E39AF" w:rsidRPr="002E39AF" w:rsidRDefault="002E39AF" w:rsidP="002E39AF">
            <w:pPr>
              <w:rPr>
                <w:lang w:val="en-US"/>
              </w:rPr>
            </w:pPr>
            <w:r w:rsidRPr="002E39AF">
              <w:rPr>
                <w:lang w:val="en-US"/>
              </w:rPr>
              <w:t>124 / 125</w:t>
            </w:r>
          </w:p>
        </w:tc>
        <w:tc>
          <w:tcPr>
            <w:tcW w:w="2160" w:type="dxa"/>
            <w:hideMark/>
          </w:tcPr>
          <w:p w14:paraId="38F10AB8" w14:textId="77777777" w:rsidR="002E39AF" w:rsidRPr="002E39AF" w:rsidRDefault="002E39AF" w:rsidP="002E39AF">
            <w:pPr>
              <w:rPr>
                <w:lang w:val="en-US"/>
              </w:rPr>
            </w:pPr>
            <w:r w:rsidRPr="002E39AF">
              <w:rPr>
                <w:lang w:val="en-US"/>
              </w:rPr>
              <w:t>1</w:t>
            </w:r>
          </w:p>
        </w:tc>
      </w:tr>
      <w:tr w:rsidR="002E39AF" w:rsidRPr="002E39AF" w14:paraId="652B5C77" w14:textId="77777777" w:rsidTr="002E39AF">
        <w:tc>
          <w:tcPr>
            <w:tcW w:w="2160" w:type="dxa"/>
            <w:hideMark/>
          </w:tcPr>
          <w:p w14:paraId="194A5832" w14:textId="77777777" w:rsidR="002E39AF" w:rsidRPr="002E39AF" w:rsidRDefault="002E39AF" w:rsidP="002E39AF">
            <w:pPr>
              <w:rPr>
                <w:lang w:val="en-US"/>
              </w:rPr>
            </w:pPr>
            <w:r w:rsidRPr="002E39AF">
              <w:rPr>
                <w:lang w:val="en-US"/>
              </w:rPr>
              <w:t>Controller.java</w:t>
            </w:r>
          </w:p>
        </w:tc>
        <w:tc>
          <w:tcPr>
            <w:tcW w:w="2160" w:type="dxa"/>
            <w:hideMark/>
          </w:tcPr>
          <w:p w14:paraId="54263B9F" w14:textId="77777777" w:rsidR="002E39AF" w:rsidRPr="002E39AF" w:rsidRDefault="002E39AF" w:rsidP="002E39AF">
            <w:pPr>
              <w:rPr>
                <w:lang w:val="en-US"/>
              </w:rPr>
            </w:pPr>
            <w:r w:rsidRPr="002E39AF">
              <w:rPr>
                <w:lang w:val="en-US"/>
              </w:rPr>
              <w:t>100.0 %</w:t>
            </w:r>
          </w:p>
        </w:tc>
        <w:tc>
          <w:tcPr>
            <w:tcW w:w="2160" w:type="dxa"/>
            <w:hideMark/>
          </w:tcPr>
          <w:p w14:paraId="59CA2B36" w14:textId="77777777" w:rsidR="002E39AF" w:rsidRPr="002E39AF" w:rsidRDefault="002E39AF" w:rsidP="002E39AF">
            <w:pPr>
              <w:rPr>
                <w:lang w:val="en-US"/>
              </w:rPr>
            </w:pPr>
            <w:r w:rsidRPr="002E39AF">
              <w:rPr>
                <w:lang w:val="en-US"/>
              </w:rPr>
              <w:t>35 / 35</w:t>
            </w:r>
          </w:p>
        </w:tc>
        <w:tc>
          <w:tcPr>
            <w:tcW w:w="2160" w:type="dxa"/>
            <w:hideMark/>
          </w:tcPr>
          <w:p w14:paraId="3BE89866" w14:textId="77777777" w:rsidR="002E39AF" w:rsidRPr="002E39AF" w:rsidRDefault="002E39AF" w:rsidP="002E39AF">
            <w:pPr>
              <w:rPr>
                <w:lang w:val="en-US"/>
              </w:rPr>
            </w:pPr>
            <w:r w:rsidRPr="002E39AF">
              <w:rPr>
                <w:lang w:val="en-US"/>
              </w:rPr>
              <w:t>0</w:t>
            </w:r>
          </w:p>
        </w:tc>
      </w:tr>
      <w:tr w:rsidR="002E39AF" w:rsidRPr="002E39AF" w14:paraId="3A48C40B" w14:textId="77777777" w:rsidTr="002E39AF">
        <w:tc>
          <w:tcPr>
            <w:tcW w:w="2160" w:type="dxa"/>
            <w:hideMark/>
          </w:tcPr>
          <w:p w14:paraId="4B873226" w14:textId="77777777" w:rsidR="002E39AF" w:rsidRPr="002E39AF" w:rsidRDefault="002E39AF" w:rsidP="002E39AF">
            <w:pPr>
              <w:rPr>
                <w:lang w:val="en-US"/>
              </w:rPr>
            </w:pPr>
            <w:r w:rsidRPr="002E39AF">
              <w:rPr>
                <w:lang w:val="en-US"/>
              </w:rPr>
              <w:t>ListService.java</w:t>
            </w:r>
          </w:p>
        </w:tc>
        <w:tc>
          <w:tcPr>
            <w:tcW w:w="2160" w:type="dxa"/>
            <w:hideMark/>
          </w:tcPr>
          <w:p w14:paraId="1C9BAB62" w14:textId="77777777" w:rsidR="002E39AF" w:rsidRPr="002E39AF" w:rsidRDefault="002E39AF" w:rsidP="002E39AF">
            <w:pPr>
              <w:rPr>
                <w:lang w:val="en-US"/>
              </w:rPr>
            </w:pPr>
            <w:r w:rsidRPr="002E39AF">
              <w:rPr>
                <w:lang w:val="en-US"/>
              </w:rPr>
              <w:t>100.0 %</w:t>
            </w:r>
          </w:p>
        </w:tc>
        <w:tc>
          <w:tcPr>
            <w:tcW w:w="2160" w:type="dxa"/>
            <w:hideMark/>
          </w:tcPr>
          <w:p w14:paraId="1B0A7E55" w14:textId="77777777" w:rsidR="002E39AF" w:rsidRPr="002E39AF" w:rsidRDefault="002E39AF" w:rsidP="002E39AF">
            <w:pPr>
              <w:rPr>
                <w:lang w:val="en-US"/>
              </w:rPr>
            </w:pPr>
            <w:r w:rsidRPr="002E39AF">
              <w:rPr>
                <w:lang w:val="en-US"/>
              </w:rPr>
              <w:t>65 / 65</w:t>
            </w:r>
          </w:p>
        </w:tc>
        <w:tc>
          <w:tcPr>
            <w:tcW w:w="2160" w:type="dxa"/>
            <w:hideMark/>
          </w:tcPr>
          <w:p w14:paraId="7C9D5166" w14:textId="77777777" w:rsidR="002E39AF" w:rsidRPr="002E39AF" w:rsidRDefault="002E39AF" w:rsidP="002E39AF">
            <w:pPr>
              <w:rPr>
                <w:lang w:val="en-US"/>
              </w:rPr>
            </w:pPr>
            <w:r w:rsidRPr="002E39AF">
              <w:rPr>
                <w:lang w:val="en-US"/>
              </w:rPr>
              <w:t>0</w:t>
            </w:r>
          </w:p>
        </w:tc>
      </w:tr>
      <w:tr w:rsidR="002E39AF" w:rsidRPr="002E39AF" w14:paraId="6B821642" w14:textId="77777777" w:rsidTr="002E39AF">
        <w:tc>
          <w:tcPr>
            <w:tcW w:w="2160" w:type="dxa"/>
            <w:hideMark/>
          </w:tcPr>
          <w:p w14:paraId="1495BBEE" w14:textId="77777777" w:rsidR="002E39AF" w:rsidRPr="002E39AF" w:rsidRDefault="002E39AF" w:rsidP="002E39AF">
            <w:pPr>
              <w:rPr>
                <w:lang w:val="en-US"/>
              </w:rPr>
            </w:pPr>
            <w:r w:rsidRPr="002E39AF">
              <w:rPr>
                <w:lang w:val="en-US"/>
              </w:rPr>
              <w:t>ShowService.java</w:t>
            </w:r>
          </w:p>
        </w:tc>
        <w:tc>
          <w:tcPr>
            <w:tcW w:w="2160" w:type="dxa"/>
            <w:hideMark/>
          </w:tcPr>
          <w:p w14:paraId="4F575C72" w14:textId="77777777" w:rsidR="002E39AF" w:rsidRPr="002E39AF" w:rsidRDefault="002E39AF" w:rsidP="002E39AF">
            <w:pPr>
              <w:rPr>
                <w:lang w:val="en-US"/>
              </w:rPr>
            </w:pPr>
            <w:r w:rsidRPr="002E39AF">
              <w:rPr>
                <w:lang w:val="en-US"/>
              </w:rPr>
              <w:t>100.0 %</w:t>
            </w:r>
          </w:p>
        </w:tc>
        <w:tc>
          <w:tcPr>
            <w:tcW w:w="2160" w:type="dxa"/>
            <w:hideMark/>
          </w:tcPr>
          <w:p w14:paraId="65826A16" w14:textId="77777777" w:rsidR="002E39AF" w:rsidRPr="002E39AF" w:rsidRDefault="002E39AF" w:rsidP="002E39AF">
            <w:pPr>
              <w:rPr>
                <w:lang w:val="en-US"/>
              </w:rPr>
            </w:pPr>
            <w:r w:rsidRPr="002E39AF">
              <w:rPr>
                <w:lang w:val="en-US"/>
              </w:rPr>
              <w:t>116 / 116</w:t>
            </w:r>
          </w:p>
        </w:tc>
        <w:tc>
          <w:tcPr>
            <w:tcW w:w="2160" w:type="dxa"/>
            <w:hideMark/>
          </w:tcPr>
          <w:p w14:paraId="572CC4AD" w14:textId="77777777" w:rsidR="002E39AF" w:rsidRPr="002E39AF" w:rsidRDefault="002E39AF" w:rsidP="002E39AF">
            <w:pPr>
              <w:rPr>
                <w:lang w:val="en-US"/>
              </w:rPr>
            </w:pPr>
            <w:r w:rsidRPr="002E39AF">
              <w:rPr>
                <w:lang w:val="en-US"/>
              </w:rPr>
              <w:t>0</w:t>
            </w:r>
          </w:p>
        </w:tc>
      </w:tr>
    </w:tbl>
    <w:p w14:paraId="486C9F6C" w14:textId="77777777" w:rsidR="002E39AF" w:rsidRDefault="002E39AF" w:rsidP="002E39AF"/>
    <w:p w14:paraId="57241F9F" w14:textId="77777777" w:rsidR="002E39AF" w:rsidRDefault="002E39AF" w:rsidP="002E39AF"/>
    <w:p w14:paraId="28022BD0" w14:textId="77777777" w:rsidR="002E39AF" w:rsidRDefault="002E39AF" w:rsidP="002E39AF"/>
    <w:p w14:paraId="5C5A7CA6" w14:textId="77777777" w:rsidR="002E39AF" w:rsidRDefault="002E39AF" w:rsidP="002E39AF"/>
    <w:p w14:paraId="36C96222" w14:textId="77777777" w:rsidR="002E39AF" w:rsidRDefault="002E39AF" w:rsidP="002E39AF"/>
    <w:p w14:paraId="415FAF71" w14:textId="77777777" w:rsidR="002E39AF" w:rsidRDefault="002E39AF" w:rsidP="002E39AF"/>
    <w:p w14:paraId="75EF8867" w14:textId="77777777" w:rsidR="002E39AF" w:rsidRDefault="002E39AF" w:rsidP="002E39AF"/>
    <w:p w14:paraId="39C6EEB0" w14:textId="77777777" w:rsidR="002E39AF" w:rsidRDefault="002E39AF" w:rsidP="002E39AF"/>
    <w:p w14:paraId="33E719C2" w14:textId="77777777" w:rsidR="002E39AF" w:rsidRDefault="002E39AF" w:rsidP="002E39AF"/>
    <w:p w14:paraId="7891E362" w14:textId="77777777" w:rsidR="002E39AF" w:rsidRPr="002E39AF" w:rsidRDefault="002E39AF" w:rsidP="002E39AF"/>
    <w:p w14:paraId="3D2A260E" w14:textId="59A30441" w:rsidR="002E39AF" w:rsidRDefault="002E39AF" w:rsidP="002E39AF">
      <w:pPr>
        <w:pStyle w:val="Ttulo1"/>
        <w:numPr>
          <w:ilvl w:val="1"/>
          <w:numId w:val="40"/>
        </w:numPr>
        <w:spacing w:after="80"/>
        <w:ind w:left="788" w:hanging="431"/>
        <w:jc w:val="left"/>
        <w:rPr>
          <w:rFonts w:ascii="Arial Narrow" w:hAnsi="Arial Narrow"/>
          <w:b/>
          <w:szCs w:val="24"/>
        </w:rPr>
      </w:pPr>
      <w:bookmarkStart w:id="4" w:name="_Toc199194649"/>
      <w:proofErr w:type="spellStart"/>
      <w:r>
        <w:rPr>
          <w:rFonts w:ascii="Arial Narrow" w:hAnsi="Arial Narrow"/>
          <w:b/>
          <w:szCs w:val="24"/>
        </w:rPr>
        <w:lastRenderedPageBreak/>
        <w:t>Task</w:t>
      </w:r>
      <w:bookmarkEnd w:id="4"/>
      <w:proofErr w:type="spellEnd"/>
    </w:p>
    <w:p w14:paraId="51EE866E" w14:textId="77777777" w:rsidR="002E39AF" w:rsidRDefault="002E39AF" w:rsidP="002E39AF"/>
    <w:p w14:paraId="393BC366" w14:textId="44C404AF" w:rsidR="002E39AF" w:rsidRPr="002E39AF" w:rsidRDefault="002E39AF" w:rsidP="002E39AF">
      <w:r w:rsidRPr="001B0613">
        <w:drawing>
          <wp:inline distT="0" distB="0" distL="0" distR="0" wp14:anchorId="2EF4853E" wp14:editId="37228DF1">
            <wp:extent cx="4648200" cy="1219442"/>
            <wp:effectExtent l="0" t="0" r="0" b="0"/>
            <wp:docPr id="1999726549"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26549" name="Imagen 1" descr="Imagen que contiene Interfaz de usuario gráfica&#10;&#10;El contenido generado por IA puede ser incorrecto."/>
                    <pic:cNvPicPr/>
                  </pic:nvPicPr>
                  <pic:blipFill>
                    <a:blip r:embed="rId12"/>
                    <a:stretch>
                      <a:fillRect/>
                    </a:stretch>
                  </pic:blipFill>
                  <pic:spPr>
                    <a:xfrm>
                      <a:off x="0" y="0"/>
                      <a:ext cx="4664830" cy="1223805"/>
                    </a:xfrm>
                    <a:prstGeom prst="rect">
                      <a:avLst/>
                    </a:prstGeom>
                  </pic:spPr>
                </pic:pic>
              </a:graphicData>
            </a:graphic>
          </wp:inline>
        </w:drawing>
      </w:r>
    </w:p>
    <w:p w14:paraId="1A18FE56" w14:textId="77777777" w:rsidR="002E39AF" w:rsidRDefault="002E39AF" w:rsidP="002E39AF"/>
    <w:tbl>
      <w:tblPr>
        <w:tblW w:w="0" w:type="auto"/>
        <w:tblLook w:val="04A0" w:firstRow="1" w:lastRow="0" w:firstColumn="1" w:lastColumn="0" w:noHBand="0" w:noVBand="1"/>
      </w:tblPr>
      <w:tblGrid>
        <w:gridCol w:w="2434"/>
        <w:gridCol w:w="2031"/>
        <w:gridCol w:w="2025"/>
        <w:gridCol w:w="2014"/>
      </w:tblGrid>
      <w:tr w:rsidR="002E39AF" w:rsidRPr="002E39AF" w14:paraId="4DC63878" w14:textId="77777777" w:rsidTr="002E39AF">
        <w:tc>
          <w:tcPr>
            <w:tcW w:w="2160" w:type="dxa"/>
            <w:hideMark/>
          </w:tcPr>
          <w:p w14:paraId="22C7A8FA" w14:textId="77777777" w:rsidR="002E39AF" w:rsidRPr="002E39AF" w:rsidRDefault="002E39AF" w:rsidP="002E39AF">
            <w:pPr>
              <w:rPr>
                <w:lang w:val="en-US"/>
              </w:rPr>
            </w:pPr>
            <w:r w:rsidRPr="002E39AF">
              <w:rPr>
                <w:lang w:val="en-US"/>
              </w:rPr>
              <w:t>Clase</w:t>
            </w:r>
          </w:p>
        </w:tc>
        <w:tc>
          <w:tcPr>
            <w:tcW w:w="2160" w:type="dxa"/>
            <w:hideMark/>
          </w:tcPr>
          <w:p w14:paraId="60AA38AA" w14:textId="77777777" w:rsidR="002E39AF" w:rsidRPr="002E39AF" w:rsidRDefault="002E39AF" w:rsidP="002E39AF">
            <w:pPr>
              <w:rPr>
                <w:lang w:val="en-US"/>
              </w:rPr>
            </w:pPr>
            <w:proofErr w:type="spellStart"/>
            <w:r w:rsidRPr="002E39AF">
              <w:rPr>
                <w:lang w:val="en-US"/>
              </w:rPr>
              <w:t>Cobertura</w:t>
            </w:r>
            <w:proofErr w:type="spellEnd"/>
          </w:p>
        </w:tc>
        <w:tc>
          <w:tcPr>
            <w:tcW w:w="2160" w:type="dxa"/>
            <w:hideMark/>
          </w:tcPr>
          <w:p w14:paraId="7D4CB449" w14:textId="77777777" w:rsidR="002E39AF" w:rsidRPr="002E39AF" w:rsidRDefault="002E39AF" w:rsidP="002E39AF">
            <w:pPr>
              <w:rPr>
                <w:lang w:val="en-US"/>
              </w:rPr>
            </w:pPr>
            <w:proofErr w:type="spellStart"/>
            <w:r w:rsidRPr="002E39AF">
              <w:rPr>
                <w:lang w:val="en-US"/>
              </w:rPr>
              <w:t>Cubiertas</w:t>
            </w:r>
            <w:proofErr w:type="spellEnd"/>
            <w:r w:rsidRPr="002E39AF">
              <w:rPr>
                <w:lang w:val="en-US"/>
              </w:rPr>
              <w:t xml:space="preserve"> / Total</w:t>
            </w:r>
          </w:p>
        </w:tc>
        <w:tc>
          <w:tcPr>
            <w:tcW w:w="2160" w:type="dxa"/>
            <w:hideMark/>
          </w:tcPr>
          <w:p w14:paraId="02AD4F42" w14:textId="77777777" w:rsidR="002E39AF" w:rsidRPr="002E39AF" w:rsidRDefault="002E39AF" w:rsidP="002E39AF">
            <w:pPr>
              <w:rPr>
                <w:lang w:val="en-US"/>
              </w:rPr>
            </w:pPr>
            <w:proofErr w:type="spellStart"/>
            <w:r w:rsidRPr="002E39AF">
              <w:rPr>
                <w:lang w:val="en-US"/>
              </w:rPr>
              <w:t>Perdidas</w:t>
            </w:r>
            <w:proofErr w:type="spellEnd"/>
          </w:p>
        </w:tc>
      </w:tr>
      <w:tr w:rsidR="002E39AF" w:rsidRPr="002E39AF" w14:paraId="20198740" w14:textId="77777777" w:rsidTr="002E39AF">
        <w:tc>
          <w:tcPr>
            <w:tcW w:w="2160" w:type="dxa"/>
            <w:hideMark/>
          </w:tcPr>
          <w:p w14:paraId="487134DA" w14:textId="77777777" w:rsidR="002E39AF" w:rsidRPr="002E39AF" w:rsidRDefault="002E39AF" w:rsidP="002E39AF">
            <w:pPr>
              <w:rPr>
                <w:lang w:val="en-US"/>
              </w:rPr>
            </w:pPr>
            <w:r w:rsidRPr="002E39AF">
              <w:rPr>
                <w:lang w:val="en-US"/>
              </w:rPr>
              <w:t>PublishService.java</w:t>
            </w:r>
          </w:p>
        </w:tc>
        <w:tc>
          <w:tcPr>
            <w:tcW w:w="2160" w:type="dxa"/>
            <w:hideMark/>
          </w:tcPr>
          <w:p w14:paraId="3A057732" w14:textId="77777777" w:rsidR="002E39AF" w:rsidRPr="002E39AF" w:rsidRDefault="002E39AF" w:rsidP="002E39AF">
            <w:pPr>
              <w:rPr>
                <w:lang w:val="en-US"/>
              </w:rPr>
            </w:pPr>
            <w:r w:rsidRPr="002E39AF">
              <w:rPr>
                <w:lang w:val="en-US"/>
              </w:rPr>
              <w:t>88.0 %</w:t>
            </w:r>
          </w:p>
        </w:tc>
        <w:tc>
          <w:tcPr>
            <w:tcW w:w="2160" w:type="dxa"/>
            <w:hideMark/>
          </w:tcPr>
          <w:p w14:paraId="7EBA977F" w14:textId="77777777" w:rsidR="002E39AF" w:rsidRPr="002E39AF" w:rsidRDefault="002E39AF" w:rsidP="002E39AF">
            <w:pPr>
              <w:rPr>
                <w:lang w:val="en-US"/>
              </w:rPr>
            </w:pPr>
            <w:r w:rsidRPr="002E39AF">
              <w:rPr>
                <w:lang w:val="en-US"/>
              </w:rPr>
              <w:t>117 / 133</w:t>
            </w:r>
          </w:p>
        </w:tc>
        <w:tc>
          <w:tcPr>
            <w:tcW w:w="2160" w:type="dxa"/>
            <w:hideMark/>
          </w:tcPr>
          <w:p w14:paraId="5752D746" w14:textId="77777777" w:rsidR="002E39AF" w:rsidRPr="002E39AF" w:rsidRDefault="002E39AF" w:rsidP="002E39AF">
            <w:pPr>
              <w:rPr>
                <w:lang w:val="en-US"/>
              </w:rPr>
            </w:pPr>
            <w:r w:rsidRPr="002E39AF">
              <w:rPr>
                <w:lang w:val="en-US"/>
              </w:rPr>
              <w:t>16</w:t>
            </w:r>
          </w:p>
        </w:tc>
      </w:tr>
      <w:tr w:rsidR="002E39AF" w:rsidRPr="002E39AF" w14:paraId="249498B0" w14:textId="77777777" w:rsidTr="002E39AF">
        <w:tc>
          <w:tcPr>
            <w:tcW w:w="2160" w:type="dxa"/>
            <w:hideMark/>
          </w:tcPr>
          <w:p w14:paraId="0E666E88" w14:textId="77777777" w:rsidR="002E39AF" w:rsidRPr="002E39AF" w:rsidRDefault="002E39AF" w:rsidP="002E39AF">
            <w:pPr>
              <w:rPr>
                <w:lang w:val="en-US"/>
              </w:rPr>
            </w:pPr>
            <w:r w:rsidRPr="002E39AF">
              <w:rPr>
                <w:lang w:val="en-US"/>
              </w:rPr>
              <w:t>UpdateService.java</w:t>
            </w:r>
          </w:p>
        </w:tc>
        <w:tc>
          <w:tcPr>
            <w:tcW w:w="2160" w:type="dxa"/>
            <w:hideMark/>
          </w:tcPr>
          <w:p w14:paraId="0AAB0770" w14:textId="77777777" w:rsidR="002E39AF" w:rsidRPr="002E39AF" w:rsidRDefault="002E39AF" w:rsidP="002E39AF">
            <w:pPr>
              <w:rPr>
                <w:lang w:val="en-US"/>
              </w:rPr>
            </w:pPr>
            <w:r w:rsidRPr="002E39AF">
              <w:rPr>
                <w:lang w:val="en-US"/>
              </w:rPr>
              <w:t>91.0 %</w:t>
            </w:r>
          </w:p>
        </w:tc>
        <w:tc>
          <w:tcPr>
            <w:tcW w:w="2160" w:type="dxa"/>
            <w:hideMark/>
          </w:tcPr>
          <w:p w14:paraId="5E4917B9" w14:textId="77777777" w:rsidR="002E39AF" w:rsidRPr="002E39AF" w:rsidRDefault="002E39AF" w:rsidP="002E39AF">
            <w:pPr>
              <w:rPr>
                <w:lang w:val="en-US"/>
              </w:rPr>
            </w:pPr>
            <w:r w:rsidRPr="002E39AF">
              <w:rPr>
                <w:lang w:val="en-US"/>
              </w:rPr>
              <w:t>161 / 177</w:t>
            </w:r>
          </w:p>
        </w:tc>
        <w:tc>
          <w:tcPr>
            <w:tcW w:w="2160" w:type="dxa"/>
            <w:hideMark/>
          </w:tcPr>
          <w:p w14:paraId="351FEB5A" w14:textId="77777777" w:rsidR="002E39AF" w:rsidRPr="002E39AF" w:rsidRDefault="002E39AF" w:rsidP="002E39AF">
            <w:pPr>
              <w:rPr>
                <w:lang w:val="en-US"/>
              </w:rPr>
            </w:pPr>
            <w:r w:rsidRPr="002E39AF">
              <w:rPr>
                <w:lang w:val="en-US"/>
              </w:rPr>
              <w:t>16</w:t>
            </w:r>
          </w:p>
        </w:tc>
      </w:tr>
      <w:tr w:rsidR="002E39AF" w:rsidRPr="002E39AF" w14:paraId="3AAC01DC" w14:textId="77777777" w:rsidTr="002E39AF">
        <w:tc>
          <w:tcPr>
            <w:tcW w:w="2160" w:type="dxa"/>
            <w:hideMark/>
          </w:tcPr>
          <w:p w14:paraId="73B26C3B" w14:textId="77777777" w:rsidR="002E39AF" w:rsidRPr="002E39AF" w:rsidRDefault="002E39AF" w:rsidP="002E39AF">
            <w:pPr>
              <w:rPr>
                <w:lang w:val="en-US"/>
              </w:rPr>
            </w:pPr>
            <w:r w:rsidRPr="002E39AF">
              <w:rPr>
                <w:lang w:val="en-US"/>
              </w:rPr>
              <w:t>CreateService.java</w:t>
            </w:r>
          </w:p>
        </w:tc>
        <w:tc>
          <w:tcPr>
            <w:tcW w:w="2160" w:type="dxa"/>
            <w:hideMark/>
          </w:tcPr>
          <w:p w14:paraId="1EEEFA8A" w14:textId="77777777" w:rsidR="002E39AF" w:rsidRPr="002E39AF" w:rsidRDefault="002E39AF" w:rsidP="002E39AF">
            <w:pPr>
              <w:rPr>
                <w:lang w:val="en-US"/>
              </w:rPr>
            </w:pPr>
            <w:r w:rsidRPr="002E39AF">
              <w:rPr>
                <w:lang w:val="en-US"/>
              </w:rPr>
              <w:t>98.3 %</w:t>
            </w:r>
          </w:p>
        </w:tc>
        <w:tc>
          <w:tcPr>
            <w:tcW w:w="2160" w:type="dxa"/>
            <w:hideMark/>
          </w:tcPr>
          <w:p w14:paraId="510E3136" w14:textId="77777777" w:rsidR="002E39AF" w:rsidRPr="002E39AF" w:rsidRDefault="002E39AF" w:rsidP="002E39AF">
            <w:pPr>
              <w:rPr>
                <w:lang w:val="en-US"/>
              </w:rPr>
            </w:pPr>
            <w:r w:rsidRPr="002E39AF">
              <w:rPr>
                <w:lang w:val="en-US"/>
              </w:rPr>
              <w:t>170 / 173</w:t>
            </w:r>
          </w:p>
        </w:tc>
        <w:tc>
          <w:tcPr>
            <w:tcW w:w="2160" w:type="dxa"/>
            <w:hideMark/>
          </w:tcPr>
          <w:p w14:paraId="2882BD7C" w14:textId="77777777" w:rsidR="002E39AF" w:rsidRPr="002E39AF" w:rsidRDefault="002E39AF" w:rsidP="002E39AF">
            <w:pPr>
              <w:rPr>
                <w:lang w:val="en-US"/>
              </w:rPr>
            </w:pPr>
            <w:r w:rsidRPr="002E39AF">
              <w:rPr>
                <w:lang w:val="en-US"/>
              </w:rPr>
              <w:t>3</w:t>
            </w:r>
          </w:p>
        </w:tc>
      </w:tr>
      <w:tr w:rsidR="002E39AF" w:rsidRPr="002E39AF" w14:paraId="385859B4" w14:textId="77777777" w:rsidTr="002E39AF">
        <w:tc>
          <w:tcPr>
            <w:tcW w:w="2160" w:type="dxa"/>
            <w:hideMark/>
          </w:tcPr>
          <w:p w14:paraId="73D01728" w14:textId="77777777" w:rsidR="002E39AF" w:rsidRPr="002E39AF" w:rsidRDefault="002E39AF" w:rsidP="002E39AF">
            <w:pPr>
              <w:rPr>
                <w:lang w:val="en-US"/>
              </w:rPr>
            </w:pPr>
            <w:r w:rsidRPr="002E39AF">
              <w:rPr>
                <w:lang w:val="en-US"/>
              </w:rPr>
              <w:t>TasksListService.java</w:t>
            </w:r>
          </w:p>
        </w:tc>
        <w:tc>
          <w:tcPr>
            <w:tcW w:w="2160" w:type="dxa"/>
            <w:hideMark/>
          </w:tcPr>
          <w:p w14:paraId="11154941" w14:textId="77777777" w:rsidR="002E39AF" w:rsidRPr="002E39AF" w:rsidRDefault="002E39AF" w:rsidP="002E39AF">
            <w:pPr>
              <w:rPr>
                <w:lang w:val="en-US"/>
              </w:rPr>
            </w:pPr>
            <w:r w:rsidRPr="002E39AF">
              <w:rPr>
                <w:lang w:val="en-US"/>
              </w:rPr>
              <w:t>99.0 %</w:t>
            </w:r>
          </w:p>
        </w:tc>
        <w:tc>
          <w:tcPr>
            <w:tcW w:w="2160" w:type="dxa"/>
            <w:hideMark/>
          </w:tcPr>
          <w:p w14:paraId="78A7EF7E" w14:textId="77777777" w:rsidR="002E39AF" w:rsidRPr="002E39AF" w:rsidRDefault="002E39AF" w:rsidP="002E39AF">
            <w:pPr>
              <w:rPr>
                <w:lang w:val="en-US"/>
              </w:rPr>
            </w:pPr>
            <w:r w:rsidRPr="002E39AF">
              <w:rPr>
                <w:lang w:val="en-US"/>
              </w:rPr>
              <w:t>104 / 105</w:t>
            </w:r>
          </w:p>
        </w:tc>
        <w:tc>
          <w:tcPr>
            <w:tcW w:w="2160" w:type="dxa"/>
            <w:hideMark/>
          </w:tcPr>
          <w:p w14:paraId="5D9BAD68" w14:textId="77777777" w:rsidR="002E39AF" w:rsidRPr="002E39AF" w:rsidRDefault="002E39AF" w:rsidP="002E39AF">
            <w:pPr>
              <w:rPr>
                <w:lang w:val="en-US"/>
              </w:rPr>
            </w:pPr>
            <w:r w:rsidRPr="002E39AF">
              <w:rPr>
                <w:lang w:val="en-US"/>
              </w:rPr>
              <w:t>1</w:t>
            </w:r>
          </w:p>
        </w:tc>
      </w:tr>
      <w:tr w:rsidR="002E39AF" w:rsidRPr="002E39AF" w14:paraId="12918AE0" w14:textId="77777777" w:rsidTr="002E39AF">
        <w:tc>
          <w:tcPr>
            <w:tcW w:w="2160" w:type="dxa"/>
            <w:hideMark/>
          </w:tcPr>
          <w:p w14:paraId="30762FF3" w14:textId="77777777" w:rsidR="002E39AF" w:rsidRPr="002E39AF" w:rsidRDefault="002E39AF" w:rsidP="002E39AF">
            <w:pPr>
              <w:rPr>
                <w:lang w:val="en-US"/>
              </w:rPr>
            </w:pPr>
            <w:r w:rsidRPr="002E39AF">
              <w:rPr>
                <w:lang w:val="en-US"/>
              </w:rPr>
              <w:t>Controller.java</w:t>
            </w:r>
          </w:p>
        </w:tc>
        <w:tc>
          <w:tcPr>
            <w:tcW w:w="2160" w:type="dxa"/>
            <w:hideMark/>
          </w:tcPr>
          <w:p w14:paraId="411A43C9" w14:textId="77777777" w:rsidR="002E39AF" w:rsidRPr="002E39AF" w:rsidRDefault="002E39AF" w:rsidP="002E39AF">
            <w:pPr>
              <w:rPr>
                <w:lang w:val="en-US"/>
              </w:rPr>
            </w:pPr>
            <w:r w:rsidRPr="002E39AF">
              <w:rPr>
                <w:lang w:val="en-US"/>
              </w:rPr>
              <w:t>100.0 %</w:t>
            </w:r>
          </w:p>
        </w:tc>
        <w:tc>
          <w:tcPr>
            <w:tcW w:w="2160" w:type="dxa"/>
            <w:hideMark/>
          </w:tcPr>
          <w:p w14:paraId="27A74CF0" w14:textId="77777777" w:rsidR="002E39AF" w:rsidRPr="002E39AF" w:rsidRDefault="002E39AF" w:rsidP="002E39AF">
            <w:pPr>
              <w:rPr>
                <w:lang w:val="en-US"/>
              </w:rPr>
            </w:pPr>
            <w:r w:rsidRPr="002E39AF">
              <w:rPr>
                <w:lang w:val="en-US"/>
              </w:rPr>
              <w:t>41 / 41</w:t>
            </w:r>
          </w:p>
        </w:tc>
        <w:tc>
          <w:tcPr>
            <w:tcW w:w="2160" w:type="dxa"/>
            <w:hideMark/>
          </w:tcPr>
          <w:p w14:paraId="583F61A3" w14:textId="77777777" w:rsidR="002E39AF" w:rsidRPr="002E39AF" w:rsidRDefault="002E39AF" w:rsidP="002E39AF">
            <w:pPr>
              <w:rPr>
                <w:lang w:val="en-US"/>
              </w:rPr>
            </w:pPr>
            <w:r w:rsidRPr="002E39AF">
              <w:rPr>
                <w:lang w:val="en-US"/>
              </w:rPr>
              <w:t>0</w:t>
            </w:r>
          </w:p>
        </w:tc>
      </w:tr>
      <w:tr w:rsidR="002E39AF" w:rsidRPr="002E39AF" w14:paraId="76EB4673" w14:textId="77777777" w:rsidTr="002E39AF">
        <w:tc>
          <w:tcPr>
            <w:tcW w:w="2160" w:type="dxa"/>
            <w:hideMark/>
          </w:tcPr>
          <w:p w14:paraId="748972FC" w14:textId="77777777" w:rsidR="002E39AF" w:rsidRPr="002E39AF" w:rsidRDefault="002E39AF" w:rsidP="002E39AF">
            <w:pPr>
              <w:rPr>
                <w:lang w:val="en-US"/>
              </w:rPr>
            </w:pPr>
            <w:r w:rsidRPr="002E39AF">
              <w:rPr>
                <w:lang w:val="en-US"/>
              </w:rPr>
              <w:t>DeleteService.java</w:t>
            </w:r>
          </w:p>
        </w:tc>
        <w:tc>
          <w:tcPr>
            <w:tcW w:w="2160" w:type="dxa"/>
            <w:hideMark/>
          </w:tcPr>
          <w:p w14:paraId="580D35EA" w14:textId="77777777" w:rsidR="002E39AF" w:rsidRPr="002E39AF" w:rsidRDefault="002E39AF" w:rsidP="002E39AF">
            <w:pPr>
              <w:rPr>
                <w:lang w:val="en-US"/>
              </w:rPr>
            </w:pPr>
            <w:r w:rsidRPr="002E39AF">
              <w:rPr>
                <w:lang w:val="en-US"/>
              </w:rPr>
              <w:t>100.0 %</w:t>
            </w:r>
          </w:p>
        </w:tc>
        <w:tc>
          <w:tcPr>
            <w:tcW w:w="2160" w:type="dxa"/>
            <w:hideMark/>
          </w:tcPr>
          <w:p w14:paraId="0DDA4254" w14:textId="77777777" w:rsidR="002E39AF" w:rsidRPr="002E39AF" w:rsidRDefault="002E39AF" w:rsidP="002E39AF">
            <w:pPr>
              <w:rPr>
                <w:lang w:val="en-US"/>
              </w:rPr>
            </w:pPr>
            <w:r w:rsidRPr="002E39AF">
              <w:rPr>
                <w:lang w:val="en-US"/>
              </w:rPr>
              <w:t>103 / 103</w:t>
            </w:r>
          </w:p>
        </w:tc>
        <w:tc>
          <w:tcPr>
            <w:tcW w:w="2160" w:type="dxa"/>
            <w:hideMark/>
          </w:tcPr>
          <w:p w14:paraId="092F4EB6" w14:textId="77777777" w:rsidR="002E39AF" w:rsidRPr="002E39AF" w:rsidRDefault="002E39AF" w:rsidP="002E39AF">
            <w:pPr>
              <w:rPr>
                <w:lang w:val="en-US"/>
              </w:rPr>
            </w:pPr>
            <w:r w:rsidRPr="002E39AF">
              <w:rPr>
                <w:lang w:val="en-US"/>
              </w:rPr>
              <w:t>0</w:t>
            </w:r>
          </w:p>
        </w:tc>
      </w:tr>
      <w:tr w:rsidR="002E39AF" w:rsidRPr="002E39AF" w14:paraId="743C6222" w14:textId="77777777" w:rsidTr="002E39AF">
        <w:tc>
          <w:tcPr>
            <w:tcW w:w="2160" w:type="dxa"/>
            <w:hideMark/>
          </w:tcPr>
          <w:p w14:paraId="3AFA9BAB" w14:textId="77777777" w:rsidR="002E39AF" w:rsidRPr="002E39AF" w:rsidRDefault="002E39AF" w:rsidP="002E39AF">
            <w:pPr>
              <w:rPr>
                <w:lang w:val="en-US"/>
              </w:rPr>
            </w:pPr>
            <w:r w:rsidRPr="002E39AF">
              <w:rPr>
                <w:lang w:val="en-US"/>
              </w:rPr>
              <w:t>ListService.java</w:t>
            </w:r>
          </w:p>
        </w:tc>
        <w:tc>
          <w:tcPr>
            <w:tcW w:w="2160" w:type="dxa"/>
            <w:hideMark/>
          </w:tcPr>
          <w:p w14:paraId="3B32CC8F" w14:textId="77777777" w:rsidR="002E39AF" w:rsidRPr="002E39AF" w:rsidRDefault="002E39AF" w:rsidP="002E39AF">
            <w:pPr>
              <w:rPr>
                <w:lang w:val="en-US"/>
              </w:rPr>
            </w:pPr>
            <w:r w:rsidRPr="002E39AF">
              <w:rPr>
                <w:lang w:val="en-US"/>
              </w:rPr>
              <w:t>100.0 %</w:t>
            </w:r>
          </w:p>
        </w:tc>
        <w:tc>
          <w:tcPr>
            <w:tcW w:w="2160" w:type="dxa"/>
            <w:hideMark/>
          </w:tcPr>
          <w:p w14:paraId="26DE50D5" w14:textId="77777777" w:rsidR="002E39AF" w:rsidRPr="002E39AF" w:rsidRDefault="002E39AF" w:rsidP="002E39AF">
            <w:pPr>
              <w:rPr>
                <w:lang w:val="en-US"/>
              </w:rPr>
            </w:pPr>
            <w:r w:rsidRPr="002E39AF">
              <w:rPr>
                <w:lang w:val="en-US"/>
              </w:rPr>
              <w:t>77 / 77</w:t>
            </w:r>
          </w:p>
        </w:tc>
        <w:tc>
          <w:tcPr>
            <w:tcW w:w="2160" w:type="dxa"/>
            <w:hideMark/>
          </w:tcPr>
          <w:p w14:paraId="39CFCEC6" w14:textId="77777777" w:rsidR="002E39AF" w:rsidRPr="002E39AF" w:rsidRDefault="002E39AF" w:rsidP="002E39AF">
            <w:pPr>
              <w:rPr>
                <w:lang w:val="en-US"/>
              </w:rPr>
            </w:pPr>
            <w:r w:rsidRPr="002E39AF">
              <w:rPr>
                <w:lang w:val="en-US"/>
              </w:rPr>
              <w:t>0</w:t>
            </w:r>
          </w:p>
        </w:tc>
      </w:tr>
      <w:tr w:rsidR="002E39AF" w:rsidRPr="002E39AF" w14:paraId="3EC81DA2" w14:textId="77777777" w:rsidTr="002E39AF">
        <w:tc>
          <w:tcPr>
            <w:tcW w:w="2160" w:type="dxa"/>
            <w:hideMark/>
          </w:tcPr>
          <w:p w14:paraId="4B8DBB3F" w14:textId="77777777" w:rsidR="002E39AF" w:rsidRPr="002E39AF" w:rsidRDefault="002E39AF" w:rsidP="002E39AF">
            <w:pPr>
              <w:rPr>
                <w:lang w:val="en-US"/>
              </w:rPr>
            </w:pPr>
            <w:r w:rsidRPr="002E39AF">
              <w:rPr>
                <w:lang w:val="en-US"/>
              </w:rPr>
              <w:t>ShowService.java</w:t>
            </w:r>
          </w:p>
        </w:tc>
        <w:tc>
          <w:tcPr>
            <w:tcW w:w="2160" w:type="dxa"/>
            <w:hideMark/>
          </w:tcPr>
          <w:p w14:paraId="17553455" w14:textId="77777777" w:rsidR="002E39AF" w:rsidRPr="002E39AF" w:rsidRDefault="002E39AF" w:rsidP="002E39AF">
            <w:pPr>
              <w:rPr>
                <w:lang w:val="en-US"/>
              </w:rPr>
            </w:pPr>
            <w:r w:rsidRPr="002E39AF">
              <w:rPr>
                <w:lang w:val="en-US"/>
              </w:rPr>
              <w:t>100.0 %</w:t>
            </w:r>
          </w:p>
        </w:tc>
        <w:tc>
          <w:tcPr>
            <w:tcW w:w="2160" w:type="dxa"/>
            <w:hideMark/>
          </w:tcPr>
          <w:p w14:paraId="3AC56F8E" w14:textId="77777777" w:rsidR="002E39AF" w:rsidRPr="002E39AF" w:rsidRDefault="002E39AF" w:rsidP="002E39AF">
            <w:pPr>
              <w:rPr>
                <w:lang w:val="en-US"/>
              </w:rPr>
            </w:pPr>
            <w:r w:rsidRPr="002E39AF">
              <w:rPr>
                <w:lang w:val="en-US"/>
              </w:rPr>
              <w:t>93 / 93</w:t>
            </w:r>
          </w:p>
        </w:tc>
        <w:tc>
          <w:tcPr>
            <w:tcW w:w="2160" w:type="dxa"/>
            <w:hideMark/>
          </w:tcPr>
          <w:p w14:paraId="435569C9" w14:textId="77777777" w:rsidR="002E39AF" w:rsidRPr="002E39AF" w:rsidRDefault="002E39AF" w:rsidP="002E39AF">
            <w:pPr>
              <w:rPr>
                <w:lang w:val="en-US"/>
              </w:rPr>
            </w:pPr>
            <w:r w:rsidRPr="002E39AF">
              <w:rPr>
                <w:lang w:val="en-US"/>
              </w:rPr>
              <w:t>0</w:t>
            </w:r>
          </w:p>
        </w:tc>
      </w:tr>
    </w:tbl>
    <w:p w14:paraId="361C0B24" w14:textId="77777777" w:rsidR="002E39AF" w:rsidRPr="002E39AF" w:rsidRDefault="002E39AF" w:rsidP="002E39AF"/>
    <w:p w14:paraId="1502C5CC" w14:textId="7BBF42AA" w:rsidR="002E39AF" w:rsidRDefault="002E39AF" w:rsidP="002E39AF">
      <w:pPr>
        <w:pStyle w:val="Ttulo1"/>
        <w:numPr>
          <w:ilvl w:val="1"/>
          <w:numId w:val="40"/>
        </w:numPr>
        <w:spacing w:after="80"/>
        <w:ind w:left="788" w:hanging="431"/>
        <w:jc w:val="left"/>
        <w:rPr>
          <w:rFonts w:ascii="Arial Narrow" w:hAnsi="Arial Narrow"/>
          <w:b/>
          <w:szCs w:val="24"/>
        </w:rPr>
      </w:pPr>
      <w:bookmarkStart w:id="5" w:name="_Toc199194650"/>
      <w:proofErr w:type="spellStart"/>
      <w:r>
        <w:rPr>
          <w:rFonts w:ascii="Arial Narrow" w:hAnsi="Arial Narrow"/>
          <w:b/>
          <w:szCs w:val="24"/>
        </w:rPr>
        <w:t>MaintenaceRecord</w:t>
      </w:r>
      <w:r>
        <w:rPr>
          <w:rFonts w:ascii="Arial Narrow" w:hAnsi="Arial Narrow"/>
          <w:b/>
          <w:szCs w:val="24"/>
        </w:rPr>
        <w:t>Task</w:t>
      </w:r>
      <w:bookmarkEnd w:id="5"/>
      <w:proofErr w:type="spellEnd"/>
    </w:p>
    <w:p w14:paraId="7F66BFA0" w14:textId="77777777" w:rsidR="002E39AF" w:rsidRDefault="002E39AF" w:rsidP="002E39AF"/>
    <w:p w14:paraId="5A69D935" w14:textId="29BEA75D" w:rsidR="002E39AF" w:rsidRPr="002E39AF" w:rsidRDefault="002E39AF" w:rsidP="002E39AF">
      <w:r w:rsidRPr="002E39AF">
        <w:rPr>
          <w:u w:val="single"/>
        </w:rPr>
        <w:drawing>
          <wp:inline distT="0" distB="0" distL="0" distR="0" wp14:anchorId="12275DD9" wp14:editId="2D642611">
            <wp:extent cx="4981575" cy="760944"/>
            <wp:effectExtent l="0" t="0" r="0" b="1270"/>
            <wp:docPr id="30008103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81033" name="Imagen 1" descr="Interfaz de usuario gráfica, Aplicación&#10;&#10;El contenido generado por IA puede ser incorrecto."/>
                    <pic:cNvPicPr/>
                  </pic:nvPicPr>
                  <pic:blipFill>
                    <a:blip r:embed="rId13"/>
                    <a:stretch>
                      <a:fillRect/>
                    </a:stretch>
                  </pic:blipFill>
                  <pic:spPr>
                    <a:xfrm>
                      <a:off x="0" y="0"/>
                      <a:ext cx="4997029" cy="763305"/>
                    </a:xfrm>
                    <a:prstGeom prst="rect">
                      <a:avLst/>
                    </a:prstGeom>
                  </pic:spPr>
                </pic:pic>
              </a:graphicData>
            </a:graphic>
          </wp:inline>
        </w:drawing>
      </w:r>
    </w:p>
    <w:p w14:paraId="272B7121" w14:textId="77777777" w:rsidR="002E39AF" w:rsidRDefault="002E39AF" w:rsidP="002E39AF"/>
    <w:tbl>
      <w:tblPr>
        <w:tblW w:w="0" w:type="auto"/>
        <w:tblLook w:val="04A0" w:firstRow="1" w:lastRow="0" w:firstColumn="1" w:lastColumn="0" w:noHBand="0" w:noVBand="1"/>
      </w:tblPr>
      <w:tblGrid>
        <w:gridCol w:w="2724"/>
        <w:gridCol w:w="1939"/>
        <w:gridCol w:w="1930"/>
        <w:gridCol w:w="1911"/>
      </w:tblGrid>
      <w:tr w:rsidR="002E39AF" w:rsidRPr="002E39AF" w14:paraId="4139681F" w14:textId="77777777" w:rsidTr="002E39AF">
        <w:tc>
          <w:tcPr>
            <w:tcW w:w="2160" w:type="dxa"/>
            <w:hideMark/>
          </w:tcPr>
          <w:p w14:paraId="57A3776D" w14:textId="77777777" w:rsidR="002E39AF" w:rsidRPr="002E39AF" w:rsidRDefault="002E39AF" w:rsidP="002E39AF">
            <w:pPr>
              <w:rPr>
                <w:lang w:val="en-US"/>
              </w:rPr>
            </w:pPr>
            <w:r w:rsidRPr="002E39AF">
              <w:rPr>
                <w:lang w:val="en-US"/>
              </w:rPr>
              <w:t>Clase</w:t>
            </w:r>
          </w:p>
        </w:tc>
        <w:tc>
          <w:tcPr>
            <w:tcW w:w="2160" w:type="dxa"/>
            <w:hideMark/>
          </w:tcPr>
          <w:p w14:paraId="3529736E" w14:textId="77777777" w:rsidR="002E39AF" w:rsidRPr="002E39AF" w:rsidRDefault="002E39AF" w:rsidP="002E39AF">
            <w:pPr>
              <w:rPr>
                <w:lang w:val="en-US"/>
              </w:rPr>
            </w:pPr>
            <w:proofErr w:type="spellStart"/>
            <w:r w:rsidRPr="002E39AF">
              <w:rPr>
                <w:lang w:val="en-US"/>
              </w:rPr>
              <w:t>Cobertura</w:t>
            </w:r>
            <w:proofErr w:type="spellEnd"/>
          </w:p>
        </w:tc>
        <w:tc>
          <w:tcPr>
            <w:tcW w:w="2160" w:type="dxa"/>
            <w:hideMark/>
          </w:tcPr>
          <w:p w14:paraId="123E0CD8" w14:textId="77777777" w:rsidR="002E39AF" w:rsidRPr="002E39AF" w:rsidRDefault="002E39AF" w:rsidP="002E39AF">
            <w:pPr>
              <w:rPr>
                <w:lang w:val="en-US"/>
              </w:rPr>
            </w:pPr>
            <w:proofErr w:type="spellStart"/>
            <w:r w:rsidRPr="002E39AF">
              <w:rPr>
                <w:lang w:val="en-US"/>
              </w:rPr>
              <w:t>Cubiertas</w:t>
            </w:r>
            <w:proofErr w:type="spellEnd"/>
            <w:r w:rsidRPr="002E39AF">
              <w:rPr>
                <w:lang w:val="en-US"/>
              </w:rPr>
              <w:t xml:space="preserve"> / Total</w:t>
            </w:r>
          </w:p>
        </w:tc>
        <w:tc>
          <w:tcPr>
            <w:tcW w:w="2160" w:type="dxa"/>
            <w:hideMark/>
          </w:tcPr>
          <w:p w14:paraId="717F71B0" w14:textId="77777777" w:rsidR="002E39AF" w:rsidRPr="002E39AF" w:rsidRDefault="002E39AF" w:rsidP="002E39AF">
            <w:pPr>
              <w:rPr>
                <w:lang w:val="en-US"/>
              </w:rPr>
            </w:pPr>
            <w:proofErr w:type="spellStart"/>
            <w:r w:rsidRPr="002E39AF">
              <w:rPr>
                <w:lang w:val="en-US"/>
              </w:rPr>
              <w:t>Perdidas</w:t>
            </w:r>
            <w:proofErr w:type="spellEnd"/>
          </w:p>
        </w:tc>
      </w:tr>
      <w:tr w:rsidR="002E39AF" w:rsidRPr="002E39AF" w14:paraId="4B60EC9A" w14:textId="77777777" w:rsidTr="002E39AF">
        <w:tc>
          <w:tcPr>
            <w:tcW w:w="2160" w:type="dxa"/>
            <w:hideMark/>
          </w:tcPr>
          <w:p w14:paraId="525C386A" w14:textId="77777777" w:rsidR="002E39AF" w:rsidRPr="002E39AF" w:rsidRDefault="002E39AF" w:rsidP="002E39AF">
            <w:pPr>
              <w:rPr>
                <w:lang w:val="en-US"/>
              </w:rPr>
            </w:pPr>
            <w:r w:rsidRPr="002E39AF">
              <w:rPr>
                <w:lang w:val="en-US"/>
              </w:rPr>
              <w:t>TasksCreateService.java</w:t>
            </w:r>
          </w:p>
        </w:tc>
        <w:tc>
          <w:tcPr>
            <w:tcW w:w="2160" w:type="dxa"/>
            <w:hideMark/>
          </w:tcPr>
          <w:p w14:paraId="36ED1B77" w14:textId="77777777" w:rsidR="002E39AF" w:rsidRPr="002E39AF" w:rsidRDefault="002E39AF" w:rsidP="002E39AF">
            <w:pPr>
              <w:rPr>
                <w:lang w:val="en-US"/>
              </w:rPr>
            </w:pPr>
            <w:r w:rsidRPr="002E39AF">
              <w:rPr>
                <w:lang w:val="en-US"/>
              </w:rPr>
              <w:t>99.2 %</w:t>
            </w:r>
          </w:p>
        </w:tc>
        <w:tc>
          <w:tcPr>
            <w:tcW w:w="2160" w:type="dxa"/>
            <w:hideMark/>
          </w:tcPr>
          <w:p w14:paraId="41437FB8" w14:textId="77777777" w:rsidR="002E39AF" w:rsidRPr="002E39AF" w:rsidRDefault="002E39AF" w:rsidP="002E39AF">
            <w:pPr>
              <w:rPr>
                <w:lang w:val="en-US"/>
              </w:rPr>
            </w:pPr>
            <w:r w:rsidRPr="002E39AF">
              <w:rPr>
                <w:lang w:val="en-US"/>
              </w:rPr>
              <w:t>235 / 237</w:t>
            </w:r>
          </w:p>
        </w:tc>
        <w:tc>
          <w:tcPr>
            <w:tcW w:w="2160" w:type="dxa"/>
            <w:hideMark/>
          </w:tcPr>
          <w:p w14:paraId="5587875D" w14:textId="77777777" w:rsidR="002E39AF" w:rsidRPr="002E39AF" w:rsidRDefault="002E39AF" w:rsidP="002E39AF">
            <w:pPr>
              <w:rPr>
                <w:lang w:val="en-US"/>
              </w:rPr>
            </w:pPr>
            <w:r w:rsidRPr="002E39AF">
              <w:rPr>
                <w:lang w:val="en-US"/>
              </w:rPr>
              <w:t>2</w:t>
            </w:r>
          </w:p>
        </w:tc>
      </w:tr>
      <w:tr w:rsidR="002E39AF" w:rsidRPr="002E39AF" w14:paraId="66B9EF30" w14:textId="77777777" w:rsidTr="002E39AF">
        <w:tc>
          <w:tcPr>
            <w:tcW w:w="2160" w:type="dxa"/>
            <w:hideMark/>
          </w:tcPr>
          <w:p w14:paraId="6061A669" w14:textId="77777777" w:rsidR="002E39AF" w:rsidRPr="002E39AF" w:rsidRDefault="002E39AF" w:rsidP="002E39AF">
            <w:pPr>
              <w:rPr>
                <w:lang w:val="en-US"/>
              </w:rPr>
            </w:pPr>
            <w:r w:rsidRPr="002E39AF">
              <w:rPr>
                <w:lang w:val="en-US"/>
              </w:rPr>
              <w:t>TasksDeleteService.java</w:t>
            </w:r>
          </w:p>
        </w:tc>
        <w:tc>
          <w:tcPr>
            <w:tcW w:w="2160" w:type="dxa"/>
            <w:hideMark/>
          </w:tcPr>
          <w:p w14:paraId="1D39FB83" w14:textId="77777777" w:rsidR="002E39AF" w:rsidRPr="002E39AF" w:rsidRDefault="002E39AF" w:rsidP="002E39AF">
            <w:pPr>
              <w:rPr>
                <w:lang w:val="en-US"/>
              </w:rPr>
            </w:pPr>
            <w:r w:rsidRPr="002E39AF">
              <w:rPr>
                <w:lang w:val="en-US"/>
              </w:rPr>
              <w:t>99.1 %</w:t>
            </w:r>
          </w:p>
        </w:tc>
        <w:tc>
          <w:tcPr>
            <w:tcW w:w="2160" w:type="dxa"/>
            <w:hideMark/>
          </w:tcPr>
          <w:p w14:paraId="5472A39C" w14:textId="77777777" w:rsidR="002E39AF" w:rsidRPr="002E39AF" w:rsidRDefault="002E39AF" w:rsidP="002E39AF">
            <w:pPr>
              <w:rPr>
                <w:lang w:val="en-US"/>
              </w:rPr>
            </w:pPr>
            <w:r w:rsidRPr="002E39AF">
              <w:rPr>
                <w:lang w:val="en-US"/>
              </w:rPr>
              <w:t>209 / 211</w:t>
            </w:r>
          </w:p>
        </w:tc>
        <w:tc>
          <w:tcPr>
            <w:tcW w:w="2160" w:type="dxa"/>
            <w:hideMark/>
          </w:tcPr>
          <w:p w14:paraId="4CFB7B67" w14:textId="77777777" w:rsidR="002E39AF" w:rsidRPr="002E39AF" w:rsidRDefault="002E39AF" w:rsidP="002E39AF">
            <w:pPr>
              <w:rPr>
                <w:lang w:val="en-US"/>
              </w:rPr>
            </w:pPr>
            <w:r w:rsidRPr="002E39AF">
              <w:rPr>
                <w:lang w:val="en-US"/>
              </w:rPr>
              <w:t>2</w:t>
            </w:r>
          </w:p>
        </w:tc>
      </w:tr>
      <w:tr w:rsidR="002E39AF" w:rsidRPr="002E39AF" w14:paraId="505DA26D" w14:textId="77777777" w:rsidTr="002E39AF">
        <w:tc>
          <w:tcPr>
            <w:tcW w:w="2160" w:type="dxa"/>
            <w:hideMark/>
          </w:tcPr>
          <w:p w14:paraId="0619FD4D" w14:textId="77777777" w:rsidR="002E39AF" w:rsidRPr="002E39AF" w:rsidRDefault="002E39AF" w:rsidP="002E39AF">
            <w:pPr>
              <w:rPr>
                <w:lang w:val="en-US"/>
              </w:rPr>
            </w:pPr>
            <w:r w:rsidRPr="002E39AF">
              <w:rPr>
                <w:lang w:val="en-US"/>
              </w:rPr>
              <w:t>TasksController.java</w:t>
            </w:r>
          </w:p>
        </w:tc>
        <w:tc>
          <w:tcPr>
            <w:tcW w:w="2160" w:type="dxa"/>
            <w:hideMark/>
          </w:tcPr>
          <w:p w14:paraId="2E1725ED" w14:textId="77777777" w:rsidR="002E39AF" w:rsidRPr="002E39AF" w:rsidRDefault="002E39AF" w:rsidP="002E39AF">
            <w:pPr>
              <w:rPr>
                <w:lang w:val="en-US"/>
              </w:rPr>
            </w:pPr>
            <w:r w:rsidRPr="002E39AF">
              <w:rPr>
                <w:lang w:val="en-US"/>
              </w:rPr>
              <w:t>100.0 %</w:t>
            </w:r>
          </w:p>
        </w:tc>
        <w:tc>
          <w:tcPr>
            <w:tcW w:w="2160" w:type="dxa"/>
            <w:hideMark/>
          </w:tcPr>
          <w:p w14:paraId="4916BC5B" w14:textId="77777777" w:rsidR="002E39AF" w:rsidRPr="002E39AF" w:rsidRDefault="002E39AF" w:rsidP="002E39AF">
            <w:pPr>
              <w:rPr>
                <w:lang w:val="en-US"/>
              </w:rPr>
            </w:pPr>
            <w:r w:rsidRPr="002E39AF">
              <w:rPr>
                <w:lang w:val="en-US"/>
              </w:rPr>
              <w:t>14 / 14</w:t>
            </w:r>
          </w:p>
        </w:tc>
        <w:tc>
          <w:tcPr>
            <w:tcW w:w="2160" w:type="dxa"/>
            <w:hideMark/>
          </w:tcPr>
          <w:p w14:paraId="0844BEF0" w14:textId="77777777" w:rsidR="002E39AF" w:rsidRPr="002E39AF" w:rsidRDefault="002E39AF" w:rsidP="002E39AF">
            <w:pPr>
              <w:rPr>
                <w:lang w:val="en-US"/>
              </w:rPr>
            </w:pPr>
            <w:r w:rsidRPr="002E39AF">
              <w:rPr>
                <w:lang w:val="en-US"/>
              </w:rPr>
              <w:t>0</w:t>
            </w:r>
          </w:p>
        </w:tc>
      </w:tr>
    </w:tbl>
    <w:p w14:paraId="33A7D8B8" w14:textId="77777777" w:rsidR="002E39AF" w:rsidRPr="002E39AF" w:rsidRDefault="002E39AF" w:rsidP="002E39AF"/>
    <w:p w14:paraId="27FDA84C" w14:textId="77777777" w:rsidR="002E39AF" w:rsidRPr="002E39AF" w:rsidRDefault="002E39AF" w:rsidP="002E39AF"/>
    <w:p w14:paraId="641FA61C" w14:textId="775D2041" w:rsidR="00A527D8" w:rsidRDefault="00A527D8" w:rsidP="00E5298B">
      <w:pPr>
        <w:spacing w:after="160"/>
        <w:ind w:firstLine="0"/>
        <w:jc w:val="left"/>
      </w:pPr>
    </w:p>
    <w:p w14:paraId="4FD962AB" w14:textId="6A160D78" w:rsidR="001B0613" w:rsidRDefault="001B0613" w:rsidP="00E5298B">
      <w:pPr>
        <w:spacing w:after="160"/>
        <w:ind w:firstLine="0"/>
        <w:jc w:val="left"/>
      </w:pPr>
    </w:p>
    <w:p w14:paraId="103B79E3" w14:textId="03494CB6" w:rsidR="004F7C02" w:rsidRPr="005D5E72" w:rsidRDefault="0087350D" w:rsidP="005D5E72">
      <w:pPr>
        <w:pStyle w:val="Ttulo1"/>
        <w:numPr>
          <w:ilvl w:val="0"/>
          <w:numId w:val="40"/>
        </w:numPr>
        <w:spacing w:after="40"/>
        <w:ind w:left="357" w:hanging="357"/>
        <w:rPr>
          <w:rFonts w:ascii="Arial Narrow" w:hAnsi="Arial Narrow"/>
          <w:b/>
          <w:szCs w:val="24"/>
        </w:rPr>
      </w:pPr>
      <w:bookmarkStart w:id="6" w:name="_Toc199194651"/>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6"/>
    </w:p>
    <w:p w14:paraId="4D4F2CB5" w14:textId="287FDFB0" w:rsidR="00241035" w:rsidRPr="004F7C02" w:rsidRDefault="002E39AF" w:rsidP="004F7C02">
      <w:pPr>
        <w:ind w:firstLine="0"/>
      </w:pPr>
      <w:r w:rsidRPr="002E39AF">
        <w:t xml:space="preserve">En general, las funcionalidades de creación, listado y borrado están muy bien cubiertas (&gt; 98 %), pero los servicios de publicación y actualización en los módulos de tarea y registro presentan lagunas de cobertura (&lt; 95 %) en validaciones de entrada y control de acceso. Para mitigar estos riesgos, conviene añadir </w:t>
      </w:r>
      <w:proofErr w:type="spellStart"/>
      <w:r w:rsidRPr="002E39AF">
        <w:t>tests</w:t>
      </w:r>
      <w:proofErr w:type="spellEnd"/>
      <w:r w:rsidRPr="002E39AF">
        <w:t xml:space="preserve"> negativos y de hacking específicos que cubran campos inválidos y accesos no autorizados, y así elevar su cobertura por encima del 98 %.</w:t>
      </w:r>
    </w:p>
    <w:p w14:paraId="5D703B8F" w14:textId="7F1636DB" w:rsidR="000136D2" w:rsidRDefault="0060684F" w:rsidP="002E39AF">
      <w:pPr>
        <w:pStyle w:val="Ttulo1"/>
        <w:numPr>
          <w:ilvl w:val="0"/>
          <w:numId w:val="40"/>
        </w:numPr>
        <w:spacing w:after="160"/>
        <w:rPr>
          <w:rFonts w:ascii="Arial Narrow" w:hAnsi="Arial Narrow"/>
          <w:b/>
        </w:rPr>
      </w:pPr>
      <w:bookmarkStart w:id="7" w:name="_Toc199194652"/>
      <w:r>
        <w:rPr>
          <w:rFonts w:ascii="Arial Narrow" w:hAnsi="Arial Narrow"/>
          <w:b/>
        </w:rPr>
        <w:t>Bibliografía</w:t>
      </w:r>
      <w:bookmarkEnd w:id="7"/>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7C3BDA">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07A7B" w14:textId="77777777" w:rsidR="00E56D8A" w:rsidRDefault="00E56D8A" w:rsidP="00A5303B">
      <w:r>
        <w:separator/>
      </w:r>
    </w:p>
  </w:endnote>
  <w:endnote w:type="continuationSeparator" w:id="0">
    <w:p w14:paraId="6D3DE6D5" w14:textId="77777777" w:rsidR="00E56D8A" w:rsidRDefault="00E56D8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ABA25C" w14:textId="77777777" w:rsidR="00E56D8A" w:rsidRDefault="00E56D8A" w:rsidP="00A5303B">
      <w:r>
        <w:separator/>
      </w:r>
    </w:p>
  </w:footnote>
  <w:footnote w:type="continuationSeparator" w:id="0">
    <w:p w14:paraId="3324F51F" w14:textId="77777777" w:rsidR="00E56D8A" w:rsidRDefault="00E56D8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1DD3F2A4"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807B14">
            <w:rPr>
              <w:rFonts w:ascii="Arial Narrow" w:hAnsi="Arial Narrow" w:cs="Tahoma"/>
              <w:b/>
            </w:rPr>
            <w:t>2</w:t>
          </w:r>
          <w:r>
            <w:rPr>
              <w:rFonts w:ascii="Arial Narrow" w:hAnsi="Arial Narrow" w:cs="Tahoma"/>
              <w:b/>
            </w:rPr>
            <w:t xml:space="preserve"> –</w:t>
          </w:r>
          <w:r w:rsidR="00C66A11">
            <w:rPr>
              <w:rFonts w:ascii="Arial Narrow" w:hAnsi="Arial Narrow" w:cs="Tahoma"/>
              <w:b/>
            </w:rPr>
            <w:t xml:space="preserve"> Francisco Pérez Lázaro</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2A7E5DC4" w:rsidR="00C66A11" w:rsidRPr="00C66A11" w:rsidRDefault="00113919" w:rsidP="00C66A11">
          <w:pPr>
            <w:pStyle w:val="Encabezado"/>
            <w:tabs>
              <w:tab w:val="clear" w:pos="4252"/>
              <w:tab w:val="clear" w:pos="8504"/>
              <w:tab w:val="left" w:pos="1590"/>
            </w:tabs>
            <w:jc w:val="center"/>
            <w:rPr>
              <w:rFonts w:ascii="Arial Narrow" w:hAnsi="Arial Narrow" w:cs="Tahoma"/>
              <w:b/>
              <w:u w:val="single"/>
            </w:rPr>
          </w:pPr>
          <w:r>
            <w:rPr>
              <w:rFonts w:ascii="Arial Narrow" w:hAnsi="Arial Narrow" w:cs="Tahoma"/>
              <w:b/>
            </w:rPr>
            <w:t xml:space="preserve">Informe de </w:t>
          </w:r>
          <w:proofErr w:type="spellStart"/>
          <w:r w:rsidR="001F5B10">
            <w:rPr>
              <w:rFonts w:ascii="Arial Narrow" w:hAnsi="Arial Narrow" w:cs="Tahoma"/>
              <w:b/>
            </w:rPr>
            <w:t>testing</w:t>
          </w:r>
          <w:proofErr w:type="spellEnd"/>
          <w:r>
            <w:rPr>
              <w:rFonts w:ascii="Arial Narrow" w:hAnsi="Arial Narrow" w:cs="Tahoma"/>
              <w:b/>
            </w:rPr>
            <w:t xml:space="preserve"> – Estudiante </w:t>
          </w:r>
          <w:r w:rsidR="001B0613">
            <w:rPr>
              <w:rFonts w:ascii="Arial Narrow" w:hAnsi="Arial Narrow" w:cs="Tahoma"/>
              <w:b/>
            </w:rPr>
            <w:t>5</w:t>
          </w:r>
          <w:r>
            <w:rPr>
              <w:rFonts w:ascii="Arial Narrow" w:hAnsi="Arial Narrow" w:cs="Tahoma"/>
              <w:b/>
            </w:rPr>
            <w:t xml:space="preserve"> – </w:t>
          </w:r>
          <w:r w:rsidR="001B0613">
            <w:rPr>
              <w:rFonts w:ascii="Arial Narrow" w:hAnsi="Arial Narrow" w:cs="Tahoma"/>
              <w:b/>
            </w:rPr>
            <w:t>Andrés Francisco García Rivero</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3478A"/>
    <w:multiLevelType w:val="hybridMultilevel"/>
    <w:tmpl w:val="0FFA53A0"/>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1DD237B6"/>
    <w:multiLevelType w:val="hybridMultilevel"/>
    <w:tmpl w:val="76CAA8E8"/>
    <w:lvl w:ilvl="0" w:tplc="668C9CB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B2E2D62"/>
    <w:multiLevelType w:val="hybridMultilevel"/>
    <w:tmpl w:val="2A4640A0"/>
    <w:lvl w:ilvl="0" w:tplc="5204FCC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71E3429"/>
    <w:multiLevelType w:val="hybridMultilevel"/>
    <w:tmpl w:val="78A84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8"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E0333E6"/>
    <w:multiLevelType w:val="hybridMultilevel"/>
    <w:tmpl w:val="A7F846FE"/>
    <w:lvl w:ilvl="0" w:tplc="6F46748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38"/>
  </w:num>
  <w:num w:numId="11" w16cid:durableId="362440062">
    <w:abstractNumId w:val="47"/>
  </w:num>
  <w:num w:numId="12" w16cid:durableId="1621301373">
    <w:abstractNumId w:val="22"/>
  </w:num>
  <w:num w:numId="13" w16cid:durableId="23098375">
    <w:abstractNumId w:val="33"/>
  </w:num>
  <w:num w:numId="14" w16cid:durableId="449594977">
    <w:abstractNumId w:val="9"/>
  </w:num>
  <w:num w:numId="15" w16cid:durableId="1744526913">
    <w:abstractNumId w:val="27"/>
  </w:num>
  <w:num w:numId="16" w16cid:durableId="1363742965">
    <w:abstractNumId w:val="28"/>
  </w:num>
  <w:num w:numId="17" w16cid:durableId="1994026209">
    <w:abstractNumId w:val="37"/>
  </w:num>
  <w:num w:numId="18" w16cid:durableId="1463376615">
    <w:abstractNumId w:val="32"/>
  </w:num>
  <w:num w:numId="19" w16cid:durableId="126705371">
    <w:abstractNumId w:val="4"/>
  </w:num>
  <w:num w:numId="20" w16cid:durableId="696856387">
    <w:abstractNumId w:val="45"/>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20"/>
  </w:num>
  <w:num w:numId="27" w16cid:durableId="618873480">
    <w:abstractNumId w:val="35"/>
  </w:num>
  <w:num w:numId="28" w16cid:durableId="54278670">
    <w:abstractNumId w:val="6"/>
  </w:num>
  <w:num w:numId="29" w16cid:durableId="1334606387">
    <w:abstractNumId w:val="44"/>
  </w:num>
  <w:num w:numId="30" w16cid:durableId="2101217645">
    <w:abstractNumId w:val="34"/>
  </w:num>
  <w:num w:numId="31" w16cid:durableId="720712136">
    <w:abstractNumId w:val="15"/>
  </w:num>
  <w:num w:numId="32" w16cid:durableId="549727222">
    <w:abstractNumId w:val="25"/>
  </w:num>
  <w:num w:numId="33" w16cid:durableId="1535194743">
    <w:abstractNumId w:val="16"/>
  </w:num>
  <w:num w:numId="34" w16cid:durableId="800654745">
    <w:abstractNumId w:val="40"/>
  </w:num>
  <w:num w:numId="35" w16cid:durableId="1836796034">
    <w:abstractNumId w:val="12"/>
  </w:num>
  <w:num w:numId="36" w16cid:durableId="1323194866">
    <w:abstractNumId w:val="41"/>
  </w:num>
  <w:num w:numId="37" w16cid:durableId="674653875">
    <w:abstractNumId w:val="8"/>
  </w:num>
  <w:num w:numId="38" w16cid:durableId="190344263">
    <w:abstractNumId w:val="10"/>
  </w:num>
  <w:num w:numId="39" w16cid:durableId="886264546">
    <w:abstractNumId w:val="36"/>
  </w:num>
  <w:num w:numId="40" w16cid:durableId="1998872876">
    <w:abstractNumId w:val="26"/>
  </w:num>
  <w:num w:numId="41" w16cid:durableId="490486343">
    <w:abstractNumId w:val="24"/>
  </w:num>
  <w:num w:numId="42" w16cid:durableId="674651258">
    <w:abstractNumId w:val="18"/>
  </w:num>
  <w:num w:numId="43" w16cid:durableId="126778286">
    <w:abstractNumId w:val="3"/>
  </w:num>
  <w:num w:numId="44" w16cid:durableId="903223361">
    <w:abstractNumId w:val="23"/>
  </w:num>
  <w:num w:numId="45" w16cid:durableId="1061901562">
    <w:abstractNumId w:val="13"/>
  </w:num>
  <w:num w:numId="46" w16cid:durableId="1763912604">
    <w:abstractNumId w:val="19"/>
  </w:num>
  <w:num w:numId="47" w16cid:durableId="569969809">
    <w:abstractNumId w:val="39"/>
  </w:num>
  <w:num w:numId="48" w16cid:durableId="849104160">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0649"/>
    <w:rsid w:val="00006DCE"/>
    <w:rsid w:val="000075DB"/>
    <w:rsid w:val="00012CBA"/>
    <w:rsid w:val="000136D2"/>
    <w:rsid w:val="000158FA"/>
    <w:rsid w:val="000233B4"/>
    <w:rsid w:val="000243C4"/>
    <w:rsid w:val="0002477F"/>
    <w:rsid w:val="00025F08"/>
    <w:rsid w:val="00030EB4"/>
    <w:rsid w:val="000355F8"/>
    <w:rsid w:val="00037D21"/>
    <w:rsid w:val="00043F3F"/>
    <w:rsid w:val="000515A0"/>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D5C96"/>
    <w:rsid w:val="000E0C3A"/>
    <w:rsid w:val="000E3EC8"/>
    <w:rsid w:val="000E5C69"/>
    <w:rsid w:val="000F049D"/>
    <w:rsid w:val="00102DD0"/>
    <w:rsid w:val="001030DA"/>
    <w:rsid w:val="001038A6"/>
    <w:rsid w:val="00107F24"/>
    <w:rsid w:val="00110703"/>
    <w:rsid w:val="00111C15"/>
    <w:rsid w:val="00113919"/>
    <w:rsid w:val="00114363"/>
    <w:rsid w:val="0011504F"/>
    <w:rsid w:val="00121742"/>
    <w:rsid w:val="0012201E"/>
    <w:rsid w:val="00122FD9"/>
    <w:rsid w:val="00132AA8"/>
    <w:rsid w:val="00134342"/>
    <w:rsid w:val="00134E1B"/>
    <w:rsid w:val="001437EA"/>
    <w:rsid w:val="001630D2"/>
    <w:rsid w:val="00174D59"/>
    <w:rsid w:val="00181ADC"/>
    <w:rsid w:val="001933F9"/>
    <w:rsid w:val="00197453"/>
    <w:rsid w:val="00197754"/>
    <w:rsid w:val="001A0E77"/>
    <w:rsid w:val="001A2048"/>
    <w:rsid w:val="001A3A05"/>
    <w:rsid w:val="001A747F"/>
    <w:rsid w:val="001B0613"/>
    <w:rsid w:val="001B26D4"/>
    <w:rsid w:val="001C0CCB"/>
    <w:rsid w:val="001C4A36"/>
    <w:rsid w:val="001D2DCB"/>
    <w:rsid w:val="001D6595"/>
    <w:rsid w:val="001E14C2"/>
    <w:rsid w:val="001E47B4"/>
    <w:rsid w:val="001F00EB"/>
    <w:rsid w:val="001F3456"/>
    <w:rsid w:val="001F41AA"/>
    <w:rsid w:val="001F5B10"/>
    <w:rsid w:val="00210B1A"/>
    <w:rsid w:val="002176F9"/>
    <w:rsid w:val="002227E2"/>
    <w:rsid w:val="002241DA"/>
    <w:rsid w:val="00226105"/>
    <w:rsid w:val="00230CE7"/>
    <w:rsid w:val="00231244"/>
    <w:rsid w:val="00241035"/>
    <w:rsid w:val="002423C4"/>
    <w:rsid w:val="00246F1D"/>
    <w:rsid w:val="00247EA9"/>
    <w:rsid w:val="00257DC5"/>
    <w:rsid w:val="00260D5E"/>
    <w:rsid w:val="00261510"/>
    <w:rsid w:val="00266B5C"/>
    <w:rsid w:val="002707AB"/>
    <w:rsid w:val="00270F41"/>
    <w:rsid w:val="00274FEB"/>
    <w:rsid w:val="002800B2"/>
    <w:rsid w:val="00280681"/>
    <w:rsid w:val="00284D87"/>
    <w:rsid w:val="00290143"/>
    <w:rsid w:val="00290502"/>
    <w:rsid w:val="002929B6"/>
    <w:rsid w:val="00297206"/>
    <w:rsid w:val="002A027D"/>
    <w:rsid w:val="002A08FD"/>
    <w:rsid w:val="002A0D31"/>
    <w:rsid w:val="002A1450"/>
    <w:rsid w:val="002B2EB3"/>
    <w:rsid w:val="002B4C43"/>
    <w:rsid w:val="002C0550"/>
    <w:rsid w:val="002C0B7B"/>
    <w:rsid w:val="002C2D65"/>
    <w:rsid w:val="002C3FB5"/>
    <w:rsid w:val="002D03CC"/>
    <w:rsid w:val="002D5BAB"/>
    <w:rsid w:val="002D6FAA"/>
    <w:rsid w:val="002E39AF"/>
    <w:rsid w:val="002E492E"/>
    <w:rsid w:val="002F6A44"/>
    <w:rsid w:val="00307E46"/>
    <w:rsid w:val="00313802"/>
    <w:rsid w:val="00315BBF"/>
    <w:rsid w:val="003169A0"/>
    <w:rsid w:val="00324C6B"/>
    <w:rsid w:val="00324DA1"/>
    <w:rsid w:val="00336399"/>
    <w:rsid w:val="00336F88"/>
    <w:rsid w:val="00344F21"/>
    <w:rsid w:val="00345C5C"/>
    <w:rsid w:val="0034631F"/>
    <w:rsid w:val="0034754A"/>
    <w:rsid w:val="00360986"/>
    <w:rsid w:val="003612B7"/>
    <w:rsid w:val="003615FB"/>
    <w:rsid w:val="00367D73"/>
    <w:rsid w:val="00374B4D"/>
    <w:rsid w:val="003753A0"/>
    <w:rsid w:val="00376BBC"/>
    <w:rsid w:val="003772C3"/>
    <w:rsid w:val="00380BD7"/>
    <w:rsid w:val="0038320C"/>
    <w:rsid w:val="003A685B"/>
    <w:rsid w:val="003B5932"/>
    <w:rsid w:val="003C0EBD"/>
    <w:rsid w:val="003C0EDE"/>
    <w:rsid w:val="003C2A4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35877"/>
    <w:rsid w:val="00443974"/>
    <w:rsid w:val="00454A3D"/>
    <w:rsid w:val="0048211C"/>
    <w:rsid w:val="00483B78"/>
    <w:rsid w:val="0048639A"/>
    <w:rsid w:val="00486BB0"/>
    <w:rsid w:val="00490DA4"/>
    <w:rsid w:val="00492401"/>
    <w:rsid w:val="00492ADA"/>
    <w:rsid w:val="00493834"/>
    <w:rsid w:val="004E20FF"/>
    <w:rsid w:val="004E3011"/>
    <w:rsid w:val="004F1AB8"/>
    <w:rsid w:val="004F2F2E"/>
    <w:rsid w:val="004F7C02"/>
    <w:rsid w:val="00500C38"/>
    <w:rsid w:val="00501FA0"/>
    <w:rsid w:val="00515642"/>
    <w:rsid w:val="00517429"/>
    <w:rsid w:val="005273A7"/>
    <w:rsid w:val="00540E9A"/>
    <w:rsid w:val="0054195E"/>
    <w:rsid w:val="00547A07"/>
    <w:rsid w:val="00552526"/>
    <w:rsid w:val="0057242D"/>
    <w:rsid w:val="005727AD"/>
    <w:rsid w:val="005761D6"/>
    <w:rsid w:val="00581266"/>
    <w:rsid w:val="00583A1F"/>
    <w:rsid w:val="00585315"/>
    <w:rsid w:val="00585D98"/>
    <w:rsid w:val="0058745A"/>
    <w:rsid w:val="00592244"/>
    <w:rsid w:val="00594E81"/>
    <w:rsid w:val="0059565A"/>
    <w:rsid w:val="0059678C"/>
    <w:rsid w:val="005A1D2F"/>
    <w:rsid w:val="005A3B59"/>
    <w:rsid w:val="005B086F"/>
    <w:rsid w:val="005B38C2"/>
    <w:rsid w:val="005B4ED0"/>
    <w:rsid w:val="005C12F1"/>
    <w:rsid w:val="005C71D9"/>
    <w:rsid w:val="005C7D09"/>
    <w:rsid w:val="005C7D58"/>
    <w:rsid w:val="005D1682"/>
    <w:rsid w:val="005D5E72"/>
    <w:rsid w:val="005E3914"/>
    <w:rsid w:val="005F34D1"/>
    <w:rsid w:val="005F4E99"/>
    <w:rsid w:val="005F5A79"/>
    <w:rsid w:val="00603120"/>
    <w:rsid w:val="0060684F"/>
    <w:rsid w:val="006130AC"/>
    <w:rsid w:val="006203CB"/>
    <w:rsid w:val="00626C2F"/>
    <w:rsid w:val="00641580"/>
    <w:rsid w:val="00645359"/>
    <w:rsid w:val="00651E70"/>
    <w:rsid w:val="00652F83"/>
    <w:rsid w:val="00662E4A"/>
    <w:rsid w:val="00664DA3"/>
    <w:rsid w:val="00665873"/>
    <w:rsid w:val="00670F57"/>
    <w:rsid w:val="00671CDC"/>
    <w:rsid w:val="006759DA"/>
    <w:rsid w:val="00675CDE"/>
    <w:rsid w:val="0068694C"/>
    <w:rsid w:val="0069314B"/>
    <w:rsid w:val="00693A18"/>
    <w:rsid w:val="00695FF4"/>
    <w:rsid w:val="006A13FD"/>
    <w:rsid w:val="006A249A"/>
    <w:rsid w:val="006B482C"/>
    <w:rsid w:val="006C1F10"/>
    <w:rsid w:val="006C5CBB"/>
    <w:rsid w:val="006D1EF9"/>
    <w:rsid w:val="006D48AA"/>
    <w:rsid w:val="006D65E5"/>
    <w:rsid w:val="006E59CA"/>
    <w:rsid w:val="006F5B93"/>
    <w:rsid w:val="006F5D85"/>
    <w:rsid w:val="00700C89"/>
    <w:rsid w:val="007060B5"/>
    <w:rsid w:val="00707CFF"/>
    <w:rsid w:val="00720C54"/>
    <w:rsid w:val="007225CF"/>
    <w:rsid w:val="0073002E"/>
    <w:rsid w:val="0073103D"/>
    <w:rsid w:val="007320A6"/>
    <w:rsid w:val="00736ABA"/>
    <w:rsid w:val="00736F4F"/>
    <w:rsid w:val="007375AD"/>
    <w:rsid w:val="00737664"/>
    <w:rsid w:val="00740130"/>
    <w:rsid w:val="00742139"/>
    <w:rsid w:val="00742C44"/>
    <w:rsid w:val="0074367E"/>
    <w:rsid w:val="00743B67"/>
    <w:rsid w:val="00744A17"/>
    <w:rsid w:val="00744E97"/>
    <w:rsid w:val="00745305"/>
    <w:rsid w:val="00750ECA"/>
    <w:rsid w:val="0075116B"/>
    <w:rsid w:val="00751F91"/>
    <w:rsid w:val="007567AA"/>
    <w:rsid w:val="0076078E"/>
    <w:rsid w:val="00765FE9"/>
    <w:rsid w:val="007726C8"/>
    <w:rsid w:val="00774194"/>
    <w:rsid w:val="00777EF6"/>
    <w:rsid w:val="00781F21"/>
    <w:rsid w:val="00783812"/>
    <w:rsid w:val="00783BCE"/>
    <w:rsid w:val="00785AF8"/>
    <w:rsid w:val="00787072"/>
    <w:rsid w:val="00794A33"/>
    <w:rsid w:val="00795631"/>
    <w:rsid w:val="007A23A0"/>
    <w:rsid w:val="007C23A5"/>
    <w:rsid w:val="007C3BDA"/>
    <w:rsid w:val="007D109E"/>
    <w:rsid w:val="007D3732"/>
    <w:rsid w:val="007E57C7"/>
    <w:rsid w:val="007F1281"/>
    <w:rsid w:val="00807B14"/>
    <w:rsid w:val="0082309B"/>
    <w:rsid w:val="00823F0D"/>
    <w:rsid w:val="00842CBB"/>
    <w:rsid w:val="008463C5"/>
    <w:rsid w:val="0085265E"/>
    <w:rsid w:val="00853327"/>
    <w:rsid w:val="00863E27"/>
    <w:rsid w:val="00870E12"/>
    <w:rsid w:val="00872156"/>
    <w:rsid w:val="00872223"/>
    <w:rsid w:val="0087350D"/>
    <w:rsid w:val="00882DD1"/>
    <w:rsid w:val="00883284"/>
    <w:rsid w:val="00886B02"/>
    <w:rsid w:val="0089221A"/>
    <w:rsid w:val="00895E4A"/>
    <w:rsid w:val="00897003"/>
    <w:rsid w:val="008A152F"/>
    <w:rsid w:val="008A274C"/>
    <w:rsid w:val="008A738B"/>
    <w:rsid w:val="008A7738"/>
    <w:rsid w:val="008C0C88"/>
    <w:rsid w:val="008D1FA8"/>
    <w:rsid w:val="008D36DF"/>
    <w:rsid w:val="008D718F"/>
    <w:rsid w:val="008F0C71"/>
    <w:rsid w:val="008F1548"/>
    <w:rsid w:val="008F5052"/>
    <w:rsid w:val="00905B96"/>
    <w:rsid w:val="00905E4C"/>
    <w:rsid w:val="00912450"/>
    <w:rsid w:val="0091540E"/>
    <w:rsid w:val="009342AB"/>
    <w:rsid w:val="00942E05"/>
    <w:rsid w:val="009431E4"/>
    <w:rsid w:val="009437A4"/>
    <w:rsid w:val="00947EB2"/>
    <w:rsid w:val="009648A4"/>
    <w:rsid w:val="00966A87"/>
    <w:rsid w:val="00976AC3"/>
    <w:rsid w:val="00976FD4"/>
    <w:rsid w:val="00981437"/>
    <w:rsid w:val="009841C1"/>
    <w:rsid w:val="00990028"/>
    <w:rsid w:val="0099071C"/>
    <w:rsid w:val="009965B4"/>
    <w:rsid w:val="009A6244"/>
    <w:rsid w:val="009B09EB"/>
    <w:rsid w:val="009B145F"/>
    <w:rsid w:val="009B688A"/>
    <w:rsid w:val="009C01AE"/>
    <w:rsid w:val="009C08C6"/>
    <w:rsid w:val="009C1167"/>
    <w:rsid w:val="009C1F2C"/>
    <w:rsid w:val="009C3718"/>
    <w:rsid w:val="009C5281"/>
    <w:rsid w:val="009C6049"/>
    <w:rsid w:val="009F4225"/>
    <w:rsid w:val="009F450F"/>
    <w:rsid w:val="00A01386"/>
    <w:rsid w:val="00A023B9"/>
    <w:rsid w:val="00A04615"/>
    <w:rsid w:val="00A1055F"/>
    <w:rsid w:val="00A23D75"/>
    <w:rsid w:val="00A24650"/>
    <w:rsid w:val="00A249E4"/>
    <w:rsid w:val="00A344FE"/>
    <w:rsid w:val="00A35472"/>
    <w:rsid w:val="00A35ECC"/>
    <w:rsid w:val="00A42F4A"/>
    <w:rsid w:val="00A44C8B"/>
    <w:rsid w:val="00A51D19"/>
    <w:rsid w:val="00A527D8"/>
    <w:rsid w:val="00A5303B"/>
    <w:rsid w:val="00A71B6C"/>
    <w:rsid w:val="00A80AE0"/>
    <w:rsid w:val="00A94A6E"/>
    <w:rsid w:val="00AA1629"/>
    <w:rsid w:val="00AA1803"/>
    <w:rsid w:val="00AA6FB5"/>
    <w:rsid w:val="00AC046D"/>
    <w:rsid w:val="00AC0DEC"/>
    <w:rsid w:val="00AC111C"/>
    <w:rsid w:val="00AC3265"/>
    <w:rsid w:val="00AC4FA6"/>
    <w:rsid w:val="00AD2CBE"/>
    <w:rsid w:val="00AD5344"/>
    <w:rsid w:val="00AE5916"/>
    <w:rsid w:val="00AF0748"/>
    <w:rsid w:val="00AF22DA"/>
    <w:rsid w:val="00B002A4"/>
    <w:rsid w:val="00B00BD5"/>
    <w:rsid w:val="00B048AB"/>
    <w:rsid w:val="00B05361"/>
    <w:rsid w:val="00B05F88"/>
    <w:rsid w:val="00B0638F"/>
    <w:rsid w:val="00B121DF"/>
    <w:rsid w:val="00B134C4"/>
    <w:rsid w:val="00B2622B"/>
    <w:rsid w:val="00B2799E"/>
    <w:rsid w:val="00B35086"/>
    <w:rsid w:val="00B36A52"/>
    <w:rsid w:val="00B41291"/>
    <w:rsid w:val="00B42B0C"/>
    <w:rsid w:val="00B55D04"/>
    <w:rsid w:val="00B61D4E"/>
    <w:rsid w:val="00B6746D"/>
    <w:rsid w:val="00B7460C"/>
    <w:rsid w:val="00B77CC5"/>
    <w:rsid w:val="00B83307"/>
    <w:rsid w:val="00B9157F"/>
    <w:rsid w:val="00B95F1B"/>
    <w:rsid w:val="00BB190C"/>
    <w:rsid w:val="00BB2C97"/>
    <w:rsid w:val="00BB705B"/>
    <w:rsid w:val="00BC0AE1"/>
    <w:rsid w:val="00BC0F43"/>
    <w:rsid w:val="00BC60C5"/>
    <w:rsid w:val="00BD09A8"/>
    <w:rsid w:val="00BD20F7"/>
    <w:rsid w:val="00BD490B"/>
    <w:rsid w:val="00BE02AD"/>
    <w:rsid w:val="00BE0E55"/>
    <w:rsid w:val="00BE150A"/>
    <w:rsid w:val="00BF30DA"/>
    <w:rsid w:val="00BF4171"/>
    <w:rsid w:val="00BF5B33"/>
    <w:rsid w:val="00C01880"/>
    <w:rsid w:val="00C03D7B"/>
    <w:rsid w:val="00C05ADF"/>
    <w:rsid w:val="00C10263"/>
    <w:rsid w:val="00C15F6F"/>
    <w:rsid w:val="00C17AE8"/>
    <w:rsid w:val="00C21C68"/>
    <w:rsid w:val="00C30C02"/>
    <w:rsid w:val="00C31117"/>
    <w:rsid w:val="00C323E8"/>
    <w:rsid w:val="00C34E31"/>
    <w:rsid w:val="00C45643"/>
    <w:rsid w:val="00C66491"/>
    <w:rsid w:val="00C66A11"/>
    <w:rsid w:val="00C70087"/>
    <w:rsid w:val="00C734DA"/>
    <w:rsid w:val="00C86E1F"/>
    <w:rsid w:val="00C9747F"/>
    <w:rsid w:val="00CA0223"/>
    <w:rsid w:val="00CA3C3F"/>
    <w:rsid w:val="00CA434A"/>
    <w:rsid w:val="00CB01CC"/>
    <w:rsid w:val="00CB34B9"/>
    <w:rsid w:val="00CB7F8B"/>
    <w:rsid w:val="00CC4777"/>
    <w:rsid w:val="00CD7592"/>
    <w:rsid w:val="00CE0B0C"/>
    <w:rsid w:val="00CE44EC"/>
    <w:rsid w:val="00CE5B55"/>
    <w:rsid w:val="00CE6188"/>
    <w:rsid w:val="00CE7983"/>
    <w:rsid w:val="00CE7E32"/>
    <w:rsid w:val="00D000F1"/>
    <w:rsid w:val="00D04B75"/>
    <w:rsid w:val="00D13DFA"/>
    <w:rsid w:val="00D22425"/>
    <w:rsid w:val="00D23842"/>
    <w:rsid w:val="00D24A0A"/>
    <w:rsid w:val="00D30A7B"/>
    <w:rsid w:val="00D35A4F"/>
    <w:rsid w:val="00D36056"/>
    <w:rsid w:val="00D37DDD"/>
    <w:rsid w:val="00D4109E"/>
    <w:rsid w:val="00D52AAE"/>
    <w:rsid w:val="00D53CBE"/>
    <w:rsid w:val="00D540B6"/>
    <w:rsid w:val="00D614D6"/>
    <w:rsid w:val="00D63187"/>
    <w:rsid w:val="00D679E2"/>
    <w:rsid w:val="00D7075B"/>
    <w:rsid w:val="00D73FE9"/>
    <w:rsid w:val="00D830CE"/>
    <w:rsid w:val="00D8660A"/>
    <w:rsid w:val="00D87FC4"/>
    <w:rsid w:val="00D97D8C"/>
    <w:rsid w:val="00DB2376"/>
    <w:rsid w:val="00DB3B4D"/>
    <w:rsid w:val="00DC0128"/>
    <w:rsid w:val="00DC5850"/>
    <w:rsid w:val="00DD1721"/>
    <w:rsid w:val="00DE0A5B"/>
    <w:rsid w:val="00DE1751"/>
    <w:rsid w:val="00DE3D61"/>
    <w:rsid w:val="00DF3D02"/>
    <w:rsid w:val="00DF44D6"/>
    <w:rsid w:val="00DF5D35"/>
    <w:rsid w:val="00DF7F82"/>
    <w:rsid w:val="00E07D37"/>
    <w:rsid w:val="00E10E93"/>
    <w:rsid w:val="00E130AC"/>
    <w:rsid w:val="00E24C35"/>
    <w:rsid w:val="00E25381"/>
    <w:rsid w:val="00E30EC0"/>
    <w:rsid w:val="00E3305C"/>
    <w:rsid w:val="00E405A5"/>
    <w:rsid w:val="00E42BCF"/>
    <w:rsid w:val="00E435A7"/>
    <w:rsid w:val="00E443EA"/>
    <w:rsid w:val="00E518A1"/>
    <w:rsid w:val="00E5298B"/>
    <w:rsid w:val="00E56D8A"/>
    <w:rsid w:val="00E57A9E"/>
    <w:rsid w:val="00E63C63"/>
    <w:rsid w:val="00E70746"/>
    <w:rsid w:val="00E70BBD"/>
    <w:rsid w:val="00E7115C"/>
    <w:rsid w:val="00E7530D"/>
    <w:rsid w:val="00E767CC"/>
    <w:rsid w:val="00E77F69"/>
    <w:rsid w:val="00E8262F"/>
    <w:rsid w:val="00E83592"/>
    <w:rsid w:val="00E85C52"/>
    <w:rsid w:val="00E871BE"/>
    <w:rsid w:val="00E8743D"/>
    <w:rsid w:val="00EA0130"/>
    <w:rsid w:val="00EA3A74"/>
    <w:rsid w:val="00EA6BC6"/>
    <w:rsid w:val="00EA732E"/>
    <w:rsid w:val="00ED0F59"/>
    <w:rsid w:val="00ED3DD7"/>
    <w:rsid w:val="00ED4B3D"/>
    <w:rsid w:val="00ED5249"/>
    <w:rsid w:val="00ED73E1"/>
    <w:rsid w:val="00EE0283"/>
    <w:rsid w:val="00EE41DC"/>
    <w:rsid w:val="00EE7530"/>
    <w:rsid w:val="00EF1755"/>
    <w:rsid w:val="00EF198E"/>
    <w:rsid w:val="00F02147"/>
    <w:rsid w:val="00F05CD8"/>
    <w:rsid w:val="00F13741"/>
    <w:rsid w:val="00F146BD"/>
    <w:rsid w:val="00F17D1B"/>
    <w:rsid w:val="00F20814"/>
    <w:rsid w:val="00F2397C"/>
    <w:rsid w:val="00F24AAA"/>
    <w:rsid w:val="00F44F84"/>
    <w:rsid w:val="00F525EB"/>
    <w:rsid w:val="00F61955"/>
    <w:rsid w:val="00F62113"/>
    <w:rsid w:val="00F64343"/>
    <w:rsid w:val="00F67D63"/>
    <w:rsid w:val="00F709B4"/>
    <w:rsid w:val="00F72EC0"/>
    <w:rsid w:val="00F808DB"/>
    <w:rsid w:val="00F809E0"/>
    <w:rsid w:val="00F8161C"/>
    <w:rsid w:val="00F816B0"/>
    <w:rsid w:val="00F8524C"/>
    <w:rsid w:val="00F85DB5"/>
    <w:rsid w:val="00F87F5D"/>
    <w:rsid w:val="00F9345B"/>
    <w:rsid w:val="00F9400B"/>
    <w:rsid w:val="00F9531A"/>
    <w:rsid w:val="00F956D3"/>
    <w:rsid w:val="00F95907"/>
    <w:rsid w:val="00FA5F8C"/>
    <w:rsid w:val="00FB49BF"/>
    <w:rsid w:val="00FC4AE4"/>
    <w:rsid w:val="00FC7DC8"/>
    <w:rsid w:val="00FD42F2"/>
    <w:rsid w:val="00FD798D"/>
    <w:rsid w:val="00FE1E91"/>
    <w:rsid w:val="00FF478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0FF"/>
    <w:pPr>
      <w:spacing w:after="0"/>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 w:type="character" w:styleId="CdigoHTML">
    <w:name w:val="HTML Code"/>
    <w:basedOn w:val="Fuentedeprrafopredeter"/>
    <w:uiPriority w:val="99"/>
    <w:semiHidden/>
    <w:unhideWhenUsed/>
    <w:rsid w:val="00B95F1B"/>
    <w:rPr>
      <w:rFonts w:ascii="Courier New" w:eastAsia="Times New Roman" w:hAnsi="Courier New" w:cs="Courier New"/>
      <w:sz w:val="20"/>
      <w:szCs w:val="20"/>
    </w:rPr>
  </w:style>
  <w:style w:type="table" w:styleId="Tablaconcuadrcula1clara-nfasis1">
    <w:name w:val="Grid Table 1 Light Accent 1"/>
    <w:basedOn w:val="Tablanormal"/>
    <w:uiPriority w:val="46"/>
    <w:rsid w:val="00B8330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B833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615">
      <w:bodyDiv w:val="1"/>
      <w:marLeft w:val="0"/>
      <w:marRight w:val="0"/>
      <w:marTop w:val="0"/>
      <w:marBottom w:val="0"/>
      <w:divBdr>
        <w:top w:val="none" w:sz="0" w:space="0" w:color="auto"/>
        <w:left w:val="none" w:sz="0" w:space="0" w:color="auto"/>
        <w:bottom w:val="none" w:sz="0" w:space="0" w:color="auto"/>
        <w:right w:val="none" w:sz="0" w:space="0" w:color="auto"/>
      </w:divBdr>
    </w:div>
    <w:div w:id="137844987">
      <w:bodyDiv w:val="1"/>
      <w:marLeft w:val="0"/>
      <w:marRight w:val="0"/>
      <w:marTop w:val="0"/>
      <w:marBottom w:val="0"/>
      <w:divBdr>
        <w:top w:val="none" w:sz="0" w:space="0" w:color="auto"/>
        <w:left w:val="none" w:sz="0" w:space="0" w:color="auto"/>
        <w:bottom w:val="none" w:sz="0" w:space="0" w:color="auto"/>
        <w:right w:val="none" w:sz="0" w:space="0" w:color="auto"/>
      </w:divBdr>
    </w:div>
    <w:div w:id="144903196">
      <w:bodyDiv w:val="1"/>
      <w:marLeft w:val="0"/>
      <w:marRight w:val="0"/>
      <w:marTop w:val="0"/>
      <w:marBottom w:val="0"/>
      <w:divBdr>
        <w:top w:val="none" w:sz="0" w:space="0" w:color="auto"/>
        <w:left w:val="none" w:sz="0" w:space="0" w:color="auto"/>
        <w:bottom w:val="none" w:sz="0" w:space="0" w:color="auto"/>
        <w:right w:val="none" w:sz="0" w:space="0" w:color="auto"/>
      </w:divBdr>
    </w:div>
    <w:div w:id="155342126">
      <w:bodyDiv w:val="1"/>
      <w:marLeft w:val="0"/>
      <w:marRight w:val="0"/>
      <w:marTop w:val="0"/>
      <w:marBottom w:val="0"/>
      <w:divBdr>
        <w:top w:val="none" w:sz="0" w:space="0" w:color="auto"/>
        <w:left w:val="none" w:sz="0" w:space="0" w:color="auto"/>
        <w:bottom w:val="none" w:sz="0" w:space="0" w:color="auto"/>
        <w:right w:val="none" w:sz="0" w:space="0" w:color="auto"/>
      </w:divBdr>
    </w:div>
    <w:div w:id="178738599">
      <w:bodyDiv w:val="1"/>
      <w:marLeft w:val="0"/>
      <w:marRight w:val="0"/>
      <w:marTop w:val="0"/>
      <w:marBottom w:val="0"/>
      <w:divBdr>
        <w:top w:val="none" w:sz="0" w:space="0" w:color="auto"/>
        <w:left w:val="none" w:sz="0" w:space="0" w:color="auto"/>
        <w:bottom w:val="none" w:sz="0" w:space="0" w:color="auto"/>
        <w:right w:val="none" w:sz="0" w:space="0" w:color="auto"/>
      </w:divBdr>
    </w:div>
    <w:div w:id="199558020">
      <w:bodyDiv w:val="1"/>
      <w:marLeft w:val="0"/>
      <w:marRight w:val="0"/>
      <w:marTop w:val="0"/>
      <w:marBottom w:val="0"/>
      <w:divBdr>
        <w:top w:val="none" w:sz="0" w:space="0" w:color="auto"/>
        <w:left w:val="none" w:sz="0" w:space="0" w:color="auto"/>
        <w:bottom w:val="none" w:sz="0" w:space="0" w:color="auto"/>
        <w:right w:val="none" w:sz="0" w:space="0" w:color="auto"/>
      </w:divBdr>
    </w:div>
    <w:div w:id="212429008">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58027845">
      <w:bodyDiv w:val="1"/>
      <w:marLeft w:val="0"/>
      <w:marRight w:val="0"/>
      <w:marTop w:val="0"/>
      <w:marBottom w:val="0"/>
      <w:divBdr>
        <w:top w:val="none" w:sz="0" w:space="0" w:color="auto"/>
        <w:left w:val="none" w:sz="0" w:space="0" w:color="auto"/>
        <w:bottom w:val="none" w:sz="0" w:space="0" w:color="auto"/>
        <w:right w:val="none" w:sz="0" w:space="0" w:color="auto"/>
      </w:divBdr>
    </w:div>
    <w:div w:id="278953450">
      <w:bodyDiv w:val="1"/>
      <w:marLeft w:val="0"/>
      <w:marRight w:val="0"/>
      <w:marTop w:val="0"/>
      <w:marBottom w:val="0"/>
      <w:divBdr>
        <w:top w:val="none" w:sz="0" w:space="0" w:color="auto"/>
        <w:left w:val="none" w:sz="0" w:space="0" w:color="auto"/>
        <w:bottom w:val="none" w:sz="0" w:space="0" w:color="auto"/>
        <w:right w:val="none" w:sz="0" w:space="0" w:color="auto"/>
      </w:divBdr>
    </w:div>
    <w:div w:id="317346007">
      <w:bodyDiv w:val="1"/>
      <w:marLeft w:val="0"/>
      <w:marRight w:val="0"/>
      <w:marTop w:val="0"/>
      <w:marBottom w:val="0"/>
      <w:divBdr>
        <w:top w:val="none" w:sz="0" w:space="0" w:color="auto"/>
        <w:left w:val="none" w:sz="0" w:space="0" w:color="auto"/>
        <w:bottom w:val="none" w:sz="0" w:space="0" w:color="auto"/>
        <w:right w:val="none" w:sz="0" w:space="0" w:color="auto"/>
      </w:divBdr>
    </w:div>
    <w:div w:id="323511759">
      <w:bodyDiv w:val="1"/>
      <w:marLeft w:val="0"/>
      <w:marRight w:val="0"/>
      <w:marTop w:val="0"/>
      <w:marBottom w:val="0"/>
      <w:divBdr>
        <w:top w:val="none" w:sz="0" w:space="0" w:color="auto"/>
        <w:left w:val="none" w:sz="0" w:space="0" w:color="auto"/>
        <w:bottom w:val="none" w:sz="0" w:space="0" w:color="auto"/>
        <w:right w:val="none" w:sz="0" w:space="0" w:color="auto"/>
      </w:divBdr>
    </w:div>
    <w:div w:id="338848920">
      <w:bodyDiv w:val="1"/>
      <w:marLeft w:val="0"/>
      <w:marRight w:val="0"/>
      <w:marTop w:val="0"/>
      <w:marBottom w:val="0"/>
      <w:divBdr>
        <w:top w:val="none" w:sz="0" w:space="0" w:color="auto"/>
        <w:left w:val="none" w:sz="0" w:space="0" w:color="auto"/>
        <w:bottom w:val="none" w:sz="0" w:space="0" w:color="auto"/>
        <w:right w:val="none" w:sz="0" w:space="0" w:color="auto"/>
      </w:divBdr>
    </w:div>
    <w:div w:id="339309752">
      <w:bodyDiv w:val="1"/>
      <w:marLeft w:val="0"/>
      <w:marRight w:val="0"/>
      <w:marTop w:val="0"/>
      <w:marBottom w:val="0"/>
      <w:divBdr>
        <w:top w:val="none" w:sz="0" w:space="0" w:color="auto"/>
        <w:left w:val="none" w:sz="0" w:space="0" w:color="auto"/>
        <w:bottom w:val="none" w:sz="0" w:space="0" w:color="auto"/>
        <w:right w:val="none" w:sz="0" w:space="0" w:color="auto"/>
      </w:divBdr>
    </w:div>
    <w:div w:id="347222401">
      <w:bodyDiv w:val="1"/>
      <w:marLeft w:val="0"/>
      <w:marRight w:val="0"/>
      <w:marTop w:val="0"/>
      <w:marBottom w:val="0"/>
      <w:divBdr>
        <w:top w:val="none" w:sz="0" w:space="0" w:color="auto"/>
        <w:left w:val="none" w:sz="0" w:space="0" w:color="auto"/>
        <w:bottom w:val="none" w:sz="0" w:space="0" w:color="auto"/>
        <w:right w:val="none" w:sz="0" w:space="0" w:color="auto"/>
      </w:divBdr>
    </w:div>
    <w:div w:id="401098444">
      <w:bodyDiv w:val="1"/>
      <w:marLeft w:val="0"/>
      <w:marRight w:val="0"/>
      <w:marTop w:val="0"/>
      <w:marBottom w:val="0"/>
      <w:divBdr>
        <w:top w:val="none" w:sz="0" w:space="0" w:color="auto"/>
        <w:left w:val="none" w:sz="0" w:space="0" w:color="auto"/>
        <w:bottom w:val="none" w:sz="0" w:space="0" w:color="auto"/>
        <w:right w:val="none" w:sz="0" w:space="0" w:color="auto"/>
      </w:divBdr>
    </w:div>
    <w:div w:id="417294141">
      <w:bodyDiv w:val="1"/>
      <w:marLeft w:val="0"/>
      <w:marRight w:val="0"/>
      <w:marTop w:val="0"/>
      <w:marBottom w:val="0"/>
      <w:divBdr>
        <w:top w:val="none" w:sz="0" w:space="0" w:color="auto"/>
        <w:left w:val="none" w:sz="0" w:space="0" w:color="auto"/>
        <w:bottom w:val="none" w:sz="0" w:space="0" w:color="auto"/>
        <w:right w:val="none" w:sz="0" w:space="0" w:color="auto"/>
      </w:divBdr>
    </w:div>
    <w:div w:id="424225534">
      <w:bodyDiv w:val="1"/>
      <w:marLeft w:val="0"/>
      <w:marRight w:val="0"/>
      <w:marTop w:val="0"/>
      <w:marBottom w:val="0"/>
      <w:divBdr>
        <w:top w:val="none" w:sz="0" w:space="0" w:color="auto"/>
        <w:left w:val="none" w:sz="0" w:space="0" w:color="auto"/>
        <w:bottom w:val="none" w:sz="0" w:space="0" w:color="auto"/>
        <w:right w:val="none" w:sz="0" w:space="0" w:color="auto"/>
      </w:divBdr>
    </w:div>
    <w:div w:id="434716735">
      <w:bodyDiv w:val="1"/>
      <w:marLeft w:val="0"/>
      <w:marRight w:val="0"/>
      <w:marTop w:val="0"/>
      <w:marBottom w:val="0"/>
      <w:divBdr>
        <w:top w:val="none" w:sz="0" w:space="0" w:color="auto"/>
        <w:left w:val="none" w:sz="0" w:space="0" w:color="auto"/>
        <w:bottom w:val="none" w:sz="0" w:space="0" w:color="auto"/>
        <w:right w:val="none" w:sz="0" w:space="0" w:color="auto"/>
      </w:divBdr>
    </w:div>
    <w:div w:id="501162760">
      <w:bodyDiv w:val="1"/>
      <w:marLeft w:val="0"/>
      <w:marRight w:val="0"/>
      <w:marTop w:val="0"/>
      <w:marBottom w:val="0"/>
      <w:divBdr>
        <w:top w:val="none" w:sz="0" w:space="0" w:color="auto"/>
        <w:left w:val="none" w:sz="0" w:space="0" w:color="auto"/>
        <w:bottom w:val="none" w:sz="0" w:space="0" w:color="auto"/>
        <w:right w:val="none" w:sz="0" w:space="0" w:color="auto"/>
      </w:divBdr>
    </w:div>
    <w:div w:id="509876089">
      <w:bodyDiv w:val="1"/>
      <w:marLeft w:val="0"/>
      <w:marRight w:val="0"/>
      <w:marTop w:val="0"/>
      <w:marBottom w:val="0"/>
      <w:divBdr>
        <w:top w:val="none" w:sz="0" w:space="0" w:color="auto"/>
        <w:left w:val="none" w:sz="0" w:space="0" w:color="auto"/>
        <w:bottom w:val="none" w:sz="0" w:space="0" w:color="auto"/>
        <w:right w:val="none" w:sz="0" w:space="0" w:color="auto"/>
      </w:divBdr>
    </w:div>
    <w:div w:id="512843151">
      <w:bodyDiv w:val="1"/>
      <w:marLeft w:val="0"/>
      <w:marRight w:val="0"/>
      <w:marTop w:val="0"/>
      <w:marBottom w:val="0"/>
      <w:divBdr>
        <w:top w:val="none" w:sz="0" w:space="0" w:color="auto"/>
        <w:left w:val="none" w:sz="0" w:space="0" w:color="auto"/>
        <w:bottom w:val="none" w:sz="0" w:space="0" w:color="auto"/>
        <w:right w:val="none" w:sz="0" w:space="0" w:color="auto"/>
      </w:divBdr>
    </w:div>
    <w:div w:id="602691504">
      <w:bodyDiv w:val="1"/>
      <w:marLeft w:val="0"/>
      <w:marRight w:val="0"/>
      <w:marTop w:val="0"/>
      <w:marBottom w:val="0"/>
      <w:divBdr>
        <w:top w:val="none" w:sz="0" w:space="0" w:color="auto"/>
        <w:left w:val="none" w:sz="0" w:space="0" w:color="auto"/>
        <w:bottom w:val="none" w:sz="0" w:space="0" w:color="auto"/>
        <w:right w:val="none" w:sz="0" w:space="0" w:color="auto"/>
      </w:divBdr>
    </w:div>
    <w:div w:id="846092454">
      <w:bodyDiv w:val="1"/>
      <w:marLeft w:val="0"/>
      <w:marRight w:val="0"/>
      <w:marTop w:val="0"/>
      <w:marBottom w:val="0"/>
      <w:divBdr>
        <w:top w:val="none" w:sz="0" w:space="0" w:color="auto"/>
        <w:left w:val="none" w:sz="0" w:space="0" w:color="auto"/>
        <w:bottom w:val="none" w:sz="0" w:space="0" w:color="auto"/>
        <w:right w:val="none" w:sz="0" w:space="0" w:color="auto"/>
      </w:divBdr>
    </w:div>
    <w:div w:id="863831508">
      <w:bodyDiv w:val="1"/>
      <w:marLeft w:val="0"/>
      <w:marRight w:val="0"/>
      <w:marTop w:val="0"/>
      <w:marBottom w:val="0"/>
      <w:divBdr>
        <w:top w:val="none" w:sz="0" w:space="0" w:color="auto"/>
        <w:left w:val="none" w:sz="0" w:space="0" w:color="auto"/>
        <w:bottom w:val="none" w:sz="0" w:space="0" w:color="auto"/>
        <w:right w:val="none" w:sz="0" w:space="0" w:color="auto"/>
      </w:divBdr>
    </w:div>
    <w:div w:id="966394019">
      <w:bodyDiv w:val="1"/>
      <w:marLeft w:val="0"/>
      <w:marRight w:val="0"/>
      <w:marTop w:val="0"/>
      <w:marBottom w:val="0"/>
      <w:divBdr>
        <w:top w:val="none" w:sz="0" w:space="0" w:color="auto"/>
        <w:left w:val="none" w:sz="0" w:space="0" w:color="auto"/>
        <w:bottom w:val="none" w:sz="0" w:space="0" w:color="auto"/>
        <w:right w:val="none" w:sz="0" w:space="0" w:color="auto"/>
      </w:divBdr>
    </w:div>
    <w:div w:id="1039015262">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063680163">
      <w:bodyDiv w:val="1"/>
      <w:marLeft w:val="0"/>
      <w:marRight w:val="0"/>
      <w:marTop w:val="0"/>
      <w:marBottom w:val="0"/>
      <w:divBdr>
        <w:top w:val="none" w:sz="0" w:space="0" w:color="auto"/>
        <w:left w:val="none" w:sz="0" w:space="0" w:color="auto"/>
        <w:bottom w:val="none" w:sz="0" w:space="0" w:color="auto"/>
        <w:right w:val="none" w:sz="0" w:space="0" w:color="auto"/>
      </w:divBdr>
    </w:div>
    <w:div w:id="1100612396">
      <w:bodyDiv w:val="1"/>
      <w:marLeft w:val="0"/>
      <w:marRight w:val="0"/>
      <w:marTop w:val="0"/>
      <w:marBottom w:val="0"/>
      <w:divBdr>
        <w:top w:val="none" w:sz="0" w:space="0" w:color="auto"/>
        <w:left w:val="none" w:sz="0" w:space="0" w:color="auto"/>
        <w:bottom w:val="none" w:sz="0" w:space="0" w:color="auto"/>
        <w:right w:val="none" w:sz="0" w:space="0" w:color="auto"/>
      </w:divBdr>
    </w:div>
    <w:div w:id="1129129034">
      <w:bodyDiv w:val="1"/>
      <w:marLeft w:val="0"/>
      <w:marRight w:val="0"/>
      <w:marTop w:val="0"/>
      <w:marBottom w:val="0"/>
      <w:divBdr>
        <w:top w:val="none" w:sz="0" w:space="0" w:color="auto"/>
        <w:left w:val="none" w:sz="0" w:space="0" w:color="auto"/>
        <w:bottom w:val="none" w:sz="0" w:space="0" w:color="auto"/>
        <w:right w:val="none" w:sz="0" w:space="0" w:color="auto"/>
      </w:divBdr>
    </w:div>
    <w:div w:id="1174422088">
      <w:bodyDiv w:val="1"/>
      <w:marLeft w:val="0"/>
      <w:marRight w:val="0"/>
      <w:marTop w:val="0"/>
      <w:marBottom w:val="0"/>
      <w:divBdr>
        <w:top w:val="none" w:sz="0" w:space="0" w:color="auto"/>
        <w:left w:val="none" w:sz="0" w:space="0" w:color="auto"/>
        <w:bottom w:val="none" w:sz="0" w:space="0" w:color="auto"/>
        <w:right w:val="none" w:sz="0" w:space="0" w:color="auto"/>
      </w:divBdr>
    </w:div>
    <w:div w:id="1231845628">
      <w:bodyDiv w:val="1"/>
      <w:marLeft w:val="0"/>
      <w:marRight w:val="0"/>
      <w:marTop w:val="0"/>
      <w:marBottom w:val="0"/>
      <w:divBdr>
        <w:top w:val="none" w:sz="0" w:space="0" w:color="auto"/>
        <w:left w:val="none" w:sz="0" w:space="0" w:color="auto"/>
        <w:bottom w:val="none" w:sz="0" w:space="0" w:color="auto"/>
        <w:right w:val="none" w:sz="0" w:space="0" w:color="auto"/>
      </w:divBdr>
    </w:div>
    <w:div w:id="1266579397">
      <w:bodyDiv w:val="1"/>
      <w:marLeft w:val="0"/>
      <w:marRight w:val="0"/>
      <w:marTop w:val="0"/>
      <w:marBottom w:val="0"/>
      <w:divBdr>
        <w:top w:val="none" w:sz="0" w:space="0" w:color="auto"/>
        <w:left w:val="none" w:sz="0" w:space="0" w:color="auto"/>
        <w:bottom w:val="none" w:sz="0" w:space="0" w:color="auto"/>
        <w:right w:val="none" w:sz="0" w:space="0" w:color="auto"/>
      </w:divBdr>
    </w:div>
    <w:div w:id="1296832402">
      <w:bodyDiv w:val="1"/>
      <w:marLeft w:val="0"/>
      <w:marRight w:val="0"/>
      <w:marTop w:val="0"/>
      <w:marBottom w:val="0"/>
      <w:divBdr>
        <w:top w:val="none" w:sz="0" w:space="0" w:color="auto"/>
        <w:left w:val="none" w:sz="0" w:space="0" w:color="auto"/>
        <w:bottom w:val="none" w:sz="0" w:space="0" w:color="auto"/>
        <w:right w:val="none" w:sz="0" w:space="0" w:color="auto"/>
      </w:divBdr>
    </w:div>
    <w:div w:id="1313363351">
      <w:bodyDiv w:val="1"/>
      <w:marLeft w:val="0"/>
      <w:marRight w:val="0"/>
      <w:marTop w:val="0"/>
      <w:marBottom w:val="0"/>
      <w:divBdr>
        <w:top w:val="none" w:sz="0" w:space="0" w:color="auto"/>
        <w:left w:val="none" w:sz="0" w:space="0" w:color="auto"/>
        <w:bottom w:val="none" w:sz="0" w:space="0" w:color="auto"/>
        <w:right w:val="none" w:sz="0" w:space="0" w:color="auto"/>
      </w:divBdr>
    </w:div>
    <w:div w:id="1337149569">
      <w:bodyDiv w:val="1"/>
      <w:marLeft w:val="0"/>
      <w:marRight w:val="0"/>
      <w:marTop w:val="0"/>
      <w:marBottom w:val="0"/>
      <w:divBdr>
        <w:top w:val="none" w:sz="0" w:space="0" w:color="auto"/>
        <w:left w:val="none" w:sz="0" w:space="0" w:color="auto"/>
        <w:bottom w:val="none" w:sz="0" w:space="0" w:color="auto"/>
        <w:right w:val="none" w:sz="0" w:space="0" w:color="auto"/>
      </w:divBdr>
    </w:div>
    <w:div w:id="1392313092">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68417228">
      <w:bodyDiv w:val="1"/>
      <w:marLeft w:val="0"/>
      <w:marRight w:val="0"/>
      <w:marTop w:val="0"/>
      <w:marBottom w:val="0"/>
      <w:divBdr>
        <w:top w:val="none" w:sz="0" w:space="0" w:color="auto"/>
        <w:left w:val="none" w:sz="0" w:space="0" w:color="auto"/>
        <w:bottom w:val="none" w:sz="0" w:space="0" w:color="auto"/>
        <w:right w:val="none" w:sz="0" w:space="0" w:color="auto"/>
      </w:divBdr>
    </w:div>
    <w:div w:id="1655833110">
      <w:bodyDiv w:val="1"/>
      <w:marLeft w:val="0"/>
      <w:marRight w:val="0"/>
      <w:marTop w:val="0"/>
      <w:marBottom w:val="0"/>
      <w:divBdr>
        <w:top w:val="none" w:sz="0" w:space="0" w:color="auto"/>
        <w:left w:val="none" w:sz="0" w:space="0" w:color="auto"/>
        <w:bottom w:val="none" w:sz="0" w:space="0" w:color="auto"/>
        <w:right w:val="none" w:sz="0" w:space="0" w:color="auto"/>
      </w:divBdr>
    </w:div>
    <w:div w:id="1688292003">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32313788">
      <w:bodyDiv w:val="1"/>
      <w:marLeft w:val="0"/>
      <w:marRight w:val="0"/>
      <w:marTop w:val="0"/>
      <w:marBottom w:val="0"/>
      <w:divBdr>
        <w:top w:val="none" w:sz="0" w:space="0" w:color="auto"/>
        <w:left w:val="none" w:sz="0" w:space="0" w:color="auto"/>
        <w:bottom w:val="none" w:sz="0" w:space="0" w:color="auto"/>
        <w:right w:val="none" w:sz="0" w:space="0" w:color="auto"/>
      </w:divBdr>
    </w:div>
    <w:div w:id="1761677678">
      <w:bodyDiv w:val="1"/>
      <w:marLeft w:val="0"/>
      <w:marRight w:val="0"/>
      <w:marTop w:val="0"/>
      <w:marBottom w:val="0"/>
      <w:divBdr>
        <w:top w:val="none" w:sz="0" w:space="0" w:color="auto"/>
        <w:left w:val="none" w:sz="0" w:space="0" w:color="auto"/>
        <w:bottom w:val="none" w:sz="0" w:space="0" w:color="auto"/>
        <w:right w:val="none" w:sz="0" w:space="0" w:color="auto"/>
      </w:divBdr>
    </w:div>
    <w:div w:id="1799953920">
      <w:bodyDiv w:val="1"/>
      <w:marLeft w:val="0"/>
      <w:marRight w:val="0"/>
      <w:marTop w:val="0"/>
      <w:marBottom w:val="0"/>
      <w:divBdr>
        <w:top w:val="none" w:sz="0" w:space="0" w:color="auto"/>
        <w:left w:val="none" w:sz="0" w:space="0" w:color="auto"/>
        <w:bottom w:val="none" w:sz="0" w:space="0" w:color="auto"/>
        <w:right w:val="none" w:sz="0" w:space="0" w:color="auto"/>
      </w:divBdr>
    </w:div>
    <w:div w:id="1859811900">
      <w:bodyDiv w:val="1"/>
      <w:marLeft w:val="0"/>
      <w:marRight w:val="0"/>
      <w:marTop w:val="0"/>
      <w:marBottom w:val="0"/>
      <w:divBdr>
        <w:top w:val="none" w:sz="0" w:space="0" w:color="auto"/>
        <w:left w:val="none" w:sz="0" w:space="0" w:color="auto"/>
        <w:bottom w:val="none" w:sz="0" w:space="0" w:color="auto"/>
        <w:right w:val="none" w:sz="0" w:space="0" w:color="auto"/>
      </w:divBdr>
    </w:div>
    <w:div w:id="1875654119">
      <w:bodyDiv w:val="1"/>
      <w:marLeft w:val="0"/>
      <w:marRight w:val="0"/>
      <w:marTop w:val="0"/>
      <w:marBottom w:val="0"/>
      <w:divBdr>
        <w:top w:val="none" w:sz="0" w:space="0" w:color="auto"/>
        <w:left w:val="none" w:sz="0" w:space="0" w:color="auto"/>
        <w:bottom w:val="none" w:sz="0" w:space="0" w:color="auto"/>
        <w:right w:val="none" w:sz="0" w:space="0" w:color="auto"/>
      </w:divBdr>
    </w:div>
    <w:div w:id="1924728536">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 w:id="2052339852">
      <w:bodyDiv w:val="1"/>
      <w:marLeft w:val="0"/>
      <w:marRight w:val="0"/>
      <w:marTop w:val="0"/>
      <w:marBottom w:val="0"/>
      <w:divBdr>
        <w:top w:val="none" w:sz="0" w:space="0" w:color="auto"/>
        <w:left w:val="none" w:sz="0" w:space="0" w:color="auto"/>
        <w:bottom w:val="none" w:sz="0" w:space="0" w:color="auto"/>
        <w:right w:val="none" w:sz="0" w:space="0" w:color="auto"/>
      </w:divBdr>
    </w:div>
    <w:div w:id="20919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abmejbui/Acme-AN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575</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ANDRES FRANCISCO GARCIA RIVERO</cp:lastModifiedBy>
  <cp:revision>68</cp:revision>
  <cp:lastPrinted>2024-02-15T20:32:00Z</cp:lastPrinted>
  <dcterms:created xsi:type="dcterms:W3CDTF">2025-05-26T09:35:00Z</dcterms:created>
  <dcterms:modified xsi:type="dcterms:W3CDTF">2025-05-26T21:31:00Z</dcterms:modified>
</cp:coreProperties>
</file>