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B37160" w:rsidRPr="00B37160">
        <w:t>&lt;</w:t>
      </w:r>
      <w:r w:rsidR="00104095" w:rsidRPr="00B37160">
        <w:t>PROJECT-TITLE</w:t>
      </w:r>
      <w:r w:rsidR="00B37160" w:rsidRPr="00B37160">
        <w:t>&gt;</w:t>
      </w:r>
      <w:r w:rsidR="00104095" w:rsidRPr="00B37160">
        <w:t xml:space="preserve"> </w:t>
      </w:r>
      <w:r w:rsidR="00B37160" w:rsidRPr="00B37160">
        <w:t>&lt;</w:t>
      </w:r>
      <w:r w:rsidR="00104095" w:rsidRPr="00B37160">
        <w:t>VERSION</w:t>
      </w:r>
      <w:r w:rsidR="00B37160" w:rsidRPr="00B37160">
        <w:t>&gt;</w:t>
      </w:r>
    </w:p>
    <w:p w:rsidR="00B37160" w:rsidRDefault="00B37160" w:rsidP="00B37160">
      <w:pPr>
        <w:pStyle w:val="Notes"/>
      </w:pPr>
      <w:r>
        <w:t>Provide the title and version of the project to which this document applies</w:t>
      </w:r>
      <w:r w:rsidR="00A31D60">
        <w:t xml:space="preserve">, </w:t>
      </w:r>
      <w:r w:rsidR="00AF09FA">
        <w:t>e.g.</w:t>
      </w:r>
      <w:r w:rsidR="00A31D60">
        <w:t>, “ACME News-Writers v1.0”</w:t>
      </w:r>
      <w:r>
        <w:t>.</w:t>
      </w:r>
    </w:p>
    <w:p w:rsidR="00A31D60" w:rsidRDefault="00A31D60" w:rsidP="00A31D60">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23"/>
        <w:gridCol w:w="7103"/>
      </w:tblGrid>
      <w:tr w:rsidR="00F13D6D"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sidRPr="00F13D6D">
              <w:rPr>
                <w:rStyle w:val="Textoennegrita"/>
                <w:b/>
              </w:rPr>
              <w:t>Development team</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A31D60">
              <w:t>, e.g., “G45”</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A31D60">
              <w:t>, e.g. “Gil, Luis; López, María; Rull, María”</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Testing team</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F13D6D" w:rsidRDefault="00F13D6D" w:rsidP="00C860F4">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A31D60">
              <w:t>, e.g., “G89”</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members of your testing team</w:t>
            </w:r>
            <w:r w:rsidR="00A31D60">
              <w:t>, e.g., “Rus, Elena; Pi, Juan; Luz, Pedro”</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Indexing data</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people who have designed the tests</w:t>
            </w:r>
            <w:r w:rsidR="00A31D60">
              <w:t>, e.g., “Gil, Luis”</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people who have conducted the tests</w:t>
            </w:r>
            <w:r w:rsidR="00A31D60">
              <w:t>, e.g., “Rus, Elena”</w:t>
            </w:r>
            <w:r>
              <w:t xml:space="preserve">. </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977428" w:rsidRDefault="00F13D6D" w:rsidP="00C860F4">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EC1514" w:rsidRDefault="00EC1514" w:rsidP="00EC1514">
      <w:pPr>
        <w:pStyle w:val="Notes"/>
      </w:pPr>
      <w:r>
        <w:t>List person names using the following pattern: Surname, Name.</w:t>
      </w:r>
    </w:p>
    <w:tbl>
      <w:tblPr>
        <w:tblStyle w:val="Cuadrculavistosa-nfasis1"/>
        <w:tblW w:w="0" w:type="auto"/>
        <w:tblLook w:val="04A0" w:firstRow="1" w:lastRow="0" w:firstColumn="1" w:lastColumn="0" w:noHBand="0" w:noVBand="1"/>
      </w:tblPr>
      <w:tblGrid>
        <w:gridCol w:w="9026"/>
      </w:tblGrid>
      <w:tr w:rsidR="00F13D6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Pr>
                <w:rStyle w:val="Textoennegrita"/>
                <w:b/>
              </w:rPr>
              <w:t>Effectiveness</w:t>
            </w:r>
          </w:p>
        </w:tc>
      </w:tr>
      <w:tr w:rsidR="00EC1514"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Default="00EC1514" w:rsidP="00C860F4">
            <w:pPr>
              <w:pStyle w:val="Notes"/>
            </w:pPr>
            <w:r>
              <w:t>Document the effectiveness of your testers.  Compute it as the ratio of intentional bugs that they've found to the total number of intentional bugs that you injected</w:t>
            </w:r>
            <w:r w:rsidR="00A31D60">
              <w:t>, e.g., “85.56%”</w:t>
            </w:r>
            <w:r>
              <w:t>.</w:t>
            </w:r>
          </w:p>
        </w:tc>
      </w:tr>
    </w:tbl>
    <w:p w:rsidR="009869D2" w:rsidRDefault="009869D2"/>
    <w:p w:rsidR="009869D2" w:rsidRDefault="009869D2" w:rsidP="009869D2">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13D6D" w:rsidRPr="000331D4" w:rsidRDefault="00F13D6D" w:rsidP="00F13D6D">
          <w:pPr>
            <w:pStyle w:val="TtuloTDC"/>
          </w:pPr>
          <w:r w:rsidRPr="000331D4">
            <w:t>Table of contents</w:t>
          </w:r>
        </w:p>
        <w:p w:rsidR="00F13D6D" w:rsidRDefault="00F13D6D" w:rsidP="00F13D6D">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Pr="00695F21">
              <w:rPr>
                <w:rStyle w:val="Hipervnculo"/>
                <w:noProof/>
              </w:rPr>
              <w:t>Use case &lt;CODE&gt; &lt;NAME&gt;</w:t>
            </w:r>
            <w:r>
              <w:rPr>
                <w:noProof/>
                <w:webHidden/>
              </w:rPr>
              <w:tab/>
            </w:r>
            <w:r>
              <w:rPr>
                <w:noProof/>
                <w:webHidden/>
              </w:rPr>
              <w:fldChar w:fldCharType="begin"/>
            </w:r>
            <w:r>
              <w:rPr>
                <w:noProof/>
                <w:webHidden/>
              </w:rPr>
              <w:instrText xml:space="preserve"> PAGEREF _Toc479610162 \h </w:instrText>
            </w:r>
            <w:r>
              <w:rPr>
                <w:noProof/>
                <w:webHidden/>
              </w:rPr>
            </w:r>
            <w:r>
              <w:rPr>
                <w:noProof/>
                <w:webHidden/>
              </w:rPr>
              <w:fldChar w:fldCharType="separate"/>
            </w:r>
            <w:r>
              <w:rPr>
                <w:noProof/>
                <w:webHidden/>
              </w:rPr>
              <w:t>2</w:t>
            </w:r>
            <w:r>
              <w:rPr>
                <w:noProof/>
                <w:webHidden/>
              </w:rPr>
              <w:fldChar w:fldCharType="end"/>
            </w:r>
          </w:hyperlink>
        </w:p>
        <w:p w:rsidR="00F13D6D" w:rsidRDefault="00650010" w:rsidP="00F13D6D">
          <w:pPr>
            <w:pStyle w:val="TDC1"/>
            <w:tabs>
              <w:tab w:val="right" w:leader="dot" w:pos="9016"/>
            </w:tabs>
            <w:rPr>
              <w:rFonts w:eastAsiaTheme="minorEastAsia"/>
              <w:noProof/>
              <w:lang w:val="en-US"/>
            </w:rPr>
          </w:pPr>
          <w:hyperlink w:anchor="_Toc479610163" w:history="1">
            <w:r w:rsidR="00F13D6D" w:rsidRPr="00695F21">
              <w:rPr>
                <w:rStyle w:val="Hipervnculo"/>
                <w:noProof/>
              </w:rPr>
              <w:t>Additional tests</w:t>
            </w:r>
            <w:r w:rsidR="00F13D6D">
              <w:rPr>
                <w:noProof/>
                <w:webHidden/>
              </w:rPr>
              <w:tab/>
            </w:r>
            <w:r w:rsidR="00F13D6D">
              <w:rPr>
                <w:noProof/>
                <w:webHidden/>
              </w:rPr>
              <w:fldChar w:fldCharType="begin"/>
            </w:r>
            <w:r w:rsidR="00F13D6D">
              <w:rPr>
                <w:noProof/>
                <w:webHidden/>
              </w:rPr>
              <w:instrText xml:space="preserve"> PAGEREF _Toc479610163 \h </w:instrText>
            </w:r>
            <w:r w:rsidR="00F13D6D">
              <w:rPr>
                <w:noProof/>
                <w:webHidden/>
              </w:rPr>
            </w:r>
            <w:r w:rsidR="00F13D6D">
              <w:rPr>
                <w:noProof/>
                <w:webHidden/>
              </w:rPr>
              <w:fldChar w:fldCharType="separate"/>
            </w:r>
            <w:r w:rsidR="00F13D6D">
              <w:rPr>
                <w:noProof/>
                <w:webHidden/>
              </w:rPr>
              <w:t>3</w:t>
            </w:r>
            <w:r w:rsidR="00F13D6D">
              <w:rPr>
                <w:noProof/>
                <w:webHidden/>
              </w:rPr>
              <w:fldChar w:fldCharType="end"/>
            </w:r>
          </w:hyperlink>
        </w:p>
        <w:p w:rsidR="00F13D6D" w:rsidRDefault="00F13D6D" w:rsidP="00F13D6D">
          <w:pPr>
            <w:rPr>
              <w:b/>
              <w:bCs/>
              <w:lang w:val="es-ES"/>
            </w:rPr>
          </w:pPr>
          <w:r>
            <w:rPr>
              <w:b/>
              <w:bCs/>
              <w:lang w:val="es-ES"/>
            </w:rPr>
            <w:fldChar w:fldCharType="end"/>
          </w:r>
        </w:p>
      </w:sdtContent>
    </w:sdt>
    <w:p w:rsidR="00F13D6D" w:rsidRDefault="00F13D6D" w:rsidP="00B37160">
      <w:pPr>
        <w:pStyle w:val="Notes"/>
      </w:pPr>
    </w:p>
    <w:p w:rsidR="00F13D6D" w:rsidRDefault="00F13D6D">
      <w:pPr>
        <w:rPr>
          <w:i/>
          <w:color w:val="403152" w:themeColor="accent4" w:themeShade="80"/>
        </w:rPr>
      </w:pPr>
      <w:r>
        <w:br w:type="page"/>
      </w:r>
    </w:p>
    <w:p w:rsidR="00EF20AA" w:rsidRDefault="0055351A" w:rsidP="00EF20AA">
      <w:pPr>
        <w:pStyle w:val="Ttulo1"/>
      </w:pPr>
      <w:bookmarkStart w:id="0" w:name="_Toc383875113"/>
      <w:r>
        <w:lastRenderedPageBreak/>
        <w:t>Bug in u</w:t>
      </w:r>
      <w:r w:rsidR="00A723C5">
        <w:t>se case</w:t>
      </w:r>
      <w:r w:rsidR="00B37160">
        <w:t xml:space="preserve"> </w:t>
      </w:r>
      <w:bookmarkEnd w:id="0"/>
      <w:r w:rsidR="00EF20AA">
        <w:t>1-6.1 Create a newspaper</w:t>
      </w:r>
    </w:p>
    <w:p w:rsidR="00B37160" w:rsidRDefault="00B37160" w:rsidP="00B37160">
      <w:pPr>
        <w:pStyle w:val="Subttulo"/>
      </w:pPr>
      <w:r>
        <w:t>Description</w:t>
      </w:r>
    </w:p>
    <w:p w:rsidR="00AA1837" w:rsidRDefault="00AA1837" w:rsidP="00B37160">
      <w:pPr>
        <w:pStyle w:val="Notes"/>
      </w:pPr>
      <w:r>
        <w:t>After you create a newspaper, the system must show the list of the newspapers created by the user logged but it returns the list of all newspapers.</w:t>
      </w:r>
    </w:p>
    <w:p w:rsidR="0005231F" w:rsidRDefault="0005231F" w:rsidP="0005231F">
      <w:pPr>
        <w:pStyle w:val="Subttulo"/>
      </w:pPr>
      <w:r>
        <w:t>Results</w:t>
      </w:r>
    </w:p>
    <w:p w:rsidR="0005231F" w:rsidRDefault="00A013F4" w:rsidP="00B37160">
      <w:pPr>
        <w:pStyle w:val="Notes"/>
      </w:pPr>
      <w:r>
        <w:t>The tester didn’t detect the bug.</w:t>
      </w:r>
    </w:p>
    <w:p w:rsidR="00B37160" w:rsidRDefault="00B37160" w:rsidP="00B37160"/>
    <w:p w:rsidR="00AA1837" w:rsidRDefault="00AA1837" w:rsidP="00AA1837">
      <w:pPr>
        <w:pStyle w:val="Ttulo1"/>
      </w:pPr>
      <w:r>
        <w:t xml:space="preserve">Bug in use case </w:t>
      </w:r>
      <w:r w:rsidR="001030CA">
        <w:t>2-9</w:t>
      </w:r>
      <w:r>
        <w:t xml:space="preserve">.1 </w:t>
      </w:r>
      <w:r w:rsidR="001030CA">
        <w:t>Subscribe to a volume</w:t>
      </w:r>
    </w:p>
    <w:p w:rsidR="00AA1837" w:rsidRDefault="00AA1837" w:rsidP="00AA1837">
      <w:pPr>
        <w:pStyle w:val="Subttulo"/>
      </w:pPr>
      <w:r>
        <w:t>Description</w:t>
      </w:r>
    </w:p>
    <w:p w:rsidR="00AA1837" w:rsidRDefault="001030CA" w:rsidP="00AA1837">
      <w:pPr>
        <w:pStyle w:val="Notes"/>
      </w:pPr>
      <w:r>
        <w:t>When you subscribe to a new volume providing an expired credit card, the system must show the following message: ‘Credit card must not have expired’, but the system return ‘Cannot commit this operation’</w:t>
      </w:r>
    </w:p>
    <w:p w:rsidR="00AA1837" w:rsidRDefault="00AA1837" w:rsidP="00AA1837">
      <w:pPr>
        <w:pStyle w:val="Subttulo"/>
      </w:pPr>
      <w:r>
        <w:t>Results</w:t>
      </w:r>
    </w:p>
    <w:p w:rsidR="00AA1837" w:rsidRDefault="00AA1837" w:rsidP="00AA1837">
      <w:pPr>
        <w:pStyle w:val="Notes"/>
      </w:pPr>
      <w:r>
        <w:t>The tester reported on this error</w:t>
      </w:r>
      <w:r w:rsidR="00650010">
        <w:t>.</w:t>
      </w:r>
      <w:bookmarkStart w:id="1" w:name="_GoBack"/>
      <w:bookmarkEnd w:id="1"/>
      <w:r>
        <w:t xml:space="preserve"> </w:t>
      </w:r>
    </w:p>
    <w:p w:rsidR="00AA1837" w:rsidRPr="00B37160" w:rsidRDefault="00AA1837" w:rsidP="00AA1837"/>
    <w:p w:rsidR="00AA1837" w:rsidRPr="00B37160" w:rsidRDefault="00AA1837" w:rsidP="00B37160"/>
    <w:sectPr w:rsidR="00AA1837"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00"/>
    <w:rsid w:val="0005231F"/>
    <w:rsid w:val="00066363"/>
    <w:rsid w:val="001030CA"/>
    <w:rsid w:val="00104095"/>
    <w:rsid w:val="001E564C"/>
    <w:rsid w:val="001F385D"/>
    <w:rsid w:val="00267880"/>
    <w:rsid w:val="0029507D"/>
    <w:rsid w:val="002C7AB2"/>
    <w:rsid w:val="00312D6C"/>
    <w:rsid w:val="0034097E"/>
    <w:rsid w:val="00367E07"/>
    <w:rsid w:val="003E041D"/>
    <w:rsid w:val="004D7A3D"/>
    <w:rsid w:val="0055351A"/>
    <w:rsid w:val="005D1100"/>
    <w:rsid w:val="00606435"/>
    <w:rsid w:val="006330C8"/>
    <w:rsid w:val="006346A1"/>
    <w:rsid w:val="00650010"/>
    <w:rsid w:val="006719AC"/>
    <w:rsid w:val="0082427A"/>
    <w:rsid w:val="008C1C96"/>
    <w:rsid w:val="009869D2"/>
    <w:rsid w:val="009E7806"/>
    <w:rsid w:val="00A013F4"/>
    <w:rsid w:val="00A31D60"/>
    <w:rsid w:val="00A33875"/>
    <w:rsid w:val="00A723C5"/>
    <w:rsid w:val="00AA1837"/>
    <w:rsid w:val="00AB17FA"/>
    <w:rsid w:val="00AF09FA"/>
    <w:rsid w:val="00B37160"/>
    <w:rsid w:val="00C35025"/>
    <w:rsid w:val="00EC1514"/>
    <w:rsid w:val="00EF20AA"/>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BCF5F"/>
  <w15:docId w15:val="{715A0E62-39A8-4FA1-BC72-1D4EAC33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D00AE-57D7-4601-9723-98E7416B8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295</Words>
  <Characters>1628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Adrián Cantón</cp:lastModifiedBy>
  <cp:revision>4</cp:revision>
  <dcterms:created xsi:type="dcterms:W3CDTF">2018-05-01T10:53:00Z</dcterms:created>
  <dcterms:modified xsi:type="dcterms:W3CDTF">2018-05-07T09:32:00Z</dcterms:modified>
</cp:coreProperties>
</file>