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B20" w:rsidRDefault="00D67B20"/>
    <w:p w:rsidR="004765AA" w:rsidRDefault="004765AA" w:rsidP="005224C9">
      <w:pPr>
        <w:jc w:val="center"/>
      </w:pPr>
    </w:p>
    <w:p w:rsidR="004765AA" w:rsidRDefault="004765AA"/>
    <w:p w:rsidR="004765AA" w:rsidRDefault="004765AA" w:rsidP="004765AA">
      <w:pPr>
        <w:pStyle w:val="Title"/>
        <w:pBdr>
          <w:bottom w:val="none" w:sz="0" w:space="0" w:color="auto"/>
        </w:pBdr>
        <w:jc w:val="center"/>
        <w:rPr>
          <w:sz w:val="6"/>
          <w:szCs w:val="2"/>
        </w:rPr>
      </w:pPr>
    </w:p>
    <w:p w:rsidR="004765AA" w:rsidRPr="004765AA" w:rsidRDefault="004765AA" w:rsidP="004765AA"/>
    <w:p w:rsidR="004765AA" w:rsidRPr="004765AA" w:rsidRDefault="004765AA" w:rsidP="004765AA">
      <w:pPr>
        <w:pStyle w:val="Title"/>
        <w:pBdr>
          <w:top w:val="single" w:sz="8" w:space="1" w:color="4F81BD" w:themeColor="accent1"/>
        </w:pBdr>
        <w:jc w:val="center"/>
        <w:rPr>
          <w:sz w:val="2"/>
          <w:szCs w:val="4"/>
        </w:rPr>
      </w:pPr>
    </w:p>
    <w:p w:rsidR="00114236" w:rsidRDefault="005224C9" w:rsidP="004765AA">
      <w:pPr>
        <w:pStyle w:val="Title"/>
        <w:pBdr>
          <w:top w:val="single" w:sz="8" w:space="1" w:color="4F81BD" w:themeColor="accent1"/>
        </w:pBdr>
        <w:jc w:val="center"/>
      </w:pPr>
      <w:r w:rsidRPr="005224C9">
        <w:t>AI for object detection and tracking in subterranean environments</w:t>
      </w:r>
    </w:p>
    <w:p w:rsidR="004765AA" w:rsidRDefault="004765AA"/>
    <w:p w:rsidR="004765AA" w:rsidRDefault="004765AA"/>
    <w:sdt>
      <w:sdtPr>
        <w:rPr>
          <w:rFonts w:asciiTheme="minorHAnsi" w:eastAsiaTheme="minorHAnsi" w:hAnsiTheme="minorHAnsi" w:cstheme="minorBidi"/>
          <w:b w:val="0"/>
          <w:bCs w:val="0"/>
          <w:color w:val="auto"/>
          <w:sz w:val="22"/>
          <w:szCs w:val="22"/>
          <w:lang w:eastAsia="en-US"/>
        </w:rPr>
        <w:id w:val="2108999161"/>
        <w:docPartObj>
          <w:docPartGallery w:val="Table of Contents"/>
          <w:docPartUnique/>
        </w:docPartObj>
      </w:sdtPr>
      <w:sdtEndPr>
        <w:rPr>
          <w:noProof/>
        </w:rPr>
      </w:sdtEndPr>
      <w:sdtContent>
        <w:p w:rsidR="004765AA" w:rsidRDefault="004765AA">
          <w:pPr>
            <w:pStyle w:val="TOCHeading"/>
          </w:pPr>
          <w:r>
            <w:t>Exercises</w:t>
          </w:r>
        </w:p>
        <w:p w:rsidR="005D4B97" w:rsidRDefault="004765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300678" w:history="1">
            <w:r w:rsidR="005D4B97" w:rsidRPr="009707F0">
              <w:rPr>
                <w:rStyle w:val="Hyperlink"/>
                <w:noProof/>
              </w:rPr>
              <w:t>Introduction</w:t>
            </w:r>
            <w:r w:rsidR="005D4B97">
              <w:rPr>
                <w:noProof/>
                <w:webHidden/>
              </w:rPr>
              <w:tab/>
            </w:r>
            <w:r w:rsidR="005D4B97">
              <w:rPr>
                <w:noProof/>
                <w:webHidden/>
              </w:rPr>
              <w:fldChar w:fldCharType="begin"/>
            </w:r>
            <w:r w:rsidR="005D4B97">
              <w:rPr>
                <w:noProof/>
                <w:webHidden/>
              </w:rPr>
              <w:instrText xml:space="preserve"> PAGEREF _Toc69300678 \h </w:instrText>
            </w:r>
            <w:r w:rsidR="005D4B97">
              <w:rPr>
                <w:noProof/>
                <w:webHidden/>
              </w:rPr>
            </w:r>
            <w:r w:rsidR="005D4B97">
              <w:rPr>
                <w:noProof/>
                <w:webHidden/>
              </w:rPr>
              <w:fldChar w:fldCharType="separate"/>
            </w:r>
            <w:r w:rsidR="005D4B97">
              <w:rPr>
                <w:noProof/>
                <w:webHidden/>
              </w:rPr>
              <w:t>3</w:t>
            </w:r>
            <w:r w:rsidR="005D4B97">
              <w:rPr>
                <w:noProof/>
                <w:webHidden/>
              </w:rPr>
              <w:fldChar w:fldCharType="end"/>
            </w:r>
          </w:hyperlink>
        </w:p>
        <w:p w:rsidR="005D4B97" w:rsidRDefault="005D4B97">
          <w:pPr>
            <w:pStyle w:val="TOC1"/>
            <w:tabs>
              <w:tab w:val="right" w:leader="dot" w:pos="9350"/>
            </w:tabs>
            <w:rPr>
              <w:rFonts w:eastAsiaTheme="minorEastAsia"/>
              <w:noProof/>
            </w:rPr>
          </w:pPr>
          <w:hyperlink w:anchor="_Toc69300679" w:history="1">
            <w:r w:rsidRPr="009707F0">
              <w:rPr>
                <w:rStyle w:val="Hyperlink"/>
                <w:noProof/>
              </w:rPr>
              <w:t>Goals</w:t>
            </w:r>
            <w:r>
              <w:rPr>
                <w:noProof/>
                <w:webHidden/>
              </w:rPr>
              <w:tab/>
            </w:r>
            <w:r>
              <w:rPr>
                <w:noProof/>
                <w:webHidden/>
              </w:rPr>
              <w:fldChar w:fldCharType="begin"/>
            </w:r>
            <w:r>
              <w:rPr>
                <w:noProof/>
                <w:webHidden/>
              </w:rPr>
              <w:instrText xml:space="preserve"> PAGEREF _Toc69300679 \h </w:instrText>
            </w:r>
            <w:r>
              <w:rPr>
                <w:noProof/>
                <w:webHidden/>
              </w:rPr>
            </w:r>
            <w:r>
              <w:rPr>
                <w:noProof/>
                <w:webHidden/>
              </w:rPr>
              <w:fldChar w:fldCharType="separate"/>
            </w:r>
            <w:r>
              <w:rPr>
                <w:noProof/>
                <w:webHidden/>
              </w:rPr>
              <w:t>3</w:t>
            </w:r>
            <w:r>
              <w:rPr>
                <w:noProof/>
                <w:webHidden/>
              </w:rPr>
              <w:fldChar w:fldCharType="end"/>
            </w:r>
          </w:hyperlink>
        </w:p>
        <w:p w:rsidR="005D4B97" w:rsidRDefault="005D4B97">
          <w:pPr>
            <w:pStyle w:val="TOC1"/>
            <w:tabs>
              <w:tab w:val="right" w:leader="dot" w:pos="9350"/>
            </w:tabs>
            <w:rPr>
              <w:rFonts w:eastAsiaTheme="minorEastAsia"/>
              <w:noProof/>
            </w:rPr>
          </w:pPr>
          <w:hyperlink w:anchor="_Toc69300680" w:history="1">
            <w:r w:rsidRPr="009707F0">
              <w:rPr>
                <w:rStyle w:val="Hyperlink"/>
                <w:noProof/>
              </w:rPr>
              <w:t>Methodology</w:t>
            </w:r>
            <w:r>
              <w:rPr>
                <w:noProof/>
                <w:webHidden/>
              </w:rPr>
              <w:tab/>
            </w:r>
            <w:r>
              <w:rPr>
                <w:noProof/>
                <w:webHidden/>
              </w:rPr>
              <w:fldChar w:fldCharType="begin"/>
            </w:r>
            <w:r>
              <w:rPr>
                <w:noProof/>
                <w:webHidden/>
              </w:rPr>
              <w:instrText xml:space="preserve"> PAGEREF _Toc69300680 \h </w:instrText>
            </w:r>
            <w:r>
              <w:rPr>
                <w:noProof/>
                <w:webHidden/>
              </w:rPr>
            </w:r>
            <w:r>
              <w:rPr>
                <w:noProof/>
                <w:webHidden/>
              </w:rPr>
              <w:fldChar w:fldCharType="separate"/>
            </w:r>
            <w:r>
              <w:rPr>
                <w:noProof/>
                <w:webHidden/>
              </w:rPr>
              <w:t>4</w:t>
            </w:r>
            <w:r>
              <w:rPr>
                <w:noProof/>
                <w:webHidden/>
              </w:rPr>
              <w:fldChar w:fldCharType="end"/>
            </w:r>
          </w:hyperlink>
        </w:p>
        <w:p w:rsidR="005D4B97" w:rsidRDefault="005D4B97">
          <w:pPr>
            <w:pStyle w:val="TOC1"/>
            <w:tabs>
              <w:tab w:val="right" w:leader="dot" w:pos="9350"/>
            </w:tabs>
            <w:rPr>
              <w:rFonts w:eastAsiaTheme="minorEastAsia"/>
              <w:noProof/>
            </w:rPr>
          </w:pPr>
          <w:hyperlink w:anchor="_Toc69300681" w:history="1">
            <w:r w:rsidRPr="009707F0">
              <w:rPr>
                <w:rStyle w:val="Hyperlink"/>
                <w:noProof/>
              </w:rPr>
              <w:t>Research</w:t>
            </w:r>
            <w:r>
              <w:rPr>
                <w:noProof/>
                <w:webHidden/>
              </w:rPr>
              <w:tab/>
            </w:r>
            <w:r>
              <w:rPr>
                <w:noProof/>
                <w:webHidden/>
              </w:rPr>
              <w:fldChar w:fldCharType="begin"/>
            </w:r>
            <w:r>
              <w:rPr>
                <w:noProof/>
                <w:webHidden/>
              </w:rPr>
              <w:instrText xml:space="preserve"> PAGEREF _Toc69300681 \h </w:instrText>
            </w:r>
            <w:r>
              <w:rPr>
                <w:noProof/>
                <w:webHidden/>
              </w:rPr>
            </w:r>
            <w:r>
              <w:rPr>
                <w:noProof/>
                <w:webHidden/>
              </w:rPr>
              <w:fldChar w:fldCharType="separate"/>
            </w:r>
            <w:r>
              <w:rPr>
                <w:noProof/>
                <w:webHidden/>
              </w:rPr>
              <w:t>4</w:t>
            </w:r>
            <w:r>
              <w:rPr>
                <w:noProof/>
                <w:webHidden/>
              </w:rPr>
              <w:fldChar w:fldCharType="end"/>
            </w:r>
          </w:hyperlink>
        </w:p>
        <w:p w:rsidR="005D4B97" w:rsidRDefault="005D4B97">
          <w:pPr>
            <w:pStyle w:val="TOC1"/>
            <w:tabs>
              <w:tab w:val="right" w:leader="dot" w:pos="9350"/>
            </w:tabs>
            <w:rPr>
              <w:rFonts w:eastAsiaTheme="minorEastAsia"/>
              <w:noProof/>
            </w:rPr>
          </w:pPr>
          <w:hyperlink w:anchor="_Toc69300682" w:history="1">
            <w:r w:rsidRPr="009707F0">
              <w:rPr>
                <w:rStyle w:val="Hyperlink"/>
                <w:noProof/>
              </w:rPr>
              <w:t>Data collection</w:t>
            </w:r>
            <w:r>
              <w:rPr>
                <w:noProof/>
                <w:webHidden/>
              </w:rPr>
              <w:tab/>
            </w:r>
            <w:r>
              <w:rPr>
                <w:noProof/>
                <w:webHidden/>
              </w:rPr>
              <w:fldChar w:fldCharType="begin"/>
            </w:r>
            <w:r>
              <w:rPr>
                <w:noProof/>
                <w:webHidden/>
              </w:rPr>
              <w:instrText xml:space="preserve"> PAGEREF _Toc69300682 \h </w:instrText>
            </w:r>
            <w:r>
              <w:rPr>
                <w:noProof/>
                <w:webHidden/>
              </w:rPr>
            </w:r>
            <w:r>
              <w:rPr>
                <w:noProof/>
                <w:webHidden/>
              </w:rPr>
              <w:fldChar w:fldCharType="separate"/>
            </w:r>
            <w:r>
              <w:rPr>
                <w:noProof/>
                <w:webHidden/>
              </w:rPr>
              <w:t>7</w:t>
            </w:r>
            <w:r>
              <w:rPr>
                <w:noProof/>
                <w:webHidden/>
              </w:rPr>
              <w:fldChar w:fldCharType="end"/>
            </w:r>
          </w:hyperlink>
        </w:p>
        <w:p w:rsidR="005D4B97" w:rsidRDefault="005D4B97">
          <w:pPr>
            <w:pStyle w:val="TOC1"/>
            <w:tabs>
              <w:tab w:val="right" w:leader="dot" w:pos="9350"/>
            </w:tabs>
            <w:rPr>
              <w:rFonts w:eastAsiaTheme="minorEastAsia"/>
              <w:noProof/>
            </w:rPr>
          </w:pPr>
          <w:hyperlink w:anchor="_Toc69300683" w:history="1">
            <w:r w:rsidRPr="009707F0">
              <w:rPr>
                <w:rStyle w:val="Hyperlink"/>
                <w:noProof/>
              </w:rPr>
              <w:t>Training and benchmarking</w:t>
            </w:r>
            <w:r>
              <w:rPr>
                <w:noProof/>
                <w:webHidden/>
              </w:rPr>
              <w:tab/>
            </w:r>
            <w:r>
              <w:rPr>
                <w:noProof/>
                <w:webHidden/>
              </w:rPr>
              <w:fldChar w:fldCharType="begin"/>
            </w:r>
            <w:r>
              <w:rPr>
                <w:noProof/>
                <w:webHidden/>
              </w:rPr>
              <w:instrText xml:space="preserve"> PAGEREF _Toc69300683 \h </w:instrText>
            </w:r>
            <w:r>
              <w:rPr>
                <w:noProof/>
                <w:webHidden/>
              </w:rPr>
            </w:r>
            <w:r>
              <w:rPr>
                <w:noProof/>
                <w:webHidden/>
              </w:rPr>
              <w:fldChar w:fldCharType="separate"/>
            </w:r>
            <w:r>
              <w:rPr>
                <w:noProof/>
                <w:webHidden/>
              </w:rPr>
              <w:t>9</w:t>
            </w:r>
            <w:r>
              <w:rPr>
                <w:noProof/>
                <w:webHidden/>
              </w:rPr>
              <w:fldChar w:fldCharType="end"/>
            </w:r>
          </w:hyperlink>
        </w:p>
        <w:p w:rsidR="005D4B97" w:rsidRDefault="005D4B97">
          <w:pPr>
            <w:pStyle w:val="TOC1"/>
            <w:tabs>
              <w:tab w:val="right" w:leader="dot" w:pos="9350"/>
            </w:tabs>
            <w:rPr>
              <w:rFonts w:eastAsiaTheme="minorEastAsia"/>
              <w:noProof/>
            </w:rPr>
          </w:pPr>
          <w:hyperlink w:anchor="_Toc69300684" w:history="1">
            <w:r w:rsidRPr="009707F0">
              <w:rPr>
                <w:rStyle w:val="Hyperlink"/>
                <w:noProof/>
              </w:rPr>
              <w:t>Discussion</w:t>
            </w:r>
            <w:r>
              <w:rPr>
                <w:noProof/>
                <w:webHidden/>
              </w:rPr>
              <w:tab/>
            </w:r>
            <w:r>
              <w:rPr>
                <w:noProof/>
                <w:webHidden/>
              </w:rPr>
              <w:fldChar w:fldCharType="begin"/>
            </w:r>
            <w:r>
              <w:rPr>
                <w:noProof/>
                <w:webHidden/>
              </w:rPr>
              <w:instrText xml:space="preserve"> PAGEREF _Toc69300684 \h </w:instrText>
            </w:r>
            <w:r>
              <w:rPr>
                <w:noProof/>
                <w:webHidden/>
              </w:rPr>
            </w:r>
            <w:r>
              <w:rPr>
                <w:noProof/>
                <w:webHidden/>
              </w:rPr>
              <w:fldChar w:fldCharType="separate"/>
            </w:r>
            <w:r>
              <w:rPr>
                <w:noProof/>
                <w:webHidden/>
              </w:rPr>
              <w:t>10</w:t>
            </w:r>
            <w:r>
              <w:rPr>
                <w:noProof/>
                <w:webHidden/>
              </w:rPr>
              <w:fldChar w:fldCharType="end"/>
            </w:r>
          </w:hyperlink>
        </w:p>
        <w:p w:rsidR="005D4B97" w:rsidRDefault="005D4B97">
          <w:pPr>
            <w:pStyle w:val="TOC1"/>
            <w:tabs>
              <w:tab w:val="right" w:leader="dot" w:pos="9350"/>
            </w:tabs>
            <w:rPr>
              <w:rFonts w:eastAsiaTheme="minorEastAsia"/>
              <w:noProof/>
            </w:rPr>
          </w:pPr>
          <w:hyperlink w:anchor="_Toc69300685" w:history="1">
            <w:r w:rsidRPr="009707F0">
              <w:rPr>
                <w:rStyle w:val="Hyperlink"/>
                <w:noProof/>
              </w:rPr>
              <w:t>Tools</w:t>
            </w:r>
            <w:r>
              <w:rPr>
                <w:noProof/>
                <w:webHidden/>
              </w:rPr>
              <w:tab/>
            </w:r>
            <w:r>
              <w:rPr>
                <w:noProof/>
                <w:webHidden/>
              </w:rPr>
              <w:fldChar w:fldCharType="begin"/>
            </w:r>
            <w:r>
              <w:rPr>
                <w:noProof/>
                <w:webHidden/>
              </w:rPr>
              <w:instrText xml:space="preserve"> PAGEREF _Toc69300685 \h </w:instrText>
            </w:r>
            <w:r>
              <w:rPr>
                <w:noProof/>
                <w:webHidden/>
              </w:rPr>
            </w:r>
            <w:r>
              <w:rPr>
                <w:noProof/>
                <w:webHidden/>
              </w:rPr>
              <w:fldChar w:fldCharType="separate"/>
            </w:r>
            <w:r>
              <w:rPr>
                <w:noProof/>
                <w:webHidden/>
              </w:rPr>
              <w:t>10</w:t>
            </w:r>
            <w:r>
              <w:rPr>
                <w:noProof/>
                <w:webHidden/>
              </w:rPr>
              <w:fldChar w:fldCharType="end"/>
            </w:r>
          </w:hyperlink>
        </w:p>
        <w:p w:rsidR="005D4B97" w:rsidRDefault="005D4B97">
          <w:pPr>
            <w:pStyle w:val="TOC1"/>
            <w:tabs>
              <w:tab w:val="right" w:leader="dot" w:pos="9350"/>
            </w:tabs>
            <w:rPr>
              <w:rFonts w:eastAsiaTheme="minorEastAsia"/>
              <w:noProof/>
            </w:rPr>
          </w:pPr>
          <w:hyperlink w:anchor="_Toc69300686" w:history="1">
            <w:r w:rsidRPr="009707F0">
              <w:rPr>
                <w:rStyle w:val="Hyperlink"/>
                <w:noProof/>
              </w:rPr>
              <w:t>Bibliography</w:t>
            </w:r>
            <w:r>
              <w:rPr>
                <w:noProof/>
                <w:webHidden/>
              </w:rPr>
              <w:tab/>
            </w:r>
            <w:r>
              <w:rPr>
                <w:noProof/>
                <w:webHidden/>
              </w:rPr>
              <w:fldChar w:fldCharType="begin"/>
            </w:r>
            <w:r>
              <w:rPr>
                <w:noProof/>
                <w:webHidden/>
              </w:rPr>
              <w:instrText xml:space="preserve"> PAGEREF _Toc69300686 \h </w:instrText>
            </w:r>
            <w:r>
              <w:rPr>
                <w:noProof/>
                <w:webHidden/>
              </w:rPr>
            </w:r>
            <w:r>
              <w:rPr>
                <w:noProof/>
                <w:webHidden/>
              </w:rPr>
              <w:fldChar w:fldCharType="separate"/>
            </w:r>
            <w:r>
              <w:rPr>
                <w:noProof/>
                <w:webHidden/>
              </w:rPr>
              <w:t>10</w:t>
            </w:r>
            <w:r>
              <w:rPr>
                <w:noProof/>
                <w:webHidden/>
              </w:rPr>
              <w:fldChar w:fldCharType="end"/>
            </w:r>
          </w:hyperlink>
        </w:p>
        <w:p w:rsidR="005D4B97" w:rsidRDefault="005D4B97">
          <w:pPr>
            <w:pStyle w:val="TOC1"/>
            <w:tabs>
              <w:tab w:val="right" w:leader="dot" w:pos="9350"/>
            </w:tabs>
            <w:rPr>
              <w:rFonts w:eastAsiaTheme="minorEastAsia"/>
              <w:noProof/>
            </w:rPr>
          </w:pPr>
          <w:hyperlink w:anchor="_Toc69300687" w:history="1">
            <w:r w:rsidRPr="009707F0">
              <w:rPr>
                <w:rStyle w:val="Hyperlink"/>
                <w:noProof/>
              </w:rPr>
              <w:t>Results</w:t>
            </w:r>
            <w:r>
              <w:rPr>
                <w:noProof/>
                <w:webHidden/>
              </w:rPr>
              <w:tab/>
            </w:r>
            <w:r>
              <w:rPr>
                <w:noProof/>
                <w:webHidden/>
              </w:rPr>
              <w:fldChar w:fldCharType="begin"/>
            </w:r>
            <w:r>
              <w:rPr>
                <w:noProof/>
                <w:webHidden/>
              </w:rPr>
              <w:instrText xml:space="preserve"> PAGEREF _Toc69300687 \h </w:instrText>
            </w:r>
            <w:r>
              <w:rPr>
                <w:noProof/>
                <w:webHidden/>
              </w:rPr>
            </w:r>
            <w:r>
              <w:rPr>
                <w:noProof/>
                <w:webHidden/>
              </w:rPr>
              <w:fldChar w:fldCharType="separate"/>
            </w:r>
            <w:r>
              <w:rPr>
                <w:noProof/>
                <w:webHidden/>
              </w:rPr>
              <w:t>11</w:t>
            </w:r>
            <w:r>
              <w:rPr>
                <w:noProof/>
                <w:webHidden/>
              </w:rPr>
              <w:fldChar w:fldCharType="end"/>
            </w:r>
          </w:hyperlink>
        </w:p>
        <w:p w:rsidR="004765AA" w:rsidRDefault="004765AA">
          <w:r>
            <w:rPr>
              <w:b/>
              <w:bCs/>
              <w:noProof/>
            </w:rPr>
            <w:fldChar w:fldCharType="end"/>
          </w:r>
        </w:p>
      </w:sdtContent>
    </w:sdt>
    <w:p w:rsidR="004765AA" w:rsidRDefault="004765AA"/>
    <w:p w:rsidR="00DA54A6" w:rsidRDefault="00DA54A6"/>
    <w:p w:rsidR="00DA54A6" w:rsidRDefault="00DA54A6"/>
    <w:p w:rsidR="00E839D0" w:rsidRDefault="00E839D0"/>
    <w:p w:rsidR="00E839D0" w:rsidRDefault="00E839D0">
      <w:r>
        <w:br w:type="page"/>
      </w:r>
    </w:p>
    <w:p w:rsidR="00E839D0" w:rsidRPr="00E839D0" w:rsidRDefault="00E839D0" w:rsidP="00975F16">
      <w:pPr>
        <w:pStyle w:val="Heading1"/>
        <w:spacing w:after="240"/>
      </w:pPr>
      <w:bookmarkStart w:id="0" w:name="_Toc69300678"/>
      <w:r>
        <w:lastRenderedPageBreak/>
        <w:t>Introduction</w:t>
      </w:r>
      <w:bookmarkEnd w:id="0"/>
    </w:p>
    <w:p w:rsidR="00E839D0" w:rsidRDefault="00E839D0" w:rsidP="00E839D0">
      <w:pPr>
        <w:jc w:val="both"/>
        <w:rPr>
          <w:rFonts w:ascii="Segoe UI" w:hAnsi="Segoe UI" w:cs="Segoe UI"/>
          <w:color w:val="24292E"/>
          <w:shd w:val="clear" w:color="auto" w:fill="FFFFFF"/>
        </w:rPr>
      </w:pPr>
      <w:r>
        <w:rPr>
          <w:rFonts w:ascii="Segoe UI" w:hAnsi="Segoe UI" w:cs="Segoe UI"/>
          <w:color w:val="24292E"/>
          <w:shd w:val="clear" w:color="auto" w:fill="FFFFFF"/>
        </w:rPr>
        <w:t>This project aims to explore the capabilities of different state-of-the-art object detectors in the task of detecting some of the DARPA Sub-t Challenge artifacts from image data.</w:t>
      </w:r>
    </w:p>
    <w:p w:rsidR="00E839D0" w:rsidRDefault="00E839D0" w:rsidP="00E839D0">
      <w:pPr>
        <w:jc w:val="both"/>
        <w:rPr>
          <w:rFonts w:ascii="Segoe UI" w:hAnsi="Segoe UI" w:cs="Segoe UI"/>
          <w:color w:val="24292E"/>
          <w:shd w:val="clear" w:color="auto" w:fill="FFFFFF"/>
        </w:rPr>
      </w:pPr>
      <w:r w:rsidRPr="00E839D0">
        <w:rPr>
          <w:rFonts w:ascii="Segoe UI" w:hAnsi="Segoe UI" w:cs="Segoe UI"/>
          <w:color w:val="24292E"/>
          <w:shd w:val="clear" w:color="auto" w:fill="FFFFFF"/>
        </w:rPr>
        <w:t>The DARPA Subterranean Challenge aims for the localization of various artifacts in subterranean (</w:t>
      </w:r>
      <w:proofErr w:type="spellStart"/>
      <w:r w:rsidRPr="00E839D0">
        <w:rPr>
          <w:rFonts w:ascii="Segoe UI" w:hAnsi="Segoe UI" w:cs="Segoe UI"/>
          <w:color w:val="24292E"/>
          <w:shd w:val="clear" w:color="auto" w:fill="FFFFFF"/>
        </w:rPr>
        <w:t>subT</w:t>
      </w:r>
      <w:proofErr w:type="spellEnd"/>
      <w:r w:rsidRPr="00E839D0">
        <w:rPr>
          <w:rFonts w:ascii="Segoe UI" w:hAnsi="Segoe UI" w:cs="Segoe UI"/>
          <w:color w:val="24292E"/>
          <w:shd w:val="clear" w:color="auto" w:fill="FFFFFF"/>
        </w:rPr>
        <w:t>) environments by unmanned vehicles. Artifacts are elements of interest that can reasonably be found in such places</w:t>
      </w:r>
      <w:r w:rsidR="00975F16">
        <w:rPr>
          <w:rFonts w:ascii="Segoe UI" w:hAnsi="Segoe UI" w:cs="Segoe UI"/>
          <w:color w:val="24292E"/>
          <w:shd w:val="clear" w:color="auto" w:fill="FFFFFF"/>
        </w:rPr>
        <w:t>.</w:t>
      </w:r>
      <w:r w:rsidRPr="00E839D0">
        <w:rPr>
          <w:rFonts w:ascii="Segoe UI" w:hAnsi="Segoe UI" w:cs="Segoe UI"/>
          <w:color w:val="24292E"/>
          <w:shd w:val="clear" w:color="auto" w:fill="FFFFFF"/>
        </w:rPr>
        <w:t xml:space="preserve"> Each of these artifacts has a specific interest in </w:t>
      </w:r>
      <w:proofErr w:type="spellStart"/>
      <w:r w:rsidRPr="00E839D0">
        <w:rPr>
          <w:rFonts w:ascii="Segoe UI" w:hAnsi="Segoe UI" w:cs="Segoe UI"/>
          <w:color w:val="24292E"/>
          <w:shd w:val="clear" w:color="auto" w:fill="FFFFFF"/>
        </w:rPr>
        <w:t>subT</w:t>
      </w:r>
      <w:proofErr w:type="spellEnd"/>
      <w:r w:rsidRPr="00E839D0">
        <w:rPr>
          <w:rFonts w:ascii="Segoe UI" w:hAnsi="Segoe UI" w:cs="Segoe UI"/>
          <w:color w:val="24292E"/>
          <w:shd w:val="clear" w:color="auto" w:fill="FFFFFF"/>
        </w:rPr>
        <w:t xml:space="preserve"> exploration, so that its finding would provide relevant information under high-risk situations in unpredictable and dangerous </w:t>
      </w:r>
      <w:proofErr w:type="spellStart"/>
      <w:r w:rsidRPr="00E839D0">
        <w:rPr>
          <w:rFonts w:ascii="Segoe UI" w:hAnsi="Segoe UI" w:cs="Segoe UI"/>
          <w:color w:val="24292E"/>
          <w:shd w:val="clear" w:color="auto" w:fill="FFFFFF"/>
        </w:rPr>
        <w:t>subT</w:t>
      </w:r>
      <w:proofErr w:type="spellEnd"/>
      <w:r w:rsidRPr="00E839D0">
        <w:rPr>
          <w:rFonts w:ascii="Segoe UI" w:hAnsi="Segoe UI" w:cs="Segoe UI"/>
          <w:color w:val="24292E"/>
          <w:shd w:val="clear" w:color="auto" w:fill="FFFFFF"/>
        </w:rPr>
        <w:t xml:space="preserve"> spaces.</w:t>
      </w:r>
      <w:r>
        <w:rPr>
          <w:rFonts w:ascii="Segoe UI" w:hAnsi="Segoe UI" w:cs="Segoe UI"/>
          <w:color w:val="24292E"/>
          <w:shd w:val="clear" w:color="auto" w:fill="FFFFFF"/>
        </w:rPr>
        <w:t xml:space="preserve"> Figure 1 shows the physical artifacts defined in this challenge. </w:t>
      </w:r>
      <w:proofErr w:type="gramStart"/>
      <w:r>
        <w:rPr>
          <w:rFonts w:ascii="Segoe UI" w:hAnsi="Segoe UI" w:cs="Segoe UI"/>
          <w:color w:val="24292E"/>
          <w:shd w:val="clear" w:color="auto" w:fill="FFFFFF"/>
        </w:rPr>
        <w:t xml:space="preserve">Full list available </w:t>
      </w:r>
      <w:r w:rsidRPr="00046B93">
        <w:rPr>
          <w:rFonts w:ascii="Segoe UI" w:hAnsi="Segoe UI" w:cs="Segoe UI"/>
          <w:shd w:val="clear" w:color="auto" w:fill="FFFFFF"/>
        </w:rPr>
        <w:t>at [</w:t>
      </w:r>
      <w:r w:rsidR="00046B93" w:rsidRPr="00046B93">
        <w:rPr>
          <w:rFonts w:ascii="Segoe UI" w:hAnsi="Segoe UI" w:cs="Segoe UI"/>
          <w:shd w:val="clear" w:color="auto" w:fill="FFFFFF"/>
        </w:rPr>
        <w:t>1</w:t>
      </w:r>
      <w:r w:rsidRPr="00046B93">
        <w:rPr>
          <w:rFonts w:ascii="Segoe UI" w:hAnsi="Segoe UI" w:cs="Segoe UI"/>
          <w:shd w:val="clear" w:color="auto" w:fill="FFFFFF"/>
        </w:rPr>
        <w:t>].</w:t>
      </w:r>
      <w:proofErr w:type="gramEnd"/>
    </w:p>
    <w:p w:rsidR="00E839D0" w:rsidRDefault="00E839D0" w:rsidP="00E839D0">
      <w:pPr>
        <w:spacing w:after="0"/>
        <w:jc w:val="center"/>
      </w:pPr>
      <w:r w:rsidRPr="00470D45">
        <w:rPr>
          <w:noProof/>
        </w:rPr>
        <w:drawing>
          <wp:inline distT="0" distB="0" distL="0" distR="0" wp14:anchorId="2C397BB3" wp14:editId="344B5426">
            <wp:extent cx="3143250" cy="1702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50472" cy="1706169"/>
                    </a:xfrm>
                    <a:prstGeom prst="rect">
                      <a:avLst/>
                    </a:prstGeom>
                  </pic:spPr>
                </pic:pic>
              </a:graphicData>
            </a:graphic>
          </wp:inline>
        </w:drawing>
      </w:r>
    </w:p>
    <w:p w:rsidR="00E839D0" w:rsidRDefault="00E839D0" w:rsidP="00E839D0">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975F16">
        <w:rPr>
          <w:noProof/>
        </w:rPr>
        <w:t>1</w:t>
      </w:r>
      <w:r w:rsidRPr="00BE2377">
        <w:fldChar w:fldCharType="end"/>
      </w:r>
      <w:r w:rsidRPr="00BE2377">
        <w:t xml:space="preserve">: </w:t>
      </w:r>
      <w:r>
        <w:t>DARPA SubT Artifact Detection Challenge artifacts.</w:t>
      </w:r>
    </w:p>
    <w:p w:rsidR="00E839D0" w:rsidRDefault="00E839D0" w:rsidP="00E839D0">
      <w:pPr>
        <w:pStyle w:val="Caption"/>
        <w:ind w:firstLine="0"/>
      </w:pPr>
      <w:r>
        <w:t xml:space="preserve">Source: </w:t>
      </w:r>
      <w:r w:rsidRPr="00046B93">
        <w:t>[</w:t>
      </w:r>
      <w:r w:rsidR="00046B93" w:rsidRPr="00046B93">
        <w:t>1</w:t>
      </w:r>
      <w:r w:rsidRPr="00046B93">
        <w:t>]</w:t>
      </w:r>
    </w:p>
    <w:p w:rsidR="00E839D0" w:rsidRPr="00E839D0" w:rsidRDefault="00E839D0" w:rsidP="00E839D0">
      <w:pPr>
        <w:jc w:val="both"/>
        <w:rPr>
          <w:rFonts w:ascii="Segoe UI" w:hAnsi="Segoe UI" w:cs="Segoe UI"/>
          <w:color w:val="24292E"/>
          <w:shd w:val="clear" w:color="auto" w:fill="FFFFFF"/>
        </w:rPr>
      </w:pPr>
      <w:r>
        <w:rPr>
          <w:rFonts w:ascii="Segoe UI" w:hAnsi="Segoe UI" w:cs="Segoe UI"/>
          <w:color w:val="24292E"/>
          <w:shd w:val="clear" w:color="auto" w:fill="FFFFFF"/>
        </w:rPr>
        <w:t>Since this work aims to perform detection using CNN-based object detection pipelines, i.e. image data</w:t>
      </w:r>
      <w:r w:rsidR="00975F16">
        <w:rPr>
          <w:rFonts w:ascii="Segoe UI" w:hAnsi="Segoe UI" w:cs="Segoe UI"/>
          <w:color w:val="24292E"/>
          <w:shd w:val="clear" w:color="auto" w:fill="FFFFFF"/>
        </w:rPr>
        <w:t>,</w:t>
      </w:r>
      <w:r>
        <w:rPr>
          <w:rFonts w:ascii="Segoe UI" w:hAnsi="Segoe UI" w:cs="Segoe UI"/>
          <w:color w:val="24292E"/>
          <w:shd w:val="clear" w:color="auto" w:fill="FFFFFF"/>
        </w:rPr>
        <w:t xml:space="preserve"> </w:t>
      </w:r>
      <w:r w:rsidR="00975F16">
        <w:rPr>
          <w:rFonts w:ascii="Segoe UI" w:hAnsi="Segoe UI" w:cs="Segoe UI"/>
          <w:color w:val="24292E"/>
          <w:shd w:val="clear" w:color="auto" w:fill="FFFFFF"/>
        </w:rPr>
        <w:t>the items</w:t>
      </w:r>
      <w:r>
        <w:rPr>
          <w:rFonts w:ascii="Segoe UI" w:hAnsi="Segoe UI" w:cs="Segoe UI"/>
          <w:color w:val="24292E"/>
          <w:shd w:val="clear" w:color="auto" w:fill="FFFFFF"/>
        </w:rPr>
        <w:t xml:space="preserve"> cell phone, CO2 source</w:t>
      </w:r>
      <w:r w:rsidR="00975F16">
        <w:rPr>
          <w:rFonts w:ascii="Segoe UI" w:hAnsi="Segoe UI" w:cs="Segoe UI"/>
          <w:color w:val="24292E"/>
          <w:shd w:val="clear" w:color="auto" w:fill="FFFFFF"/>
        </w:rPr>
        <w:t xml:space="preserve"> and ventilation duct were removed, since their detection should be performed with additional </w:t>
      </w:r>
      <w:r w:rsidR="00396379">
        <w:rPr>
          <w:rFonts w:ascii="Segoe UI" w:hAnsi="Segoe UI" w:cs="Segoe UI"/>
          <w:color w:val="24292E"/>
          <w:shd w:val="clear" w:color="auto" w:fill="FFFFFF"/>
        </w:rPr>
        <w:t>sensory</w:t>
      </w:r>
      <w:r w:rsidR="00975F16">
        <w:rPr>
          <w:rFonts w:ascii="Segoe UI" w:hAnsi="Segoe UI" w:cs="Segoe UI"/>
          <w:color w:val="24292E"/>
          <w:shd w:val="clear" w:color="auto" w:fill="FFFFFF"/>
        </w:rPr>
        <w:t>.</w:t>
      </w:r>
    </w:p>
    <w:p w:rsidR="00975F16" w:rsidRPr="00975F16" w:rsidRDefault="00975F16" w:rsidP="00975F16">
      <w:pPr>
        <w:pStyle w:val="Heading1"/>
        <w:spacing w:after="240"/>
      </w:pPr>
      <w:bookmarkStart w:id="1" w:name="_Toc69300679"/>
      <w:r>
        <w:t>Goals</w:t>
      </w:r>
      <w:bookmarkEnd w:id="1"/>
    </w:p>
    <w:p w:rsidR="00975F16" w:rsidRPr="00E839D0" w:rsidRDefault="00975F16" w:rsidP="00975F16">
      <w:pPr>
        <w:jc w:val="both"/>
        <w:rPr>
          <w:rFonts w:ascii="Segoe UI" w:hAnsi="Segoe UI" w:cs="Segoe UI"/>
          <w:color w:val="24292E"/>
          <w:shd w:val="clear" w:color="auto" w:fill="FFFFFF"/>
        </w:rPr>
      </w:pPr>
      <w:r>
        <w:rPr>
          <w:rFonts w:ascii="Segoe UI" w:hAnsi="Segoe UI" w:cs="Segoe UI"/>
          <w:color w:val="24292E"/>
          <w:shd w:val="clear" w:color="auto" w:fill="FFFFFF"/>
        </w:rPr>
        <w:t>The main goals of this work are defined as follows:</w:t>
      </w:r>
    </w:p>
    <w:p w:rsidR="00975F16" w:rsidRPr="00975F16" w:rsidRDefault="00396379" w:rsidP="00975F16">
      <w:pPr>
        <w:numPr>
          <w:ilvl w:val="0"/>
          <w:numId w:val="9"/>
        </w:numPr>
        <w:shd w:val="clear" w:color="auto" w:fill="FFFFFF"/>
        <w:spacing w:before="100" w:beforeAutospacing="1" w:line="240" w:lineRule="auto"/>
        <w:jc w:val="both"/>
        <w:rPr>
          <w:rFonts w:ascii="Segoe UI" w:hAnsi="Segoe UI" w:cs="Segoe UI"/>
          <w:color w:val="24292E"/>
        </w:rPr>
      </w:pPr>
      <w:r>
        <w:rPr>
          <w:rFonts w:ascii="Segoe UI" w:hAnsi="Segoe UI" w:cs="Segoe UI"/>
          <w:color w:val="24292E"/>
        </w:rPr>
        <w:t>Provide the author with know</w:t>
      </w:r>
      <w:r w:rsidR="00975F16" w:rsidRPr="00975F16">
        <w:rPr>
          <w:rFonts w:ascii="Segoe UI" w:hAnsi="Segoe UI" w:cs="Segoe UI"/>
          <w:color w:val="24292E"/>
        </w:rPr>
        <w:t>ledge on the Computer Vision techniques supported on convolutional neural networks that had led the development of the state-of-the-art until today.</w:t>
      </w:r>
    </w:p>
    <w:p w:rsidR="00975F16" w:rsidRPr="00975F16" w:rsidRDefault="00975F16" w:rsidP="00975F16">
      <w:pPr>
        <w:numPr>
          <w:ilvl w:val="0"/>
          <w:numId w:val="9"/>
        </w:numPr>
        <w:shd w:val="clear" w:color="auto" w:fill="FFFFFF"/>
        <w:spacing w:before="100" w:beforeAutospacing="1" w:line="240" w:lineRule="auto"/>
        <w:jc w:val="both"/>
        <w:rPr>
          <w:rFonts w:ascii="Segoe UI" w:hAnsi="Segoe UI" w:cs="Segoe UI"/>
          <w:color w:val="24292E"/>
        </w:rPr>
      </w:pPr>
      <w:r w:rsidRPr="00975F16">
        <w:rPr>
          <w:rFonts w:ascii="Segoe UI" w:hAnsi="Segoe UI" w:cs="Segoe UI"/>
          <w:color w:val="24292E"/>
        </w:rPr>
        <w:t>Build a rep</w:t>
      </w:r>
      <w:r w:rsidR="00396379">
        <w:rPr>
          <w:rFonts w:ascii="Segoe UI" w:hAnsi="Segoe UI" w:cs="Segoe UI"/>
          <w:color w:val="24292E"/>
        </w:rPr>
        <w:t>resentative dataset for the obje</w:t>
      </w:r>
      <w:r w:rsidRPr="00975F16">
        <w:rPr>
          <w:rFonts w:ascii="Segoe UI" w:hAnsi="Segoe UI" w:cs="Segoe UI"/>
          <w:color w:val="24292E"/>
        </w:rPr>
        <w:t>cts to be detected by means of gathering existing / generating new data.</w:t>
      </w:r>
    </w:p>
    <w:p w:rsidR="00975F16" w:rsidRPr="00975F16" w:rsidRDefault="00975F16" w:rsidP="00975F16">
      <w:pPr>
        <w:numPr>
          <w:ilvl w:val="0"/>
          <w:numId w:val="9"/>
        </w:numPr>
        <w:shd w:val="clear" w:color="auto" w:fill="FFFFFF"/>
        <w:spacing w:before="100" w:beforeAutospacing="1" w:line="240" w:lineRule="auto"/>
        <w:jc w:val="both"/>
        <w:rPr>
          <w:rFonts w:ascii="Segoe UI" w:hAnsi="Segoe UI" w:cs="Segoe UI"/>
          <w:color w:val="24292E"/>
        </w:rPr>
      </w:pPr>
      <w:r w:rsidRPr="00975F16">
        <w:rPr>
          <w:rFonts w:ascii="Segoe UI" w:hAnsi="Segoe UI" w:cs="Segoe UI"/>
          <w:color w:val="24292E"/>
        </w:rPr>
        <w:t xml:space="preserve">Compare </w:t>
      </w:r>
      <w:bookmarkStart w:id="2" w:name="_GoBack"/>
      <w:bookmarkEnd w:id="2"/>
      <w:r w:rsidRPr="00975F16">
        <w:rPr>
          <w:rFonts w:ascii="Segoe UI" w:hAnsi="Segoe UI" w:cs="Segoe UI"/>
          <w:color w:val="24292E"/>
        </w:rPr>
        <w:t>several state-of-the-art object detection models and discuss their performance in this particular application</w:t>
      </w:r>
      <w:r w:rsidR="00396379">
        <w:rPr>
          <w:rFonts w:ascii="Segoe UI" w:hAnsi="Segoe UI" w:cs="Segoe UI"/>
          <w:color w:val="24292E"/>
        </w:rPr>
        <w:t xml:space="preserve"> considering a potential robot implementation in an on-board computing device.</w:t>
      </w:r>
    </w:p>
    <w:p w:rsidR="00975F16" w:rsidRDefault="00E839D0" w:rsidP="00975F16">
      <w:pPr>
        <w:pStyle w:val="Heading1"/>
        <w:spacing w:after="240"/>
      </w:pPr>
      <w:bookmarkStart w:id="3" w:name="_Toc69300680"/>
      <w:r>
        <w:lastRenderedPageBreak/>
        <w:t>Methodology</w:t>
      </w:r>
      <w:bookmarkEnd w:id="3"/>
    </w:p>
    <w:p w:rsidR="00975F16" w:rsidRPr="00975F16" w:rsidRDefault="00975F16" w:rsidP="00975F16">
      <w:r>
        <w:rPr>
          <w:rFonts w:ascii="Segoe UI" w:hAnsi="Segoe UI" w:cs="Segoe UI"/>
          <w:color w:val="24292E"/>
        </w:rPr>
        <w:t>This project work can be classified in three stages.</w:t>
      </w:r>
    </w:p>
    <w:p w:rsidR="00E839D0" w:rsidRPr="00E839D0" w:rsidRDefault="00E839D0" w:rsidP="00975F16">
      <w:pPr>
        <w:numPr>
          <w:ilvl w:val="0"/>
          <w:numId w:val="9"/>
        </w:numPr>
        <w:shd w:val="clear" w:color="auto" w:fill="FFFFFF"/>
        <w:spacing w:before="100" w:beforeAutospacing="1" w:line="240" w:lineRule="auto"/>
        <w:jc w:val="both"/>
        <w:rPr>
          <w:rFonts w:ascii="Segoe UI" w:hAnsi="Segoe UI" w:cs="Segoe UI"/>
          <w:color w:val="24292E"/>
          <w:sz w:val="24"/>
          <w:szCs w:val="24"/>
        </w:rPr>
      </w:pPr>
      <w:r>
        <w:rPr>
          <w:rStyle w:val="Strong"/>
          <w:rFonts w:ascii="Segoe UI" w:hAnsi="Segoe UI" w:cs="Segoe UI"/>
          <w:color w:val="24292E"/>
        </w:rPr>
        <w:t>Research</w:t>
      </w:r>
      <w:r>
        <w:rPr>
          <w:rFonts w:ascii="Segoe UI" w:hAnsi="Segoe UI" w:cs="Segoe UI"/>
          <w:color w:val="24292E"/>
        </w:rPr>
        <w:t>: Gather knowledge on the field of neural networks and object detection. Identify state of the art object detection models and search for implementations backed-up by original research papers that are available for use.</w:t>
      </w:r>
    </w:p>
    <w:p w:rsidR="00E839D0" w:rsidRDefault="00E839D0" w:rsidP="00975F16">
      <w:pPr>
        <w:numPr>
          <w:ilvl w:val="0"/>
          <w:numId w:val="9"/>
        </w:numPr>
        <w:shd w:val="clear" w:color="auto" w:fill="FFFFFF"/>
        <w:spacing w:before="60" w:line="240" w:lineRule="auto"/>
        <w:jc w:val="both"/>
        <w:rPr>
          <w:rFonts w:ascii="Segoe UI" w:hAnsi="Segoe UI" w:cs="Segoe UI"/>
          <w:color w:val="24292E"/>
        </w:rPr>
      </w:pPr>
      <w:r>
        <w:rPr>
          <w:rStyle w:val="Strong"/>
          <w:rFonts w:ascii="Segoe UI" w:hAnsi="Segoe UI" w:cs="Segoe UI"/>
          <w:color w:val="24292E"/>
        </w:rPr>
        <w:t>Data gathering</w:t>
      </w:r>
      <w:r>
        <w:rPr>
          <w:rFonts w:ascii="Segoe UI" w:hAnsi="Segoe UI" w:cs="Segoe UI"/>
          <w:color w:val="24292E"/>
        </w:rPr>
        <w:t>: Produce different datasets to train a model able to identify a specific set of items from pictures.</w:t>
      </w:r>
    </w:p>
    <w:p w:rsidR="00E839D0" w:rsidRDefault="00E839D0" w:rsidP="00975F16">
      <w:pPr>
        <w:numPr>
          <w:ilvl w:val="0"/>
          <w:numId w:val="9"/>
        </w:numPr>
        <w:shd w:val="clear" w:color="auto" w:fill="FFFFFF"/>
        <w:spacing w:before="60" w:after="100" w:afterAutospacing="1" w:line="240" w:lineRule="auto"/>
        <w:jc w:val="both"/>
        <w:rPr>
          <w:rFonts w:ascii="Segoe UI" w:hAnsi="Segoe UI" w:cs="Segoe UI"/>
          <w:color w:val="24292E"/>
        </w:rPr>
      </w:pPr>
      <w:r>
        <w:rPr>
          <w:rStyle w:val="Strong"/>
          <w:rFonts w:ascii="Segoe UI" w:hAnsi="Segoe UI" w:cs="Segoe UI"/>
          <w:color w:val="24292E"/>
        </w:rPr>
        <w:t>Training and benchmarking</w:t>
      </w:r>
      <w:r>
        <w:rPr>
          <w:rFonts w:ascii="Segoe UI" w:hAnsi="Segoe UI" w:cs="Segoe UI"/>
          <w:color w:val="24292E"/>
        </w:rPr>
        <w:t>: Train different neural network models on the gathered data and evaluate and compare their performance on the object detection task.</w:t>
      </w:r>
    </w:p>
    <w:p w:rsidR="00847E74" w:rsidRDefault="00847E74" w:rsidP="00847E74">
      <w:pPr>
        <w:shd w:val="clear" w:color="auto" w:fill="FFFFFF"/>
        <w:spacing w:before="100" w:beforeAutospacing="1" w:line="240" w:lineRule="auto"/>
        <w:jc w:val="both"/>
        <w:rPr>
          <w:rFonts w:ascii="Segoe UI" w:hAnsi="Segoe UI" w:cs="Segoe UI"/>
          <w:color w:val="24292E"/>
        </w:rPr>
      </w:pPr>
      <w:r>
        <w:rPr>
          <w:rFonts w:ascii="Segoe UI" w:hAnsi="Segoe UI" w:cs="Segoe UI"/>
          <w:color w:val="24292E"/>
        </w:rPr>
        <w:t>Automation and overall scripting was mainly pe</w:t>
      </w:r>
      <w:r w:rsidR="00046B93">
        <w:rPr>
          <w:rFonts w:ascii="Segoe UI" w:hAnsi="Segoe UI" w:cs="Segoe UI"/>
          <w:color w:val="24292E"/>
        </w:rPr>
        <w:t xml:space="preserve">rformed with scripts in python </w:t>
      </w:r>
      <w:r w:rsidR="00046B93" w:rsidRPr="00046B93">
        <w:rPr>
          <w:rFonts w:ascii="Segoe UI" w:hAnsi="Segoe UI" w:cs="Segoe UI"/>
          <w:color w:val="FF0000"/>
        </w:rPr>
        <w:t xml:space="preserve">[1] </w:t>
      </w:r>
      <w:r w:rsidR="00046B93">
        <w:rPr>
          <w:rFonts w:ascii="Segoe UI" w:hAnsi="Segoe UI" w:cs="Segoe UI"/>
          <w:color w:val="24292E"/>
        </w:rPr>
        <w:t>and</w:t>
      </w:r>
      <w:r>
        <w:rPr>
          <w:rFonts w:ascii="Segoe UI" w:hAnsi="Segoe UI" w:cs="Segoe UI"/>
          <w:color w:val="24292E"/>
        </w:rPr>
        <w:t xml:space="preserve"> </w:t>
      </w:r>
      <w:r w:rsidR="00046B93">
        <w:rPr>
          <w:rFonts w:ascii="Segoe UI" w:hAnsi="Segoe UI" w:cs="Segoe UI"/>
          <w:color w:val="24292E"/>
        </w:rPr>
        <w:t>bash</w:t>
      </w:r>
      <w:r w:rsidR="00046B93" w:rsidRPr="00046B93">
        <w:rPr>
          <w:rFonts w:ascii="Segoe UI" w:hAnsi="Segoe UI" w:cs="Segoe UI"/>
          <w:color w:val="FF0000"/>
        </w:rPr>
        <w:t xml:space="preserve"> </w:t>
      </w:r>
      <w:r w:rsidRPr="00046B93">
        <w:rPr>
          <w:rFonts w:ascii="Segoe UI" w:hAnsi="Segoe UI" w:cs="Segoe UI"/>
          <w:color w:val="FF0000"/>
        </w:rPr>
        <w:t>[</w:t>
      </w:r>
      <w:r w:rsidR="00046B93" w:rsidRPr="00046B93">
        <w:rPr>
          <w:rFonts w:ascii="Segoe UI" w:hAnsi="Segoe UI" w:cs="Segoe UI"/>
          <w:color w:val="FF0000"/>
        </w:rPr>
        <w:t>2</w:t>
      </w:r>
      <w:r w:rsidRPr="00046B93">
        <w:rPr>
          <w:rFonts w:ascii="Segoe UI" w:hAnsi="Segoe UI" w:cs="Segoe UI"/>
          <w:color w:val="FF0000"/>
        </w:rPr>
        <w:t>]</w:t>
      </w:r>
      <w:r>
        <w:rPr>
          <w:rFonts w:ascii="Segoe UI" w:hAnsi="Segoe UI" w:cs="Segoe UI"/>
          <w:color w:val="24292E"/>
        </w:rPr>
        <w:t xml:space="preserve">. Some </w:t>
      </w:r>
      <w:proofErr w:type="spellStart"/>
      <w:r>
        <w:rPr>
          <w:rFonts w:ascii="Segoe UI" w:hAnsi="Segoe UI" w:cs="Segoe UI"/>
          <w:color w:val="24292E"/>
        </w:rPr>
        <w:t>cloudcomputing</w:t>
      </w:r>
      <w:proofErr w:type="spellEnd"/>
      <w:r>
        <w:rPr>
          <w:rFonts w:ascii="Segoe UI" w:hAnsi="Segoe UI" w:cs="Segoe UI"/>
          <w:color w:val="24292E"/>
        </w:rPr>
        <w:t xml:space="preserve"> was done by using </w:t>
      </w:r>
      <w:proofErr w:type="spellStart"/>
      <w:r>
        <w:rPr>
          <w:rFonts w:ascii="Segoe UI" w:hAnsi="Segoe UI" w:cs="Segoe UI"/>
          <w:color w:val="24292E"/>
        </w:rPr>
        <w:t>google</w:t>
      </w:r>
      <w:proofErr w:type="spellEnd"/>
      <w:r>
        <w:rPr>
          <w:rFonts w:ascii="Segoe UI" w:hAnsi="Segoe UI" w:cs="Segoe UI"/>
          <w:color w:val="24292E"/>
        </w:rPr>
        <w:t xml:space="preserve"> </w:t>
      </w:r>
      <w:proofErr w:type="spellStart"/>
      <w:r>
        <w:rPr>
          <w:rFonts w:ascii="Segoe UI" w:hAnsi="Segoe UI" w:cs="Segoe UI"/>
          <w:color w:val="24292E"/>
        </w:rPr>
        <w:t>colaboratory</w:t>
      </w:r>
      <w:proofErr w:type="spellEnd"/>
      <w:r>
        <w:rPr>
          <w:rFonts w:ascii="Segoe UI" w:hAnsi="Segoe UI" w:cs="Segoe UI"/>
          <w:color w:val="24292E"/>
        </w:rPr>
        <w:t xml:space="preserve"> </w:t>
      </w:r>
      <w:r w:rsidRPr="00046B93">
        <w:rPr>
          <w:rFonts w:ascii="Segoe UI" w:hAnsi="Segoe UI" w:cs="Segoe UI"/>
          <w:color w:val="FF0000"/>
        </w:rPr>
        <w:t>[</w:t>
      </w:r>
      <w:r w:rsidR="00046B93" w:rsidRPr="00046B93">
        <w:rPr>
          <w:rFonts w:ascii="Segoe UI" w:hAnsi="Segoe UI" w:cs="Segoe UI"/>
          <w:color w:val="FF0000"/>
        </w:rPr>
        <w:t>3</w:t>
      </w:r>
      <w:r w:rsidRPr="00046B93">
        <w:rPr>
          <w:rFonts w:ascii="Segoe UI" w:hAnsi="Segoe UI" w:cs="Segoe UI"/>
          <w:color w:val="FF0000"/>
        </w:rPr>
        <w:t>]</w:t>
      </w:r>
      <w:r>
        <w:rPr>
          <w:rFonts w:ascii="Segoe UI" w:hAnsi="Segoe UI" w:cs="Segoe UI"/>
          <w:color w:val="24292E"/>
        </w:rPr>
        <w:t xml:space="preserve">. A </w:t>
      </w:r>
      <w:proofErr w:type="spellStart"/>
      <w:r>
        <w:rPr>
          <w:rFonts w:ascii="Segoe UI" w:hAnsi="Segoe UI" w:cs="Segoe UI"/>
          <w:color w:val="24292E"/>
        </w:rPr>
        <w:t>Githu</w:t>
      </w:r>
      <w:r w:rsidR="00046B93">
        <w:rPr>
          <w:rFonts w:ascii="Segoe UI" w:hAnsi="Segoe UI" w:cs="Segoe UI"/>
          <w:color w:val="24292E"/>
        </w:rPr>
        <w:t>b</w:t>
      </w:r>
      <w:proofErr w:type="spellEnd"/>
      <w:r w:rsidR="00046B93">
        <w:rPr>
          <w:rFonts w:ascii="Segoe UI" w:hAnsi="Segoe UI" w:cs="Segoe UI"/>
          <w:color w:val="24292E"/>
        </w:rPr>
        <w:t xml:space="preserve"> repository was used for</w:t>
      </w:r>
      <w:r>
        <w:rPr>
          <w:rFonts w:ascii="Segoe UI" w:hAnsi="Segoe UI" w:cs="Segoe UI"/>
          <w:color w:val="24292E"/>
        </w:rPr>
        <w:t xml:space="preserve"> storage at </w:t>
      </w:r>
      <w:r w:rsidRPr="00046B93">
        <w:rPr>
          <w:rFonts w:ascii="Segoe UI" w:hAnsi="Segoe UI" w:cs="Segoe UI"/>
          <w:color w:val="FF0000"/>
        </w:rPr>
        <w:t>[</w:t>
      </w:r>
      <w:r w:rsidR="00046B93" w:rsidRPr="00046B93">
        <w:rPr>
          <w:rFonts w:ascii="Segoe UI" w:hAnsi="Segoe UI" w:cs="Segoe UI"/>
          <w:color w:val="FF0000"/>
        </w:rPr>
        <w:t>4</w:t>
      </w:r>
      <w:r w:rsidRPr="00046B93">
        <w:rPr>
          <w:rFonts w:ascii="Segoe UI" w:hAnsi="Segoe UI" w:cs="Segoe UI"/>
          <w:color w:val="FF0000"/>
        </w:rPr>
        <w:t>]</w:t>
      </w:r>
      <w:r>
        <w:rPr>
          <w:rFonts w:ascii="Segoe UI" w:hAnsi="Segoe UI" w:cs="Segoe UI"/>
          <w:color w:val="24292E"/>
        </w:rPr>
        <w:t xml:space="preserve">. More technical tools will be later introduced through this work. </w:t>
      </w:r>
    </w:p>
    <w:p w:rsidR="00975F16" w:rsidRDefault="00975F16" w:rsidP="00975F16">
      <w:pPr>
        <w:pStyle w:val="Heading1"/>
        <w:spacing w:after="240"/>
      </w:pPr>
      <w:bookmarkStart w:id="4" w:name="_Toc69300681"/>
      <w:r>
        <w:t>Research</w:t>
      </w:r>
      <w:bookmarkEnd w:id="4"/>
    </w:p>
    <w:p w:rsidR="00975F16" w:rsidRDefault="00975F16" w:rsidP="00975F16">
      <w:pPr>
        <w:shd w:val="clear" w:color="auto" w:fill="FFFFFF"/>
        <w:spacing w:before="100" w:beforeAutospacing="1" w:line="240" w:lineRule="auto"/>
        <w:jc w:val="both"/>
        <w:rPr>
          <w:rFonts w:ascii="Segoe UI" w:hAnsi="Segoe UI" w:cs="Segoe UI"/>
          <w:color w:val="24292E"/>
        </w:rPr>
      </w:pPr>
      <w:r>
        <w:rPr>
          <w:rFonts w:ascii="Segoe UI" w:hAnsi="Segoe UI" w:cs="Segoe UI"/>
          <w:color w:val="24292E"/>
        </w:rPr>
        <w:t>Prior to this work, t</w:t>
      </w:r>
      <w:r w:rsidRPr="00975F16">
        <w:rPr>
          <w:rFonts w:ascii="Segoe UI" w:hAnsi="Segoe UI" w:cs="Segoe UI"/>
          <w:color w:val="24292E"/>
        </w:rPr>
        <w:t>he aut</w:t>
      </w:r>
      <w:r>
        <w:rPr>
          <w:rFonts w:ascii="Segoe UI" w:hAnsi="Segoe UI" w:cs="Segoe UI"/>
          <w:color w:val="24292E"/>
        </w:rPr>
        <w:t>hors knowledge on neural networks reached only practical applications of small Densely-connected and CNN models, the most complex task performed being the transfer</w:t>
      </w:r>
      <w:r w:rsidR="00046B93">
        <w:rPr>
          <w:rFonts w:ascii="Segoe UI" w:hAnsi="Segoe UI" w:cs="Segoe UI"/>
          <w:color w:val="24292E"/>
        </w:rPr>
        <w:t xml:space="preserve"> learning of </w:t>
      </w:r>
      <w:proofErr w:type="spellStart"/>
      <w:r w:rsidR="00046B93">
        <w:rPr>
          <w:rFonts w:ascii="Segoe UI" w:hAnsi="Segoe UI" w:cs="Segoe UI"/>
          <w:color w:val="24292E"/>
        </w:rPr>
        <w:t>Alexnet</w:t>
      </w:r>
      <w:proofErr w:type="spellEnd"/>
      <w:r w:rsidR="00046B93">
        <w:rPr>
          <w:rFonts w:ascii="Segoe UI" w:hAnsi="Segoe UI" w:cs="Segoe UI"/>
          <w:color w:val="24292E"/>
        </w:rPr>
        <w:t xml:space="preserve"> </w:t>
      </w:r>
      <w:r>
        <w:rPr>
          <w:rFonts w:ascii="Segoe UI" w:hAnsi="Segoe UI" w:cs="Segoe UI"/>
          <w:color w:val="24292E"/>
        </w:rPr>
        <w:t>to a binary image classification.</w:t>
      </w:r>
    </w:p>
    <w:p w:rsidR="00975F16" w:rsidRDefault="00975F16" w:rsidP="00975F16">
      <w:pPr>
        <w:shd w:val="clear" w:color="auto" w:fill="FFFFFF"/>
        <w:spacing w:before="100" w:beforeAutospacing="1" w:line="240" w:lineRule="auto"/>
        <w:jc w:val="both"/>
        <w:rPr>
          <w:rFonts w:ascii="Segoe UI" w:hAnsi="Segoe UI" w:cs="Segoe UI"/>
          <w:color w:val="24292E"/>
        </w:rPr>
      </w:pPr>
      <w:r>
        <w:rPr>
          <w:rFonts w:ascii="Segoe UI" w:hAnsi="Segoe UI" w:cs="Segoe UI"/>
          <w:color w:val="24292E"/>
        </w:rPr>
        <w:t xml:space="preserve">Early stages of research were meant to build some foundation on the field of object detection. Opposite to what was known at the moment, object detection is not perform by only stacked layers of neurons, but </w:t>
      </w:r>
      <w:r w:rsidR="00396379">
        <w:rPr>
          <w:rFonts w:ascii="Segoe UI" w:hAnsi="Segoe UI" w:cs="Segoe UI"/>
          <w:color w:val="24292E"/>
        </w:rPr>
        <w:t>by elaborate and well-designed information pipelines that use neural networks for feature extraction and classification, and have evolved over time to increase performance and optimize computational burden, which is usually very high.</w:t>
      </w:r>
    </w:p>
    <w:p w:rsidR="00396379" w:rsidRDefault="00396379" w:rsidP="00396379">
      <w:pPr>
        <w:shd w:val="clear" w:color="auto" w:fill="FFFFFF"/>
        <w:spacing w:before="100" w:beforeAutospacing="1" w:line="240" w:lineRule="auto"/>
        <w:jc w:val="both"/>
        <w:rPr>
          <w:rFonts w:ascii="Segoe UI" w:hAnsi="Segoe UI" w:cs="Segoe UI"/>
          <w:color w:val="24292E"/>
        </w:rPr>
      </w:pPr>
      <w:r>
        <w:rPr>
          <w:rFonts w:ascii="Segoe UI" w:hAnsi="Segoe UI" w:cs="Segoe UI"/>
          <w:color w:val="24292E"/>
        </w:rPr>
        <w:t>Overall, there are two kinds of object detectors</w:t>
      </w:r>
      <w:r w:rsidR="00046B93">
        <w:rPr>
          <w:rFonts w:ascii="Segoe UI" w:hAnsi="Segoe UI" w:cs="Segoe UI"/>
          <w:color w:val="24292E"/>
        </w:rPr>
        <w:t xml:space="preserve"> [2]</w:t>
      </w:r>
      <w:r>
        <w:rPr>
          <w:rFonts w:ascii="Segoe UI" w:hAnsi="Segoe UI" w:cs="Segoe UI"/>
          <w:color w:val="24292E"/>
        </w:rPr>
        <w:t>:</w:t>
      </w:r>
    </w:p>
    <w:p w:rsidR="00396379" w:rsidRDefault="00396379" w:rsidP="00396379">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One stage pipelines: which perform region proposal and object detection in the same “stage”</w:t>
      </w:r>
      <w:proofErr w:type="gramStart"/>
      <w:r>
        <w:rPr>
          <w:rFonts w:ascii="Segoe UI" w:hAnsi="Segoe UI" w:cs="Segoe UI"/>
          <w:color w:val="24292E"/>
        </w:rPr>
        <w:t>.</w:t>
      </w:r>
      <w:proofErr w:type="gramEnd"/>
      <w:r>
        <w:rPr>
          <w:rFonts w:ascii="Segoe UI" w:hAnsi="Segoe UI" w:cs="Segoe UI"/>
          <w:color w:val="24292E"/>
        </w:rPr>
        <w:t xml:space="preserve"> Modern solutions typically use a set of premade anchor boxes that “sweep” the image looking for possible objects. Some examples in this catego</w:t>
      </w:r>
      <w:r w:rsidR="00046B93">
        <w:rPr>
          <w:rFonts w:ascii="Segoe UI" w:hAnsi="Segoe UI" w:cs="Segoe UI"/>
          <w:color w:val="24292E"/>
        </w:rPr>
        <w:t xml:space="preserve">ry are SDD, </w:t>
      </w:r>
      <w:proofErr w:type="spellStart"/>
      <w:r w:rsidR="00046B93">
        <w:rPr>
          <w:rFonts w:ascii="Segoe UI" w:hAnsi="Segoe UI" w:cs="Segoe UI"/>
          <w:color w:val="24292E"/>
        </w:rPr>
        <w:t>RetinaNet</w:t>
      </w:r>
      <w:proofErr w:type="spellEnd"/>
      <w:r w:rsidR="00046B93">
        <w:rPr>
          <w:rFonts w:ascii="Segoe UI" w:hAnsi="Segoe UI" w:cs="Segoe UI"/>
          <w:color w:val="24292E"/>
        </w:rPr>
        <w:t xml:space="preserve"> or YOLO</w:t>
      </w:r>
      <w:r>
        <w:rPr>
          <w:rFonts w:ascii="Segoe UI" w:hAnsi="Segoe UI" w:cs="Segoe UI"/>
          <w:color w:val="24292E"/>
        </w:rPr>
        <w:t>. These models are faster but tend to be less accurate.</w:t>
      </w:r>
    </w:p>
    <w:p w:rsidR="00396379" w:rsidRDefault="00396379" w:rsidP="00396379">
      <w:pPr>
        <w:pStyle w:val="ListParagraph"/>
        <w:numPr>
          <w:ilvl w:val="0"/>
          <w:numId w:val="11"/>
        </w:numPr>
        <w:shd w:val="clear" w:color="auto" w:fill="FFFFFF"/>
        <w:spacing w:line="240" w:lineRule="auto"/>
        <w:jc w:val="both"/>
        <w:rPr>
          <w:rFonts w:ascii="Segoe UI" w:hAnsi="Segoe UI" w:cs="Segoe UI"/>
          <w:color w:val="24292E"/>
        </w:rPr>
      </w:pPr>
      <w:r>
        <w:rPr>
          <w:rFonts w:ascii="Segoe UI" w:hAnsi="Segoe UI" w:cs="Segoe UI"/>
          <w:color w:val="24292E"/>
        </w:rPr>
        <w:t xml:space="preserve">Two stage pipelines: which perform region proposal in a separate stage and then perform detection </w:t>
      </w:r>
      <w:proofErr w:type="gramStart"/>
      <w:r>
        <w:rPr>
          <w:rFonts w:ascii="Segoe UI" w:hAnsi="Segoe UI" w:cs="Segoe UI"/>
          <w:color w:val="24292E"/>
        </w:rPr>
        <w:t>operations.</w:t>
      </w:r>
      <w:proofErr w:type="gramEnd"/>
      <w:r>
        <w:rPr>
          <w:rFonts w:ascii="Segoe UI" w:hAnsi="Segoe UI" w:cs="Segoe UI"/>
          <w:color w:val="24292E"/>
        </w:rPr>
        <w:t xml:space="preserve"> Some examples in this category are R-CNN, Faster-RCNN and RFCN. These tend to be slower but more accurate.</w:t>
      </w:r>
    </w:p>
    <w:p w:rsidR="00396379" w:rsidRDefault="00D75BF7" w:rsidP="00396379">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Later stages of research focused on more practical issues, such as a review on the performance metrics that are meaningful towards comparing object detection pipelines or the very model selection to decide which models are to be trained towards building a benchmarking table.</w:t>
      </w:r>
    </w:p>
    <w:p w:rsidR="00D75BF7" w:rsidRDefault="00D75BF7" w:rsidP="00D75BF7">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lastRenderedPageBreak/>
        <w:t>The most common metric for evaluating detectors is the Average Precision or AP. The AP is computed by inferring object detect</w:t>
      </w:r>
      <w:r w:rsidR="00917E88">
        <w:rPr>
          <w:rFonts w:ascii="Segoe UI" w:hAnsi="Segoe UI" w:cs="Segoe UI"/>
          <w:color w:val="24292E"/>
        </w:rPr>
        <w:t>ion on a batch of test data as the area under the</w:t>
      </w:r>
      <w:r>
        <w:rPr>
          <w:rFonts w:ascii="Segoe UI" w:hAnsi="Segoe UI" w:cs="Segoe UI"/>
          <w:color w:val="24292E"/>
        </w:rPr>
        <w:t xml:space="preserve"> Precision-Recall curve. This requires introducing the concept of true and false positives and negatives, as well as </w:t>
      </w:r>
      <w:proofErr w:type="spellStart"/>
      <w:proofErr w:type="gramStart"/>
      <w:r>
        <w:rPr>
          <w:rFonts w:ascii="Segoe UI" w:hAnsi="Segoe UI" w:cs="Segoe UI"/>
          <w:color w:val="24292E"/>
        </w:rPr>
        <w:t>IoU</w:t>
      </w:r>
      <w:proofErr w:type="spellEnd"/>
      <w:proofErr w:type="gramEnd"/>
      <w:r>
        <w:rPr>
          <w:rFonts w:ascii="Segoe UI" w:hAnsi="Segoe UI" w:cs="Segoe UI"/>
          <w:color w:val="24292E"/>
        </w:rPr>
        <w:t>:</w:t>
      </w:r>
    </w:p>
    <w:p w:rsidR="00D75BF7" w:rsidRDefault="00D75BF7" w:rsidP="00917E88">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 xml:space="preserve">False positives: A false positive is called when a detection is either made for a ground-truth bounding box that had already received one (detection duplicates) or when a detection does not meet </w:t>
      </w:r>
      <w:proofErr w:type="gramStart"/>
      <w:r>
        <w:rPr>
          <w:rFonts w:ascii="Segoe UI" w:hAnsi="Segoe UI" w:cs="Segoe UI"/>
          <w:color w:val="24292E"/>
        </w:rPr>
        <w:t>an</w:t>
      </w:r>
      <w:proofErr w:type="gramEnd"/>
      <w:r>
        <w:rPr>
          <w:rFonts w:ascii="Segoe UI" w:hAnsi="Segoe UI" w:cs="Segoe UI"/>
          <w:color w:val="24292E"/>
        </w:rPr>
        <w:t xml:space="preserve"> lower-bound </w:t>
      </w:r>
      <w:proofErr w:type="spellStart"/>
      <w:r>
        <w:rPr>
          <w:rFonts w:ascii="Segoe UI" w:hAnsi="Segoe UI" w:cs="Segoe UI"/>
          <w:color w:val="24292E"/>
        </w:rPr>
        <w:t>IoU</w:t>
      </w:r>
      <w:proofErr w:type="spellEnd"/>
      <w:r>
        <w:rPr>
          <w:rFonts w:ascii="Segoe UI" w:hAnsi="Segoe UI" w:cs="Segoe UI"/>
          <w:color w:val="24292E"/>
        </w:rPr>
        <w:t>.</w:t>
      </w:r>
    </w:p>
    <w:p w:rsidR="00D75BF7" w:rsidRDefault="00D75BF7" w:rsidP="00917E88">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 xml:space="preserve">True positives: Which are those predictions made for the correct class, without duplicates and meeting a high-enough </w:t>
      </w:r>
      <w:proofErr w:type="spellStart"/>
      <w:proofErr w:type="gramStart"/>
      <w:r>
        <w:rPr>
          <w:rFonts w:ascii="Segoe UI" w:hAnsi="Segoe UI" w:cs="Segoe UI"/>
          <w:color w:val="24292E"/>
        </w:rPr>
        <w:t>IoU</w:t>
      </w:r>
      <w:proofErr w:type="spellEnd"/>
      <w:proofErr w:type="gramEnd"/>
      <w:r>
        <w:rPr>
          <w:rFonts w:ascii="Segoe UI" w:hAnsi="Segoe UI" w:cs="Segoe UI"/>
          <w:color w:val="24292E"/>
        </w:rPr>
        <w:t xml:space="preserve"> with the ground-truth annotation.</w:t>
      </w:r>
    </w:p>
    <w:p w:rsidR="00D75BF7" w:rsidRDefault="00D75BF7" w:rsidP="00917E88">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 xml:space="preserve">False negatives: When an item is </w:t>
      </w:r>
      <w:r w:rsidR="00917E88">
        <w:rPr>
          <w:rFonts w:ascii="Segoe UI" w:hAnsi="Segoe UI" w:cs="Segoe UI"/>
          <w:color w:val="24292E"/>
        </w:rPr>
        <w:t>either predicted with the wrong class or on background scenery.</w:t>
      </w:r>
    </w:p>
    <w:p w:rsidR="00D75BF7" w:rsidRDefault="00D75BF7" w:rsidP="00917E88">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True negatives: which are instances</w:t>
      </w:r>
      <w:r w:rsidR="00917E88">
        <w:rPr>
          <w:rFonts w:ascii="Segoe UI" w:hAnsi="Segoe UI" w:cs="Segoe UI"/>
          <w:color w:val="24292E"/>
        </w:rPr>
        <w:t xml:space="preserve"> of background that are ignored, thus </w:t>
      </w:r>
      <w:r>
        <w:rPr>
          <w:rFonts w:ascii="Segoe UI" w:hAnsi="Segoe UI" w:cs="Segoe UI"/>
          <w:color w:val="24292E"/>
        </w:rPr>
        <w:t xml:space="preserve">not classified as </w:t>
      </w:r>
      <w:proofErr w:type="gramStart"/>
      <w:r>
        <w:rPr>
          <w:rFonts w:ascii="Segoe UI" w:hAnsi="Segoe UI" w:cs="Segoe UI"/>
          <w:color w:val="24292E"/>
        </w:rPr>
        <w:t>objects.</w:t>
      </w:r>
      <w:proofErr w:type="gramEnd"/>
    </w:p>
    <w:p w:rsidR="00917E88" w:rsidRDefault="00917E88" w:rsidP="00917E88">
      <w:pPr>
        <w:numPr>
          <w:ilvl w:val="0"/>
          <w:numId w:val="9"/>
        </w:numPr>
        <w:shd w:val="clear" w:color="auto" w:fill="FFFFFF"/>
        <w:spacing w:before="60" w:line="240" w:lineRule="auto"/>
        <w:jc w:val="both"/>
        <w:rPr>
          <w:rFonts w:ascii="Segoe UI" w:hAnsi="Segoe UI" w:cs="Segoe UI"/>
          <w:color w:val="24292E"/>
        </w:rPr>
      </w:pPr>
      <w:r>
        <w:rPr>
          <w:rFonts w:ascii="Segoe UI" w:hAnsi="Segoe UI" w:cs="Segoe UI"/>
          <w:color w:val="24292E"/>
        </w:rPr>
        <w:t xml:space="preserve">The </w:t>
      </w:r>
      <w:proofErr w:type="spellStart"/>
      <w:proofErr w:type="gramStart"/>
      <w:r>
        <w:rPr>
          <w:rFonts w:ascii="Segoe UI" w:hAnsi="Segoe UI" w:cs="Segoe UI"/>
          <w:color w:val="24292E"/>
        </w:rPr>
        <w:t>IoU</w:t>
      </w:r>
      <w:proofErr w:type="spellEnd"/>
      <w:proofErr w:type="gramEnd"/>
      <w:r>
        <w:rPr>
          <w:rFonts w:ascii="Segoe UI" w:hAnsi="Segoe UI" w:cs="Segoe UI"/>
          <w:color w:val="24292E"/>
        </w:rPr>
        <w:t>: or intersection over union, is an scalar value of intersection for two bounding boxes. The closer to one, the most similar the bounding box coordinates are. Graphical representation is shown in Figure 2.</w:t>
      </w:r>
    </w:p>
    <w:p w:rsidR="00917E88" w:rsidRDefault="00917E88" w:rsidP="00917E88">
      <w:pPr>
        <w:spacing w:after="0"/>
        <w:jc w:val="center"/>
      </w:pPr>
      <w:r w:rsidRPr="00B80DD2">
        <w:rPr>
          <w:noProof/>
        </w:rPr>
        <w:drawing>
          <wp:inline distT="0" distB="0" distL="0" distR="0" wp14:anchorId="48E812A4" wp14:editId="0A1FF972">
            <wp:extent cx="2647090" cy="2019300"/>
            <wp:effectExtent l="57150" t="57150" r="11557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365"/>
                    <a:stretch/>
                  </pic:blipFill>
                  <pic:spPr bwMode="auto">
                    <a:xfrm>
                      <a:off x="0" y="0"/>
                      <a:ext cx="2651093" cy="2022354"/>
                    </a:xfrm>
                    <a:prstGeom prst="rect">
                      <a:avLst/>
                    </a:prstGeom>
                    <a:ln>
                      <a:solidFill>
                        <a:schemeClr val="bg1">
                          <a:lumMod val="9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17E88" w:rsidRDefault="00917E88" w:rsidP="00917E88">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Pr>
          <w:noProof/>
        </w:rPr>
        <w:t>2</w:t>
      </w:r>
      <w:r w:rsidRPr="00BE2377">
        <w:fldChar w:fldCharType="end"/>
      </w:r>
      <w:r w:rsidRPr="00BE2377">
        <w:t xml:space="preserve">: </w:t>
      </w:r>
      <w:r>
        <w:t>Jaccard Index or IoU</w:t>
      </w:r>
    </w:p>
    <w:p w:rsidR="00917E88" w:rsidRDefault="00917E88" w:rsidP="00917E88">
      <w:pPr>
        <w:pStyle w:val="Caption"/>
        <w:ind w:firstLine="0"/>
      </w:pPr>
      <w:r>
        <w:t xml:space="preserve">Source: </w:t>
      </w:r>
      <w:r w:rsidRPr="00B80DD2">
        <w:t>https://www.pyimagesearch.com/2016/11/07/intersection-over-union-iou-for-object-detection/</w:t>
      </w:r>
    </w:p>
    <w:p w:rsidR="00917E88" w:rsidRDefault="00917E88" w:rsidP="00D75BF7">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The AP is depend</w:t>
      </w:r>
      <w:r w:rsidR="00356BAE">
        <w:rPr>
          <w:rFonts w:ascii="Segoe UI" w:hAnsi="Segoe UI" w:cs="Segoe UI"/>
          <w:color w:val="24292E"/>
        </w:rPr>
        <w:t>e</w:t>
      </w:r>
      <w:r>
        <w:rPr>
          <w:rFonts w:ascii="Segoe UI" w:hAnsi="Segoe UI" w:cs="Segoe UI"/>
          <w:color w:val="24292E"/>
        </w:rPr>
        <w:t xml:space="preserve">nt on the minimum </w:t>
      </w:r>
      <w:proofErr w:type="spellStart"/>
      <w:proofErr w:type="gramStart"/>
      <w:r>
        <w:rPr>
          <w:rFonts w:ascii="Segoe UI" w:hAnsi="Segoe UI" w:cs="Segoe UI"/>
          <w:color w:val="24292E"/>
        </w:rPr>
        <w:t>IoU</w:t>
      </w:r>
      <w:proofErr w:type="spellEnd"/>
      <w:proofErr w:type="gramEnd"/>
      <w:r>
        <w:rPr>
          <w:rFonts w:ascii="Segoe UI" w:hAnsi="Segoe UI" w:cs="Segoe UI"/>
          <w:color w:val="24292E"/>
        </w:rPr>
        <w:t xml:space="preserve"> required for a detection to be considered spatially accurate. A more general way of this metric is the mean Average Precision or </w:t>
      </w:r>
      <w:proofErr w:type="spellStart"/>
      <w:r>
        <w:rPr>
          <w:rFonts w:ascii="Segoe UI" w:hAnsi="Segoe UI" w:cs="Segoe UI"/>
          <w:color w:val="24292E"/>
        </w:rPr>
        <w:t>mAP</w:t>
      </w:r>
      <w:proofErr w:type="spellEnd"/>
      <w:r>
        <w:rPr>
          <w:rFonts w:ascii="Segoe UI" w:hAnsi="Segoe UI" w:cs="Segoe UI"/>
          <w:color w:val="24292E"/>
        </w:rPr>
        <w:t xml:space="preserve">, which consists on averaging different AP values within two </w:t>
      </w:r>
      <w:proofErr w:type="spellStart"/>
      <w:proofErr w:type="gramStart"/>
      <w:r>
        <w:rPr>
          <w:rFonts w:ascii="Segoe UI" w:hAnsi="Segoe UI" w:cs="Segoe UI"/>
          <w:color w:val="24292E"/>
        </w:rPr>
        <w:t>IoU</w:t>
      </w:r>
      <w:proofErr w:type="spellEnd"/>
      <w:proofErr w:type="gramEnd"/>
      <w:r>
        <w:rPr>
          <w:rFonts w:ascii="Segoe UI" w:hAnsi="Segoe UI" w:cs="Segoe UI"/>
          <w:color w:val="24292E"/>
        </w:rPr>
        <w:t xml:space="preserve"> extremes. Common AP metrics are:</w:t>
      </w:r>
    </w:p>
    <w:p w:rsidR="00917E88" w:rsidRDefault="00917E88" w:rsidP="00917E88">
      <w:pPr>
        <w:pStyle w:val="ListParagraph"/>
        <w:numPr>
          <w:ilvl w:val="0"/>
          <w:numId w:val="11"/>
        </w:numPr>
        <w:shd w:val="clear" w:color="auto" w:fill="FFFFFF"/>
        <w:tabs>
          <w:tab w:val="left" w:pos="1200"/>
        </w:tabs>
        <w:spacing w:before="100" w:beforeAutospacing="1" w:line="240" w:lineRule="auto"/>
        <w:jc w:val="both"/>
        <w:rPr>
          <w:rFonts w:ascii="Segoe UI" w:hAnsi="Segoe UI" w:cs="Segoe UI"/>
          <w:caps/>
          <w:color w:val="24292E"/>
        </w:rPr>
      </w:pPr>
      <w:r>
        <w:rPr>
          <w:rFonts w:ascii="Segoe UI" w:hAnsi="Segoe UI" w:cs="Segoe UI"/>
          <w:caps/>
          <w:color w:val="24292E"/>
        </w:rPr>
        <w:t xml:space="preserve">AP@0.50 </w:t>
      </w:r>
      <w:r>
        <w:rPr>
          <w:rFonts w:ascii="Segoe UI" w:hAnsi="Segoe UI" w:cs="Segoe UI"/>
          <w:color w:val="24292E"/>
        </w:rPr>
        <w:t xml:space="preserve">or AP@50: computed for </w:t>
      </w:r>
      <w:proofErr w:type="gramStart"/>
      <w:r>
        <w:rPr>
          <w:rFonts w:ascii="Segoe UI" w:hAnsi="Segoe UI" w:cs="Segoe UI"/>
          <w:color w:val="24292E"/>
        </w:rPr>
        <w:t>a</w:t>
      </w:r>
      <w:proofErr w:type="gramEnd"/>
      <w:r>
        <w:rPr>
          <w:rFonts w:ascii="Segoe UI" w:hAnsi="Segoe UI" w:cs="Segoe UI"/>
          <w:color w:val="24292E"/>
        </w:rPr>
        <w:t xml:space="preserve"> </w:t>
      </w:r>
      <w:proofErr w:type="spellStart"/>
      <w:r>
        <w:rPr>
          <w:rFonts w:ascii="Segoe UI" w:hAnsi="Segoe UI" w:cs="Segoe UI"/>
          <w:color w:val="24292E"/>
        </w:rPr>
        <w:t>IoU</w:t>
      </w:r>
      <w:r w:rsidRPr="00917E88">
        <w:rPr>
          <w:rFonts w:ascii="Segoe UI" w:hAnsi="Segoe UI" w:cs="Segoe UI"/>
          <w:color w:val="24292E"/>
          <w:vertAlign w:val="subscript"/>
        </w:rPr>
        <w:t>threshold</w:t>
      </w:r>
      <w:proofErr w:type="spellEnd"/>
      <w:r>
        <w:rPr>
          <w:rFonts w:ascii="Segoe UI" w:hAnsi="Segoe UI" w:cs="Segoe UI"/>
          <w:color w:val="24292E"/>
        </w:rPr>
        <w:t xml:space="preserve"> of 0.50.</w:t>
      </w:r>
    </w:p>
    <w:p w:rsidR="00917E88" w:rsidRDefault="00917E88" w:rsidP="00917E88">
      <w:pPr>
        <w:pStyle w:val="ListParagraph"/>
        <w:numPr>
          <w:ilvl w:val="0"/>
          <w:numId w:val="11"/>
        </w:numPr>
        <w:shd w:val="clear" w:color="auto" w:fill="FFFFFF"/>
        <w:tabs>
          <w:tab w:val="left" w:pos="1200"/>
        </w:tabs>
        <w:spacing w:before="100" w:beforeAutospacing="1" w:line="240" w:lineRule="auto"/>
        <w:jc w:val="both"/>
        <w:rPr>
          <w:rFonts w:ascii="Segoe UI" w:hAnsi="Segoe UI" w:cs="Segoe UI"/>
          <w:caps/>
          <w:color w:val="24292E"/>
        </w:rPr>
      </w:pPr>
      <w:r w:rsidRPr="00356BAE">
        <w:rPr>
          <w:rFonts w:ascii="Segoe UI" w:hAnsi="Segoe UI" w:cs="Segoe UI"/>
          <w:caps/>
          <w:color w:val="24292E"/>
        </w:rPr>
        <w:t>AP@0.75</w:t>
      </w:r>
      <w:r>
        <w:rPr>
          <w:rFonts w:ascii="Segoe UI" w:hAnsi="Segoe UI" w:cs="Segoe UI"/>
          <w:caps/>
          <w:color w:val="24292E"/>
        </w:rPr>
        <w:t xml:space="preserve"> </w:t>
      </w:r>
      <w:r>
        <w:rPr>
          <w:rFonts w:ascii="Segoe UI" w:hAnsi="Segoe UI" w:cs="Segoe UI"/>
          <w:color w:val="24292E"/>
        </w:rPr>
        <w:t xml:space="preserve">or AP@75: computed for </w:t>
      </w:r>
      <w:proofErr w:type="gramStart"/>
      <w:r>
        <w:rPr>
          <w:rFonts w:ascii="Segoe UI" w:hAnsi="Segoe UI" w:cs="Segoe UI"/>
          <w:color w:val="24292E"/>
        </w:rPr>
        <w:t>a</w:t>
      </w:r>
      <w:proofErr w:type="gramEnd"/>
      <w:r>
        <w:rPr>
          <w:rFonts w:ascii="Segoe UI" w:hAnsi="Segoe UI" w:cs="Segoe UI"/>
          <w:color w:val="24292E"/>
        </w:rPr>
        <w:t xml:space="preserve"> </w:t>
      </w:r>
      <w:proofErr w:type="spellStart"/>
      <w:r>
        <w:rPr>
          <w:rFonts w:ascii="Segoe UI" w:hAnsi="Segoe UI" w:cs="Segoe UI"/>
          <w:color w:val="24292E"/>
        </w:rPr>
        <w:t>IoU</w:t>
      </w:r>
      <w:r w:rsidRPr="00917E88">
        <w:rPr>
          <w:rFonts w:ascii="Segoe UI" w:hAnsi="Segoe UI" w:cs="Segoe UI"/>
          <w:color w:val="24292E"/>
          <w:vertAlign w:val="subscript"/>
        </w:rPr>
        <w:t>threshold</w:t>
      </w:r>
      <w:proofErr w:type="spellEnd"/>
      <w:r>
        <w:rPr>
          <w:rFonts w:ascii="Segoe UI" w:hAnsi="Segoe UI" w:cs="Segoe UI"/>
          <w:color w:val="24292E"/>
        </w:rPr>
        <w:t xml:space="preserve"> of 0.75.</w:t>
      </w:r>
    </w:p>
    <w:p w:rsidR="00917E88" w:rsidRPr="00F508C2" w:rsidRDefault="00917E88" w:rsidP="00917E88">
      <w:pPr>
        <w:pStyle w:val="ListParagraph"/>
        <w:numPr>
          <w:ilvl w:val="0"/>
          <w:numId w:val="11"/>
        </w:numPr>
        <w:shd w:val="clear" w:color="auto" w:fill="FFFFFF"/>
        <w:tabs>
          <w:tab w:val="left" w:pos="1200"/>
        </w:tabs>
        <w:spacing w:before="100" w:beforeAutospacing="1" w:line="240" w:lineRule="auto"/>
        <w:jc w:val="both"/>
        <w:rPr>
          <w:rFonts w:ascii="Segoe UI" w:hAnsi="Segoe UI" w:cs="Segoe UI"/>
          <w:caps/>
          <w:color w:val="24292E"/>
        </w:rPr>
      </w:pPr>
      <w:r w:rsidRPr="00356BAE">
        <w:rPr>
          <w:rFonts w:ascii="Segoe UI" w:hAnsi="Segoe UI" w:cs="Segoe UI"/>
          <w:caps/>
          <w:color w:val="24292E"/>
        </w:rPr>
        <w:t>AP@0.50:0.05:0.95</w:t>
      </w:r>
      <w:r>
        <w:rPr>
          <w:rFonts w:ascii="Segoe UI" w:hAnsi="Segoe UI" w:cs="Segoe UI"/>
          <w:caps/>
          <w:color w:val="24292E"/>
        </w:rPr>
        <w:t xml:space="preserve"> </w:t>
      </w:r>
      <w:r>
        <w:rPr>
          <w:rFonts w:ascii="Segoe UI" w:hAnsi="Segoe UI" w:cs="Segoe UI"/>
          <w:color w:val="24292E"/>
        </w:rPr>
        <w:t xml:space="preserve">or simply </w:t>
      </w:r>
      <w:proofErr w:type="spellStart"/>
      <w:r>
        <w:rPr>
          <w:rFonts w:ascii="Segoe UI" w:hAnsi="Segoe UI" w:cs="Segoe UI"/>
          <w:color w:val="24292E"/>
        </w:rPr>
        <w:t>mAP</w:t>
      </w:r>
      <w:proofErr w:type="spellEnd"/>
      <w:r>
        <w:rPr>
          <w:rFonts w:ascii="Segoe UI" w:hAnsi="Segoe UI" w:cs="Segoe UI"/>
          <w:color w:val="24292E"/>
        </w:rPr>
        <w:t xml:space="preserve">: Average from </w:t>
      </w:r>
      <w:proofErr w:type="spellStart"/>
      <w:r>
        <w:rPr>
          <w:rFonts w:ascii="Segoe UI" w:hAnsi="Segoe UI" w:cs="Segoe UI"/>
          <w:color w:val="24292E"/>
        </w:rPr>
        <w:t>IoU</w:t>
      </w:r>
      <w:r w:rsidRPr="00917E88">
        <w:rPr>
          <w:rFonts w:ascii="Segoe UI" w:hAnsi="Segoe UI" w:cs="Segoe UI"/>
          <w:color w:val="24292E"/>
          <w:vertAlign w:val="subscript"/>
        </w:rPr>
        <w:t>threshold</w:t>
      </w:r>
      <w:proofErr w:type="spellEnd"/>
      <w:r>
        <w:rPr>
          <w:rFonts w:ascii="Segoe UI" w:hAnsi="Segoe UI" w:cs="Segoe UI"/>
          <w:color w:val="24292E"/>
        </w:rPr>
        <w:t xml:space="preserve"> 0.5 to 0.95 in steps of 0.05.</w:t>
      </w:r>
    </w:p>
    <w:p w:rsidR="00F508C2" w:rsidRDefault="00F508C2" w:rsidP="00F508C2">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 xml:space="preserve">In this work, metrics are computed using the MS COCO tools at </w:t>
      </w:r>
      <w:r w:rsidRPr="00046B93">
        <w:rPr>
          <w:rFonts w:ascii="Segoe UI" w:hAnsi="Segoe UI" w:cs="Segoe UI"/>
          <w:color w:val="FF0000"/>
        </w:rPr>
        <w:t>[</w:t>
      </w:r>
      <w:r w:rsidR="00046B93" w:rsidRPr="00046B93">
        <w:rPr>
          <w:rFonts w:ascii="Segoe UI" w:hAnsi="Segoe UI" w:cs="Segoe UI"/>
          <w:color w:val="FF0000"/>
        </w:rPr>
        <w:t>5</w:t>
      </w:r>
      <w:r w:rsidRPr="00046B93">
        <w:rPr>
          <w:rFonts w:ascii="Segoe UI" w:hAnsi="Segoe UI" w:cs="Segoe UI"/>
          <w:color w:val="FF0000"/>
        </w:rPr>
        <w:t>]</w:t>
      </w:r>
      <w:r>
        <w:rPr>
          <w:rFonts w:ascii="Segoe UI" w:hAnsi="Segoe UI" w:cs="Segoe UI"/>
          <w:color w:val="24292E"/>
        </w:rPr>
        <w:t>.</w:t>
      </w:r>
    </w:p>
    <w:p w:rsidR="00D75BF7" w:rsidRDefault="00D75BF7" w:rsidP="00D75BF7">
      <w:pPr>
        <w:shd w:val="clear" w:color="auto" w:fill="FFFFFF"/>
        <w:tabs>
          <w:tab w:val="left" w:pos="1200"/>
        </w:tabs>
        <w:spacing w:before="100" w:beforeAutospacing="1" w:line="240" w:lineRule="auto"/>
        <w:jc w:val="both"/>
        <w:rPr>
          <w:rFonts w:ascii="Segoe UI" w:hAnsi="Segoe UI" w:cs="Segoe UI"/>
          <w:color w:val="24292E"/>
        </w:rPr>
      </w:pPr>
      <w:r w:rsidRPr="00D75BF7">
        <w:rPr>
          <w:rFonts w:ascii="Segoe UI" w:hAnsi="Segoe UI" w:cs="Segoe UI"/>
          <w:color w:val="24292E"/>
        </w:rPr>
        <w:lastRenderedPageBreak/>
        <w:t xml:space="preserve">The plot depicted in </w:t>
      </w:r>
      <w:r w:rsidR="005D0C8C">
        <w:rPr>
          <w:rFonts w:ascii="Segoe UI" w:hAnsi="Segoe UI" w:cs="Segoe UI"/>
          <w:color w:val="24292E"/>
        </w:rPr>
        <w:t>Figure 3</w:t>
      </w:r>
      <w:r w:rsidRPr="00D75BF7">
        <w:rPr>
          <w:rFonts w:ascii="Segoe UI" w:hAnsi="Segoe UI" w:cs="Segoe UI"/>
          <w:color w:val="24292E"/>
        </w:rPr>
        <w:t xml:space="preserve"> shows a benchmarking of various state-of-the-art scalable CNN-based object detectors on the MS COCO dataset </w:t>
      </w:r>
      <w:r w:rsidRPr="00046B93">
        <w:rPr>
          <w:rFonts w:ascii="Segoe UI" w:hAnsi="Segoe UI" w:cs="Segoe UI"/>
          <w:color w:val="FF0000"/>
        </w:rPr>
        <w:t>[</w:t>
      </w:r>
      <w:r w:rsidR="00046B93" w:rsidRPr="00046B93">
        <w:rPr>
          <w:rFonts w:ascii="Segoe UI" w:hAnsi="Segoe UI" w:cs="Segoe UI"/>
          <w:color w:val="FF0000"/>
        </w:rPr>
        <w:t>6</w:t>
      </w:r>
      <w:r w:rsidRPr="00046B93">
        <w:rPr>
          <w:rFonts w:ascii="Segoe UI" w:hAnsi="Segoe UI" w:cs="Segoe UI"/>
          <w:color w:val="FF0000"/>
        </w:rPr>
        <w:t>]</w:t>
      </w:r>
      <w:r w:rsidRPr="00D75BF7">
        <w:rPr>
          <w:rFonts w:ascii="Segoe UI" w:hAnsi="Segoe UI" w:cs="Segoe UI"/>
          <w:color w:val="24292E"/>
        </w:rPr>
        <w:t>.</w:t>
      </w:r>
      <w:r w:rsidR="00F508C2">
        <w:rPr>
          <w:rFonts w:ascii="Segoe UI" w:hAnsi="Segoe UI" w:cs="Segoe UI"/>
          <w:color w:val="24292E"/>
        </w:rPr>
        <w:t xml:space="preserve"> </w:t>
      </w:r>
      <w:r w:rsidRPr="00D75BF7">
        <w:rPr>
          <w:rFonts w:ascii="Segoe UI" w:hAnsi="Segoe UI" w:cs="Segoe UI"/>
          <w:color w:val="24292E"/>
        </w:rPr>
        <w:t xml:space="preserve">In FIGURE, the horizontal axis represents inference time (left is faster) and the vertical axis the </w:t>
      </w:r>
      <w:proofErr w:type="spellStart"/>
      <w:r>
        <w:rPr>
          <w:rFonts w:ascii="Segoe UI" w:hAnsi="Segoe UI" w:cs="Segoe UI"/>
          <w:color w:val="24292E"/>
        </w:rPr>
        <w:t>m</w:t>
      </w:r>
      <w:r w:rsidRPr="00D75BF7">
        <w:rPr>
          <w:rFonts w:ascii="Segoe UI" w:hAnsi="Segoe UI" w:cs="Segoe UI"/>
          <w:color w:val="24292E"/>
        </w:rPr>
        <w:t>AP</w:t>
      </w:r>
      <w:proofErr w:type="spellEnd"/>
      <w:r w:rsidRPr="00D75BF7">
        <w:rPr>
          <w:rFonts w:ascii="Segoe UI" w:hAnsi="Segoe UI" w:cs="Segoe UI"/>
          <w:color w:val="24292E"/>
        </w:rPr>
        <w:t xml:space="preserve"> (higher is more accurate). </w:t>
      </w:r>
    </w:p>
    <w:p w:rsidR="00F508C2" w:rsidRDefault="00F508C2" w:rsidP="00F508C2">
      <w:pPr>
        <w:spacing w:after="0"/>
        <w:jc w:val="center"/>
      </w:pPr>
      <w:r w:rsidRPr="003915E8">
        <w:rPr>
          <w:noProof/>
        </w:rPr>
        <w:drawing>
          <wp:inline distT="0" distB="0" distL="0" distR="0" wp14:anchorId="07B1320E" wp14:editId="33D9F9EF">
            <wp:extent cx="3619500" cy="2737831"/>
            <wp:effectExtent l="57150" t="57150" r="114300" b="1200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0635" cy="2738689"/>
                    </a:xfrm>
                    <a:prstGeom prst="rect">
                      <a:avLst/>
                    </a:prstGeom>
                    <a:ln w="3175"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508C2" w:rsidRDefault="00F508C2" w:rsidP="00F508C2">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091D86">
        <w:rPr>
          <w:noProof/>
        </w:rPr>
        <w:t>3</w:t>
      </w:r>
      <w:r w:rsidRPr="00BE2377">
        <w:fldChar w:fldCharType="end"/>
      </w:r>
      <w:r w:rsidRPr="00BE2377">
        <w:t xml:space="preserve">: </w:t>
      </w:r>
      <w:r>
        <w:t>Benchmarking of state-of-the-art object detection models on the MS COCO dataset.</w:t>
      </w:r>
    </w:p>
    <w:p w:rsidR="00F508C2" w:rsidRDefault="00F508C2" w:rsidP="00F508C2">
      <w:pPr>
        <w:pStyle w:val="Caption"/>
        <w:ind w:firstLine="0"/>
      </w:pPr>
      <w:r>
        <w:t xml:space="preserve">Source: </w:t>
      </w:r>
      <w:r w:rsidR="005D0C8C" w:rsidRPr="005D0C8C">
        <w:rPr>
          <w:color w:val="FF0000"/>
        </w:rPr>
        <w:t>[6</w:t>
      </w:r>
      <w:r w:rsidRPr="005D0C8C">
        <w:rPr>
          <w:color w:val="FF0000"/>
        </w:rPr>
        <w:t>]</w:t>
      </w:r>
    </w:p>
    <w:p w:rsidR="00D75BF7" w:rsidRDefault="00D75BF7" w:rsidP="00D75BF7">
      <w:pPr>
        <w:shd w:val="clear" w:color="auto" w:fill="FFFFFF"/>
        <w:tabs>
          <w:tab w:val="left" w:pos="1200"/>
        </w:tabs>
        <w:spacing w:before="100" w:beforeAutospacing="1" w:line="240" w:lineRule="auto"/>
        <w:jc w:val="both"/>
        <w:rPr>
          <w:rFonts w:ascii="Segoe UI" w:hAnsi="Segoe UI" w:cs="Segoe UI"/>
          <w:color w:val="24292E"/>
        </w:rPr>
      </w:pPr>
      <w:r w:rsidRPr="00D75BF7">
        <w:rPr>
          <w:rFonts w:ascii="Segoe UI" w:hAnsi="Segoe UI" w:cs="Segoe UI"/>
          <w:color w:val="24292E"/>
        </w:rPr>
        <w:t>The model families contained in this plot are scalable, meaning that there are various available</w:t>
      </w:r>
      <w:r w:rsidR="005D0C8C">
        <w:rPr>
          <w:rFonts w:ascii="Segoe UI" w:hAnsi="Segoe UI" w:cs="Segoe UI"/>
          <w:color w:val="24292E"/>
        </w:rPr>
        <w:t xml:space="preserve"> baseline sizes for each of their architectures, defined in </w:t>
      </w:r>
      <w:r w:rsidRPr="00D75BF7">
        <w:rPr>
          <w:rFonts w:ascii="Segoe UI" w:hAnsi="Segoe UI" w:cs="Segoe UI"/>
          <w:color w:val="24292E"/>
        </w:rPr>
        <w:t>their respective research papers [</w:t>
      </w:r>
      <w:r w:rsidR="005D0C8C">
        <w:rPr>
          <w:rFonts w:ascii="Segoe UI" w:hAnsi="Segoe UI" w:cs="Segoe UI"/>
          <w:color w:val="24292E"/>
        </w:rPr>
        <w:t>3</w:t>
      </w:r>
      <w:r w:rsidRPr="00D75BF7">
        <w:rPr>
          <w:rFonts w:ascii="Segoe UI" w:hAnsi="Segoe UI" w:cs="Segoe UI"/>
          <w:color w:val="24292E"/>
        </w:rPr>
        <w:t>] [</w:t>
      </w:r>
      <w:r w:rsidR="005D0C8C">
        <w:rPr>
          <w:rFonts w:ascii="Segoe UI" w:hAnsi="Segoe UI" w:cs="Segoe UI"/>
          <w:color w:val="24292E"/>
        </w:rPr>
        <w:t>4</w:t>
      </w:r>
      <w:r w:rsidRPr="00D75BF7">
        <w:rPr>
          <w:rFonts w:ascii="Segoe UI" w:hAnsi="Segoe UI" w:cs="Segoe UI"/>
          <w:color w:val="24292E"/>
        </w:rPr>
        <w:t>] [</w:t>
      </w:r>
      <w:r w:rsidR="005D0C8C">
        <w:rPr>
          <w:rFonts w:ascii="Segoe UI" w:hAnsi="Segoe UI" w:cs="Segoe UI"/>
          <w:color w:val="24292E"/>
        </w:rPr>
        <w:t xml:space="preserve">5] </w:t>
      </w:r>
      <w:r w:rsidRPr="00D75BF7">
        <w:rPr>
          <w:rFonts w:ascii="Segoe UI" w:hAnsi="Segoe UI" w:cs="Segoe UI"/>
          <w:color w:val="24292E"/>
        </w:rPr>
        <w:t>[</w:t>
      </w:r>
      <w:r w:rsidR="005D0C8C">
        <w:rPr>
          <w:rFonts w:ascii="Segoe UI" w:hAnsi="Segoe UI" w:cs="Segoe UI"/>
          <w:color w:val="24292E"/>
        </w:rPr>
        <w:t>6]</w:t>
      </w:r>
      <w:r w:rsidRPr="00D75BF7">
        <w:rPr>
          <w:rFonts w:ascii="Segoe UI" w:hAnsi="Segoe UI" w:cs="Segoe UI"/>
          <w:color w:val="24292E"/>
        </w:rPr>
        <w:t>. The numbers shown for each model in FIGURE represent its design baseline input resolution. Big models, such as EfficientDet-D7 with an input resolution of 1536x1536 pixels, are meant for running object detection on high quality pictures on very powerful GPUs.</w:t>
      </w:r>
      <w:r w:rsidR="00F508C2">
        <w:rPr>
          <w:rFonts w:ascii="Segoe UI" w:hAnsi="Segoe UI" w:cs="Segoe UI"/>
          <w:color w:val="24292E"/>
        </w:rPr>
        <w:t xml:space="preserve"> This work focuses on on-board computations and thus aims for smaller models, mostly within the red bounding box in </w:t>
      </w:r>
      <w:r w:rsidR="005D0C8C">
        <w:rPr>
          <w:rFonts w:ascii="Segoe UI" w:hAnsi="Segoe UI" w:cs="Segoe UI"/>
          <w:color w:val="24292E"/>
        </w:rPr>
        <w:t>Figure 3</w:t>
      </w:r>
      <w:r w:rsidR="00F508C2">
        <w:rPr>
          <w:rFonts w:ascii="Segoe UI" w:hAnsi="Segoe UI" w:cs="Segoe UI"/>
          <w:color w:val="24292E"/>
        </w:rPr>
        <w:t>.</w:t>
      </w:r>
    </w:p>
    <w:p w:rsidR="00F508C2" w:rsidRDefault="00F508C2" w:rsidP="00D75BF7">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 xml:space="preserve">There also exist the so-called portable models, which are much smaller networks meant precisely for computations of low end devices. These are expected to have low performance but high inference speed. </w:t>
      </w:r>
      <w:r w:rsidR="005D0C8C">
        <w:rPr>
          <w:rFonts w:ascii="Segoe UI" w:hAnsi="Segoe UI" w:cs="Segoe UI"/>
          <w:color w:val="24292E"/>
        </w:rPr>
        <w:t>Table 1</w:t>
      </w:r>
      <w:r>
        <w:rPr>
          <w:rFonts w:ascii="Segoe UI" w:hAnsi="Segoe UI" w:cs="Segoe UI"/>
          <w:color w:val="24292E"/>
        </w:rPr>
        <w:t xml:space="preserve"> holds the models of interest that have been chosen towards performing a benchmarking.</w:t>
      </w:r>
    </w:p>
    <w:p w:rsidR="005D0C8C" w:rsidRDefault="005D0C8C" w:rsidP="005D0C8C">
      <w:pPr>
        <w:pStyle w:val="Caption"/>
        <w:spacing w:after="0"/>
        <w:ind w:firstLine="0"/>
      </w:pPr>
      <w:r>
        <w:t>Table 1</w:t>
      </w:r>
      <w:r w:rsidRPr="00BE2377">
        <w:t xml:space="preserve">: </w:t>
      </w:r>
      <w:r>
        <w:t>Models of interest to be benchmarked</w:t>
      </w:r>
    </w:p>
    <w:tbl>
      <w:tblPr>
        <w:tblStyle w:val="TableGrid"/>
        <w:tblW w:w="0" w:type="auto"/>
        <w:jc w:val="center"/>
        <w:tblLook w:val="04A0" w:firstRow="1" w:lastRow="0" w:firstColumn="1" w:lastColumn="0" w:noHBand="0" w:noVBand="1"/>
      </w:tblPr>
      <w:tblGrid>
        <w:gridCol w:w="2004"/>
        <w:gridCol w:w="1859"/>
        <w:gridCol w:w="2157"/>
      </w:tblGrid>
      <w:tr w:rsidR="00F508C2" w:rsidTr="00F508C2">
        <w:trPr>
          <w:jc w:val="center"/>
        </w:trPr>
        <w:tc>
          <w:tcPr>
            <w:tcW w:w="2004" w:type="dxa"/>
          </w:tcPr>
          <w:p w:rsidR="00F508C2" w:rsidRPr="005D0C8C" w:rsidRDefault="005D0C8C" w:rsidP="00D75BF7">
            <w:pPr>
              <w:tabs>
                <w:tab w:val="left" w:pos="1200"/>
              </w:tabs>
              <w:spacing w:before="100" w:beforeAutospacing="1"/>
              <w:jc w:val="both"/>
              <w:rPr>
                <w:rFonts w:ascii="Segoe UI" w:hAnsi="Segoe UI" w:cs="Segoe UI"/>
                <w:b/>
                <w:color w:val="24292E"/>
                <w:sz w:val="20"/>
              </w:rPr>
            </w:pPr>
            <w:r w:rsidRPr="005D0C8C">
              <w:rPr>
                <w:rFonts w:ascii="Segoe UI" w:hAnsi="Segoe UI" w:cs="Segoe UI"/>
                <w:b/>
                <w:color w:val="24292E"/>
                <w:sz w:val="20"/>
              </w:rPr>
              <w:t>Model name</w:t>
            </w:r>
          </w:p>
        </w:tc>
        <w:tc>
          <w:tcPr>
            <w:tcW w:w="1859" w:type="dxa"/>
          </w:tcPr>
          <w:p w:rsidR="00F508C2" w:rsidRPr="005D0C8C" w:rsidRDefault="005D0C8C" w:rsidP="00F508C2">
            <w:pPr>
              <w:tabs>
                <w:tab w:val="left" w:pos="1200"/>
              </w:tabs>
              <w:spacing w:before="100" w:beforeAutospacing="1"/>
              <w:jc w:val="both"/>
              <w:rPr>
                <w:rFonts w:ascii="Segoe UI" w:hAnsi="Segoe UI" w:cs="Segoe UI"/>
                <w:b/>
                <w:color w:val="24292E"/>
                <w:sz w:val="20"/>
              </w:rPr>
            </w:pPr>
            <w:r w:rsidRPr="005D0C8C">
              <w:rPr>
                <w:rFonts w:ascii="Segoe UI" w:hAnsi="Segoe UI" w:cs="Segoe UI"/>
                <w:b/>
                <w:color w:val="24292E"/>
                <w:sz w:val="20"/>
              </w:rPr>
              <w:t>Platform</w:t>
            </w:r>
          </w:p>
        </w:tc>
        <w:tc>
          <w:tcPr>
            <w:tcW w:w="2157" w:type="dxa"/>
          </w:tcPr>
          <w:p w:rsidR="00F508C2" w:rsidRPr="005D0C8C" w:rsidRDefault="005D0C8C" w:rsidP="00F508C2">
            <w:pPr>
              <w:tabs>
                <w:tab w:val="left" w:pos="1200"/>
              </w:tabs>
              <w:spacing w:before="100" w:beforeAutospacing="1"/>
              <w:jc w:val="both"/>
              <w:rPr>
                <w:rFonts w:ascii="Segoe UI" w:hAnsi="Segoe UI" w:cs="Segoe UI"/>
                <w:b/>
                <w:color w:val="24292E"/>
                <w:sz w:val="20"/>
              </w:rPr>
            </w:pPr>
            <w:r w:rsidRPr="005D0C8C">
              <w:rPr>
                <w:rFonts w:ascii="Segoe UI" w:hAnsi="Segoe UI" w:cs="Segoe UI"/>
                <w:b/>
                <w:color w:val="24292E"/>
                <w:sz w:val="20"/>
              </w:rPr>
              <w:t>Network size</w:t>
            </w:r>
          </w:p>
        </w:tc>
      </w:tr>
      <w:tr w:rsidR="00F508C2" w:rsidTr="00F508C2">
        <w:trPr>
          <w:jc w:val="center"/>
        </w:trPr>
        <w:tc>
          <w:tcPr>
            <w:tcW w:w="2004"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yolov4-tiny</w:t>
            </w:r>
          </w:p>
        </w:tc>
        <w:tc>
          <w:tcPr>
            <w:tcW w:w="1859" w:type="dxa"/>
          </w:tcPr>
          <w:p w:rsidR="00F508C2" w:rsidRPr="005D0C8C" w:rsidRDefault="00F508C2" w:rsidP="00D75BF7">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darknet</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416x416</w:t>
            </w:r>
          </w:p>
        </w:tc>
      </w:tr>
      <w:tr w:rsidR="00F508C2" w:rsidTr="00F508C2">
        <w:trPr>
          <w:jc w:val="center"/>
        </w:trPr>
        <w:tc>
          <w:tcPr>
            <w:tcW w:w="2004" w:type="dxa"/>
          </w:tcPr>
          <w:p w:rsidR="00F508C2" w:rsidRPr="005D0C8C" w:rsidRDefault="00F508C2" w:rsidP="00F508C2">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yolov4-tiny-3l</w:t>
            </w:r>
          </w:p>
        </w:tc>
        <w:tc>
          <w:tcPr>
            <w:tcW w:w="1859" w:type="dxa"/>
          </w:tcPr>
          <w:p w:rsidR="00F508C2" w:rsidRPr="005D0C8C" w:rsidRDefault="00F508C2" w:rsidP="00F508C2">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darknet</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416x416</w:t>
            </w:r>
          </w:p>
        </w:tc>
      </w:tr>
      <w:tr w:rsidR="00F508C2" w:rsidTr="00F508C2">
        <w:trPr>
          <w:jc w:val="center"/>
        </w:trPr>
        <w:tc>
          <w:tcPr>
            <w:tcW w:w="2004" w:type="dxa"/>
          </w:tcPr>
          <w:p w:rsidR="00F508C2" w:rsidRPr="005D0C8C" w:rsidRDefault="00F508C2" w:rsidP="00F508C2">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yolov4</w:t>
            </w:r>
          </w:p>
        </w:tc>
        <w:tc>
          <w:tcPr>
            <w:tcW w:w="1859" w:type="dxa"/>
          </w:tcPr>
          <w:p w:rsidR="00F508C2" w:rsidRPr="005D0C8C" w:rsidRDefault="00F508C2" w:rsidP="00F508C2">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darknet</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416x416</w:t>
            </w:r>
          </w:p>
        </w:tc>
      </w:tr>
      <w:tr w:rsidR="00F508C2" w:rsidTr="00F508C2">
        <w:trPr>
          <w:jc w:val="center"/>
        </w:trPr>
        <w:tc>
          <w:tcPr>
            <w:tcW w:w="2004"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yolov4-csp</w:t>
            </w:r>
          </w:p>
        </w:tc>
        <w:tc>
          <w:tcPr>
            <w:tcW w:w="1859" w:type="dxa"/>
          </w:tcPr>
          <w:p w:rsidR="00F508C2" w:rsidRPr="005D0C8C" w:rsidRDefault="00F508C2" w:rsidP="00F508C2">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darknet</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512x512</w:t>
            </w:r>
          </w:p>
        </w:tc>
      </w:tr>
      <w:tr w:rsidR="00F508C2" w:rsidTr="00F508C2">
        <w:trPr>
          <w:jc w:val="center"/>
        </w:trPr>
        <w:tc>
          <w:tcPr>
            <w:tcW w:w="2004"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 xml:space="preserve">yolov4x-mish </w:t>
            </w:r>
          </w:p>
        </w:tc>
        <w:tc>
          <w:tcPr>
            <w:tcW w:w="1859" w:type="dxa"/>
          </w:tcPr>
          <w:p w:rsidR="00F508C2" w:rsidRPr="005D0C8C" w:rsidRDefault="00F508C2" w:rsidP="00F508C2">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darknet</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640x640</w:t>
            </w:r>
          </w:p>
        </w:tc>
      </w:tr>
      <w:tr w:rsidR="00F508C2" w:rsidTr="00F508C2">
        <w:trPr>
          <w:jc w:val="center"/>
        </w:trPr>
        <w:tc>
          <w:tcPr>
            <w:tcW w:w="2004"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efficientdet-d0</w:t>
            </w:r>
          </w:p>
        </w:tc>
        <w:tc>
          <w:tcPr>
            <w:tcW w:w="1859" w:type="dxa"/>
          </w:tcPr>
          <w:p w:rsidR="00F508C2" w:rsidRPr="005D0C8C" w:rsidRDefault="00F508C2" w:rsidP="00D75BF7">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google-automl</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512x512</w:t>
            </w:r>
          </w:p>
        </w:tc>
      </w:tr>
      <w:tr w:rsidR="00F508C2" w:rsidTr="00F508C2">
        <w:trPr>
          <w:jc w:val="center"/>
        </w:trPr>
        <w:tc>
          <w:tcPr>
            <w:tcW w:w="2004" w:type="dxa"/>
          </w:tcPr>
          <w:p w:rsidR="00F508C2" w:rsidRPr="005D0C8C" w:rsidRDefault="00F508C2" w:rsidP="00F508C2">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efficientdet-d1</w:t>
            </w:r>
          </w:p>
        </w:tc>
        <w:tc>
          <w:tcPr>
            <w:tcW w:w="1859" w:type="dxa"/>
          </w:tcPr>
          <w:p w:rsidR="00F508C2" w:rsidRPr="005D0C8C" w:rsidRDefault="00F508C2" w:rsidP="00D75BF7">
            <w:pPr>
              <w:tabs>
                <w:tab w:val="left" w:pos="1200"/>
              </w:tabs>
              <w:spacing w:before="100" w:beforeAutospacing="1"/>
              <w:jc w:val="both"/>
              <w:rPr>
                <w:rFonts w:ascii="Segoe UI" w:hAnsi="Segoe UI" w:cs="Segoe UI"/>
                <w:color w:val="24292E"/>
                <w:sz w:val="20"/>
              </w:rPr>
            </w:pPr>
            <w:proofErr w:type="spellStart"/>
            <w:r w:rsidRPr="005D0C8C">
              <w:rPr>
                <w:rFonts w:ascii="Segoe UI" w:hAnsi="Segoe UI" w:cs="Segoe UI"/>
                <w:color w:val="24292E"/>
                <w:sz w:val="20"/>
              </w:rPr>
              <w:t>google-automl</w:t>
            </w:r>
            <w:proofErr w:type="spellEnd"/>
          </w:p>
        </w:tc>
        <w:tc>
          <w:tcPr>
            <w:tcW w:w="2157" w:type="dxa"/>
          </w:tcPr>
          <w:p w:rsidR="00F508C2" w:rsidRPr="005D0C8C" w:rsidRDefault="00F508C2" w:rsidP="00D75BF7">
            <w:pPr>
              <w:tabs>
                <w:tab w:val="left" w:pos="1200"/>
              </w:tabs>
              <w:spacing w:before="100" w:beforeAutospacing="1"/>
              <w:jc w:val="both"/>
              <w:rPr>
                <w:rFonts w:ascii="Segoe UI" w:hAnsi="Segoe UI" w:cs="Segoe UI"/>
                <w:color w:val="24292E"/>
                <w:sz w:val="20"/>
              </w:rPr>
            </w:pPr>
            <w:r w:rsidRPr="005D0C8C">
              <w:rPr>
                <w:rFonts w:ascii="Segoe UI" w:hAnsi="Segoe UI" w:cs="Segoe UI"/>
                <w:color w:val="24292E"/>
                <w:sz w:val="20"/>
              </w:rPr>
              <w:t>640x640</w:t>
            </w:r>
          </w:p>
        </w:tc>
      </w:tr>
    </w:tbl>
    <w:p w:rsidR="00F508C2" w:rsidRDefault="00356BAE" w:rsidP="00D75BF7">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lastRenderedPageBreak/>
        <w:t xml:space="preserve">Official implementations for these models were fetched for the platforms </w:t>
      </w:r>
      <w:proofErr w:type="spellStart"/>
      <w:r>
        <w:rPr>
          <w:rFonts w:ascii="Segoe UI" w:hAnsi="Segoe UI" w:cs="Segoe UI"/>
          <w:color w:val="24292E"/>
        </w:rPr>
        <w:t>darknet</w:t>
      </w:r>
      <w:proofErr w:type="spellEnd"/>
      <w:r>
        <w:rPr>
          <w:rFonts w:ascii="Segoe UI" w:hAnsi="Segoe UI" w:cs="Segoe UI"/>
          <w:color w:val="24292E"/>
        </w:rPr>
        <w:t xml:space="preserve"> (</w:t>
      </w:r>
      <w:proofErr w:type="spellStart"/>
      <w:r w:rsidRPr="00356BAE">
        <w:rPr>
          <w:rFonts w:ascii="Segoe UI" w:hAnsi="Segoe UI" w:cs="Segoe UI"/>
          <w:i/>
          <w:color w:val="24292E"/>
        </w:rPr>
        <w:t>yolo</w:t>
      </w:r>
      <w:proofErr w:type="spellEnd"/>
      <w:r>
        <w:rPr>
          <w:rFonts w:ascii="Segoe UI" w:hAnsi="Segoe UI" w:cs="Segoe UI"/>
          <w:color w:val="24292E"/>
        </w:rPr>
        <w:t xml:space="preserve"> networks) and </w:t>
      </w:r>
      <w:proofErr w:type="spellStart"/>
      <w:r>
        <w:rPr>
          <w:rFonts w:ascii="Segoe UI" w:hAnsi="Segoe UI" w:cs="Segoe UI"/>
          <w:color w:val="24292E"/>
        </w:rPr>
        <w:t>google-automl</w:t>
      </w:r>
      <w:proofErr w:type="spellEnd"/>
      <w:r>
        <w:rPr>
          <w:rFonts w:ascii="Segoe UI" w:hAnsi="Segoe UI" w:cs="Segoe UI"/>
          <w:color w:val="24292E"/>
        </w:rPr>
        <w:t xml:space="preserve"> (</w:t>
      </w:r>
      <w:proofErr w:type="spellStart"/>
      <w:r w:rsidRPr="00356BAE">
        <w:rPr>
          <w:rFonts w:ascii="Segoe UI" w:hAnsi="Segoe UI" w:cs="Segoe UI"/>
          <w:i/>
          <w:color w:val="24292E"/>
        </w:rPr>
        <w:t>efficientdet</w:t>
      </w:r>
      <w:proofErr w:type="spellEnd"/>
      <w:r>
        <w:rPr>
          <w:rFonts w:ascii="Segoe UI" w:hAnsi="Segoe UI" w:cs="Segoe UI"/>
          <w:color w:val="24292E"/>
        </w:rPr>
        <w:t xml:space="preserve"> networks), available in the repositories </w:t>
      </w:r>
      <w:r w:rsidRPr="00463659">
        <w:rPr>
          <w:rFonts w:ascii="Segoe UI" w:hAnsi="Segoe UI" w:cs="Segoe UI"/>
          <w:color w:val="FF0000"/>
        </w:rPr>
        <w:t>[</w:t>
      </w:r>
      <w:r w:rsidR="00463659" w:rsidRPr="00463659">
        <w:rPr>
          <w:rFonts w:ascii="Segoe UI" w:hAnsi="Segoe UI" w:cs="Segoe UI"/>
          <w:color w:val="FF0000"/>
        </w:rPr>
        <w:t>6</w:t>
      </w:r>
      <w:r w:rsidRPr="00463659">
        <w:rPr>
          <w:rFonts w:ascii="Segoe UI" w:hAnsi="Segoe UI" w:cs="Segoe UI"/>
          <w:color w:val="FF0000"/>
        </w:rPr>
        <w:t xml:space="preserve">] </w:t>
      </w:r>
      <w:r>
        <w:rPr>
          <w:rFonts w:ascii="Segoe UI" w:hAnsi="Segoe UI" w:cs="Segoe UI"/>
          <w:color w:val="24292E"/>
        </w:rPr>
        <w:t xml:space="preserve">and </w:t>
      </w:r>
      <w:r w:rsidRPr="00463659">
        <w:rPr>
          <w:rFonts w:ascii="Segoe UI" w:hAnsi="Segoe UI" w:cs="Segoe UI"/>
          <w:color w:val="FF0000"/>
        </w:rPr>
        <w:t>[</w:t>
      </w:r>
      <w:r w:rsidR="00463659" w:rsidRPr="00463659">
        <w:rPr>
          <w:rFonts w:ascii="Segoe UI" w:hAnsi="Segoe UI" w:cs="Segoe UI"/>
          <w:color w:val="FF0000"/>
        </w:rPr>
        <w:t>7</w:t>
      </w:r>
      <w:r w:rsidRPr="00463659">
        <w:rPr>
          <w:rFonts w:ascii="Segoe UI" w:hAnsi="Segoe UI" w:cs="Segoe UI"/>
          <w:color w:val="FF0000"/>
        </w:rPr>
        <w:t>]</w:t>
      </w:r>
      <w:r>
        <w:rPr>
          <w:rFonts w:ascii="Segoe UI" w:hAnsi="Segoe UI" w:cs="Segoe UI"/>
          <w:color w:val="24292E"/>
        </w:rPr>
        <w:t>. During the model selection stage, quick training and inferring tests were made on both platforms for a set of arbitrary data to check that the computing skills of the author were enough for committing to train the selected models.</w:t>
      </w:r>
    </w:p>
    <w:p w:rsidR="00356BAE" w:rsidRDefault="00356BAE" w:rsidP="00356BAE">
      <w:pPr>
        <w:pStyle w:val="Heading1"/>
      </w:pPr>
      <w:bookmarkStart w:id="5" w:name="_Toc69300682"/>
      <w:r>
        <w:t>Data collection</w:t>
      </w:r>
      <w:bookmarkEnd w:id="5"/>
    </w:p>
    <w:p w:rsidR="00356BAE" w:rsidRDefault="00356BAE" w:rsidP="00396379">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Towards this work, all networks will be pre</w:t>
      </w:r>
      <w:r w:rsidR="008F54DF">
        <w:rPr>
          <w:rFonts w:ascii="Segoe UI" w:hAnsi="Segoe UI" w:cs="Segoe UI"/>
          <w:color w:val="24292E"/>
        </w:rPr>
        <w:t>-</w:t>
      </w:r>
      <w:r>
        <w:rPr>
          <w:rFonts w:ascii="Segoe UI" w:hAnsi="Segoe UI" w:cs="Segoe UI"/>
          <w:color w:val="24292E"/>
        </w:rPr>
        <w:t xml:space="preserve">trained on MS COCO dataset, so that after some field work and from the </w:t>
      </w:r>
      <w:r w:rsidR="008F54DF">
        <w:rPr>
          <w:rFonts w:ascii="Segoe UI" w:hAnsi="Segoe UI" w:cs="Segoe UI"/>
          <w:color w:val="24292E"/>
        </w:rPr>
        <w:t>conclusions</w:t>
      </w:r>
      <w:r>
        <w:rPr>
          <w:rFonts w:ascii="Segoe UI" w:hAnsi="Segoe UI" w:cs="Segoe UI"/>
          <w:color w:val="24292E"/>
        </w:rPr>
        <w:t xml:space="preserve"> of [</w:t>
      </w:r>
      <w:r w:rsidR="00463659">
        <w:rPr>
          <w:rFonts w:ascii="Segoe UI" w:hAnsi="Segoe UI" w:cs="Segoe UI"/>
          <w:color w:val="24292E"/>
        </w:rPr>
        <w:t>7</w:t>
      </w:r>
      <w:r>
        <w:rPr>
          <w:rFonts w:ascii="Segoe UI" w:hAnsi="Segoe UI" w:cs="Segoe UI"/>
          <w:color w:val="24292E"/>
        </w:rPr>
        <w:t xml:space="preserve">] it is estimated that a total of 400 instances of each DARPA artifact should suffice. In the </w:t>
      </w:r>
      <w:r w:rsidR="008F54DF">
        <w:rPr>
          <w:rFonts w:ascii="Segoe UI" w:hAnsi="Segoe UI" w:cs="Segoe UI"/>
          <w:color w:val="24292E"/>
        </w:rPr>
        <w:t>beginning</w:t>
      </w:r>
      <w:r>
        <w:rPr>
          <w:rFonts w:ascii="Segoe UI" w:hAnsi="Segoe UI" w:cs="Segoe UI"/>
          <w:color w:val="24292E"/>
        </w:rPr>
        <w:t>, there was no access to real pictures of all of the artifacts, so some experimentation on producing synthetic data was performed. Later, real DARPA artifacts became available to take and label pictures,</w:t>
      </w:r>
      <w:r w:rsidR="00463659">
        <w:rPr>
          <w:rFonts w:ascii="Segoe UI" w:hAnsi="Segoe UI" w:cs="Segoe UI"/>
          <w:color w:val="24292E"/>
        </w:rPr>
        <w:t xml:space="preserve"> being then</w:t>
      </w:r>
      <w:r w:rsidR="00091D86">
        <w:rPr>
          <w:rFonts w:ascii="Segoe UI" w:hAnsi="Segoe UI" w:cs="Segoe UI"/>
          <w:color w:val="24292E"/>
        </w:rPr>
        <w:t xml:space="preserve"> available real images of all artifacts</w:t>
      </w:r>
      <w:r>
        <w:rPr>
          <w:rFonts w:ascii="Segoe UI" w:hAnsi="Segoe UI" w:cs="Segoe UI"/>
          <w:color w:val="24292E"/>
        </w:rPr>
        <w:t>.</w:t>
      </w:r>
    </w:p>
    <w:p w:rsidR="00091D86" w:rsidRDefault="00091D86" w:rsidP="00396379">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Figure 4 shows the roadmap for the data collection that was performed towards this work. The two left branches hold tasks for creating synthetic data, the discontinued branch following an approach as described in Cut Paste Learn [</w:t>
      </w:r>
      <w:r w:rsidR="00463659">
        <w:rPr>
          <w:rFonts w:ascii="Segoe UI" w:hAnsi="Segoe UI" w:cs="Segoe UI"/>
          <w:color w:val="24292E"/>
        </w:rPr>
        <w:t>8</w:t>
      </w:r>
      <w:r>
        <w:rPr>
          <w:rFonts w:ascii="Segoe UI" w:hAnsi="Segoe UI" w:cs="Segoe UI"/>
          <w:color w:val="24292E"/>
        </w:rPr>
        <w:t>]</w:t>
      </w:r>
      <w:r w:rsidR="007F2D99">
        <w:rPr>
          <w:rFonts w:ascii="Segoe UI" w:hAnsi="Segoe UI" w:cs="Segoe UI"/>
          <w:color w:val="24292E"/>
        </w:rPr>
        <w:t xml:space="preserve"> from the CAD models available at </w:t>
      </w:r>
      <w:r w:rsidR="007F2D99" w:rsidRPr="00463659">
        <w:rPr>
          <w:rFonts w:ascii="Segoe UI" w:hAnsi="Segoe UI" w:cs="Segoe UI"/>
          <w:color w:val="FF0000"/>
        </w:rPr>
        <w:t>[</w:t>
      </w:r>
      <w:r w:rsidR="00463659">
        <w:rPr>
          <w:rFonts w:ascii="Segoe UI" w:hAnsi="Segoe UI" w:cs="Segoe UI"/>
          <w:color w:val="FF0000"/>
        </w:rPr>
        <w:t>8</w:t>
      </w:r>
      <w:r w:rsidR="007F2D99" w:rsidRPr="00463659">
        <w:rPr>
          <w:rFonts w:ascii="Segoe UI" w:hAnsi="Segoe UI" w:cs="Segoe UI"/>
          <w:color w:val="FF0000"/>
        </w:rPr>
        <w:t>]</w:t>
      </w:r>
      <w:r>
        <w:rPr>
          <w:rFonts w:ascii="Segoe UI" w:hAnsi="Segoe UI" w:cs="Segoe UI"/>
          <w:color w:val="24292E"/>
        </w:rPr>
        <w:t xml:space="preserve">, the other for generating photorealistic imaging with the rendering tool </w:t>
      </w:r>
      <w:proofErr w:type="spellStart"/>
      <w:r>
        <w:rPr>
          <w:rFonts w:ascii="Segoe UI" w:hAnsi="Segoe UI" w:cs="Segoe UI"/>
          <w:color w:val="24292E"/>
        </w:rPr>
        <w:t>SynthDet</w:t>
      </w:r>
      <w:proofErr w:type="spellEnd"/>
      <w:r>
        <w:rPr>
          <w:rFonts w:ascii="Segoe UI" w:hAnsi="Segoe UI" w:cs="Segoe UI"/>
          <w:color w:val="24292E"/>
        </w:rPr>
        <w:t xml:space="preserve"> </w:t>
      </w:r>
      <w:r w:rsidRPr="00463659">
        <w:rPr>
          <w:rFonts w:ascii="Segoe UI" w:hAnsi="Segoe UI" w:cs="Segoe UI"/>
          <w:color w:val="FF0000"/>
        </w:rPr>
        <w:t>[</w:t>
      </w:r>
      <w:r w:rsidR="00463659">
        <w:rPr>
          <w:rFonts w:ascii="Segoe UI" w:hAnsi="Segoe UI" w:cs="Segoe UI"/>
          <w:color w:val="FF0000"/>
        </w:rPr>
        <w:t>9</w:t>
      </w:r>
      <w:r w:rsidRPr="00463659">
        <w:rPr>
          <w:rFonts w:ascii="Segoe UI" w:hAnsi="Segoe UI" w:cs="Segoe UI"/>
          <w:color w:val="FF0000"/>
        </w:rPr>
        <w:t>]</w:t>
      </w:r>
      <w:r w:rsidR="007F2D99">
        <w:rPr>
          <w:rFonts w:ascii="Segoe UI" w:hAnsi="Segoe UI" w:cs="Segoe UI"/>
          <w:color w:val="24292E"/>
        </w:rPr>
        <w:t xml:space="preserve"> and the same models</w:t>
      </w:r>
      <w:r w:rsidR="00463659">
        <w:rPr>
          <w:rFonts w:ascii="Segoe UI" w:hAnsi="Segoe UI" w:cs="Segoe UI"/>
          <w:color w:val="24292E"/>
        </w:rPr>
        <w:t xml:space="preserve"> following [9]</w:t>
      </w:r>
      <w:r>
        <w:rPr>
          <w:rFonts w:ascii="Segoe UI" w:hAnsi="Segoe UI" w:cs="Segoe UI"/>
          <w:color w:val="24292E"/>
        </w:rPr>
        <w:t xml:space="preserve">, used </w:t>
      </w:r>
      <w:r w:rsidR="00463659">
        <w:rPr>
          <w:rFonts w:ascii="Segoe UI" w:hAnsi="Segoe UI" w:cs="Segoe UI"/>
          <w:color w:val="24292E"/>
        </w:rPr>
        <w:t xml:space="preserve">only </w:t>
      </w:r>
      <w:r>
        <w:rPr>
          <w:rFonts w:ascii="Segoe UI" w:hAnsi="Segoe UI" w:cs="Segoe UI"/>
          <w:color w:val="24292E"/>
        </w:rPr>
        <w:t>as training data in some of the experiments. The other two branches include the tasks performed for importing pictures from the Image-Segmentation-annotated PST dataset</w:t>
      </w:r>
      <w:r w:rsidRPr="008F54DF">
        <w:rPr>
          <w:rFonts w:ascii="Segoe UI" w:hAnsi="Segoe UI" w:cs="Segoe UI"/>
          <w:color w:val="FF0000"/>
        </w:rPr>
        <w:t xml:space="preserve"> [</w:t>
      </w:r>
      <w:r w:rsidR="008F54DF">
        <w:rPr>
          <w:rFonts w:ascii="Segoe UI" w:hAnsi="Segoe UI" w:cs="Segoe UI"/>
          <w:color w:val="FF0000"/>
        </w:rPr>
        <w:t>10</w:t>
      </w:r>
      <w:r w:rsidRPr="008F54DF">
        <w:rPr>
          <w:rFonts w:ascii="Segoe UI" w:hAnsi="Segoe UI" w:cs="Segoe UI"/>
          <w:color w:val="FF0000"/>
        </w:rPr>
        <w:t xml:space="preserve">] </w:t>
      </w:r>
      <w:r>
        <w:rPr>
          <w:rFonts w:ascii="Segoe UI" w:hAnsi="Segoe UI" w:cs="Segoe UI"/>
          <w:color w:val="24292E"/>
        </w:rPr>
        <w:t>and for generating new pictures ourselves with a camera and a labeling tool.</w:t>
      </w:r>
    </w:p>
    <w:p w:rsidR="00091D86" w:rsidRDefault="00091D86" w:rsidP="00091D86">
      <w:pPr>
        <w:shd w:val="clear" w:color="auto" w:fill="FFFFFF"/>
        <w:tabs>
          <w:tab w:val="left" w:pos="1200"/>
        </w:tabs>
        <w:spacing w:before="100" w:beforeAutospacing="1" w:after="0" w:line="240" w:lineRule="auto"/>
        <w:jc w:val="center"/>
        <w:rPr>
          <w:rFonts w:ascii="Segoe UI" w:hAnsi="Segoe UI" w:cs="Segoe UI"/>
          <w:color w:val="24292E"/>
        </w:rPr>
      </w:pPr>
      <w:r w:rsidRPr="00091D86">
        <w:rPr>
          <w:rFonts w:ascii="Segoe UI" w:hAnsi="Segoe UI" w:cs="Segoe UI"/>
          <w:color w:val="24292E"/>
        </w:rPr>
        <w:drawing>
          <wp:inline distT="0" distB="0" distL="0" distR="0" wp14:anchorId="4C561E2A" wp14:editId="1ED01105">
            <wp:extent cx="5829300" cy="3194906"/>
            <wp:effectExtent l="57150" t="57150" r="114300" b="1200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 b="-1846"/>
                    <a:stretch/>
                  </pic:blipFill>
                  <pic:spPr bwMode="auto">
                    <a:xfrm>
                      <a:off x="0" y="0"/>
                      <a:ext cx="5840427" cy="3201004"/>
                    </a:xfrm>
                    <a:prstGeom prst="rect">
                      <a:avLst/>
                    </a:prstGeom>
                    <a:ln>
                      <a:solidFill>
                        <a:schemeClr val="bg1">
                          <a:lumMod val="9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91D86" w:rsidRDefault="00091D86" w:rsidP="00091D86">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Pr>
          <w:noProof/>
        </w:rPr>
        <w:t>4</w:t>
      </w:r>
      <w:r w:rsidRPr="00BE2377">
        <w:fldChar w:fldCharType="end"/>
      </w:r>
      <w:r w:rsidRPr="00BE2377">
        <w:t>:</w:t>
      </w:r>
      <w:r>
        <w:t xml:space="preserve"> Roadmap fot the data collection performed in this work.</w:t>
      </w:r>
    </w:p>
    <w:p w:rsidR="00091D86" w:rsidRDefault="00091D86" w:rsidP="00091D86">
      <w:pPr>
        <w:pStyle w:val="Caption"/>
        <w:ind w:firstLine="0"/>
      </w:pPr>
      <w:r>
        <w:t>Source: Self-made</w:t>
      </w:r>
    </w:p>
    <w:p w:rsidR="007F2D99" w:rsidRDefault="007F2D99" w:rsidP="006A0B78">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lastRenderedPageBreak/>
        <w:t xml:space="preserve">The main output dataset from this work is the </w:t>
      </w:r>
      <w:r w:rsidR="00F30FD2">
        <w:rPr>
          <w:rFonts w:ascii="Segoe UI" w:hAnsi="Segoe UI" w:cs="Segoe UI"/>
          <w:color w:val="24292E"/>
        </w:rPr>
        <w:t xml:space="preserve">YOLO-format-annotated </w:t>
      </w:r>
      <w:r>
        <w:rPr>
          <w:rFonts w:ascii="Segoe UI" w:hAnsi="Segoe UI" w:cs="Segoe UI"/>
          <w:color w:val="24292E"/>
        </w:rPr>
        <w:t>PPU-6 dataset, a showcase of which is displayed on Figure 5. The PP-6 mostly consists on the same</w:t>
      </w:r>
      <w:r w:rsidR="00F30FD2">
        <w:rPr>
          <w:rFonts w:ascii="Segoe UI" w:hAnsi="Segoe UI" w:cs="Segoe UI"/>
          <w:color w:val="24292E"/>
        </w:rPr>
        <w:t xml:space="preserve"> pictures</w:t>
      </w:r>
      <w:r>
        <w:rPr>
          <w:rFonts w:ascii="Segoe UI" w:hAnsi="Segoe UI" w:cs="Segoe UI"/>
          <w:color w:val="24292E"/>
        </w:rPr>
        <w:t>, only removing all synthetic examples from the PPU-6 train set. The PPU-6 dataset is composed by:</w:t>
      </w:r>
    </w:p>
    <w:p w:rsidR="007F2D99" w:rsidRDefault="007F2D99" w:rsidP="006A0B78">
      <w:pPr>
        <w:numPr>
          <w:ilvl w:val="0"/>
          <w:numId w:val="13"/>
        </w:numPr>
        <w:shd w:val="clear" w:color="auto" w:fill="FFFFFF"/>
        <w:spacing w:before="100" w:beforeAutospacing="1" w:after="100" w:afterAutospacing="1" w:line="240" w:lineRule="auto"/>
        <w:jc w:val="both"/>
        <w:rPr>
          <w:rFonts w:ascii="Segoe UI" w:hAnsi="Segoe UI" w:cs="Segoe UI"/>
          <w:color w:val="24292E"/>
        </w:rPr>
      </w:pPr>
      <w:r>
        <w:rPr>
          <w:rFonts w:ascii="Segoe UI" w:hAnsi="Segoe UI" w:cs="Segoe UI"/>
          <w:color w:val="24292E"/>
        </w:rPr>
        <w:t>~400 instances of the items backpack, drill, extinguisher and survivor borrowed from the </w:t>
      </w:r>
      <w:r w:rsidRPr="007F2D99">
        <w:rPr>
          <w:rFonts w:ascii="Segoe UI" w:hAnsi="Segoe UI" w:cs="Segoe UI"/>
          <w:color w:val="24292E"/>
        </w:rPr>
        <w:t>PST dataset</w:t>
      </w:r>
      <w:r>
        <w:rPr>
          <w:rFonts w:ascii="Segoe UI" w:hAnsi="Segoe UI" w:cs="Segoe UI"/>
          <w:color w:val="24292E"/>
        </w:rPr>
        <w:t>.</w:t>
      </w:r>
    </w:p>
    <w:p w:rsidR="007F2D99" w:rsidRDefault="007F2D99" w:rsidP="007F2D99">
      <w:pPr>
        <w:numPr>
          <w:ilvl w:val="0"/>
          <w:numId w:val="13"/>
        </w:numPr>
        <w:shd w:val="clear" w:color="auto" w:fill="FFFFFF"/>
        <w:spacing w:before="60" w:after="100" w:afterAutospacing="1" w:line="240" w:lineRule="auto"/>
        <w:jc w:val="both"/>
        <w:rPr>
          <w:rFonts w:ascii="Segoe UI" w:hAnsi="Segoe UI" w:cs="Segoe UI"/>
          <w:color w:val="24292E"/>
        </w:rPr>
      </w:pPr>
      <w:r>
        <w:rPr>
          <w:rFonts w:ascii="Segoe UI" w:hAnsi="Segoe UI" w:cs="Segoe UI"/>
          <w:color w:val="24292E"/>
        </w:rPr>
        <w:t>~400 instances of rope and helmet artifacts, in pictures taken by the author at the LTU facilities.</w:t>
      </w:r>
    </w:p>
    <w:p w:rsidR="00F30FD2" w:rsidRPr="00F30FD2" w:rsidRDefault="007F2D99" w:rsidP="00F30FD2">
      <w:pPr>
        <w:numPr>
          <w:ilvl w:val="0"/>
          <w:numId w:val="13"/>
        </w:numPr>
        <w:shd w:val="clear" w:color="auto" w:fill="FFFFFF"/>
        <w:spacing w:before="60" w:after="100" w:afterAutospacing="1" w:line="240" w:lineRule="auto"/>
        <w:jc w:val="both"/>
        <w:rPr>
          <w:rFonts w:ascii="Segoe UI" w:hAnsi="Segoe UI" w:cs="Segoe UI"/>
          <w:color w:val="24292E"/>
        </w:rPr>
      </w:pPr>
      <w:r>
        <w:rPr>
          <w:rFonts w:ascii="Segoe UI" w:hAnsi="Segoe UI" w:cs="Segoe UI"/>
          <w:color w:val="24292E"/>
        </w:rPr>
        <w:t xml:space="preserve">A set of virtual pictures providing ~100 instances of each artifact produced with Unity </w:t>
      </w:r>
      <w:proofErr w:type="spellStart"/>
      <w:r>
        <w:rPr>
          <w:rFonts w:ascii="Segoe UI" w:hAnsi="Segoe UI" w:cs="Segoe UI"/>
          <w:color w:val="24292E"/>
        </w:rPr>
        <w:t>SynthDet</w:t>
      </w:r>
      <w:proofErr w:type="spellEnd"/>
      <w:r>
        <w:rPr>
          <w:rFonts w:ascii="Segoe UI" w:hAnsi="Segoe UI" w:cs="Segoe UI"/>
          <w:color w:val="24292E"/>
        </w:rPr>
        <w:t xml:space="preserve"> </w:t>
      </w:r>
      <w:r w:rsidRPr="008F54DF">
        <w:rPr>
          <w:rFonts w:ascii="Segoe UI" w:hAnsi="Segoe UI" w:cs="Segoe UI"/>
          <w:color w:val="FF0000"/>
        </w:rPr>
        <w:t>[</w:t>
      </w:r>
      <w:r w:rsidR="008F54DF">
        <w:rPr>
          <w:rFonts w:ascii="Segoe UI" w:hAnsi="Segoe UI" w:cs="Segoe UI"/>
          <w:color w:val="FF0000"/>
        </w:rPr>
        <w:t>9</w:t>
      </w:r>
      <w:r w:rsidRPr="008F54DF">
        <w:rPr>
          <w:rFonts w:ascii="Segoe UI" w:hAnsi="Segoe UI" w:cs="Segoe UI"/>
          <w:color w:val="FF0000"/>
        </w:rPr>
        <w:t>]</w:t>
      </w:r>
      <w:r>
        <w:rPr>
          <w:rFonts w:ascii="Segoe UI" w:hAnsi="Segoe UI" w:cs="Segoe UI"/>
          <w:color w:val="24292E"/>
        </w:rPr>
        <w:t>.</w:t>
      </w:r>
    </w:p>
    <w:p w:rsidR="00F30FD2" w:rsidRDefault="00F30FD2" w:rsidP="00F30FD2">
      <w:pPr>
        <w:spacing w:after="0"/>
        <w:jc w:val="center"/>
      </w:pPr>
      <w:r w:rsidRPr="00F30FD2">
        <w:rPr>
          <w:lang w:val="gl-ES" w:eastAsia="es-ES"/>
        </w:rPr>
        <w:drawing>
          <wp:inline distT="0" distB="0" distL="0" distR="0" wp14:anchorId="2F29A58A" wp14:editId="6BC065DD">
            <wp:extent cx="4419600" cy="5543389"/>
            <wp:effectExtent l="57150" t="57150" r="114300" b="1149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4433723" cy="5561103"/>
                    </a:xfrm>
                    <a:prstGeom prst="rect">
                      <a:avLst/>
                    </a:prstGeom>
                    <a:ln>
                      <a:solidFill>
                        <a:schemeClr val="bg1">
                          <a:lumMod val="95000"/>
                        </a:schemeClr>
                      </a:solidFill>
                    </a:ln>
                    <a:effectLst>
                      <a:outerShdw blurRad="50800" dist="38100" dir="2700000" algn="tl" rotWithShape="0">
                        <a:prstClr val="black">
                          <a:alpha val="40000"/>
                        </a:prstClr>
                      </a:outerShdw>
                    </a:effectLst>
                  </pic:spPr>
                </pic:pic>
              </a:graphicData>
            </a:graphic>
          </wp:inline>
        </w:drawing>
      </w:r>
    </w:p>
    <w:p w:rsidR="007F2D99" w:rsidRDefault="007F2D99" w:rsidP="007F2D99">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Pr>
          <w:noProof/>
        </w:rPr>
        <w:t>5</w:t>
      </w:r>
      <w:r w:rsidRPr="00BE2377">
        <w:fldChar w:fldCharType="end"/>
      </w:r>
      <w:r w:rsidRPr="00BE2377">
        <w:t xml:space="preserve">: </w:t>
      </w:r>
      <w:r>
        <w:t>Showcase of the pictures in the PPU-6 dataset, column-ordered by source</w:t>
      </w:r>
    </w:p>
    <w:p w:rsidR="007F2D99" w:rsidRDefault="007F2D99" w:rsidP="007F2D99">
      <w:pPr>
        <w:pStyle w:val="Caption"/>
        <w:spacing w:after="0"/>
        <w:ind w:firstLine="0"/>
      </w:pPr>
      <w:r>
        <w:t>Source: Self-made</w:t>
      </w:r>
    </w:p>
    <w:p w:rsidR="007F2D99" w:rsidRDefault="007F2D99" w:rsidP="007F2D99">
      <w:pPr>
        <w:pStyle w:val="Heading1"/>
      </w:pPr>
      <w:bookmarkStart w:id="6" w:name="_Toc69300683"/>
      <w:r>
        <w:lastRenderedPageBreak/>
        <w:t>Training and benchmarking</w:t>
      </w:r>
      <w:bookmarkEnd w:id="6"/>
    </w:p>
    <w:p w:rsidR="00091D86" w:rsidRDefault="00F30FD2" w:rsidP="006A0B78">
      <w:pPr>
        <w:shd w:val="clear" w:color="auto" w:fill="FFFFFF"/>
        <w:tabs>
          <w:tab w:val="left" w:pos="1200"/>
        </w:tabs>
        <w:spacing w:before="100" w:beforeAutospacing="1" w:line="240" w:lineRule="auto"/>
        <w:jc w:val="both"/>
        <w:rPr>
          <w:rFonts w:ascii="Segoe UI" w:hAnsi="Segoe UI" w:cs="Segoe UI"/>
          <w:color w:val="24292E"/>
        </w:rPr>
      </w:pPr>
      <w:r>
        <w:rPr>
          <w:rFonts w:ascii="Segoe UI" w:hAnsi="Segoe UI" w:cs="Segoe UI"/>
          <w:color w:val="24292E"/>
        </w:rPr>
        <w:t>The training and benchmarking pipeline is highly platform-dependent and the overall roadmap for it is shown in Figure 6. While this is an example for the PPU-6 dataset, the steps are representative for any other YOLO-annotated dataset.</w:t>
      </w:r>
      <w:r w:rsidR="007232D3">
        <w:rPr>
          <w:rFonts w:ascii="Segoe UI" w:hAnsi="Segoe UI" w:cs="Segoe UI"/>
          <w:color w:val="24292E"/>
        </w:rPr>
        <w:t xml:space="preserve"> These steps are repeated to train and benchmark the models in eac</w:t>
      </w:r>
      <w:r w:rsidR="008F54DF">
        <w:rPr>
          <w:rFonts w:ascii="Segoe UI" w:hAnsi="Segoe UI" w:cs="Segoe UI"/>
          <w:color w:val="24292E"/>
        </w:rPr>
        <w:t>h of the performed experiments.</w:t>
      </w:r>
    </w:p>
    <w:p w:rsidR="00F30FD2" w:rsidRDefault="00F30FD2" w:rsidP="00F30FD2">
      <w:pPr>
        <w:shd w:val="clear" w:color="auto" w:fill="FFFFFF"/>
        <w:tabs>
          <w:tab w:val="left" w:pos="1200"/>
        </w:tabs>
        <w:spacing w:before="100" w:beforeAutospacing="1" w:after="0" w:line="240" w:lineRule="auto"/>
        <w:jc w:val="center"/>
        <w:rPr>
          <w:rFonts w:ascii="Segoe UI" w:hAnsi="Segoe UI" w:cs="Segoe UI"/>
          <w:color w:val="24292E"/>
        </w:rPr>
      </w:pPr>
      <w:r w:rsidRPr="00E317AE">
        <w:rPr>
          <w:noProof/>
        </w:rPr>
        <w:drawing>
          <wp:inline distT="0" distB="0" distL="0" distR="0" wp14:anchorId="4F10BB1B" wp14:editId="4FE6E355">
            <wp:extent cx="5069271" cy="6329548"/>
            <wp:effectExtent l="57150" t="57150" r="112395" b="109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64779" cy="6323940"/>
                    </a:xfrm>
                    <a:prstGeom prst="rect">
                      <a:avLst/>
                    </a:prstGeom>
                    <a:ln>
                      <a:solidFill>
                        <a:schemeClr val="bg1">
                          <a:lumMod val="95000"/>
                        </a:schemeClr>
                      </a:solidFill>
                    </a:ln>
                    <a:effectLst>
                      <a:outerShdw blurRad="50800" dist="38100" dir="2700000" algn="tl" rotWithShape="0">
                        <a:prstClr val="black">
                          <a:alpha val="40000"/>
                        </a:prstClr>
                      </a:outerShdw>
                    </a:effectLst>
                  </pic:spPr>
                </pic:pic>
              </a:graphicData>
            </a:graphic>
          </wp:inline>
        </w:drawing>
      </w:r>
    </w:p>
    <w:p w:rsidR="00F30FD2" w:rsidRDefault="00F30FD2" w:rsidP="00F30FD2">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Pr>
          <w:noProof/>
        </w:rPr>
        <w:t>6</w:t>
      </w:r>
      <w:r w:rsidRPr="00BE2377">
        <w:fldChar w:fldCharType="end"/>
      </w:r>
      <w:r w:rsidRPr="00BE2377">
        <w:t xml:space="preserve">: </w:t>
      </w:r>
      <w:r>
        <w:t>Training and benchmarking pipeline for the PPU-6 dataset.</w:t>
      </w:r>
    </w:p>
    <w:p w:rsidR="00F30FD2" w:rsidRDefault="00F30FD2" w:rsidP="00F30FD2">
      <w:pPr>
        <w:pStyle w:val="Caption"/>
        <w:spacing w:after="0"/>
        <w:ind w:firstLine="0"/>
      </w:pPr>
      <w:r>
        <w:t>Source: Self-made</w:t>
      </w:r>
    </w:p>
    <w:p w:rsidR="007854AB" w:rsidRDefault="007854AB" w:rsidP="00E839D0">
      <w:pPr>
        <w:pStyle w:val="Heading1"/>
        <w:sectPr w:rsidR="007854AB">
          <w:headerReference w:type="default" r:id="rId16"/>
          <w:footerReference w:type="default" r:id="rId17"/>
          <w:pgSz w:w="12240" w:h="15840"/>
          <w:pgMar w:top="1440" w:right="1440" w:bottom="1440" w:left="1440" w:header="708" w:footer="708" w:gutter="0"/>
          <w:cols w:space="708"/>
          <w:docGrid w:linePitch="360"/>
        </w:sectPr>
      </w:pPr>
    </w:p>
    <w:p w:rsidR="007D4E97" w:rsidRPr="00BD29AA" w:rsidRDefault="007D4E97" w:rsidP="006A0B78">
      <w:pPr>
        <w:pStyle w:val="Heading1"/>
        <w:spacing w:before="0"/>
      </w:pPr>
      <w:bookmarkStart w:id="7" w:name="_Toc69300687"/>
      <w:r>
        <w:lastRenderedPageBreak/>
        <w:t>Results</w:t>
      </w:r>
      <w:bookmarkEnd w:id="7"/>
      <w:r w:rsidR="006A0B78">
        <w:t xml:space="preserve"> </w:t>
      </w:r>
    </w:p>
    <w:p w:rsidR="007854AB" w:rsidRPr="00847E74" w:rsidRDefault="006A0B78" w:rsidP="007854AB">
      <w:pPr>
        <w:numPr>
          <w:ilvl w:val="0"/>
          <w:numId w:val="14"/>
        </w:numPr>
        <w:shd w:val="clear" w:color="auto" w:fill="FFFFFF"/>
        <w:spacing w:before="240" w:after="240" w:line="240" w:lineRule="auto"/>
        <w:jc w:val="both"/>
        <w:rPr>
          <w:rFonts w:ascii="Segoe UI" w:eastAsia="Times New Roman" w:hAnsi="Segoe UI" w:cs="Segoe UI"/>
          <w:color w:val="24292E"/>
        </w:rPr>
      </w:pPr>
      <w:r w:rsidRPr="00847E74">
        <w:rPr>
          <w:rFonts w:ascii="Segoe UI" w:eastAsia="Times New Roman" w:hAnsi="Segoe UI" w:cs="Segoe UI"/>
          <w:b/>
          <w:bCs/>
          <w:color w:val="24292E"/>
        </w:rPr>
        <w:t xml:space="preserve">Stage 1: </w:t>
      </w:r>
      <w:r w:rsidR="007854AB" w:rsidRPr="00847E74">
        <w:rPr>
          <w:rFonts w:ascii="Segoe UI" w:eastAsia="Times New Roman" w:hAnsi="Segoe UI" w:cs="Segoe UI"/>
          <w:b/>
          <w:bCs/>
          <w:color w:val="24292E"/>
        </w:rPr>
        <w:t>Training all models on default PPU-6</w:t>
      </w:r>
      <w:r w:rsidR="007854AB" w:rsidRPr="00847E74">
        <w:rPr>
          <w:rFonts w:ascii="Segoe UI" w:eastAsia="Times New Roman" w:hAnsi="Segoe UI" w:cs="Segoe UI"/>
          <w:color w:val="24292E"/>
        </w:rPr>
        <w:t>:</w:t>
      </w:r>
    </w:p>
    <w:p w:rsidR="007854AB" w:rsidRPr="00847E74" w:rsidRDefault="007854AB" w:rsidP="007854AB">
      <w:pPr>
        <w:numPr>
          <w:ilvl w:val="1"/>
          <w:numId w:val="14"/>
        </w:numPr>
        <w:shd w:val="clear" w:color="auto" w:fill="FFFFFF"/>
        <w:spacing w:before="100" w:beforeAutospacing="1"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Default out-of-the-box training on official models.</w:t>
      </w:r>
      <w:r w:rsidR="006A0B78" w:rsidRPr="00847E74">
        <w:rPr>
          <w:rFonts w:ascii="Segoe UI" w:eastAsia="Times New Roman" w:hAnsi="Segoe UI" w:cs="Segoe UI"/>
          <w:color w:val="24292E"/>
        </w:rPr>
        <w:t xml:space="preserve"> (Figure 7)</w:t>
      </w:r>
    </w:p>
    <w:p w:rsidR="007854AB" w:rsidRPr="00847E74" w:rsidRDefault="007854AB" w:rsidP="007854AB">
      <w:pPr>
        <w:numPr>
          <w:ilvl w:val="1"/>
          <w:numId w:val="14"/>
        </w:numPr>
        <w:shd w:val="clear" w:color="auto" w:fill="FFFFFF"/>
        <w:spacing w:before="60"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Observations:</w:t>
      </w:r>
      <w:r w:rsidR="006A0B78" w:rsidRPr="00847E74">
        <w:rPr>
          <w:rFonts w:ascii="Segoe UI" w:eastAsia="Times New Roman" w:hAnsi="Segoe UI" w:cs="Segoe UI"/>
          <w:color w:val="24292E"/>
        </w:rPr>
        <w:t xml:space="preserve"> </w:t>
      </w:r>
    </w:p>
    <w:p w:rsidR="007854AB" w:rsidRPr="00847E74" w:rsidRDefault="007854AB" w:rsidP="007854AB">
      <w:pPr>
        <w:numPr>
          <w:ilvl w:val="2"/>
          <w:numId w:val="14"/>
        </w:numPr>
        <w:shd w:val="clear" w:color="auto" w:fill="FFFFFF"/>
        <w:spacing w:before="100" w:beforeAutospacing="1" w:after="0" w:line="240" w:lineRule="auto"/>
        <w:jc w:val="both"/>
        <w:rPr>
          <w:rFonts w:ascii="Segoe UI" w:eastAsia="Times New Roman" w:hAnsi="Segoe UI" w:cs="Segoe UI"/>
          <w:color w:val="24292E"/>
        </w:rPr>
      </w:pPr>
      <w:r w:rsidRPr="00847E74">
        <w:rPr>
          <w:rFonts w:ascii="Segoe UI" w:eastAsia="Times New Roman" w:hAnsi="Segoe UI" w:cs="Segoe UI"/>
          <w:color w:val="24292E"/>
        </w:rPr>
        <w:t>Tiny models outperform regular sizes (</w:t>
      </w:r>
      <w:proofErr w:type="spellStart"/>
      <w:r w:rsidRPr="00847E74">
        <w:rPr>
          <w:rFonts w:ascii="Segoe UI" w:eastAsia="Times New Roman" w:hAnsi="Segoe UI" w:cs="Segoe UI"/>
          <w:color w:val="24292E"/>
        </w:rPr>
        <w:t>overfitting</w:t>
      </w:r>
      <w:proofErr w:type="spellEnd"/>
      <w:r w:rsidRPr="00847E74">
        <w:rPr>
          <w:rFonts w:ascii="Segoe UI" w:eastAsia="Times New Roman" w:hAnsi="Segoe UI" w:cs="Segoe UI"/>
          <w:color w:val="24292E"/>
        </w:rPr>
        <w:t xml:space="preserve"> suspicion)</w:t>
      </w:r>
    </w:p>
    <w:p w:rsidR="007854AB" w:rsidRPr="00847E74" w:rsidRDefault="007854AB" w:rsidP="007854AB">
      <w:pPr>
        <w:shd w:val="clear" w:color="auto" w:fill="FFFFFF"/>
        <w:spacing w:after="0" w:line="240" w:lineRule="auto"/>
        <w:ind w:left="2160"/>
        <w:jc w:val="both"/>
        <w:rPr>
          <w:rFonts w:ascii="Segoe UI" w:eastAsia="Times New Roman" w:hAnsi="Segoe UI" w:cs="Segoe UI"/>
          <w:color w:val="24292E"/>
        </w:rPr>
      </w:pPr>
      <w:r w:rsidRPr="00847E74">
        <w:rPr>
          <w:rFonts w:ascii="Cambria Math" w:eastAsia="Times New Roman" w:hAnsi="Cambria Math" w:cs="Cambria Math"/>
          <w:color w:val="24292E"/>
        </w:rPr>
        <w:t>⟶</w:t>
      </w:r>
      <w:r w:rsidRPr="00847E74">
        <w:rPr>
          <w:rFonts w:ascii="Segoe UI" w:eastAsia="Times New Roman" w:hAnsi="Segoe UI" w:cs="Segoe UI"/>
          <w:color w:val="24292E"/>
        </w:rPr>
        <w:t> </w:t>
      </w:r>
      <w:r w:rsidRPr="00847E74">
        <w:rPr>
          <w:rFonts w:ascii="Segoe UI" w:eastAsia="Times New Roman" w:hAnsi="Segoe UI" w:cs="Segoe UI"/>
          <w:i/>
          <w:iCs/>
          <w:color w:val="24292E"/>
        </w:rPr>
        <w:t>retrain on only real data</w:t>
      </w:r>
    </w:p>
    <w:p w:rsidR="007854AB" w:rsidRPr="00847E74" w:rsidRDefault="007854AB" w:rsidP="007854AB">
      <w:pPr>
        <w:numPr>
          <w:ilvl w:val="2"/>
          <w:numId w:val="14"/>
        </w:numPr>
        <w:shd w:val="clear" w:color="auto" w:fill="FFFFFF"/>
        <w:spacing w:before="60" w:after="0" w:line="240" w:lineRule="auto"/>
        <w:jc w:val="both"/>
        <w:rPr>
          <w:rFonts w:ascii="Segoe UI" w:eastAsia="Times New Roman" w:hAnsi="Segoe UI" w:cs="Segoe UI"/>
          <w:color w:val="24292E"/>
        </w:rPr>
      </w:pPr>
      <w:r w:rsidRPr="00847E74">
        <w:rPr>
          <w:rFonts w:ascii="Segoe UI" w:eastAsia="Times New Roman" w:hAnsi="Segoe UI" w:cs="Segoe UI"/>
          <w:color w:val="24292E"/>
        </w:rPr>
        <w:t>YOLOv4-tiny outperforms YOLOv4-tiny-3l</w:t>
      </w:r>
    </w:p>
    <w:p w:rsidR="007854AB" w:rsidRPr="00847E74" w:rsidRDefault="007854AB" w:rsidP="007854AB">
      <w:pPr>
        <w:shd w:val="clear" w:color="auto" w:fill="FFFFFF"/>
        <w:spacing w:after="0" w:line="240" w:lineRule="auto"/>
        <w:ind w:left="2160"/>
        <w:jc w:val="both"/>
        <w:rPr>
          <w:rFonts w:ascii="Segoe UI" w:eastAsia="Times New Roman" w:hAnsi="Segoe UI" w:cs="Segoe UI"/>
          <w:color w:val="24292E"/>
        </w:rPr>
      </w:pPr>
      <w:r w:rsidRPr="00847E74">
        <w:rPr>
          <w:rFonts w:ascii="Segoe UI" w:eastAsia="Times New Roman" w:hAnsi="Segoe UI" w:cs="Segoe UI"/>
          <w:color w:val="24292E"/>
        </w:rPr>
        <w:t xml:space="preserve"> </w:t>
      </w:r>
      <w:r w:rsidRPr="00847E74">
        <w:rPr>
          <w:rFonts w:ascii="Cambria Math" w:eastAsia="Times New Roman" w:hAnsi="Cambria Math" w:cs="Cambria Math"/>
          <w:color w:val="24292E"/>
        </w:rPr>
        <w:t>⟶</w:t>
      </w:r>
      <w:r w:rsidR="00847E74">
        <w:rPr>
          <w:rFonts w:ascii="Cambria Math" w:eastAsia="Times New Roman" w:hAnsi="Cambria Math" w:cs="Cambria Math"/>
          <w:color w:val="24292E"/>
        </w:rPr>
        <w:t xml:space="preserve"> </w:t>
      </w:r>
      <w:r w:rsidRPr="00847E74">
        <w:rPr>
          <w:rFonts w:ascii="Segoe UI" w:eastAsia="Times New Roman" w:hAnsi="Segoe UI" w:cs="Segoe UI"/>
          <w:i/>
          <w:iCs/>
          <w:color w:val="24292E"/>
        </w:rPr>
        <w:t>deeper experiment</w:t>
      </w:r>
      <w:r w:rsidR="00847E74">
        <w:rPr>
          <w:rFonts w:ascii="Segoe UI" w:eastAsia="Times New Roman" w:hAnsi="Segoe UI" w:cs="Segoe UI"/>
          <w:i/>
          <w:iCs/>
          <w:color w:val="24292E"/>
        </w:rPr>
        <w:t>s</w:t>
      </w:r>
      <w:r w:rsidRPr="00847E74">
        <w:rPr>
          <w:rFonts w:ascii="Segoe UI" w:eastAsia="Times New Roman" w:hAnsi="Segoe UI" w:cs="Segoe UI"/>
          <w:i/>
          <w:iCs/>
          <w:color w:val="24292E"/>
        </w:rPr>
        <w:t xml:space="preserve"> with anchor sizes / layer attribution</w:t>
      </w:r>
    </w:p>
    <w:p w:rsidR="007854AB" w:rsidRPr="00847E74" w:rsidRDefault="007854AB" w:rsidP="007854AB">
      <w:pPr>
        <w:numPr>
          <w:ilvl w:val="2"/>
          <w:numId w:val="14"/>
        </w:numPr>
        <w:shd w:val="clear" w:color="auto" w:fill="FFFFFF"/>
        <w:spacing w:before="60" w:after="0" w:line="240" w:lineRule="auto"/>
        <w:jc w:val="both"/>
        <w:rPr>
          <w:rFonts w:ascii="Segoe UI" w:eastAsia="Times New Roman" w:hAnsi="Segoe UI" w:cs="Segoe UI"/>
          <w:color w:val="24292E"/>
        </w:rPr>
      </w:pPr>
      <w:r w:rsidRPr="00847E74">
        <w:rPr>
          <w:rFonts w:ascii="Segoe UI" w:eastAsia="Times New Roman" w:hAnsi="Segoe UI" w:cs="Segoe UI"/>
          <w:color w:val="24292E"/>
        </w:rPr>
        <w:t xml:space="preserve">YOLOs blow </w:t>
      </w:r>
      <w:proofErr w:type="spellStart"/>
      <w:r w:rsidRPr="00847E74">
        <w:rPr>
          <w:rFonts w:ascii="Segoe UI" w:eastAsia="Times New Roman" w:hAnsi="Segoe UI" w:cs="Segoe UI"/>
          <w:color w:val="24292E"/>
        </w:rPr>
        <w:t>efficientdets</w:t>
      </w:r>
      <w:proofErr w:type="spellEnd"/>
      <w:r w:rsidRPr="00847E74">
        <w:rPr>
          <w:rFonts w:ascii="Segoe UI" w:eastAsia="Times New Roman" w:hAnsi="Segoe UI" w:cs="Segoe UI"/>
          <w:color w:val="24292E"/>
        </w:rPr>
        <w:t xml:space="preserve"> on few-class detections </w:t>
      </w:r>
    </w:p>
    <w:p w:rsidR="007854AB" w:rsidRPr="00847E74" w:rsidRDefault="007854AB" w:rsidP="007854AB">
      <w:pPr>
        <w:shd w:val="clear" w:color="auto" w:fill="FFFFFF"/>
        <w:spacing w:after="100" w:afterAutospacing="1" w:line="240" w:lineRule="auto"/>
        <w:ind w:left="2160"/>
        <w:jc w:val="both"/>
        <w:rPr>
          <w:rFonts w:ascii="Segoe UI" w:eastAsia="Times New Roman" w:hAnsi="Segoe UI" w:cs="Segoe UI"/>
          <w:i/>
          <w:iCs/>
          <w:color w:val="24292E"/>
        </w:rPr>
      </w:pPr>
      <w:r w:rsidRPr="00847E74">
        <w:rPr>
          <w:rFonts w:ascii="Cambria Math" w:eastAsia="Times New Roman" w:hAnsi="Cambria Math" w:cs="Cambria Math"/>
          <w:color w:val="24292E"/>
        </w:rPr>
        <w:t>⟶</w:t>
      </w:r>
      <w:r w:rsidRPr="00847E74">
        <w:rPr>
          <w:rFonts w:ascii="Segoe UI" w:eastAsia="Times New Roman" w:hAnsi="Segoe UI" w:cs="Segoe UI"/>
          <w:color w:val="24292E"/>
        </w:rPr>
        <w:t> </w:t>
      </w:r>
      <w:r w:rsidRPr="00847E74">
        <w:rPr>
          <w:rFonts w:ascii="Segoe UI" w:eastAsia="Times New Roman" w:hAnsi="Segoe UI" w:cs="Segoe UI"/>
          <w:i/>
          <w:iCs/>
          <w:color w:val="24292E"/>
        </w:rPr>
        <w:t xml:space="preserve">discard </w:t>
      </w:r>
      <w:proofErr w:type="spellStart"/>
      <w:r w:rsidRPr="00847E74">
        <w:rPr>
          <w:rFonts w:ascii="Segoe UI" w:eastAsia="Times New Roman" w:hAnsi="Segoe UI" w:cs="Segoe UI"/>
          <w:i/>
          <w:iCs/>
          <w:color w:val="24292E"/>
        </w:rPr>
        <w:t>efficientdets</w:t>
      </w:r>
      <w:proofErr w:type="spellEnd"/>
      <w:r w:rsidRPr="00847E74">
        <w:rPr>
          <w:rFonts w:ascii="Segoe UI" w:eastAsia="Times New Roman" w:hAnsi="Segoe UI" w:cs="Segoe UI"/>
          <w:i/>
          <w:iCs/>
          <w:color w:val="24292E"/>
        </w:rPr>
        <w:t xml:space="preserve"> from further experiments</w:t>
      </w:r>
    </w:p>
    <w:p w:rsidR="007854AB" w:rsidRPr="00847E74" w:rsidRDefault="006A0B78" w:rsidP="007854AB">
      <w:pPr>
        <w:numPr>
          <w:ilvl w:val="0"/>
          <w:numId w:val="14"/>
        </w:numPr>
        <w:shd w:val="clear" w:color="auto" w:fill="FFFFFF"/>
        <w:spacing w:before="240" w:after="240" w:line="240" w:lineRule="auto"/>
        <w:jc w:val="both"/>
        <w:rPr>
          <w:rFonts w:ascii="Segoe UI" w:eastAsia="Times New Roman" w:hAnsi="Segoe UI" w:cs="Segoe UI"/>
          <w:color w:val="24292E"/>
        </w:rPr>
      </w:pPr>
      <w:r w:rsidRPr="00847E74">
        <w:rPr>
          <w:rFonts w:ascii="Segoe UI" w:eastAsia="Times New Roman" w:hAnsi="Segoe UI" w:cs="Segoe UI"/>
          <w:b/>
          <w:bCs/>
          <w:color w:val="24292E"/>
        </w:rPr>
        <w:t xml:space="preserve">Stage 2: </w:t>
      </w:r>
      <w:r w:rsidR="007854AB" w:rsidRPr="00847E74">
        <w:rPr>
          <w:rFonts w:ascii="Segoe UI" w:eastAsia="Times New Roman" w:hAnsi="Segoe UI" w:cs="Segoe UI"/>
          <w:b/>
          <w:bCs/>
          <w:color w:val="24292E"/>
        </w:rPr>
        <w:t xml:space="preserve">Training some </w:t>
      </w:r>
      <w:proofErr w:type="spellStart"/>
      <w:r w:rsidR="007854AB" w:rsidRPr="00847E74">
        <w:rPr>
          <w:rFonts w:ascii="Segoe UI" w:eastAsia="Times New Roman" w:hAnsi="Segoe UI" w:cs="Segoe UI"/>
          <w:b/>
          <w:bCs/>
          <w:color w:val="24292E"/>
        </w:rPr>
        <w:t>darknet</w:t>
      </w:r>
      <w:proofErr w:type="spellEnd"/>
      <w:r w:rsidR="007854AB" w:rsidRPr="00847E74">
        <w:rPr>
          <w:rFonts w:ascii="Segoe UI" w:eastAsia="Times New Roman" w:hAnsi="Segoe UI" w:cs="Segoe UI"/>
          <w:b/>
          <w:bCs/>
          <w:color w:val="24292E"/>
        </w:rPr>
        <w:t xml:space="preserve"> models on PP-6</w:t>
      </w:r>
    </w:p>
    <w:p w:rsidR="007854AB" w:rsidRPr="00847E74" w:rsidRDefault="007854AB" w:rsidP="007854AB">
      <w:pPr>
        <w:numPr>
          <w:ilvl w:val="1"/>
          <w:numId w:val="14"/>
        </w:numPr>
        <w:shd w:val="clear" w:color="auto" w:fill="FFFFFF"/>
        <w:spacing w:before="100" w:beforeAutospacing="1"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 xml:space="preserve">Removed synthetic training data to check if </w:t>
      </w:r>
      <w:proofErr w:type="spellStart"/>
      <w:r w:rsidRPr="00847E74">
        <w:rPr>
          <w:rFonts w:ascii="Segoe UI" w:eastAsia="Times New Roman" w:hAnsi="Segoe UI" w:cs="Segoe UI"/>
          <w:color w:val="24292E"/>
        </w:rPr>
        <w:t>overfitting</w:t>
      </w:r>
      <w:proofErr w:type="spellEnd"/>
      <w:r w:rsidRPr="00847E74">
        <w:rPr>
          <w:rFonts w:ascii="Segoe UI" w:eastAsia="Times New Roman" w:hAnsi="Segoe UI" w:cs="Segoe UI"/>
          <w:color w:val="24292E"/>
        </w:rPr>
        <w:t xml:space="preserve"> was taking place in the bigger models.</w:t>
      </w:r>
    </w:p>
    <w:p w:rsidR="007854AB" w:rsidRPr="00847E74" w:rsidRDefault="007854AB" w:rsidP="007854AB">
      <w:pPr>
        <w:numPr>
          <w:ilvl w:val="1"/>
          <w:numId w:val="14"/>
        </w:numPr>
        <w:shd w:val="clear" w:color="auto" w:fill="FFFFFF"/>
        <w:spacing w:before="60" w:after="0" w:line="240" w:lineRule="auto"/>
        <w:jc w:val="both"/>
        <w:rPr>
          <w:rFonts w:ascii="Segoe UI" w:eastAsia="Times New Roman" w:hAnsi="Segoe UI" w:cs="Segoe UI"/>
          <w:color w:val="24292E"/>
        </w:rPr>
      </w:pPr>
      <w:r w:rsidRPr="00847E74">
        <w:rPr>
          <w:rFonts w:ascii="Segoe UI" w:eastAsia="Times New Roman" w:hAnsi="Segoe UI" w:cs="Segoe UI"/>
          <w:color w:val="24292E"/>
        </w:rPr>
        <w:t>Experimented with changing resolutions</w:t>
      </w:r>
    </w:p>
    <w:p w:rsidR="007854AB" w:rsidRPr="00847E74" w:rsidRDefault="007854AB" w:rsidP="007854AB">
      <w:pPr>
        <w:shd w:val="clear" w:color="auto" w:fill="FFFFFF"/>
        <w:spacing w:after="0" w:line="240" w:lineRule="auto"/>
        <w:ind w:left="1440"/>
        <w:jc w:val="both"/>
        <w:rPr>
          <w:rFonts w:ascii="Segoe UI" w:eastAsia="Times New Roman" w:hAnsi="Segoe UI" w:cs="Segoe UI"/>
          <w:color w:val="24292E"/>
        </w:rPr>
      </w:pPr>
      <w:r w:rsidRPr="00847E74">
        <w:rPr>
          <w:rFonts w:ascii="Segoe UI" w:eastAsia="Times New Roman" w:hAnsi="Segoe UI" w:cs="Segoe UI"/>
          <w:color w:val="24292E"/>
        </w:rPr>
        <w:t>[Train size, Network size, Test image size] =</w:t>
      </w:r>
    </w:p>
    <w:p w:rsidR="007854AB" w:rsidRPr="00847E74" w:rsidRDefault="007854AB" w:rsidP="006A0B78">
      <w:pPr>
        <w:numPr>
          <w:ilvl w:val="2"/>
          <w:numId w:val="14"/>
        </w:numPr>
        <w:shd w:val="clear" w:color="auto" w:fill="FFFFFF"/>
        <w:tabs>
          <w:tab w:val="left" w:pos="6379"/>
        </w:tabs>
        <w:spacing w:after="0" w:afterAutospacing="1" w:line="240" w:lineRule="auto"/>
        <w:jc w:val="both"/>
        <w:rPr>
          <w:rFonts w:ascii="Segoe UI" w:eastAsia="Times New Roman" w:hAnsi="Segoe UI" w:cs="Segoe UI"/>
          <w:color w:val="24292E"/>
        </w:rPr>
      </w:pPr>
      <w:r w:rsidRPr="00847E74">
        <w:rPr>
          <w:rFonts w:ascii="Consolas" w:eastAsia="Times New Roman" w:hAnsi="Consolas" w:cs="Courier New"/>
          <w:color w:val="24292E"/>
        </w:rPr>
        <w:t>[</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 xml:space="preserve">, </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 xml:space="preserve">, </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w:t>
      </w:r>
      <w:r w:rsidR="006A0B78" w:rsidRPr="00847E74">
        <w:rPr>
          <w:rFonts w:ascii="Consolas" w:eastAsia="Times New Roman" w:hAnsi="Consolas" w:cs="Courier New"/>
          <w:color w:val="24292E"/>
        </w:rPr>
        <w:t xml:space="preserve"> </w:t>
      </w:r>
      <w:r w:rsidR="006A0B78" w:rsidRPr="00847E74">
        <w:rPr>
          <w:rFonts w:ascii="Consolas" w:eastAsia="Times New Roman" w:hAnsi="Consolas" w:cs="Courier New"/>
          <w:color w:val="24292E"/>
        </w:rPr>
        <w:tab/>
      </w:r>
      <w:r w:rsidR="006A0B78" w:rsidRPr="00847E74">
        <w:rPr>
          <w:rFonts w:ascii="Segoe UI" w:eastAsia="Times New Roman" w:hAnsi="Segoe UI" w:cs="Segoe UI"/>
          <w:color w:val="24292E"/>
        </w:rPr>
        <w:t>(Figure 8)</w:t>
      </w:r>
    </w:p>
    <w:p w:rsidR="007854AB" w:rsidRPr="00847E74" w:rsidRDefault="007854AB" w:rsidP="006A0B78">
      <w:pPr>
        <w:numPr>
          <w:ilvl w:val="2"/>
          <w:numId w:val="14"/>
        </w:numPr>
        <w:shd w:val="clear" w:color="auto" w:fill="FFFFFF"/>
        <w:tabs>
          <w:tab w:val="left" w:pos="6379"/>
        </w:tabs>
        <w:spacing w:after="0" w:afterAutospacing="1" w:line="240" w:lineRule="auto"/>
        <w:jc w:val="both"/>
        <w:rPr>
          <w:rFonts w:ascii="Segoe UI" w:eastAsia="Times New Roman" w:hAnsi="Segoe UI" w:cs="Segoe UI"/>
          <w:color w:val="24292E"/>
        </w:rPr>
      </w:pPr>
      <w:r w:rsidRPr="00847E74">
        <w:rPr>
          <w:rFonts w:ascii="Consolas" w:eastAsia="Times New Roman" w:hAnsi="Consolas" w:cs="Courier New"/>
          <w:color w:val="24292E"/>
        </w:rPr>
        <w:t>[</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 xml:space="preserve">, </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 640x640]</w:t>
      </w:r>
      <w:r w:rsidR="006A0B78" w:rsidRPr="00847E74">
        <w:rPr>
          <w:rFonts w:ascii="Consolas" w:eastAsia="Times New Roman" w:hAnsi="Consolas" w:cs="Courier New"/>
          <w:color w:val="24292E"/>
        </w:rPr>
        <w:tab/>
      </w:r>
      <w:r w:rsidR="006A0B78" w:rsidRPr="00847E74">
        <w:rPr>
          <w:rFonts w:ascii="Segoe UI" w:eastAsia="Times New Roman" w:hAnsi="Segoe UI" w:cs="Segoe UI"/>
          <w:color w:val="24292E"/>
        </w:rPr>
        <w:t>(Figure 9)</w:t>
      </w:r>
    </w:p>
    <w:p w:rsidR="007854AB" w:rsidRPr="00847E74" w:rsidRDefault="007854AB" w:rsidP="006A0B78">
      <w:pPr>
        <w:numPr>
          <w:ilvl w:val="2"/>
          <w:numId w:val="14"/>
        </w:numPr>
        <w:shd w:val="clear" w:color="auto" w:fill="FFFFFF"/>
        <w:tabs>
          <w:tab w:val="left" w:pos="6379"/>
        </w:tabs>
        <w:spacing w:after="0" w:afterAutospacing="1" w:line="240" w:lineRule="auto"/>
        <w:jc w:val="both"/>
        <w:rPr>
          <w:rFonts w:ascii="Segoe UI" w:eastAsia="Times New Roman" w:hAnsi="Segoe UI" w:cs="Segoe UI"/>
          <w:color w:val="24292E"/>
        </w:rPr>
      </w:pPr>
      <w:r w:rsidRPr="00847E74">
        <w:rPr>
          <w:rFonts w:ascii="Consolas" w:eastAsia="Times New Roman" w:hAnsi="Consolas" w:cs="Courier New"/>
          <w:color w:val="24292E"/>
        </w:rPr>
        <w:t>[</w:t>
      </w:r>
      <w:proofErr w:type="spellStart"/>
      <w:r w:rsidRPr="00847E74">
        <w:rPr>
          <w:rFonts w:ascii="Consolas" w:eastAsia="Times New Roman" w:hAnsi="Consolas" w:cs="Courier New"/>
          <w:color w:val="24292E"/>
        </w:rPr>
        <w:t>train_size</w:t>
      </w:r>
      <w:proofErr w:type="spellEnd"/>
      <w:r w:rsidRPr="00847E74">
        <w:rPr>
          <w:rFonts w:ascii="Consolas" w:eastAsia="Times New Roman" w:hAnsi="Consolas" w:cs="Courier New"/>
          <w:color w:val="24292E"/>
        </w:rPr>
        <w:t>, 640x640, 640x640]</w:t>
      </w:r>
      <w:r w:rsidR="006A0B78" w:rsidRPr="00847E74">
        <w:rPr>
          <w:rFonts w:ascii="Consolas" w:eastAsia="Times New Roman" w:hAnsi="Consolas" w:cs="Courier New"/>
          <w:color w:val="24292E"/>
        </w:rPr>
        <w:t xml:space="preserve"> </w:t>
      </w:r>
      <w:r w:rsidR="006A0B78" w:rsidRPr="00847E74">
        <w:rPr>
          <w:rFonts w:ascii="Consolas" w:eastAsia="Times New Roman" w:hAnsi="Consolas" w:cs="Courier New"/>
          <w:color w:val="24292E"/>
        </w:rPr>
        <w:tab/>
      </w:r>
      <w:r w:rsidR="006A0B78" w:rsidRPr="00847E74">
        <w:rPr>
          <w:rFonts w:ascii="Segoe UI" w:eastAsia="Times New Roman" w:hAnsi="Segoe UI" w:cs="Segoe UI"/>
          <w:color w:val="24292E"/>
        </w:rPr>
        <w:t>(Figure 10)</w:t>
      </w:r>
    </w:p>
    <w:p w:rsidR="007854AB" w:rsidRPr="00847E74" w:rsidRDefault="007854AB" w:rsidP="007854AB">
      <w:pPr>
        <w:numPr>
          <w:ilvl w:val="1"/>
          <w:numId w:val="14"/>
        </w:numPr>
        <w:shd w:val="clear" w:color="auto" w:fill="FFFFFF"/>
        <w:spacing w:before="60"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Observations</w:t>
      </w:r>
      <w:r w:rsidR="005D4B97" w:rsidRPr="00847E74">
        <w:rPr>
          <w:rFonts w:ascii="Segoe UI" w:eastAsia="Times New Roman" w:hAnsi="Segoe UI" w:cs="Segoe UI"/>
          <w:color w:val="24292E"/>
        </w:rPr>
        <w:t>:</w:t>
      </w:r>
      <w:r w:rsidR="006A0B78" w:rsidRPr="00847E74">
        <w:rPr>
          <w:rFonts w:ascii="Segoe UI" w:eastAsia="Times New Roman" w:hAnsi="Segoe UI" w:cs="Segoe UI"/>
          <w:color w:val="24292E"/>
        </w:rPr>
        <w:t xml:space="preserve"> </w:t>
      </w:r>
    </w:p>
    <w:p w:rsidR="007854AB" w:rsidRPr="00847E74" w:rsidRDefault="007854AB" w:rsidP="007854AB">
      <w:pPr>
        <w:numPr>
          <w:ilvl w:val="2"/>
          <w:numId w:val="14"/>
        </w:numPr>
        <w:shd w:val="clear" w:color="auto" w:fill="FFFFFF"/>
        <w:spacing w:before="100" w:beforeAutospacing="1" w:after="0" w:line="240" w:lineRule="auto"/>
        <w:jc w:val="both"/>
        <w:rPr>
          <w:rFonts w:ascii="Segoe UI" w:eastAsia="Times New Roman" w:hAnsi="Segoe UI" w:cs="Segoe UI"/>
          <w:color w:val="24292E"/>
        </w:rPr>
      </w:pPr>
      <w:proofErr w:type="spellStart"/>
      <w:r w:rsidRPr="00847E74">
        <w:rPr>
          <w:rFonts w:ascii="Segoe UI" w:eastAsia="Times New Roman" w:hAnsi="Segoe UI" w:cs="Segoe UI"/>
          <w:color w:val="24292E"/>
        </w:rPr>
        <w:t>Variying</w:t>
      </w:r>
      <w:proofErr w:type="spellEnd"/>
      <w:r w:rsidRPr="00847E74">
        <w:rPr>
          <w:rFonts w:ascii="Segoe UI" w:eastAsia="Times New Roman" w:hAnsi="Segoe UI" w:cs="Segoe UI"/>
          <w:color w:val="24292E"/>
        </w:rPr>
        <w:t xml:space="preserve"> results, tiny models still predominant </w:t>
      </w:r>
    </w:p>
    <w:p w:rsidR="007854AB" w:rsidRPr="00847E74" w:rsidRDefault="007854AB" w:rsidP="007854AB">
      <w:pPr>
        <w:shd w:val="clear" w:color="auto" w:fill="FFFFFF"/>
        <w:spacing w:after="0" w:line="240" w:lineRule="auto"/>
        <w:ind w:left="2160"/>
        <w:jc w:val="both"/>
        <w:rPr>
          <w:rFonts w:ascii="Segoe UI" w:eastAsia="Times New Roman" w:hAnsi="Segoe UI" w:cs="Segoe UI"/>
          <w:color w:val="24292E"/>
        </w:rPr>
      </w:pPr>
      <w:r w:rsidRPr="00847E74">
        <w:rPr>
          <w:rFonts w:ascii="Cambria Math" w:eastAsia="Times New Roman" w:hAnsi="Cambria Math" w:cs="Cambria Math"/>
          <w:color w:val="24292E"/>
        </w:rPr>
        <w:t>⟶</w:t>
      </w:r>
      <w:r w:rsidRPr="00847E74">
        <w:rPr>
          <w:rFonts w:ascii="Segoe UI" w:eastAsia="Times New Roman" w:hAnsi="Segoe UI" w:cs="Segoe UI"/>
          <w:color w:val="24292E"/>
        </w:rPr>
        <w:t> </w:t>
      </w:r>
      <w:proofErr w:type="gramStart"/>
      <w:r w:rsidRPr="00847E74">
        <w:rPr>
          <w:rFonts w:ascii="Segoe UI" w:eastAsia="Times New Roman" w:hAnsi="Segoe UI" w:cs="Segoe UI"/>
          <w:i/>
          <w:iCs/>
          <w:color w:val="24292E"/>
        </w:rPr>
        <w:t>no</w:t>
      </w:r>
      <w:proofErr w:type="gramEnd"/>
      <w:r w:rsidRPr="00847E74">
        <w:rPr>
          <w:rFonts w:ascii="Segoe UI" w:eastAsia="Times New Roman" w:hAnsi="Segoe UI" w:cs="Segoe UI"/>
          <w:i/>
          <w:iCs/>
          <w:color w:val="24292E"/>
        </w:rPr>
        <w:t xml:space="preserve"> </w:t>
      </w:r>
      <w:proofErr w:type="spellStart"/>
      <w:r w:rsidRPr="00847E74">
        <w:rPr>
          <w:rFonts w:ascii="Segoe UI" w:eastAsia="Times New Roman" w:hAnsi="Segoe UI" w:cs="Segoe UI"/>
          <w:i/>
          <w:iCs/>
          <w:color w:val="24292E"/>
        </w:rPr>
        <w:t>overfitting</w:t>
      </w:r>
      <w:proofErr w:type="spellEnd"/>
      <w:r w:rsidRPr="00847E74">
        <w:rPr>
          <w:rFonts w:ascii="Segoe UI" w:eastAsia="Times New Roman" w:hAnsi="Segoe UI" w:cs="Segoe UI"/>
          <w:i/>
          <w:iCs/>
          <w:color w:val="24292E"/>
        </w:rPr>
        <w:t xml:space="preserve">. </w:t>
      </w:r>
      <w:proofErr w:type="gramStart"/>
      <w:r w:rsidRPr="00847E74">
        <w:rPr>
          <w:rFonts w:ascii="Segoe UI" w:eastAsia="Times New Roman" w:hAnsi="Segoe UI" w:cs="Segoe UI"/>
          <w:i/>
          <w:iCs/>
          <w:color w:val="24292E"/>
        </w:rPr>
        <w:t>they</w:t>
      </w:r>
      <w:proofErr w:type="gramEnd"/>
      <w:r w:rsidRPr="00847E74">
        <w:rPr>
          <w:rFonts w:ascii="Segoe UI" w:eastAsia="Times New Roman" w:hAnsi="Segoe UI" w:cs="Segoe UI"/>
          <w:i/>
          <w:iCs/>
          <w:color w:val="24292E"/>
        </w:rPr>
        <w:t xml:space="preserve"> </w:t>
      </w:r>
      <w:proofErr w:type="spellStart"/>
      <w:r w:rsidRPr="00847E74">
        <w:rPr>
          <w:rFonts w:ascii="Segoe UI" w:eastAsia="Times New Roman" w:hAnsi="Segoe UI" w:cs="Segoe UI"/>
          <w:i/>
          <w:iCs/>
          <w:color w:val="24292E"/>
        </w:rPr>
        <w:t>are</w:t>
      </w:r>
      <w:r w:rsidR="00847E74">
        <w:rPr>
          <w:rFonts w:ascii="Segoe UI" w:eastAsia="Times New Roman" w:hAnsi="Segoe UI" w:cs="Segoe UI"/>
          <w:i/>
          <w:iCs/>
          <w:color w:val="24292E"/>
        </w:rPr>
        <w:t>simply</w:t>
      </w:r>
      <w:proofErr w:type="spellEnd"/>
      <w:r w:rsidRPr="00847E74">
        <w:rPr>
          <w:rFonts w:ascii="Segoe UI" w:eastAsia="Times New Roman" w:hAnsi="Segoe UI" w:cs="Segoe UI"/>
          <w:i/>
          <w:iCs/>
          <w:color w:val="24292E"/>
        </w:rPr>
        <w:t xml:space="preserve"> best</w:t>
      </w:r>
      <w:r w:rsidR="00847E74">
        <w:rPr>
          <w:rFonts w:ascii="Segoe UI" w:eastAsia="Times New Roman" w:hAnsi="Segoe UI" w:cs="Segoe UI"/>
          <w:i/>
          <w:iCs/>
          <w:color w:val="24292E"/>
        </w:rPr>
        <w:t>,</w:t>
      </w:r>
      <w:r w:rsidRPr="00847E74">
        <w:rPr>
          <w:rFonts w:ascii="Segoe UI" w:eastAsia="Times New Roman" w:hAnsi="Segoe UI" w:cs="Segoe UI"/>
          <w:i/>
          <w:iCs/>
          <w:color w:val="24292E"/>
        </w:rPr>
        <w:t xml:space="preserve"> architecture-wise</w:t>
      </w:r>
      <w:r w:rsidR="00847E74">
        <w:rPr>
          <w:rFonts w:ascii="Segoe UI" w:eastAsia="Times New Roman" w:hAnsi="Segoe UI" w:cs="Segoe UI"/>
          <w:i/>
          <w:iCs/>
          <w:color w:val="24292E"/>
        </w:rPr>
        <w:t>,</w:t>
      </w:r>
      <w:r w:rsidRPr="00847E74">
        <w:rPr>
          <w:rFonts w:ascii="Segoe UI" w:eastAsia="Times New Roman" w:hAnsi="Segoe UI" w:cs="Segoe UI"/>
          <w:i/>
          <w:iCs/>
          <w:color w:val="24292E"/>
        </w:rPr>
        <w:t xml:space="preserve"> for this 6-class task</w:t>
      </w:r>
    </w:p>
    <w:p w:rsidR="007854AB" w:rsidRPr="00847E74" w:rsidRDefault="007854AB" w:rsidP="007854AB">
      <w:pPr>
        <w:numPr>
          <w:ilvl w:val="2"/>
          <w:numId w:val="14"/>
        </w:numPr>
        <w:shd w:val="clear" w:color="auto" w:fill="FFFFFF"/>
        <w:spacing w:after="0" w:line="240" w:lineRule="auto"/>
        <w:jc w:val="both"/>
        <w:rPr>
          <w:rFonts w:ascii="Segoe UI" w:eastAsia="Times New Roman" w:hAnsi="Segoe UI" w:cs="Segoe UI"/>
          <w:color w:val="24292E"/>
        </w:rPr>
      </w:pPr>
      <w:r w:rsidRPr="00847E74">
        <w:rPr>
          <w:rFonts w:ascii="Segoe UI" w:eastAsia="Times New Roman" w:hAnsi="Segoe UI" w:cs="Segoe UI"/>
          <w:color w:val="24292E"/>
        </w:rPr>
        <w:t>YOLOv4-tiny-3l</w:t>
      </w:r>
      <w:r w:rsidR="00847E74">
        <w:rPr>
          <w:rFonts w:ascii="Segoe UI" w:eastAsia="Times New Roman" w:hAnsi="Segoe UI" w:cs="Segoe UI"/>
          <w:color w:val="24292E"/>
        </w:rPr>
        <w:t xml:space="preserve"> now</w:t>
      </w:r>
      <w:r w:rsidRPr="00847E74">
        <w:rPr>
          <w:rFonts w:ascii="Segoe UI" w:eastAsia="Times New Roman" w:hAnsi="Segoe UI" w:cs="Segoe UI"/>
          <w:color w:val="24292E"/>
        </w:rPr>
        <w:t xml:space="preserve"> outperforms YOLOv4-tiny </w:t>
      </w:r>
    </w:p>
    <w:p w:rsidR="007854AB" w:rsidRPr="00847E74" w:rsidRDefault="007854AB" w:rsidP="007854AB">
      <w:pPr>
        <w:shd w:val="clear" w:color="auto" w:fill="FFFFFF"/>
        <w:spacing w:line="240" w:lineRule="auto"/>
        <w:ind w:left="2160"/>
        <w:jc w:val="both"/>
        <w:rPr>
          <w:rFonts w:ascii="Segoe UI" w:eastAsia="Times New Roman" w:hAnsi="Segoe UI" w:cs="Segoe UI"/>
          <w:i/>
          <w:iCs/>
          <w:color w:val="24292E"/>
        </w:rPr>
      </w:pPr>
      <w:r w:rsidRPr="00847E74">
        <w:rPr>
          <w:rFonts w:ascii="Cambria Math" w:eastAsia="Times New Roman" w:hAnsi="Cambria Math" w:cs="Cambria Math"/>
          <w:color w:val="24292E"/>
        </w:rPr>
        <w:t>⟶</w:t>
      </w:r>
      <w:r w:rsidRPr="00847E74">
        <w:rPr>
          <w:rFonts w:ascii="Segoe UI" w:eastAsia="Times New Roman" w:hAnsi="Segoe UI" w:cs="Segoe UI"/>
          <w:color w:val="24292E"/>
        </w:rPr>
        <w:t> </w:t>
      </w:r>
      <w:r w:rsidRPr="00847E74">
        <w:rPr>
          <w:rFonts w:ascii="Segoe UI" w:eastAsia="Times New Roman" w:hAnsi="Segoe UI" w:cs="Segoe UI"/>
          <w:i/>
          <w:iCs/>
          <w:color w:val="24292E"/>
        </w:rPr>
        <w:t>deeper experiment with anchor sizes / layer attribution</w:t>
      </w:r>
    </w:p>
    <w:p w:rsidR="007854AB" w:rsidRPr="00847E74" w:rsidRDefault="006A0B78" w:rsidP="007854AB">
      <w:pPr>
        <w:numPr>
          <w:ilvl w:val="0"/>
          <w:numId w:val="14"/>
        </w:numPr>
        <w:shd w:val="clear" w:color="auto" w:fill="FFFFFF"/>
        <w:spacing w:after="0" w:line="240" w:lineRule="auto"/>
        <w:jc w:val="both"/>
        <w:rPr>
          <w:rFonts w:ascii="Segoe UI" w:eastAsia="Times New Roman" w:hAnsi="Segoe UI" w:cs="Segoe UI"/>
          <w:color w:val="24292E"/>
        </w:rPr>
      </w:pPr>
      <w:r w:rsidRPr="00847E74">
        <w:rPr>
          <w:rFonts w:ascii="Segoe UI" w:eastAsia="Times New Roman" w:hAnsi="Segoe UI" w:cs="Segoe UI"/>
          <w:b/>
          <w:bCs/>
          <w:color w:val="24292E"/>
        </w:rPr>
        <w:t xml:space="preserve">Stage 3: </w:t>
      </w:r>
      <w:r w:rsidR="007854AB" w:rsidRPr="00847E74">
        <w:rPr>
          <w:rFonts w:ascii="Segoe UI" w:eastAsia="Times New Roman" w:hAnsi="Segoe UI" w:cs="Segoe UI"/>
          <w:b/>
          <w:bCs/>
          <w:color w:val="24292E"/>
        </w:rPr>
        <w:t>Adjusting anchor sizes on best performing models</w:t>
      </w:r>
      <w:r w:rsidR="007854AB" w:rsidRPr="00847E74">
        <w:rPr>
          <w:rFonts w:ascii="Segoe UI" w:eastAsia="Times New Roman" w:hAnsi="Segoe UI" w:cs="Segoe UI"/>
          <w:color w:val="24292E"/>
        </w:rPr>
        <w:t xml:space="preserve">. Anchors not only impact expected aspect ratio but overall size. All </w:t>
      </w:r>
      <w:proofErr w:type="spellStart"/>
      <w:r w:rsidR="007854AB" w:rsidRPr="00847E74">
        <w:rPr>
          <w:rFonts w:ascii="Segoe UI" w:eastAsia="Times New Roman" w:hAnsi="Segoe UI" w:cs="Segoe UI"/>
          <w:color w:val="24292E"/>
        </w:rPr>
        <w:t>yolo</w:t>
      </w:r>
      <w:proofErr w:type="spellEnd"/>
      <w:r w:rsidR="007854AB" w:rsidRPr="00847E74">
        <w:rPr>
          <w:rFonts w:ascii="Segoe UI" w:eastAsia="Times New Roman" w:hAnsi="Segoe UI" w:cs="Segoe UI"/>
          <w:color w:val="24292E"/>
        </w:rPr>
        <w:t xml:space="preserve"> layers have to carry same anchors value, the </w:t>
      </w:r>
      <w:r w:rsidR="007854AB" w:rsidRPr="00847E74">
        <w:rPr>
          <w:rFonts w:ascii="Consolas" w:eastAsia="Times New Roman" w:hAnsi="Consolas" w:cs="Courier New"/>
          <w:color w:val="24292E"/>
        </w:rPr>
        <w:t>masks=</w:t>
      </w:r>
      <w:r w:rsidR="007854AB" w:rsidRPr="00847E74">
        <w:rPr>
          <w:rFonts w:ascii="Segoe UI" w:eastAsia="Times New Roman" w:hAnsi="Segoe UI" w:cs="Segoe UI"/>
          <w:color w:val="24292E"/>
        </w:rPr>
        <w:t xml:space="preserve"> index is what decides what anchors are linked to each </w:t>
      </w:r>
      <w:proofErr w:type="spellStart"/>
      <w:r w:rsidR="007854AB" w:rsidRPr="00847E74">
        <w:rPr>
          <w:rFonts w:ascii="Segoe UI" w:eastAsia="Times New Roman" w:hAnsi="Segoe UI" w:cs="Segoe UI"/>
          <w:color w:val="24292E"/>
        </w:rPr>
        <w:t>yolo</w:t>
      </w:r>
      <w:proofErr w:type="spellEnd"/>
      <w:r w:rsidR="007854AB" w:rsidRPr="00847E74">
        <w:rPr>
          <w:rFonts w:ascii="Segoe UI" w:eastAsia="Times New Roman" w:hAnsi="Segoe UI" w:cs="Segoe UI"/>
          <w:color w:val="24292E"/>
        </w:rPr>
        <w:t xml:space="preserve"> layer.</w:t>
      </w:r>
      <w:r w:rsidR="005D4B97" w:rsidRPr="00847E74">
        <w:rPr>
          <w:rFonts w:ascii="Segoe UI" w:eastAsia="Times New Roman" w:hAnsi="Segoe UI" w:cs="Segoe UI"/>
          <w:color w:val="24292E"/>
        </w:rPr>
        <w:t xml:space="preserve"> (Figure 11)</w:t>
      </w:r>
    </w:p>
    <w:p w:rsidR="007854AB" w:rsidRPr="00847E74" w:rsidRDefault="007854AB" w:rsidP="007854AB">
      <w:pPr>
        <w:numPr>
          <w:ilvl w:val="1"/>
          <w:numId w:val="14"/>
        </w:numPr>
        <w:shd w:val="clear" w:color="auto" w:fill="FFFFFF"/>
        <w:spacing w:before="100" w:beforeAutospacing="1"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Modified anchors:</w:t>
      </w:r>
    </w:p>
    <w:p w:rsidR="007854AB" w:rsidRPr="00847E74" w:rsidRDefault="007854AB" w:rsidP="007854AB">
      <w:pPr>
        <w:numPr>
          <w:ilvl w:val="2"/>
          <w:numId w:val="14"/>
        </w:numPr>
        <w:shd w:val="clear" w:color="auto" w:fill="FFFFFF"/>
        <w:spacing w:before="100" w:beforeAutospacing="1" w:after="100" w:afterAutospacing="1" w:line="240" w:lineRule="auto"/>
        <w:jc w:val="both"/>
        <w:rPr>
          <w:rFonts w:ascii="Segoe UI" w:eastAsia="Times New Roman" w:hAnsi="Segoe UI" w:cs="Segoe UI"/>
          <w:color w:val="24292E"/>
        </w:rPr>
      </w:pPr>
      <w:proofErr w:type="gramStart"/>
      <w:r w:rsidRPr="00847E74">
        <w:rPr>
          <w:rFonts w:ascii="Segoe UI" w:eastAsia="Times New Roman" w:hAnsi="Segoe UI" w:cs="Segoe UI"/>
          <w:color w:val="24292E"/>
        </w:rPr>
        <w:t>yolov4-tiny</w:t>
      </w:r>
      <w:proofErr w:type="gramEnd"/>
      <w:r w:rsidRPr="00847E74">
        <w:rPr>
          <w:rFonts w:ascii="Segoe UI" w:eastAsia="Times New Roman" w:hAnsi="Segoe UI" w:cs="Segoe UI"/>
          <w:color w:val="24292E"/>
        </w:rPr>
        <w:t xml:space="preserve"> (2 </w:t>
      </w:r>
      <w:proofErr w:type="spellStart"/>
      <w:r w:rsidRPr="00847E74">
        <w:rPr>
          <w:rFonts w:ascii="Segoe UI" w:eastAsia="Times New Roman" w:hAnsi="Segoe UI" w:cs="Segoe UI"/>
          <w:color w:val="24292E"/>
        </w:rPr>
        <w:t>yolo</w:t>
      </w:r>
      <w:proofErr w:type="spellEnd"/>
      <w:r w:rsidRPr="00847E74">
        <w:rPr>
          <w:rFonts w:ascii="Segoe UI" w:eastAsia="Times New Roman" w:hAnsi="Segoe UI" w:cs="Segoe UI"/>
          <w:color w:val="24292E"/>
        </w:rPr>
        <w:t xml:space="preserve"> layers + 6 anchor pairs).</w:t>
      </w:r>
    </w:p>
    <w:p w:rsidR="007854AB" w:rsidRPr="00847E74" w:rsidRDefault="007854AB" w:rsidP="007854AB">
      <w:pPr>
        <w:numPr>
          <w:ilvl w:val="2"/>
          <w:numId w:val="14"/>
        </w:numPr>
        <w:shd w:val="clear" w:color="auto" w:fill="FFFFFF"/>
        <w:spacing w:before="100" w:beforeAutospacing="1" w:after="100" w:afterAutospacing="1" w:line="240" w:lineRule="auto"/>
        <w:jc w:val="both"/>
        <w:rPr>
          <w:rFonts w:ascii="Segoe UI" w:eastAsia="Times New Roman" w:hAnsi="Segoe UI" w:cs="Segoe UI"/>
          <w:color w:val="24292E"/>
        </w:rPr>
      </w:pPr>
      <w:proofErr w:type="gramStart"/>
      <w:r w:rsidRPr="00847E74">
        <w:rPr>
          <w:rFonts w:ascii="Segoe UI" w:eastAsia="Times New Roman" w:hAnsi="Segoe UI" w:cs="Segoe UI"/>
          <w:color w:val="24292E"/>
        </w:rPr>
        <w:t>yolov4-tiny-3l</w:t>
      </w:r>
      <w:proofErr w:type="gramEnd"/>
      <w:r w:rsidRPr="00847E74">
        <w:rPr>
          <w:rFonts w:ascii="Segoe UI" w:eastAsia="Times New Roman" w:hAnsi="Segoe UI" w:cs="Segoe UI"/>
          <w:color w:val="24292E"/>
        </w:rPr>
        <w:t xml:space="preserve"> (3 </w:t>
      </w:r>
      <w:proofErr w:type="spellStart"/>
      <w:r w:rsidRPr="00847E74">
        <w:rPr>
          <w:rFonts w:ascii="Segoe UI" w:eastAsia="Times New Roman" w:hAnsi="Segoe UI" w:cs="Segoe UI"/>
          <w:color w:val="24292E"/>
        </w:rPr>
        <w:t>yolo</w:t>
      </w:r>
      <w:proofErr w:type="spellEnd"/>
      <w:r w:rsidRPr="00847E74">
        <w:rPr>
          <w:rFonts w:ascii="Segoe UI" w:eastAsia="Times New Roman" w:hAnsi="Segoe UI" w:cs="Segoe UI"/>
          <w:color w:val="24292E"/>
        </w:rPr>
        <w:t xml:space="preserve"> layers + 9 anchor pairs).</w:t>
      </w:r>
    </w:p>
    <w:p w:rsidR="007854AB" w:rsidRPr="00847E74" w:rsidRDefault="007854AB" w:rsidP="007854AB">
      <w:pPr>
        <w:numPr>
          <w:ilvl w:val="1"/>
          <w:numId w:val="14"/>
        </w:numPr>
        <w:shd w:val="clear" w:color="auto" w:fill="FFFFFF"/>
        <w:spacing w:before="60"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Observations:</w:t>
      </w:r>
    </w:p>
    <w:p w:rsidR="007854AB" w:rsidRPr="00847E74" w:rsidRDefault="007854AB" w:rsidP="007854AB">
      <w:pPr>
        <w:numPr>
          <w:ilvl w:val="2"/>
          <w:numId w:val="14"/>
        </w:numPr>
        <w:shd w:val="clear" w:color="auto" w:fill="FFFFFF"/>
        <w:spacing w:before="60"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Detected a mistake in the original yolov4-tiny.cfg because mask=0 was not attributed to any layer. Should not have impact since PPU-6 has no items of that size.</w:t>
      </w:r>
    </w:p>
    <w:p w:rsidR="007854AB" w:rsidRPr="00847E74" w:rsidRDefault="007854AB" w:rsidP="007854AB">
      <w:pPr>
        <w:numPr>
          <w:ilvl w:val="2"/>
          <w:numId w:val="14"/>
        </w:numPr>
        <w:shd w:val="clear" w:color="auto" w:fill="FFFFFF"/>
        <w:spacing w:before="100" w:beforeAutospacing="1" w:after="100" w:afterAutospacing="1" w:line="240" w:lineRule="auto"/>
        <w:jc w:val="both"/>
        <w:rPr>
          <w:rFonts w:ascii="Segoe UI" w:eastAsia="Times New Roman" w:hAnsi="Segoe UI" w:cs="Segoe UI"/>
          <w:color w:val="24292E"/>
        </w:rPr>
      </w:pPr>
      <w:r w:rsidRPr="00847E74">
        <w:rPr>
          <w:rFonts w:ascii="Segoe UI" w:eastAsia="Times New Roman" w:hAnsi="Segoe UI" w:cs="Segoe UI"/>
          <w:color w:val="24292E"/>
        </w:rPr>
        <w:t>The performance of both is now similar and makes sense.</w:t>
      </w:r>
    </w:p>
    <w:p w:rsidR="007854AB" w:rsidRPr="00847E74" w:rsidRDefault="007854AB" w:rsidP="007854AB">
      <w:pPr>
        <w:numPr>
          <w:ilvl w:val="2"/>
          <w:numId w:val="14"/>
        </w:numPr>
        <w:shd w:val="clear" w:color="auto" w:fill="FFFFFF"/>
        <w:spacing w:before="100" w:beforeAutospacing="1" w:after="100" w:afterAutospacing="1" w:line="240" w:lineRule="auto"/>
        <w:jc w:val="both"/>
        <w:rPr>
          <w:rFonts w:asciiTheme="majorHAnsi" w:eastAsiaTheme="majorEastAsia" w:hAnsiTheme="majorHAnsi" w:cstheme="majorBidi"/>
          <w:b/>
          <w:bCs/>
          <w:color w:val="365F91" w:themeColor="accent1" w:themeShade="BF"/>
        </w:rPr>
      </w:pPr>
      <w:proofErr w:type="gramStart"/>
      <w:r w:rsidRPr="00847E74">
        <w:rPr>
          <w:rFonts w:ascii="Segoe UI" w:eastAsia="Times New Roman" w:hAnsi="Segoe UI" w:cs="Segoe UI"/>
          <w:b/>
          <w:color w:val="24292E"/>
        </w:rPr>
        <w:t>yolov4-tiny</w:t>
      </w:r>
      <w:proofErr w:type="gramEnd"/>
      <w:r w:rsidRPr="00847E74">
        <w:rPr>
          <w:rFonts w:ascii="Segoe UI" w:eastAsia="Times New Roman" w:hAnsi="Segoe UI" w:cs="Segoe UI"/>
          <w:b/>
          <w:color w:val="24292E"/>
        </w:rPr>
        <w:t xml:space="preserve"> is simply the best architecture for this task</w:t>
      </w:r>
      <w:r w:rsidR="006A0B78" w:rsidRPr="00847E74">
        <w:rPr>
          <w:rFonts w:ascii="Segoe UI" w:eastAsia="Times New Roman" w:hAnsi="Segoe UI" w:cs="Segoe UI"/>
          <w:color w:val="24292E"/>
        </w:rPr>
        <w:t>,</w:t>
      </w:r>
      <w:r w:rsidR="006A0B78" w:rsidRPr="00847E74">
        <w:rPr>
          <w:rFonts w:ascii="Segoe UI" w:eastAsia="Times New Roman" w:hAnsi="Segoe UI" w:cs="Segoe UI"/>
          <w:b/>
          <w:color w:val="24292E"/>
        </w:rPr>
        <w:t xml:space="preserve"> </w:t>
      </w:r>
      <w:r w:rsidR="006A0B78" w:rsidRPr="00847E74">
        <w:rPr>
          <w:rFonts w:ascii="Segoe UI" w:eastAsia="Times New Roman" w:hAnsi="Segoe UI" w:cs="Segoe UI"/>
          <w:color w:val="24292E"/>
        </w:rPr>
        <w:t>according to the performed experiments</w:t>
      </w:r>
      <w:r w:rsidRPr="00847E74">
        <w:rPr>
          <w:rFonts w:ascii="Segoe UI" w:eastAsia="Times New Roman" w:hAnsi="Segoe UI" w:cs="Segoe UI"/>
          <w:color w:val="24292E"/>
        </w:rPr>
        <w:t>.</w:t>
      </w:r>
    </w:p>
    <w:p w:rsidR="006A0B78" w:rsidRDefault="006A0B78" w:rsidP="007854AB">
      <w:pPr>
        <w:rPr>
          <w:rFonts w:asciiTheme="majorHAnsi" w:eastAsiaTheme="majorEastAsia" w:hAnsiTheme="majorHAnsi" w:cstheme="majorBidi"/>
          <w:b/>
          <w:bCs/>
          <w:color w:val="365F91" w:themeColor="accent1" w:themeShade="BF"/>
          <w:sz w:val="28"/>
          <w:szCs w:val="28"/>
        </w:rPr>
      </w:pPr>
    </w:p>
    <w:tbl>
      <w:tblPr>
        <w:tblStyle w:val="TableGrid"/>
        <w:tblW w:w="11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78"/>
        <w:gridCol w:w="5812"/>
        <w:gridCol w:w="27"/>
      </w:tblGrid>
      <w:tr w:rsidR="006A0B78" w:rsidTr="006A0B78">
        <w:trPr>
          <w:gridAfter w:val="1"/>
          <w:wAfter w:w="27" w:type="dxa"/>
        </w:trPr>
        <w:tc>
          <w:tcPr>
            <w:tcW w:w="11590" w:type="dxa"/>
            <w:gridSpan w:val="2"/>
            <w:vAlign w:val="center"/>
          </w:tcPr>
          <w:p w:rsidR="006A0B78" w:rsidRDefault="006A0B78" w:rsidP="007D4E97">
            <w:pPr>
              <w:jc w:val="center"/>
            </w:pPr>
            <w:r>
              <w:rPr>
                <w:noProof/>
              </w:rPr>
              <w:lastRenderedPageBreak/>
              <w:drawing>
                <wp:inline distT="0" distB="0" distL="0" distR="0" wp14:anchorId="345AAF8F" wp14:editId="160DC8BC">
                  <wp:extent cx="5243644" cy="2016000"/>
                  <wp:effectExtent l="0" t="0" r="0" b="3810"/>
                  <wp:docPr id="37" name="Picture 37" descr="113900765-74965b00-97ce-11eb-9e17-be0ff010c8b4.png (13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3900765-74965b00-97ce-11eb-9e17-be0ff010c8b4.png (1300×5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644" cy="2016000"/>
                          </a:xfrm>
                          <a:prstGeom prst="rect">
                            <a:avLst/>
                          </a:prstGeom>
                          <a:noFill/>
                          <a:ln>
                            <a:noFill/>
                          </a:ln>
                        </pic:spPr>
                      </pic:pic>
                    </a:graphicData>
                  </a:graphic>
                </wp:inline>
              </w:drawing>
            </w:r>
          </w:p>
          <w:p w:rsidR="006A0B78" w:rsidRDefault="006A0B78" w:rsidP="007D4E97">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Pr>
                <w:noProof/>
              </w:rPr>
              <w:t>7</w:t>
            </w:r>
            <w:r w:rsidRPr="00BE2377">
              <w:fldChar w:fldCharType="end"/>
            </w:r>
            <w:r w:rsidRPr="00BE2377">
              <w:t xml:space="preserve">: </w:t>
            </w:r>
            <w:r>
              <w:t>Stage 1 AP results for the PPU-6 dataset</w:t>
            </w:r>
          </w:p>
          <w:p w:rsidR="006A0B78" w:rsidRDefault="006A0B78" w:rsidP="007D4E97">
            <w:pPr>
              <w:pStyle w:val="Caption"/>
              <w:spacing w:after="0"/>
              <w:ind w:firstLine="0"/>
            </w:pPr>
            <w:r>
              <w:t>Source: Self-made</w:t>
            </w:r>
          </w:p>
          <w:p w:rsidR="006A0B78" w:rsidRPr="006A0B78" w:rsidRDefault="006A0B78" w:rsidP="006A0B78">
            <w:pPr>
              <w:rPr>
                <w:lang w:val="gl-ES" w:eastAsia="es-ES"/>
              </w:rPr>
            </w:pPr>
          </w:p>
          <w:p w:rsidR="006A0B78" w:rsidRPr="006A0B78" w:rsidRDefault="006A0B78" w:rsidP="006A0B78">
            <w:pPr>
              <w:rPr>
                <w:lang w:val="gl-ES" w:eastAsia="es-ES"/>
              </w:rPr>
            </w:pPr>
          </w:p>
          <w:p w:rsidR="006A0B78" w:rsidRDefault="006A0B78" w:rsidP="007D4E97"/>
        </w:tc>
      </w:tr>
      <w:tr w:rsidR="007D4E97" w:rsidTr="006A0B78">
        <w:tc>
          <w:tcPr>
            <w:tcW w:w="5778" w:type="dxa"/>
            <w:vAlign w:val="center"/>
          </w:tcPr>
          <w:p w:rsidR="007D4E97" w:rsidRDefault="007D4E97" w:rsidP="007D4E97">
            <w:pPr>
              <w:jc w:val="center"/>
            </w:pPr>
            <w:r>
              <w:rPr>
                <w:noProof/>
              </w:rPr>
              <w:drawing>
                <wp:inline distT="0" distB="0" distL="0" distR="0" wp14:anchorId="29DA8839" wp14:editId="3FA8C7D3">
                  <wp:extent cx="3627509" cy="2016000"/>
                  <wp:effectExtent l="0" t="0" r="0" b="3810"/>
                  <wp:docPr id="38" name="Picture 38" descr="113900759-73652e00-97ce-11eb-978c-cb6c536b9172.png (9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3900759-73652e00-97ce-11eb-978c-cb6c536b9172.png (900×5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7509" cy="2016000"/>
                          </a:xfrm>
                          <a:prstGeom prst="rect">
                            <a:avLst/>
                          </a:prstGeom>
                          <a:noFill/>
                          <a:ln>
                            <a:noFill/>
                          </a:ln>
                        </pic:spPr>
                      </pic:pic>
                    </a:graphicData>
                  </a:graphic>
                </wp:inline>
              </w:drawing>
            </w:r>
          </w:p>
          <w:p w:rsidR="006A0B78" w:rsidRDefault="007D4E97" w:rsidP="007D4E97">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6A0B78">
              <w:rPr>
                <w:noProof/>
              </w:rPr>
              <w:t>8</w:t>
            </w:r>
            <w:r w:rsidRPr="00BE2377">
              <w:fldChar w:fldCharType="end"/>
            </w:r>
            <w:r w:rsidRPr="00BE2377">
              <w:t xml:space="preserve">: </w:t>
            </w:r>
            <w:r w:rsidR="006A0B78">
              <w:t xml:space="preserve">Stage 2.1 AP results for the PP-6 dataset </w:t>
            </w:r>
          </w:p>
          <w:p w:rsidR="007D4E97" w:rsidRDefault="007D4E97" w:rsidP="007D4E97">
            <w:pPr>
              <w:pStyle w:val="Caption"/>
              <w:spacing w:after="0"/>
              <w:ind w:firstLine="0"/>
            </w:pPr>
            <w:r>
              <w:t>Source: Self-made</w:t>
            </w:r>
          </w:p>
          <w:p w:rsidR="006A0B78" w:rsidRPr="006A0B78" w:rsidRDefault="006A0B78" w:rsidP="006A0B78">
            <w:pPr>
              <w:rPr>
                <w:lang w:val="gl-ES" w:eastAsia="es-ES"/>
              </w:rPr>
            </w:pPr>
          </w:p>
          <w:p w:rsidR="006A0B78" w:rsidRPr="006A0B78" w:rsidRDefault="006A0B78" w:rsidP="006A0B78">
            <w:pPr>
              <w:rPr>
                <w:lang w:val="gl-ES" w:eastAsia="es-ES"/>
              </w:rPr>
            </w:pPr>
          </w:p>
          <w:p w:rsidR="007D4E97" w:rsidRDefault="007D4E97" w:rsidP="007D4E97">
            <w:pPr>
              <w:jc w:val="center"/>
            </w:pPr>
          </w:p>
        </w:tc>
        <w:tc>
          <w:tcPr>
            <w:tcW w:w="5839" w:type="dxa"/>
            <w:gridSpan w:val="2"/>
            <w:vAlign w:val="center"/>
          </w:tcPr>
          <w:p w:rsidR="007D4E97" w:rsidRDefault="007D4E97" w:rsidP="007D4E97">
            <w:pPr>
              <w:jc w:val="center"/>
            </w:pPr>
            <w:r>
              <w:rPr>
                <w:noProof/>
              </w:rPr>
              <w:drawing>
                <wp:inline distT="0" distB="0" distL="0" distR="0" wp14:anchorId="4906D0AE" wp14:editId="258073B0">
                  <wp:extent cx="3627511" cy="2016000"/>
                  <wp:effectExtent l="0" t="0" r="0" b="3810"/>
                  <wp:docPr id="39" name="Picture 39" descr="113900764-73fdc480-97ce-11eb-9629-cebc75e1ad7b.png (9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3900764-73fdc480-97ce-11eb-9629-cebc75e1ad7b.png (900×5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7511" cy="2016000"/>
                          </a:xfrm>
                          <a:prstGeom prst="rect">
                            <a:avLst/>
                          </a:prstGeom>
                          <a:noFill/>
                          <a:ln>
                            <a:noFill/>
                          </a:ln>
                        </pic:spPr>
                      </pic:pic>
                    </a:graphicData>
                  </a:graphic>
                </wp:inline>
              </w:drawing>
            </w:r>
          </w:p>
          <w:p w:rsidR="007D4E97" w:rsidRDefault="007D4E97" w:rsidP="007D4E97">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6A0B78">
              <w:rPr>
                <w:noProof/>
              </w:rPr>
              <w:t>9</w:t>
            </w:r>
            <w:r w:rsidRPr="00BE2377">
              <w:fldChar w:fldCharType="end"/>
            </w:r>
            <w:r w:rsidRPr="00BE2377">
              <w:t xml:space="preserve">: </w:t>
            </w:r>
            <w:r w:rsidR="006A0B78">
              <w:t>Stage 2.2 AP results for the PP-6 dataset</w:t>
            </w:r>
          </w:p>
          <w:p w:rsidR="007D4E97" w:rsidRDefault="007D4E97" w:rsidP="007D4E97">
            <w:pPr>
              <w:pStyle w:val="Caption"/>
              <w:spacing w:after="0"/>
              <w:ind w:firstLine="0"/>
            </w:pPr>
            <w:r>
              <w:t>Source: Self-made</w:t>
            </w:r>
          </w:p>
          <w:p w:rsidR="006A0B78" w:rsidRPr="006A0B78" w:rsidRDefault="006A0B78" w:rsidP="006A0B78">
            <w:pPr>
              <w:rPr>
                <w:lang w:val="gl-ES" w:eastAsia="es-ES"/>
              </w:rPr>
            </w:pPr>
          </w:p>
          <w:p w:rsidR="006A0B78" w:rsidRPr="006A0B78" w:rsidRDefault="006A0B78" w:rsidP="006A0B78">
            <w:pPr>
              <w:rPr>
                <w:lang w:val="gl-ES" w:eastAsia="es-ES"/>
              </w:rPr>
            </w:pPr>
          </w:p>
          <w:p w:rsidR="007D4E97" w:rsidRDefault="007D4E97" w:rsidP="007D4E97">
            <w:pPr>
              <w:jc w:val="center"/>
            </w:pPr>
          </w:p>
        </w:tc>
      </w:tr>
      <w:tr w:rsidR="007D4E97" w:rsidTr="006A0B78">
        <w:trPr>
          <w:gridAfter w:val="1"/>
          <w:wAfter w:w="27" w:type="dxa"/>
        </w:trPr>
        <w:tc>
          <w:tcPr>
            <w:tcW w:w="5778" w:type="dxa"/>
            <w:vAlign w:val="center"/>
          </w:tcPr>
          <w:p w:rsidR="007D4E97" w:rsidRDefault="007D4E97" w:rsidP="007D4E97">
            <w:pPr>
              <w:jc w:val="center"/>
            </w:pPr>
            <w:r>
              <w:rPr>
                <w:noProof/>
              </w:rPr>
              <w:drawing>
                <wp:inline distT="0" distB="0" distL="0" distR="0" wp14:anchorId="4BE2DD8F" wp14:editId="595AA0BF">
                  <wp:extent cx="3627510" cy="2016000"/>
                  <wp:effectExtent l="0" t="0" r="0" b="3810"/>
                  <wp:docPr id="40" name="Picture 40" descr="114569558-62f0ff80-9c75-11eb-8189-e35090543ea3.png (9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4569558-62f0ff80-9c75-11eb-8189-e35090543ea3.png (900×5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7510" cy="2016000"/>
                          </a:xfrm>
                          <a:prstGeom prst="rect">
                            <a:avLst/>
                          </a:prstGeom>
                          <a:noFill/>
                          <a:ln>
                            <a:noFill/>
                          </a:ln>
                        </pic:spPr>
                      </pic:pic>
                    </a:graphicData>
                  </a:graphic>
                </wp:inline>
              </w:drawing>
            </w:r>
          </w:p>
          <w:p w:rsidR="007D4E97" w:rsidRDefault="007D4E97" w:rsidP="007D4E97">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6A0B78">
              <w:rPr>
                <w:noProof/>
              </w:rPr>
              <w:t>10</w:t>
            </w:r>
            <w:r w:rsidRPr="00BE2377">
              <w:fldChar w:fldCharType="end"/>
            </w:r>
            <w:r w:rsidRPr="00BE2377">
              <w:t xml:space="preserve">: </w:t>
            </w:r>
            <w:r w:rsidR="006A0B78">
              <w:t>Stage 2.3 AP results for the PP-6 dataset</w:t>
            </w:r>
          </w:p>
          <w:p w:rsidR="007D4E97" w:rsidRDefault="007D4E97" w:rsidP="007D4E97">
            <w:pPr>
              <w:pStyle w:val="Caption"/>
              <w:spacing w:after="0"/>
              <w:ind w:firstLine="0"/>
            </w:pPr>
            <w:r>
              <w:t>Source: Self-made</w:t>
            </w:r>
          </w:p>
          <w:p w:rsidR="007D4E97" w:rsidRDefault="007D4E97" w:rsidP="007D4E97">
            <w:pPr>
              <w:jc w:val="center"/>
            </w:pPr>
          </w:p>
        </w:tc>
        <w:tc>
          <w:tcPr>
            <w:tcW w:w="5812" w:type="dxa"/>
            <w:vAlign w:val="center"/>
          </w:tcPr>
          <w:p w:rsidR="007D4E97" w:rsidRDefault="007D4E97" w:rsidP="007D4E97">
            <w:pPr>
              <w:jc w:val="center"/>
            </w:pPr>
            <w:r w:rsidRPr="007D4E97">
              <w:rPr>
                <w:b/>
                <w:noProof/>
              </w:rPr>
              <w:drawing>
                <wp:inline distT="0" distB="0" distL="0" distR="0" wp14:anchorId="04D5AB83" wp14:editId="14217831">
                  <wp:extent cx="3223287" cy="2016000"/>
                  <wp:effectExtent l="0" t="0" r="0" b="3810"/>
                  <wp:docPr id="41" name="Picture 41" descr="114568366-59b36300-9c74-11eb-9c11-a05b4e7334c8.png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4568366-59b36300-9c74-11eb-9c11-a05b4e7334c8.png (800×5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3287" cy="2016000"/>
                          </a:xfrm>
                          <a:prstGeom prst="rect">
                            <a:avLst/>
                          </a:prstGeom>
                          <a:noFill/>
                          <a:ln>
                            <a:noFill/>
                          </a:ln>
                        </pic:spPr>
                      </pic:pic>
                    </a:graphicData>
                  </a:graphic>
                </wp:inline>
              </w:drawing>
            </w:r>
          </w:p>
          <w:p w:rsidR="007D4E97" w:rsidRDefault="007D4E97" w:rsidP="007D4E97">
            <w:pPr>
              <w:pStyle w:val="Caption"/>
              <w:spacing w:after="0"/>
              <w:ind w:firstLine="0"/>
            </w:pPr>
            <w:r>
              <w:t>Figure</w:t>
            </w:r>
            <w:r w:rsidRPr="00BE2377">
              <w:t xml:space="preserve"> </w:t>
            </w:r>
            <w:r w:rsidRPr="00BE2377">
              <w:fldChar w:fldCharType="begin"/>
            </w:r>
            <w:r w:rsidRPr="00BE2377">
              <w:instrText xml:space="preserve"> SEQ Figura \* ARABIC </w:instrText>
            </w:r>
            <w:r w:rsidRPr="00BE2377">
              <w:fldChar w:fldCharType="separate"/>
            </w:r>
            <w:r w:rsidR="006A0B78">
              <w:rPr>
                <w:noProof/>
              </w:rPr>
              <w:t>11</w:t>
            </w:r>
            <w:r w:rsidRPr="00BE2377">
              <w:fldChar w:fldCharType="end"/>
            </w:r>
            <w:r w:rsidRPr="00BE2377">
              <w:t xml:space="preserve">: </w:t>
            </w:r>
            <w:r w:rsidR="006A0B78">
              <w:t>Stage 3 AP results for the PPU-6 dataset</w:t>
            </w:r>
          </w:p>
          <w:p w:rsidR="007D4E97" w:rsidRDefault="007D4E97" w:rsidP="007D4E97">
            <w:pPr>
              <w:pStyle w:val="Caption"/>
              <w:spacing w:after="0"/>
              <w:ind w:firstLine="0"/>
            </w:pPr>
            <w:r>
              <w:t>Source: Self-made</w:t>
            </w:r>
          </w:p>
          <w:p w:rsidR="007D4E97" w:rsidRDefault="007D4E97" w:rsidP="007D4E97">
            <w:pPr>
              <w:jc w:val="center"/>
            </w:pPr>
          </w:p>
        </w:tc>
      </w:tr>
    </w:tbl>
    <w:p w:rsidR="007D4E97" w:rsidRDefault="007D4E97" w:rsidP="007854AB">
      <w:pPr>
        <w:sectPr w:rsidR="007D4E97" w:rsidSect="007854AB">
          <w:pgSz w:w="23814" w:h="16839" w:orient="landscape" w:code="8"/>
          <w:pgMar w:top="1440" w:right="850" w:bottom="1440" w:left="1440" w:header="708" w:footer="708" w:gutter="0"/>
          <w:cols w:num="2" w:space="568" w:equalWidth="0">
            <w:col w:w="9356" w:space="568"/>
            <w:col w:w="11600"/>
          </w:cols>
          <w:docGrid w:linePitch="360"/>
        </w:sectPr>
      </w:pPr>
    </w:p>
    <w:p w:rsidR="00184701" w:rsidRDefault="00184701" w:rsidP="00184701">
      <w:pPr>
        <w:pStyle w:val="Heading1"/>
        <w:spacing w:before="0"/>
      </w:pPr>
      <w:bookmarkStart w:id="8" w:name="_Toc69300684"/>
      <w:r>
        <w:lastRenderedPageBreak/>
        <w:t>Discussion</w:t>
      </w:r>
      <w:bookmarkEnd w:id="8"/>
    </w:p>
    <w:p w:rsidR="00184701" w:rsidRPr="00847E74" w:rsidRDefault="00184701" w:rsidP="00184701">
      <w:pPr>
        <w:shd w:val="clear" w:color="auto" w:fill="FFFFFF"/>
        <w:tabs>
          <w:tab w:val="left" w:pos="1200"/>
        </w:tabs>
        <w:spacing w:before="100" w:beforeAutospacing="1" w:line="240" w:lineRule="auto"/>
        <w:jc w:val="both"/>
        <w:rPr>
          <w:rFonts w:ascii="Segoe UI" w:hAnsi="Segoe UI" w:cs="Segoe UI"/>
          <w:color w:val="24292E"/>
          <w:sz w:val="24"/>
        </w:rPr>
      </w:pPr>
      <w:r w:rsidRPr="00847E74">
        <w:rPr>
          <w:rFonts w:ascii="Segoe UI" w:hAnsi="Segoe UI" w:cs="Segoe UI"/>
          <w:color w:val="24292E"/>
          <w:sz w:val="24"/>
        </w:rPr>
        <w:t xml:space="preserve">Results were, overall, unexpected. The first stage of training on the complete PPU-6 dataset, meant to test all of the models out-of-the-box, showed that the best pipelines were the smallest </w:t>
      </w:r>
      <w:r w:rsidRPr="00847E74">
        <w:rPr>
          <w:rFonts w:ascii="Segoe UI" w:hAnsi="Segoe UI" w:cs="Segoe UI"/>
          <w:i/>
          <w:color w:val="24292E"/>
          <w:sz w:val="24"/>
        </w:rPr>
        <w:t>yolov4-tiny</w:t>
      </w:r>
      <w:r w:rsidRPr="00847E74">
        <w:rPr>
          <w:rFonts w:ascii="Segoe UI" w:hAnsi="Segoe UI" w:cs="Segoe UI"/>
          <w:color w:val="24292E"/>
          <w:sz w:val="24"/>
        </w:rPr>
        <w:t xml:space="preserve"> and </w:t>
      </w:r>
      <w:r w:rsidRPr="00847E74">
        <w:rPr>
          <w:rFonts w:ascii="Segoe UI" w:hAnsi="Segoe UI" w:cs="Segoe UI"/>
          <w:i/>
          <w:color w:val="24292E"/>
          <w:sz w:val="24"/>
        </w:rPr>
        <w:t xml:space="preserve">yolov4-tiny-3l. </w:t>
      </w:r>
      <w:r w:rsidRPr="00847E74">
        <w:rPr>
          <w:rFonts w:ascii="Segoe UI" w:hAnsi="Segoe UI" w:cs="Segoe UI"/>
          <w:color w:val="24292E"/>
          <w:sz w:val="24"/>
        </w:rPr>
        <w:t xml:space="preserve">At first, it was though that there may have been some </w:t>
      </w:r>
      <w:proofErr w:type="spellStart"/>
      <w:r w:rsidRPr="00847E74">
        <w:rPr>
          <w:rFonts w:ascii="Segoe UI" w:hAnsi="Segoe UI" w:cs="Segoe UI"/>
          <w:color w:val="24292E"/>
          <w:sz w:val="24"/>
        </w:rPr>
        <w:t>overfitting</w:t>
      </w:r>
      <w:proofErr w:type="spellEnd"/>
      <w:r w:rsidRPr="00847E74">
        <w:rPr>
          <w:rFonts w:ascii="Segoe UI" w:hAnsi="Segoe UI" w:cs="Segoe UI"/>
          <w:color w:val="24292E"/>
          <w:sz w:val="24"/>
        </w:rPr>
        <w:t xml:space="preserve"> on the bigger networks, which could have come from the synthetic data graphics, since smaller models are less prone to </w:t>
      </w:r>
      <w:proofErr w:type="spellStart"/>
      <w:r w:rsidRPr="00847E74">
        <w:rPr>
          <w:rFonts w:ascii="Segoe UI" w:hAnsi="Segoe UI" w:cs="Segoe UI"/>
          <w:color w:val="24292E"/>
          <w:sz w:val="24"/>
        </w:rPr>
        <w:t>overfitting</w:t>
      </w:r>
      <w:proofErr w:type="spellEnd"/>
      <w:r w:rsidRPr="00847E74">
        <w:rPr>
          <w:rFonts w:ascii="Segoe UI" w:hAnsi="Segoe UI" w:cs="Segoe UI"/>
          <w:color w:val="24292E"/>
          <w:sz w:val="24"/>
        </w:rPr>
        <w:t>.</w:t>
      </w:r>
    </w:p>
    <w:p w:rsidR="00184701" w:rsidRPr="00847E74" w:rsidRDefault="00184701" w:rsidP="00184701">
      <w:pPr>
        <w:shd w:val="clear" w:color="auto" w:fill="FFFFFF"/>
        <w:tabs>
          <w:tab w:val="left" w:pos="1200"/>
        </w:tabs>
        <w:spacing w:before="100" w:beforeAutospacing="1" w:line="240" w:lineRule="auto"/>
        <w:jc w:val="both"/>
        <w:rPr>
          <w:rFonts w:ascii="Segoe UI" w:hAnsi="Segoe UI" w:cs="Segoe UI"/>
          <w:color w:val="24292E"/>
          <w:sz w:val="24"/>
        </w:rPr>
      </w:pPr>
      <w:r w:rsidRPr="00847E74">
        <w:rPr>
          <w:rFonts w:ascii="Segoe UI" w:hAnsi="Segoe UI" w:cs="Segoe UI"/>
          <w:color w:val="24292E"/>
          <w:sz w:val="24"/>
        </w:rPr>
        <w:t xml:space="preserve">This suggested repeating the training after removing these data (PP-6 dataset), which was done only to observe varying results that didn’t lead to solid proof of </w:t>
      </w:r>
      <w:proofErr w:type="spellStart"/>
      <w:r w:rsidRPr="00847E74">
        <w:rPr>
          <w:rFonts w:ascii="Segoe UI" w:hAnsi="Segoe UI" w:cs="Segoe UI"/>
          <w:color w:val="24292E"/>
          <w:sz w:val="24"/>
        </w:rPr>
        <w:t>overfitting</w:t>
      </w:r>
      <w:proofErr w:type="spellEnd"/>
      <w:r w:rsidRPr="00847E74">
        <w:rPr>
          <w:rFonts w:ascii="Segoe UI" w:hAnsi="Segoe UI" w:cs="Segoe UI"/>
          <w:color w:val="24292E"/>
          <w:sz w:val="24"/>
        </w:rPr>
        <w:t xml:space="preserve">. In this second experiment, the chance to play around with network and image resolution was taken, expecting performance to improve </w:t>
      </w:r>
      <w:r w:rsidRPr="008F54DF">
        <w:rPr>
          <w:rFonts w:ascii="Segoe UI" w:hAnsi="Segoe UI" w:cs="Segoe UI"/>
          <w:color w:val="FF0000"/>
          <w:sz w:val="24"/>
        </w:rPr>
        <w:t>[</w:t>
      </w:r>
      <w:r w:rsidR="008F54DF" w:rsidRPr="008F54DF">
        <w:rPr>
          <w:rFonts w:ascii="Segoe UI" w:hAnsi="Segoe UI" w:cs="Segoe UI"/>
          <w:color w:val="FF0000"/>
          <w:sz w:val="24"/>
        </w:rPr>
        <w:t>6</w:t>
      </w:r>
      <w:r w:rsidRPr="008F54DF">
        <w:rPr>
          <w:rFonts w:ascii="Segoe UI" w:hAnsi="Segoe UI" w:cs="Segoe UI"/>
          <w:color w:val="FF0000"/>
          <w:sz w:val="24"/>
        </w:rPr>
        <w:t>]</w:t>
      </w:r>
      <w:r w:rsidRPr="00847E74">
        <w:rPr>
          <w:rFonts w:ascii="Segoe UI" w:hAnsi="Segoe UI" w:cs="Segoe UI"/>
          <w:color w:val="24292E"/>
          <w:sz w:val="24"/>
        </w:rPr>
        <w:t>, which in this case, didn’t.</w:t>
      </w:r>
    </w:p>
    <w:p w:rsidR="00184701" w:rsidRPr="00847E74" w:rsidRDefault="00184701" w:rsidP="00184701">
      <w:pPr>
        <w:shd w:val="clear" w:color="auto" w:fill="FFFFFF"/>
        <w:tabs>
          <w:tab w:val="left" w:pos="1200"/>
        </w:tabs>
        <w:spacing w:before="100" w:beforeAutospacing="1" w:line="240" w:lineRule="auto"/>
        <w:jc w:val="both"/>
        <w:rPr>
          <w:rFonts w:ascii="Segoe UI" w:hAnsi="Segoe UI" w:cs="Segoe UI"/>
          <w:color w:val="24292E"/>
          <w:sz w:val="24"/>
        </w:rPr>
      </w:pPr>
      <w:r w:rsidRPr="00847E74">
        <w:rPr>
          <w:rFonts w:ascii="Segoe UI" w:hAnsi="Segoe UI" w:cs="Segoe UI"/>
          <w:color w:val="24292E"/>
          <w:sz w:val="24"/>
        </w:rPr>
        <w:t xml:space="preserve">A third stage of training led to modifying the anchor sizes of the </w:t>
      </w:r>
      <w:r w:rsidRPr="00847E74">
        <w:rPr>
          <w:rFonts w:ascii="Segoe UI" w:hAnsi="Segoe UI" w:cs="Segoe UI"/>
          <w:i/>
          <w:color w:val="24292E"/>
          <w:sz w:val="24"/>
        </w:rPr>
        <w:t>yolov4-tiny</w:t>
      </w:r>
      <w:r w:rsidRPr="00847E74">
        <w:rPr>
          <w:rFonts w:ascii="Segoe UI" w:hAnsi="Segoe UI" w:cs="Segoe UI"/>
          <w:color w:val="24292E"/>
          <w:sz w:val="24"/>
        </w:rPr>
        <w:t xml:space="preserve"> and </w:t>
      </w:r>
      <w:r w:rsidRPr="00847E74">
        <w:rPr>
          <w:rFonts w:ascii="Segoe UI" w:hAnsi="Segoe UI" w:cs="Segoe UI"/>
          <w:i/>
          <w:color w:val="24292E"/>
          <w:sz w:val="24"/>
        </w:rPr>
        <w:t xml:space="preserve">yolov4-tiny-3l, </w:t>
      </w:r>
      <w:r w:rsidRPr="00847E74">
        <w:rPr>
          <w:rFonts w:ascii="Segoe UI" w:hAnsi="Segoe UI" w:cs="Segoe UI"/>
          <w:color w:val="24292E"/>
          <w:sz w:val="24"/>
        </w:rPr>
        <w:t xml:space="preserve">since their training is fast and they proved to be the best models up to then. Anchor sizes were recomputed using </w:t>
      </w:r>
      <w:proofErr w:type="spellStart"/>
      <w:r w:rsidRPr="00847E74">
        <w:rPr>
          <w:rFonts w:ascii="Segoe UI" w:hAnsi="Segoe UI" w:cs="Segoe UI"/>
          <w:color w:val="24292E"/>
          <w:sz w:val="24"/>
        </w:rPr>
        <w:t>darknet</w:t>
      </w:r>
      <w:proofErr w:type="spellEnd"/>
      <w:r w:rsidRPr="00847E74">
        <w:rPr>
          <w:rFonts w:ascii="Segoe UI" w:hAnsi="Segoe UI" w:cs="Segoe UI"/>
          <w:color w:val="24292E"/>
          <w:sz w:val="24"/>
        </w:rPr>
        <w:t xml:space="preserve"> tools and the architectures modified, to find both models perform reasonably equally and confirming suspicions from the first stage that the performance gap between these two had been too big.</w:t>
      </w:r>
    </w:p>
    <w:p w:rsidR="00184701" w:rsidRPr="00847E74" w:rsidRDefault="00184701" w:rsidP="00184701">
      <w:pPr>
        <w:shd w:val="clear" w:color="auto" w:fill="FFFFFF"/>
        <w:tabs>
          <w:tab w:val="left" w:pos="1200"/>
        </w:tabs>
        <w:spacing w:before="100" w:beforeAutospacing="1" w:line="240" w:lineRule="auto"/>
        <w:jc w:val="both"/>
        <w:rPr>
          <w:rFonts w:ascii="Segoe UI" w:hAnsi="Segoe UI" w:cs="Segoe UI"/>
          <w:color w:val="24292E"/>
          <w:sz w:val="24"/>
        </w:rPr>
      </w:pPr>
      <w:r w:rsidRPr="00847E74">
        <w:rPr>
          <w:rFonts w:ascii="Segoe UI" w:hAnsi="Segoe UI" w:cs="Segoe UI"/>
          <w:color w:val="24292E"/>
          <w:sz w:val="24"/>
        </w:rPr>
        <w:t xml:space="preserve">Overall all of the YOLOs perform quite </w:t>
      </w:r>
      <w:proofErr w:type="gramStart"/>
      <w:r w:rsidRPr="00847E74">
        <w:rPr>
          <w:rFonts w:ascii="Segoe UI" w:hAnsi="Segoe UI" w:cs="Segoe UI"/>
          <w:color w:val="24292E"/>
          <w:sz w:val="24"/>
        </w:rPr>
        <w:t>good</w:t>
      </w:r>
      <w:proofErr w:type="gramEnd"/>
      <w:r w:rsidRPr="00847E74">
        <w:rPr>
          <w:rFonts w:ascii="Segoe UI" w:hAnsi="Segoe UI" w:cs="Segoe UI"/>
          <w:color w:val="24292E"/>
          <w:sz w:val="24"/>
        </w:rPr>
        <w:t xml:space="preserve">, not the </w:t>
      </w:r>
      <w:proofErr w:type="spellStart"/>
      <w:r w:rsidRPr="00847E74">
        <w:rPr>
          <w:rFonts w:ascii="Segoe UI" w:hAnsi="Segoe UI" w:cs="Segoe UI"/>
          <w:color w:val="24292E"/>
          <w:sz w:val="24"/>
        </w:rPr>
        <w:t>efficientdets</w:t>
      </w:r>
      <w:proofErr w:type="spellEnd"/>
      <w:r w:rsidRPr="00847E74">
        <w:rPr>
          <w:rFonts w:ascii="Segoe UI" w:hAnsi="Segoe UI" w:cs="Segoe UI"/>
          <w:color w:val="24292E"/>
          <w:sz w:val="24"/>
        </w:rPr>
        <w:t xml:space="preserve">, since it appears that YOLOs have an easier time with smaller classification tasks, while the </w:t>
      </w:r>
      <w:proofErr w:type="spellStart"/>
      <w:r w:rsidRPr="00847E74">
        <w:rPr>
          <w:rFonts w:ascii="Segoe UI" w:hAnsi="Segoe UI" w:cs="Segoe UI"/>
          <w:color w:val="24292E"/>
          <w:sz w:val="24"/>
        </w:rPr>
        <w:t>efficientdets</w:t>
      </w:r>
      <w:proofErr w:type="spellEnd"/>
      <w:r w:rsidRPr="00847E74">
        <w:rPr>
          <w:rFonts w:ascii="Segoe UI" w:hAnsi="Segoe UI" w:cs="Segoe UI"/>
          <w:color w:val="24292E"/>
          <w:sz w:val="24"/>
        </w:rPr>
        <w:t xml:space="preserve"> show the same order of </w:t>
      </w:r>
      <w:proofErr w:type="spellStart"/>
      <w:r w:rsidRPr="00847E74">
        <w:rPr>
          <w:rFonts w:ascii="Segoe UI" w:hAnsi="Segoe UI" w:cs="Segoe UI"/>
          <w:color w:val="24292E"/>
          <w:sz w:val="24"/>
        </w:rPr>
        <w:t>mAP</w:t>
      </w:r>
      <w:proofErr w:type="spellEnd"/>
      <w:r w:rsidRPr="00847E74">
        <w:rPr>
          <w:rFonts w:ascii="Segoe UI" w:hAnsi="Segoe UI" w:cs="Segoe UI"/>
          <w:color w:val="24292E"/>
          <w:sz w:val="24"/>
        </w:rPr>
        <w:t xml:space="preserve"> than for the MS COCO dataset. Within YOLOs, AP@50 are usually very high, meaning that the detection capabilities are very good, but not so much when it comes to accurate bounding box regression, since </w:t>
      </w:r>
      <w:proofErr w:type="spellStart"/>
      <w:r w:rsidRPr="00847E74">
        <w:rPr>
          <w:rFonts w:ascii="Segoe UI" w:hAnsi="Segoe UI" w:cs="Segoe UI"/>
          <w:color w:val="24292E"/>
          <w:sz w:val="24"/>
        </w:rPr>
        <w:t>mAP</w:t>
      </w:r>
      <w:proofErr w:type="spellEnd"/>
      <w:r w:rsidRPr="00847E74">
        <w:rPr>
          <w:rFonts w:ascii="Segoe UI" w:hAnsi="Segoe UI" w:cs="Segoe UI"/>
          <w:color w:val="24292E"/>
          <w:sz w:val="24"/>
        </w:rPr>
        <w:t xml:space="preserve"> and AP@75 are usually significantly smaller.</w:t>
      </w:r>
    </w:p>
    <w:p w:rsidR="00046B93" w:rsidRDefault="00184701" w:rsidP="00184701">
      <w:pPr>
        <w:shd w:val="clear" w:color="auto" w:fill="FFFFFF"/>
        <w:tabs>
          <w:tab w:val="left" w:pos="1200"/>
        </w:tabs>
        <w:spacing w:before="100" w:beforeAutospacing="1" w:line="240" w:lineRule="auto"/>
        <w:jc w:val="both"/>
        <w:rPr>
          <w:rFonts w:ascii="Segoe UI" w:hAnsi="Segoe UI" w:cs="Segoe UI"/>
          <w:color w:val="24292E"/>
          <w:sz w:val="24"/>
        </w:rPr>
      </w:pPr>
      <w:r w:rsidRPr="00847E74">
        <w:rPr>
          <w:rFonts w:ascii="Segoe UI" w:hAnsi="Segoe UI" w:cs="Segoe UI"/>
          <w:b/>
          <w:color w:val="24292E"/>
          <w:sz w:val="24"/>
        </w:rPr>
        <w:t xml:space="preserve">From these experiments, it has been proven that the best model for this detection task is the </w:t>
      </w:r>
      <w:r w:rsidRPr="00847E74">
        <w:rPr>
          <w:rFonts w:ascii="Segoe UI" w:hAnsi="Segoe UI" w:cs="Segoe UI"/>
          <w:b/>
          <w:i/>
          <w:color w:val="24292E"/>
          <w:sz w:val="24"/>
        </w:rPr>
        <w:t>yolov4-tiny</w:t>
      </w:r>
      <w:r w:rsidRPr="00847E74">
        <w:rPr>
          <w:rFonts w:ascii="Segoe UI" w:hAnsi="Segoe UI" w:cs="Segoe UI"/>
          <w:i/>
          <w:color w:val="24292E"/>
          <w:sz w:val="24"/>
        </w:rPr>
        <w:t xml:space="preserve">, </w:t>
      </w:r>
      <w:r w:rsidRPr="00847E74">
        <w:rPr>
          <w:rFonts w:ascii="Segoe UI" w:hAnsi="Segoe UI" w:cs="Segoe UI"/>
          <w:color w:val="24292E"/>
          <w:sz w:val="24"/>
        </w:rPr>
        <w:t>despite being a portable, small-size model. This is thought to simply be the best model architecture-wise for this 6-class problem.</w:t>
      </w:r>
    </w:p>
    <w:p w:rsidR="00046B93" w:rsidRDefault="00046B93" w:rsidP="00046B93">
      <w:r>
        <w:br w:type="page"/>
      </w:r>
    </w:p>
    <w:p w:rsidR="00184701" w:rsidRDefault="00184701" w:rsidP="00184701">
      <w:pPr>
        <w:pStyle w:val="Heading1"/>
      </w:pPr>
      <w:bookmarkStart w:id="9" w:name="_Toc69300685"/>
      <w:r>
        <w:lastRenderedPageBreak/>
        <w:t>Tools</w:t>
      </w:r>
      <w:bookmarkEnd w:id="9"/>
      <w:r>
        <w:t xml:space="preserve"> &amp; external resources</w:t>
      </w:r>
    </w:p>
    <w:p w:rsidR="00C208C7" w:rsidRPr="00C208C7" w:rsidRDefault="00C208C7" w:rsidP="00C208C7">
      <w:pPr>
        <w:spacing w:before="100" w:beforeAutospacing="1" w:after="100" w:afterAutospacing="1" w:line="240" w:lineRule="auto"/>
        <w:ind w:left="640" w:hanging="640"/>
        <w:rPr>
          <w:rFonts w:ascii="Segoe UI" w:eastAsia="Times New Roman" w:hAnsi="Segoe UI" w:cs="Segoe UI"/>
          <w:sz w:val="20"/>
          <w:szCs w:val="24"/>
        </w:rPr>
      </w:pPr>
      <w:r w:rsidRPr="00C208C7">
        <w:rPr>
          <w:rFonts w:ascii="Segoe UI" w:eastAsia="Times New Roman" w:hAnsi="Segoe UI" w:cs="Segoe UI"/>
          <w:color w:val="FF0000"/>
          <w:sz w:val="20"/>
          <w:szCs w:val="24"/>
        </w:rPr>
        <w:t>[1]</w:t>
      </w:r>
      <w:r w:rsidRPr="00C208C7">
        <w:rPr>
          <w:rFonts w:ascii="Segoe UI" w:eastAsia="Times New Roman" w:hAnsi="Segoe UI" w:cs="Segoe UI"/>
          <w:sz w:val="20"/>
          <w:szCs w:val="24"/>
        </w:rPr>
        <w:tab/>
        <w:t>“Python 3.0 Release | Python.org.” https://www.python.org/download/releases/3.0/ (accessed Apr. 14, 2021).</w:t>
      </w:r>
    </w:p>
    <w:p w:rsidR="00C208C7" w:rsidRPr="00C208C7" w:rsidRDefault="00C208C7" w:rsidP="00C208C7">
      <w:pPr>
        <w:spacing w:before="100" w:beforeAutospacing="1" w:after="100" w:afterAutospacing="1" w:line="240" w:lineRule="auto"/>
        <w:ind w:left="640" w:hanging="640"/>
        <w:rPr>
          <w:rFonts w:ascii="Segoe UI" w:eastAsia="Times New Roman" w:hAnsi="Segoe UI" w:cs="Segoe UI"/>
          <w:sz w:val="20"/>
          <w:szCs w:val="24"/>
        </w:rPr>
      </w:pPr>
      <w:r w:rsidRPr="00C208C7">
        <w:rPr>
          <w:rFonts w:ascii="Segoe UI" w:eastAsia="Times New Roman" w:hAnsi="Segoe UI" w:cs="Segoe UI"/>
          <w:color w:val="FF0000"/>
          <w:sz w:val="20"/>
          <w:szCs w:val="24"/>
        </w:rPr>
        <w:t>[2]</w:t>
      </w:r>
      <w:r w:rsidRPr="00C208C7">
        <w:rPr>
          <w:rFonts w:ascii="Segoe UI" w:eastAsia="Times New Roman" w:hAnsi="Segoe UI" w:cs="Segoe UI"/>
          <w:sz w:val="20"/>
          <w:szCs w:val="24"/>
        </w:rPr>
        <w:tab/>
        <w:t>“Bash - GNU Project - Free Software Foundation.” https://www.gnu.org/software/bash/ (accessed Apr. 14, 2021).</w:t>
      </w:r>
    </w:p>
    <w:p w:rsidR="00C208C7" w:rsidRDefault="00C208C7" w:rsidP="00C208C7">
      <w:pPr>
        <w:spacing w:before="100" w:beforeAutospacing="1" w:after="100" w:afterAutospacing="1" w:line="240" w:lineRule="auto"/>
        <w:ind w:left="640" w:hanging="640"/>
        <w:rPr>
          <w:rFonts w:ascii="Segoe UI" w:eastAsia="Times New Roman" w:hAnsi="Segoe UI" w:cs="Segoe UI"/>
          <w:sz w:val="20"/>
          <w:szCs w:val="24"/>
        </w:rPr>
      </w:pPr>
      <w:r w:rsidRPr="00C208C7">
        <w:rPr>
          <w:rFonts w:ascii="Segoe UI" w:eastAsia="Times New Roman" w:hAnsi="Segoe UI" w:cs="Segoe UI"/>
          <w:color w:val="FF0000"/>
          <w:sz w:val="20"/>
          <w:szCs w:val="24"/>
        </w:rPr>
        <w:t>[3]</w:t>
      </w:r>
      <w:r w:rsidRPr="00C208C7">
        <w:rPr>
          <w:rFonts w:ascii="Segoe UI" w:eastAsia="Times New Roman" w:hAnsi="Segoe UI" w:cs="Segoe UI"/>
          <w:sz w:val="20"/>
          <w:szCs w:val="24"/>
        </w:rPr>
        <w:tab/>
        <w:t xml:space="preserve">“Welcome </w:t>
      </w:r>
      <w:proofErr w:type="gramStart"/>
      <w:r w:rsidRPr="00C208C7">
        <w:rPr>
          <w:rFonts w:ascii="Segoe UI" w:eastAsia="Times New Roman" w:hAnsi="Segoe UI" w:cs="Segoe UI"/>
          <w:sz w:val="20"/>
          <w:szCs w:val="24"/>
        </w:rPr>
        <w:t>To</w:t>
      </w:r>
      <w:proofErr w:type="gramEnd"/>
      <w:r w:rsidRPr="00C208C7">
        <w:rPr>
          <w:rFonts w:ascii="Segoe UI" w:eastAsia="Times New Roman" w:hAnsi="Segoe UI" w:cs="Segoe UI"/>
          <w:sz w:val="20"/>
          <w:szCs w:val="24"/>
        </w:rPr>
        <w:t xml:space="preserve"> </w:t>
      </w:r>
      <w:proofErr w:type="spellStart"/>
      <w:r w:rsidRPr="00C208C7">
        <w:rPr>
          <w:rFonts w:ascii="Segoe UI" w:eastAsia="Times New Roman" w:hAnsi="Segoe UI" w:cs="Segoe UI"/>
          <w:sz w:val="20"/>
          <w:szCs w:val="24"/>
        </w:rPr>
        <w:t>Colaboratory</w:t>
      </w:r>
      <w:proofErr w:type="spellEnd"/>
      <w:r w:rsidRPr="00C208C7">
        <w:rPr>
          <w:rFonts w:ascii="Segoe UI" w:eastAsia="Times New Roman" w:hAnsi="Segoe UI" w:cs="Segoe UI"/>
          <w:sz w:val="20"/>
          <w:szCs w:val="24"/>
        </w:rPr>
        <w:t xml:space="preserve"> - </w:t>
      </w:r>
      <w:proofErr w:type="spellStart"/>
      <w:r w:rsidRPr="00C208C7">
        <w:rPr>
          <w:rFonts w:ascii="Segoe UI" w:eastAsia="Times New Roman" w:hAnsi="Segoe UI" w:cs="Segoe UI"/>
          <w:sz w:val="20"/>
          <w:szCs w:val="24"/>
        </w:rPr>
        <w:t>Colaboratory</w:t>
      </w:r>
      <w:proofErr w:type="spellEnd"/>
      <w:r w:rsidRPr="00C208C7">
        <w:rPr>
          <w:rFonts w:ascii="Segoe UI" w:eastAsia="Times New Roman" w:hAnsi="Segoe UI" w:cs="Segoe UI"/>
          <w:sz w:val="20"/>
          <w:szCs w:val="24"/>
        </w:rPr>
        <w:t>.” https://colab.research.google.com/notebooks/intro.ipynb (accessed Apr. 14, 2021).</w:t>
      </w:r>
    </w:p>
    <w:p w:rsidR="00046B93" w:rsidRDefault="00046B93" w:rsidP="00046B93">
      <w:pPr>
        <w:spacing w:before="100" w:beforeAutospacing="1" w:after="100" w:afterAutospacing="1" w:line="240" w:lineRule="auto"/>
        <w:ind w:left="640" w:hanging="640"/>
        <w:rPr>
          <w:b/>
        </w:rPr>
      </w:pPr>
      <w:r>
        <w:rPr>
          <w:color w:val="FF0000"/>
        </w:rPr>
        <w:t>[4</w:t>
      </w:r>
      <w:r w:rsidRPr="00046B93">
        <w:rPr>
          <w:color w:val="FF0000"/>
        </w:rPr>
        <w:t>]</w:t>
      </w:r>
      <w:r>
        <w:tab/>
        <w:t>“solder-fumes-asthma/sub-t: Object detection in Sub-T environments.” https://github.com/solder-fumes-asthma/sub-t (accessed Apr. 14, 2021).</w:t>
      </w:r>
      <w:r>
        <w:t xml:space="preserve"> </w:t>
      </w:r>
      <w:r w:rsidRPr="00046B93">
        <w:rPr>
          <w:b/>
        </w:rPr>
        <w:t>[</w:t>
      </w:r>
      <w:proofErr w:type="gramStart"/>
      <w:r w:rsidRPr="00046B93">
        <w:rPr>
          <w:b/>
        </w:rPr>
        <w:t>request</w:t>
      </w:r>
      <w:proofErr w:type="gramEnd"/>
      <w:r w:rsidRPr="00046B93">
        <w:rPr>
          <w:b/>
        </w:rPr>
        <w:t xml:space="preserve"> access at </w:t>
      </w:r>
      <w:hyperlink r:id="rId23" w:history="1">
        <w:r w:rsidRPr="00AA5452">
          <w:rPr>
            <w:rStyle w:val="Hyperlink"/>
            <w:b/>
            <w:i/>
          </w:rPr>
          <w:t>pabsan-0@student.ltu.se</w:t>
        </w:r>
      </w:hyperlink>
      <w:r w:rsidRPr="00046B93">
        <w:rPr>
          <w:b/>
        </w:rPr>
        <w:t>]</w:t>
      </w:r>
    </w:p>
    <w:p w:rsidR="00046B93" w:rsidRPr="00046B93" w:rsidRDefault="00046B93" w:rsidP="00046B93">
      <w:pPr>
        <w:ind w:left="640" w:hanging="640"/>
        <w:rPr>
          <w:rFonts w:ascii="Segoe UI" w:hAnsi="Segoe UI" w:cs="Segoe UI"/>
          <w:sz w:val="18"/>
        </w:rPr>
      </w:pPr>
      <w:r>
        <w:rPr>
          <w:rFonts w:ascii="Segoe UI" w:eastAsia="Times New Roman" w:hAnsi="Segoe UI" w:cs="Segoe UI"/>
          <w:color w:val="FF0000"/>
          <w:sz w:val="20"/>
          <w:szCs w:val="24"/>
        </w:rPr>
        <w:t>[5</w:t>
      </w:r>
      <w:r w:rsidRPr="00046B93">
        <w:rPr>
          <w:rFonts w:ascii="Segoe UI" w:eastAsia="Times New Roman" w:hAnsi="Segoe UI" w:cs="Segoe UI"/>
          <w:color w:val="FF0000"/>
          <w:sz w:val="20"/>
          <w:szCs w:val="24"/>
        </w:rPr>
        <w:t>]</w:t>
      </w:r>
      <w:r w:rsidRPr="00046B93">
        <w:rPr>
          <w:rFonts w:ascii="Segoe UI" w:eastAsia="Times New Roman" w:hAnsi="Segoe UI" w:cs="Segoe UI"/>
          <w:sz w:val="20"/>
          <w:szCs w:val="24"/>
        </w:rPr>
        <w:tab/>
        <w:t>“</w:t>
      </w:r>
      <w:proofErr w:type="spellStart"/>
      <w:r w:rsidRPr="00046B93">
        <w:rPr>
          <w:rFonts w:ascii="Segoe UI" w:eastAsia="Times New Roman" w:hAnsi="Segoe UI" w:cs="Segoe UI"/>
          <w:sz w:val="20"/>
          <w:szCs w:val="24"/>
        </w:rPr>
        <w:t>cocodataset</w:t>
      </w:r>
      <w:proofErr w:type="spellEnd"/>
      <w:r w:rsidRPr="00046B93">
        <w:rPr>
          <w:rFonts w:ascii="Segoe UI" w:eastAsia="Times New Roman" w:hAnsi="Segoe UI" w:cs="Segoe UI"/>
          <w:sz w:val="20"/>
          <w:szCs w:val="24"/>
        </w:rPr>
        <w:t>/</w:t>
      </w:r>
      <w:proofErr w:type="spellStart"/>
      <w:r w:rsidRPr="00046B93">
        <w:rPr>
          <w:rFonts w:ascii="Segoe UI" w:eastAsia="Times New Roman" w:hAnsi="Segoe UI" w:cs="Segoe UI"/>
          <w:sz w:val="20"/>
          <w:szCs w:val="24"/>
        </w:rPr>
        <w:t>cocoapi</w:t>
      </w:r>
      <w:proofErr w:type="spellEnd"/>
      <w:r w:rsidRPr="00046B93">
        <w:rPr>
          <w:rFonts w:ascii="Segoe UI" w:eastAsia="Times New Roman" w:hAnsi="Segoe UI" w:cs="Segoe UI"/>
          <w:sz w:val="20"/>
          <w:szCs w:val="24"/>
        </w:rPr>
        <w:t>: COCO API - Dataset @ http</w:t>
      </w:r>
      <w:proofErr w:type="gramStart"/>
      <w:r w:rsidRPr="00046B93">
        <w:rPr>
          <w:rFonts w:ascii="Segoe UI" w:eastAsia="Times New Roman" w:hAnsi="Segoe UI" w:cs="Segoe UI"/>
          <w:sz w:val="20"/>
          <w:szCs w:val="24"/>
        </w:rPr>
        <w:t>:/</w:t>
      </w:r>
      <w:proofErr w:type="gramEnd"/>
      <w:r w:rsidRPr="00046B93">
        <w:rPr>
          <w:rFonts w:ascii="Segoe UI" w:eastAsia="Times New Roman" w:hAnsi="Segoe UI" w:cs="Segoe UI"/>
          <w:sz w:val="20"/>
          <w:szCs w:val="24"/>
        </w:rPr>
        <w:t>/cocodataset.org/.” https://github.com/cocodataset/cocoapi (accessed Apr. 14, 2021).</w:t>
      </w:r>
    </w:p>
    <w:p w:rsidR="00046B93" w:rsidRPr="00C208C7" w:rsidRDefault="00046B93" w:rsidP="00046B93">
      <w:pPr>
        <w:spacing w:before="100" w:beforeAutospacing="1" w:after="100" w:afterAutospacing="1" w:line="240" w:lineRule="auto"/>
        <w:ind w:left="640" w:hanging="640"/>
        <w:rPr>
          <w:rFonts w:ascii="Segoe UI" w:eastAsia="Times New Roman" w:hAnsi="Segoe UI" w:cs="Segoe UI"/>
          <w:sz w:val="20"/>
          <w:szCs w:val="24"/>
        </w:rPr>
      </w:pPr>
      <w:r>
        <w:rPr>
          <w:rFonts w:ascii="Segoe UI" w:eastAsia="Times New Roman" w:hAnsi="Segoe UI" w:cs="Segoe UI"/>
          <w:color w:val="FF0000"/>
          <w:sz w:val="20"/>
          <w:szCs w:val="24"/>
        </w:rPr>
        <w:t>[6</w:t>
      </w:r>
      <w:r w:rsidRPr="00C208C7">
        <w:rPr>
          <w:rFonts w:ascii="Segoe UI" w:eastAsia="Times New Roman" w:hAnsi="Segoe UI" w:cs="Segoe UI"/>
          <w:color w:val="FF0000"/>
          <w:sz w:val="20"/>
          <w:szCs w:val="24"/>
        </w:rPr>
        <w:t>]</w:t>
      </w:r>
      <w:r w:rsidRPr="00C208C7">
        <w:rPr>
          <w:rFonts w:ascii="Segoe UI" w:eastAsia="Times New Roman" w:hAnsi="Segoe UI" w:cs="Segoe UI"/>
          <w:sz w:val="20"/>
          <w:szCs w:val="24"/>
        </w:rPr>
        <w:tab/>
        <w:t>“</w:t>
      </w:r>
      <w:proofErr w:type="spellStart"/>
      <w:r w:rsidRPr="00C208C7">
        <w:rPr>
          <w:rFonts w:ascii="Segoe UI" w:eastAsia="Times New Roman" w:hAnsi="Segoe UI" w:cs="Segoe UI"/>
          <w:sz w:val="20"/>
          <w:szCs w:val="24"/>
        </w:rPr>
        <w:t>AlexeyAB</w:t>
      </w:r>
      <w:proofErr w:type="spellEnd"/>
      <w:r w:rsidRPr="00C208C7">
        <w:rPr>
          <w:rFonts w:ascii="Segoe UI" w:eastAsia="Times New Roman" w:hAnsi="Segoe UI" w:cs="Segoe UI"/>
          <w:sz w:val="20"/>
          <w:szCs w:val="24"/>
        </w:rPr>
        <w:t>/</w:t>
      </w:r>
      <w:proofErr w:type="spellStart"/>
      <w:r w:rsidRPr="00C208C7">
        <w:rPr>
          <w:rFonts w:ascii="Segoe UI" w:eastAsia="Times New Roman" w:hAnsi="Segoe UI" w:cs="Segoe UI"/>
          <w:sz w:val="20"/>
          <w:szCs w:val="24"/>
        </w:rPr>
        <w:t>darknet</w:t>
      </w:r>
      <w:proofErr w:type="spellEnd"/>
      <w:r w:rsidRPr="00C208C7">
        <w:rPr>
          <w:rFonts w:ascii="Segoe UI" w:eastAsia="Times New Roman" w:hAnsi="Segoe UI" w:cs="Segoe UI"/>
          <w:sz w:val="20"/>
          <w:szCs w:val="24"/>
        </w:rPr>
        <w:t xml:space="preserve">: YOLOv4 / Scaled-YOLOv4 / YOLO - Neural Networks for Object Detection (Windows and Linux version of </w:t>
      </w:r>
      <w:proofErr w:type="spellStart"/>
      <w:proofErr w:type="gramStart"/>
      <w:r w:rsidRPr="00C208C7">
        <w:rPr>
          <w:rFonts w:ascii="Segoe UI" w:eastAsia="Times New Roman" w:hAnsi="Segoe UI" w:cs="Segoe UI"/>
          <w:sz w:val="20"/>
          <w:szCs w:val="24"/>
        </w:rPr>
        <w:t>Darknet</w:t>
      </w:r>
      <w:proofErr w:type="spellEnd"/>
      <w:r w:rsidRPr="00C208C7">
        <w:rPr>
          <w:rFonts w:ascii="Segoe UI" w:eastAsia="Times New Roman" w:hAnsi="Segoe UI" w:cs="Segoe UI"/>
          <w:sz w:val="20"/>
          <w:szCs w:val="24"/>
        </w:rPr>
        <w:t xml:space="preserve"> )</w:t>
      </w:r>
      <w:proofErr w:type="gramEnd"/>
      <w:r w:rsidRPr="00C208C7">
        <w:rPr>
          <w:rFonts w:ascii="Segoe UI" w:eastAsia="Times New Roman" w:hAnsi="Segoe UI" w:cs="Segoe UI"/>
          <w:sz w:val="20"/>
          <w:szCs w:val="24"/>
        </w:rPr>
        <w:t>.” https://github.com/AlexeyAB/darknet (accessed Apr. 14, 2021).</w:t>
      </w:r>
    </w:p>
    <w:p w:rsidR="00463659" w:rsidRPr="00C208C7" w:rsidRDefault="00463659" w:rsidP="00463659">
      <w:pPr>
        <w:spacing w:before="100" w:beforeAutospacing="1" w:after="100" w:afterAutospacing="1" w:line="240" w:lineRule="auto"/>
        <w:ind w:left="640" w:hanging="640"/>
        <w:rPr>
          <w:rFonts w:ascii="Segoe UI" w:eastAsia="Times New Roman" w:hAnsi="Segoe UI" w:cs="Segoe UI"/>
          <w:sz w:val="20"/>
          <w:szCs w:val="24"/>
        </w:rPr>
      </w:pPr>
      <w:r>
        <w:rPr>
          <w:rFonts w:ascii="Segoe UI" w:eastAsia="Times New Roman" w:hAnsi="Segoe UI" w:cs="Segoe UI"/>
          <w:color w:val="FF0000"/>
          <w:sz w:val="20"/>
          <w:szCs w:val="24"/>
        </w:rPr>
        <w:t>[7</w:t>
      </w:r>
      <w:r w:rsidRPr="00C208C7">
        <w:rPr>
          <w:rFonts w:ascii="Segoe UI" w:eastAsia="Times New Roman" w:hAnsi="Segoe UI" w:cs="Segoe UI"/>
          <w:color w:val="FF0000"/>
          <w:sz w:val="20"/>
          <w:szCs w:val="24"/>
        </w:rPr>
        <w:t>]</w:t>
      </w:r>
      <w:r w:rsidRPr="00C208C7">
        <w:rPr>
          <w:rFonts w:ascii="Segoe UI" w:eastAsia="Times New Roman" w:hAnsi="Segoe UI" w:cs="Segoe UI"/>
          <w:sz w:val="20"/>
          <w:szCs w:val="24"/>
        </w:rPr>
        <w:tab/>
        <w:t>“</w:t>
      </w:r>
      <w:proofErr w:type="spellStart"/>
      <w:r w:rsidRPr="00C208C7">
        <w:rPr>
          <w:rFonts w:ascii="Segoe UI" w:eastAsia="Times New Roman" w:hAnsi="Segoe UI" w:cs="Segoe UI"/>
          <w:sz w:val="20"/>
          <w:szCs w:val="24"/>
        </w:rPr>
        <w:t>google</w:t>
      </w:r>
      <w:proofErr w:type="spellEnd"/>
      <w:r w:rsidRPr="00C208C7">
        <w:rPr>
          <w:rFonts w:ascii="Segoe UI" w:eastAsia="Times New Roman" w:hAnsi="Segoe UI" w:cs="Segoe UI"/>
          <w:sz w:val="20"/>
          <w:szCs w:val="24"/>
        </w:rPr>
        <w:t>/</w:t>
      </w:r>
      <w:proofErr w:type="spellStart"/>
      <w:r w:rsidRPr="00C208C7">
        <w:rPr>
          <w:rFonts w:ascii="Segoe UI" w:eastAsia="Times New Roman" w:hAnsi="Segoe UI" w:cs="Segoe UI"/>
          <w:sz w:val="20"/>
          <w:szCs w:val="24"/>
        </w:rPr>
        <w:t>automl</w:t>
      </w:r>
      <w:proofErr w:type="spellEnd"/>
      <w:r w:rsidRPr="00C208C7">
        <w:rPr>
          <w:rFonts w:ascii="Segoe UI" w:eastAsia="Times New Roman" w:hAnsi="Segoe UI" w:cs="Segoe UI"/>
          <w:sz w:val="20"/>
          <w:szCs w:val="24"/>
        </w:rPr>
        <w:t xml:space="preserve">: Google Brain </w:t>
      </w:r>
      <w:proofErr w:type="spellStart"/>
      <w:r w:rsidRPr="00C208C7">
        <w:rPr>
          <w:rFonts w:ascii="Segoe UI" w:eastAsia="Times New Roman" w:hAnsi="Segoe UI" w:cs="Segoe UI"/>
          <w:sz w:val="20"/>
          <w:szCs w:val="24"/>
        </w:rPr>
        <w:t>AutoML</w:t>
      </w:r>
      <w:proofErr w:type="spellEnd"/>
      <w:r w:rsidRPr="00C208C7">
        <w:rPr>
          <w:rFonts w:ascii="Segoe UI" w:eastAsia="Times New Roman" w:hAnsi="Segoe UI" w:cs="Segoe UI"/>
          <w:sz w:val="20"/>
          <w:szCs w:val="24"/>
        </w:rPr>
        <w:t>.” https://github.com/google/automl (accessed Apr. 14, 2021).</w:t>
      </w:r>
    </w:p>
    <w:p w:rsidR="00046B93" w:rsidRDefault="00463659" w:rsidP="00046B93">
      <w:pPr>
        <w:spacing w:before="100" w:beforeAutospacing="1" w:after="100" w:afterAutospacing="1" w:line="240" w:lineRule="auto"/>
        <w:ind w:left="640" w:hanging="640"/>
        <w:rPr>
          <w:rFonts w:ascii="Segoe UI" w:eastAsia="Times New Roman" w:hAnsi="Segoe UI" w:cs="Segoe UI"/>
          <w:b/>
          <w:sz w:val="20"/>
          <w:szCs w:val="24"/>
        </w:rPr>
      </w:pPr>
      <w:r w:rsidRPr="00463659">
        <w:rPr>
          <w:color w:val="FF0000"/>
        </w:rPr>
        <w:t>[8</w:t>
      </w:r>
      <w:r w:rsidRPr="00463659">
        <w:rPr>
          <w:color w:val="FF0000"/>
        </w:rPr>
        <w:t>]</w:t>
      </w:r>
      <w:r>
        <w:tab/>
        <w:t>“Ignition Robotics - Rescue Randy Sitting.” https://app.ignitionrobotics.org/OpenRobotics/fuel/models/Rescue Randy Sitting (accessed Apr. 14, 2021).</w:t>
      </w:r>
    </w:p>
    <w:p w:rsidR="00C208C7" w:rsidRDefault="00463659" w:rsidP="00C208C7">
      <w:pPr>
        <w:spacing w:before="100" w:beforeAutospacing="1" w:after="100" w:afterAutospacing="1" w:line="240" w:lineRule="auto"/>
        <w:ind w:left="640" w:hanging="640"/>
        <w:rPr>
          <w:rFonts w:ascii="Segoe UI" w:eastAsia="Times New Roman" w:hAnsi="Segoe UI" w:cs="Segoe UI"/>
          <w:sz w:val="20"/>
          <w:szCs w:val="24"/>
        </w:rPr>
      </w:pPr>
      <w:r>
        <w:rPr>
          <w:rFonts w:ascii="Segoe UI" w:eastAsia="Times New Roman" w:hAnsi="Segoe UI" w:cs="Segoe UI"/>
          <w:color w:val="FF0000"/>
          <w:sz w:val="20"/>
          <w:szCs w:val="24"/>
        </w:rPr>
        <w:t>[9</w:t>
      </w:r>
      <w:r w:rsidR="00C208C7" w:rsidRPr="00C208C7">
        <w:rPr>
          <w:rFonts w:ascii="Segoe UI" w:eastAsia="Times New Roman" w:hAnsi="Segoe UI" w:cs="Segoe UI"/>
          <w:color w:val="FF0000"/>
          <w:sz w:val="20"/>
          <w:szCs w:val="24"/>
        </w:rPr>
        <w:t>]</w:t>
      </w:r>
      <w:r w:rsidR="00C208C7" w:rsidRPr="00C208C7">
        <w:rPr>
          <w:rFonts w:ascii="Segoe UI" w:eastAsia="Times New Roman" w:hAnsi="Segoe UI" w:cs="Segoe UI"/>
          <w:sz w:val="20"/>
          <w:szCs w:val="24"/>
        </w:rPr>
        <w:tab/>
        <w:t>“Unity-Technologies/</w:t>
      </w:r>
      <w:proofErr w:type="spellStart"/>
      <w:r w:rsidR="00C208C7" w:rsidRPr="00C208C7">
        <w:rPr>
          <w:rFonts w:ascii="Segoe UI" w:eastAsia="Times New Roman" w:hAnsi="Segoe UI" w:cs="Segoe UI"/>
          <w:sz w:val="20"/>
          <w:szCs w:val="24"/>
        </w:rPr>
        <w:t>SynthDet</w:t>
      </w:r>
      <w:proofErr w:type="spellEnd"/>
      <w:r w:rsidR="00C208C7" w:rsidRPr="00C208C7">
        <w:rPr>
          <w:rFonts w:ascii="Segoe UI" w:eastAsia="Times New Roman" w:hAnsi="Segoe UI" w:cs="Segoe UI"/>
          <w:sz w:val="20"/>
          <w:szCs w:val="24"/>
        </w:rPr>
        <w:t xml:space="preserve">: </w:t>
      </w:r>
      <w:proofErr w:type="spellStart"/>
      <w:r w:rsidR="00C208C7" w:rsidRPr="00C208C7">
        <w:rPr>
          <w:rFonts w:ascii="Segoe UI" w:eastAsia="Times New Roman" w:hAnsi="Segoe UI" w:cs="Segoe UI"/>
          <w:sz w:val="20"/>
          <w:szCs w:val="24"/>
        </w:rPr>
        <w:t>SynthDet</w:t>
      </w:r>
      <w:proofErr w:type="spellEnd"/>
      <w:r w:rsidR="00C208C7" w:rsidRPr="00C208C7">
        <w:rPr>
          <w:rFonts w:ascii="Segoe UI" w:eastAsia="Times New Roman" w:hAnsi="Segoe UI" w:cs="Segoe UI"/>
          <w:sz w:val="20"/>
          <w:szCs w:val="24"/>
        </w:rPr>
        <w:t xml:space="preserve"> - An end-to-end object detection pipeline using synthetic data.” https://github.com/Unity-Technologies/SynthDet (accessed Apr. 14, 2021).</w:t>
      </w:r>
    </w:p>
    <w:p w:rsidR="008F54DF" w:rsidRPr="00C208C7" w:rsidRDefault="008F54DF" w:rsidP="00C208C7">
      <w:pPr>
        <w:spacing w:before="100" w:beforeAutospacing="1" w:after="100" w:afterAutospacing="1" w:line="240" w:lineRule="auto"/>
        <w:ind w:left="640" w:hanging="640"/>
        <w:rPr>
          <w:rFonts w:ascii="Segoe UI" w:eastAsia="Times New Roman" w:hAnsi="Segoe UI" w:cs="Segoe UI"/>
          <w:sz w:val="20"/>
          <w:szCs w:val="24"/>
        </w:rPr>
      </w:pPr>
      <w:r w:rsidRPr="008F54DF">
        <w:rPr>
          <w:color w:val="FF0000"/>
        </w:rPr>
        <w:t>[1</w:t>
      </w:r>
      <w:r w:rsidRPr="008F54DF">
        <w:rPr>
          <w:color w:val="FF0000"/>
        </w:rPr>
        <w:t>0</w:t>
      </w:r>
      <w:r w:rsidRPr="008F54DF">
        <w:rPr>
          <w:color w:val="FF0000"/>
        </w:rPr>
        <w:t>]</w:t>
      </w:r>
      <w:r>
        <w:tab/>
        <w:t>“</w:t>
      </w:r>
      <w:proofErr w:type="spellStart"/>
      <w:r>
        <w:t>ShreyasSkandanS</w:t>
      </w:r>
      <w:proofErr w:type="spellEnd"/>
      <w:r>
        <w:t xml:space="preserve">/pst900_thermal_rgb: ICRA 2020 | Repository for ‘PST900 RGB-Thermal Calibration, Dataset and Segmentation Network’ | C++, Python, </w:t>
      </w:r>
      <w:proofErr w:type="spellStart"/>
      <w:r>
        <w:t>PyTorch</w:t>
      </w:r>
      <w:proofErr w:type="spellEnd"/>
      <w:r>
        <w:t>.” https://github.com/ShreyasSkandanS/pst900_thermal_rgb (accessed Apr. 14, 2021).</w:t>
      </w:r>
    </w:p>
    <w:p w:rsidR="00184701" w:rsidRDefault="00184701" w:rsidP="00184701">
      <w:pPr>
        <w:pStyle w:val="Heading1"/>
      </w:pPr>
      <w:bookmarkStart w:id="10" w:name="_Toc69300686"/>
      <w:r>
        <w:t>Bibliography</w:t>
      </w:r>
      <w:bookmarkEnd w:id="10"/>
    </w:p>
    <w:p w:rsidR="00046B93" w:rsidRPr="00046B93" w:rsidRDefault="00046B93" w:rsidP="00046B93">
      <w:pPr>
        <w:spacing w:before="100" w:beforeAutospacing="1" w:after="100" w:afterAutospacing="1" w:line="240" w:lineRule="auto"/>
        <w:ind w:left="640" w:hanging="640"/>
        <w:rPr>
          <w:rFonts w:ascii="Segoe UI" w:eastAsia="Times New Roman" w:hAnsi="Segoe UI" w:cs="Segoe UI"/>
          <w:sz w:val="20"/>
          <w:szCs w:val="24"/>
        </w:rPr>
      </w:pPr>
      <w:r w:rsidRPr="00046B93">
        <w:rPr>
          <w:rFonts w:ascii="Segoe UI" w:hAnsi="Segoe UI" w:cs="Segoe UI"/>
          <w:sz w:val="20"/>
        </w:rPr>
        <w:t>[1]</w:t>
      </w:r>
      <w:r w:rsidRPr="00046B93">
        <w:rPr>
          <w:rFonts w:ascii="Segoe UI" w:hAnsi="Segoe UI" w:cs="Segoe UI"/>
          <w:sz w:val="20"/>
        </w:rPr>
        <w:tab/>
        <w:t xml:space="preserve">“Artifacts Specification Cave Circuit,” https://www.subtchallenge.com/resources/SubT_Cave_Artifacts_Specification.pdf </w:t>
      </w:r>
      <w:r w:rsidRPr="00C208C7">
        <w:rPr>
          <w:rFonts w:ascii="Segoe UI" w:eastAsia="Times New Roman" w:hAnsi="Segoe UI" w:cs="Segoe UI"/>
          <w:sz w:val="20"/>
          <w:szCs w:val="24"/>
        </w:rPr>
        <w:t>(accessed Apr. 14, 2021).</w:t>
      </w:r>
    </w:p>
    <w:p w:rsidR="00184701" w:rsidRDefault="00046B93" w:rsidP="00046B93">
      <w:pPr>
        <w:ind w:left="640" w:hanging="640"/>
      </w:pPr>
      <w:r>
        <w:t>[2</w:t>
      </w:r>
      <w:r>
        <w:t>]</w:t>
      </w:r>
      <w:r>
        <w:tab/>
        <w:t>K. Nguyen, N. T. Huynh, P. C. Nguyen, K. D. Nguyen</w:t>
      </w:r>
      <w:r>
        <w:t>, N. D. Vo, and T. V. Nguyen, “</w:t>
      </w:r>
      <w:r>
        <w:t xml:space="preserve">Detecting objects from space: an evaluation of deep-learning modern approaches,” </w:t>
      </w:r>
      <w:r>
        <w:rPr>
          <w:i/>
          <w:iCs/>
        </w:rPr>
        <w:t>Electron.</w:t>
      </w:r>
      <w:r>
        <w:t xml:space="preserve">, vol. 9, no. 4, pp. 1–18, 2020, </w:t>
      </w:r>
      <w:proofErr w:type="spellStart"/>
      <w:r>
        <w:t>doi</w:t>
      </w:r>
      <w:proofErr w:type="spellEnd"/>
      <w:r>
        <w:t>: 10.3390/electronics9040583.</w:t>
      </w:r>
    </w:p>
    <w:p w:rsidR="005D0C8C" w:rsidRDefault="005D0C8C" w:rsidP="005D0C8C">
      <w:pPr>
        <w:ind w:left="640" w:hanging="640"/>
      </w:pPr>
      <w:r>
        <w:t>[</w:t>
      </w:r>
      <w:r>
        <w:t>3</w:t>
      </w:r>
      <w:r>
        <w:t>]</w:t>
      </w:r>
      <w:r>
        <w:tab/>
      </w:r>
      <w:r>
        <w:t xml:space="preserve">J. </w:t>
      </w:r>
      <w:proofErr w:type="spellStart"/>
      <w:r>
        <w:t>Redmon</w:t>
      </w:r>
      <w:proofErr w:type="spellEnd"/>
      <w:r>
        <w:t xml:space="preserve"> and A. </w:t>
      </w:r>
      <w:proofErr w:type="spellStart"/>
      <w:r>
        <w:t>Farhadi</w:t>
      </w:r>
      <w:proofErr w:type="spellEnd"/>
      <w:r>
        <w:t>, “</w:t>
      </w:r>
      <w:r>
        <w:t xml:space="preserve">YOLO v3,” </w:t>
      </w:r>
      <w:r>
        <w:rPr>
          <w:i/>
          <w:iCs/>
        </w:rPr>
        <w:t>Tech Rep.</w:t>
      </w:r>
      <w:r>
        <w:t>, pp. 1–6, 2018, [Online]. Available: https://pjreddie.com/media/files/papers/YOLOv3.pdf.</w:t>
      </w:r>
    </w:p>
    <w:p w:rsidR="005D0C8C" w:rsidRDefault="005D0C8C" w:rsidP="005D0C8C">
      <w:pPr>
        <w:ind w:left="640" w:hanging="640"/>
      </w:pPr>
      <w:r>
        <w:lastRenderedPageBreak/>
        <w:t>[</w:t>
      </w:r>
      <w:r>
        <w:t>4</w:t>
      </w:r>
      <w:r>
        <w:t>]</w:t>
      </w:r>
      <w:r>
        <w:tab/>
        <w:t xml:space="preserve">A. </w:t>
      </w:r>
      <w:proofErr w:type="spellStart"/>
      <w:r>
        <w:t>Bochkovskiy</w:t>
      </w:r>
      <w:proofErr w:type="spellEnd"/>
      <w:r>
        <w:t>, C</w:t>
      </w:r>
      <w:r>
        <w:t>. Y. Wang, and H. Y. M. Liao, “</w:t>
      </w:r>
      <w:r>
        <w:t xml:space="preserve">YOLOv4: Optimal Speed and Accuracy of Object Detection,” </w:t>
      </w:r>
      <w:proofErr w:type="spellStart"/>
      <w:r>
        <w:rPr>
          <w:i/>
          <w:iCs/>
        </w:rPr>
        <w:t>arXiv</w:t>
      </w:r>
      <w:proofErr w:type="spellEnd"/>
      <w:r>
        <w:t>, 2020.</w:t>
      </w:r>
      <w:r w:rsidRPr="005D0C8C">
        <w:t xml:space="preserve"> </w:t>
      </w:r>
    </w:p>
    <w:p w:rsidR="005D0C8C" w:rsidRDefault="005D0C8C" w:rsidP="005D0C8C">
      <w:pPr>
        <w:ind w:left="640" w:hanging="640"/>
      </w:pPr>
      <w:r>
        <w:t xml:space="preserve"> [5</w:t>
      </w:r>
      <w:r>
        <w:t>]</w:t>
      </w:r>
      <w:r>
        <w:tab/>
        <w:t xml:space="preserve">C. Y. Wang, A. </w:t>
      </w:r>
      <w:proofErr w:type="spellStart"/>
      <w:r>
        <w:t>Bo</w:t>
      </w:r>
      <w:r>
        <w:t>chkovskiy</w:t>
      </w:r>
      <w:proofErr w:type="spellEnd"/>
      <w:r>
        <w:t>, and H. Y. M. Liao, “</w:t>
      </w:r>
      <w:r>
        <w:t xml:space="preserve">Scaled-YOLOv4: Scaling cross stage partial network,” </w:t>
      </w:r>
      <w:proofErr w:type="spellStart"/>
      <w:r>
        <w:rPr>
          <w:i/>
          <w:iCs/>
        </w:rPr>
        <w:t>arXiv</w:t>
      </w:r>
      <w:proofErr w:type="spellEnd"/>
      <w:r>
        <w:t>, 2020.</w:t>
      </w:r>
      <w:r w:rsidRPr="005D0C8C">
        <w:t xml:space="preserve"> </w:t>
      </w:r>
    </w:p>
    <w:p w:rsidR="00463659" w:rsidRDefault="005D0C8C" w:rsidP="00463659">
      <w:pPr>
        <w:ind w:left="640" w:hanging="640"/>
      </w:pPr>
      <w:r>
        <w:t>[6</w:t>
      </w:r>
      <w:r>
        <w:t>]</w:t>
      </w:r>
      <w:r>
        <w:tab/>
        <w:t>M. T</w:t>
      </w:r>
      <w:r>
        <w:t>an, R. Pang, and Q. V. Le, “</w:t>
      </w:r>
      <w:proofErr w:type="spellStart"/>
      <w:r>
        <w:t>EfficientDet</w:t>
      </w:r>
      <w:proofErr w:type="spellEnd"/>
      <w:r>
        <w:t xml:space="preserve">: Scalable and efficient object detection,” </w:t>
      </w:r>
      <w:r>
        <w:rPr>
          <w:i/>
          <w:iCs/>
        </w:rPr>
        <w:t xml:space="preserve">Proc. IEEE </w:t>
      </w:r>
      <w:proofErr w:type="spellStart"/>
      <w:r>
        <w:rPr>
          <w:i/>
          <w:iCs/>
        </w:rPr>
        <w:t>Comput</w:t>
      </w:r>
      <w:proofErr w:type="spellEnd"/>
      <w:r>
        <w:rPr>
          <w:i/>
          <w:iCs/>
        </w:rPr>
        <w:t xml:space="preserve">. Soc. Conf. </w:t>
      </w:r>
      <w:proofErr w:type="spellStart"/>
      <w:r>
        <w:rPr>
          <w:i/>
          <w:iCs/>
        </w:rPr>
        <w:t>Comput</w:t>
      </w:r>
      <w:proofErr w:type="spellEnd"/>
      <w:r>
        <w:rPr>
          <w:i/>
          <w:iCs/>
        </w:rPr>
        <w:t xml:space="preserve">. Vis. Pattern </w:t>
      </w:r>
      <w:proofErr w:type="spellStart"/>
      <w:r>
        <w:rPr>
          <w:i/>
          <w:iCs/>
        </w:rPr>
        <w:t>Recognit</w:t>
      </w:r>
      <w:proofErr w:type="spellEnd"/>
      <w:r>
        <w:rPr>
          <w:i/>
          <w:iCs/>
        </w:rPr>
        <w:t>.</w:t>
      </w:r>
      <w:r>
        <w:t xml:space="preserve">, pp. 10778–10787, 2020, </w:t>
      </w:r>
      <w:proofErr w:type="spellStart"/>
      <w:r>
        <w:t>doi</w:t>
      </w:r>
      <w:proofErr w:type="spellEnd"/>
      <w:r>
        <w:t>: 10.1109/CVPR42600.2020.01079.</w:t>
      </w:r>
      <w:r w:rsidR="00463659" w:rsidRPr="00463659">
        <w:t xml:space="preserve"> </w:t>
      </w:r>
    </w:p>
    <w:p w:rsidR="00463659" w:rsidRDefault="00463659" w:rsidP="00463659">
      <w:pPr>
        <w:ind w:left="720" w:hanging="720"/>
      </w:pPr>
      <w:r>
        <w:t>[7]</w:t>
      </w:r>
      <w:r>
        <w:tab/>
        <w:t xml:space="preserve">C. </w:t>
      </w:r>
      <w:proofErr w:type="spellStart"/>
      <w:r>
        <w:t>Borngrund</w:t>
      </w:r>
      <w:proofErr w:type="spellEnd"/>
      <w:r>
        <w:t>, “</w:t>
      </w:r>
      <w:r>
        <w:t>Machine vision for automation of earth-moving machines : Transfer learning experiments with YOLOv3,” 2019.</w:t>
      </w:r>
      <w:r w:rsidRPr="00463659">
        <w:t xml:space="preserve"> </w:t>
      </w:r>
    </w:p>
    <w:p w:rsidR="00463659" w:rsidRDefault="00463659" w:rsidP="00463659">
      <w:pPr>
        <w:ind w:left="720" w:hanging="720"/>
      </w:pPr>
      <w:r>
        <w:t>[8</w:t>
      </w:r>
      <w:r>
        <w:t>]</w:t>
      </w:r>
      <w:r>
        <w:tab/>
        <w:t xml:space="preserve">D. </w:t>
      </w:r>
      <w:proofErr w:type="spellStart"/>
      <w:r>
        <w:t>Dwibedi</w:t>
      </w:r>
      <w:proofErr w:type="spellEnd"/>
      <w:r>
        <w:t xml:space="preserve">, I. </w:t>
      </w:r>
      <w:proofErr w:type="spellStart"/>
      <w:r>
        <w:t>Misra</w:t>
      </w:r>
      <w:proofErr w:type="spellEnd"/>
      <w:r>
        <w:t>, and M. Hebert, “[</w:t>
      </w:r>
      <w:proofErr w:type="spellStart"/>
      <w:r>
        <w:t>CutPaste&amp;Learn</w:t>
      </w:r>
      <w:proofErr w:type="spellEnd"/>
      <w:r>
        <w:t xml:space="preserve">] Cut, Paste and Learn: Surprisingly Easy Synthesis for Instance Detection,” </w:t>
      </w:r>
      <w:r>
        <w:rPr>
          <w:i/>
          <w:iCs/>
        </w:rPr>
        <w:t xml:space="preserve">Proc. IEEE Int. Conf. </w:t>
      </w:r>
      <w:proofErr w:type="spellStart"/>
      <w:r>
        <w:rPr>
          <w:i/>
          <w:iCs/>
        </w:rPr>
        <w:t>Comput</w:t>
      </w:r>
      <w:proofErr w:type="spellEnd"/>
      <w:r>
        <w:rPr>
          <w:i/>
          <w:iCs/>
        </w:rPr>
        <w:t>. Vis.</w:t>
      </w:r>
      <w:r>
        <w:t xml:space="preserve">, vol. 2017-Octob, pp. 1310–1319, 2017, </w:t>
      </w:r>
      <w:proofErr w:type="spellStart"/>
      <w:r>
        <w:t>doi</w:t>
      </w:r>
      <w:proofErr w:type="spellEnd"/>
      <w:r>
        <w:t>: 10.1109/ICCV.2017.146.</w:t>
      </w:r>
      <w:r w:rsidRPr="00463659">
        <w:t xml:space="preserve"> </w:t>
      </w:r>
    </w:p>
    <w:p w:rsidR="005D0C8C" w:rsidRPr="007854AB" w:rsidRDefault="00463659" w:rsidP="00463659">
      <w:pPr>
        <w:ind w:left="720" w:hanging="720"/>
      </w:pPr>
      <w:r>
        <w:t>[9</w:t>
      </w:r>
      <w:r>
        <w:t>]</w:t>
      </w:r>
      <w:r>
        <w:tab/>
        <w:t xml:space="preserve">S. </w:t>
      </w:r>
      <w:proofErr w:type="spellStart"/>
      <w:r>
        <w:t>Hinterstoisser</w:t>
      </w:r>
      <w:proofErr w:type="spellEnd"/>
      <w:r>
        <w:t xml:space="preserve">, O. </w:t>
      </w:r>
      <w:proofErr w:type="spellStart"/>
      <w:r>
        <w:t>Pauly</w:t>
      </w:r>
      <w:proofErr w:type="spellEnd"/>
      <w:r>
        <w:t xml:space="preserve">, H. </w:t>
      </w:r>
      <w:proofErr w:type="spellStart"/>
      <w:r>
        <w:t>Heibel</w:t>
      </w:r>
      <w:proofErr w:type="spellEnd"/>
      <w:r>
        <w:t xml:space="preserve">, M. Martina, and M. </w:t>
      </w:r>
      <w:proofErr w:type="spellStart"/>
      <w:r>
        <w:t>Bokeloh</w:t>
      </w:r>
      <w:proofErr w:type="spellEnd"/>
      <w:r>
        <w:t xml:space="preserve">, “An annotation saved is an annotation earned: Using fully synthetic training for object detection,” </w:t>
      </w:r>
      <w:r>
        <w:rPr>
          <w:i/>
          <w:iCs/>
        </w:rPr>
        <w:t xml:space="preserve">Proc. - 2019 Int. Conf. </w:t>
      </w:r>
      <w:proofErr w:type="spellStart"/>
      <w:r>
        <w:rPr>
          <w:i/>
          <w:iCs/>
        </w:rPr>
        <w:t>Comput</w:t>
      </w:r>
      <w:proofErr w:type="spellEnd"/>
      <w:r>
        <w:rPr>
          <w:i/>
          <w:iCs/>
        </w:rPr>
        <w:t>. Vis. Work. ICCVW 2019</w:t>
      </w:r>
      <w:r>
        <w:t xml:space="preserve">, pp. 2787–2796, 2019, </w:t>
      </w:r>
      <w:proofErr w:type="spellStart"/>
      <w:r>
        <w:t>doi</w:t>
      </w:r>
      <w:proofErr w:type="spellEnd"/>
      <w:r>
        <w:t>: 10.1109/ICCVW.2019.00340.</w:t>
      </w:r>
    </w:p>
    <w:sectPr w:rsidR="005D0C8C" w:rsidRPr="007854AB" w:rsidSect="008F54DF">
      <w:pgSz w:w="11907" w:h="16839" w:code="9"/>
      <w:pgMar w:top="850" w:right="1134" w:bottom="1440" w:left="1440" w:header="708" w:footer="708" w:gutter="0"/>
      <w:cols w:space="56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312" w:rsidRDefault="00791312" w:rsidP="00DA54A6">
      <w:pPr>
        <w:spacing w:after="0" w:line="240" w:lineRule="auto"/>
      </w:pPr>
      <w:r>
        <w:separator/>
      </w:r>
    </w:p>
  </w:endnote>
  <w:endnote w:type="continuationSeparator" w:id="0">
    <w:p w:rsidR="00791312" w:rsidRDefault="00791312" w:rsidP="00DA5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436639"/>
      <w:docPartObj>
        <w:docPartGallery w:val="Page Numbers (Bottom of Page)"/>
        <w:docPartUnique/>
      </w:docPartObj>
    </w:sdtPr>
    <w:sdtEndPr>
      <w:rPr>
        <w:noProof/>
      </w:rPr>
    </w:sdtEndPr>
    <w:sdtContent>
      <w:p w:rsidR="00847E74" w:rsidRDefault="00847E74">
        <w:pPr>
          <w:pStyle w:val="Footer"/>
          <w:jc w:val="center"/>
        </w:pPr>
        <w:r>
          <w:fldChar w:fldCharType="begin"/>
        </w:r>
        <w:r>
          <w:instrText xml:space="preserve"> PAGE   \* MERGEFORMAT </w:instrText>
        </w:r>
        <w:r>
          <w:fldChar w:fldCharType="separate"/>
        </w:r>
        <w:r w:rsidR="005224C9">
          <w:rPr>
            <w:noProof/>
          </w:rPr>
          <w:t>1</w:t>
        </w:r>
        <w:r>
          <w:rPr>
            <w:noProof/>
          </w:rPr>
          <w:fldChar w:fldCharType="end"/>
        </w:r>
      </w:p>
    </w:sdtContent>
  </w:sdt>
  <w:p w:rsidR="00847E74" w:rsidRDefault="00847E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312" w:rsidRDefault="00791312" w:rsidP="00DA54A6">
      <w:pPr>
        <w:spacing w:after="0" w:line="240" w:lineRule="auto"/>
      </w:pPr>
      <w:r>
        <w:separator/>
      </w:r>
    </w:p>
  </w:footnote>
  <w:footnote w:type="continuationSeparator" w:id="0">
    <w:p w:rsidR="00791312" w:rsidRDefault="00791312" w:rsidP="00DA54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E74" w:rsidRDefault="00847E74">
    <w:pPr>
      <w:pStyle w:val="Header"/>
    </w:pPr>
    <w:r>
      <w:t xml:space="preserve">Robotics </w:t>
    </w:r>
    <w:r>
      <w:tab/>
    </w:r>
    <w:r>
      <w:tab/>
    </w:r>
  </w:p>
  <w:p w:rsidR="00847E74" w:rsidRDefault="00847E74" w:rsidP="00DA54A6">
    <w:pPr>
      <w:pStyle w:val="Header"/>
      <w:pBdr>
        <w:bottom w:val="single" w:sz="4" w:space="1" w:color="auto"/>
      </w:pBdr>
    </w:pPr>
    <w:proofErr w:type="spellStart"/>
    <w:r w:rsidRPr="00DA54A6">
      <w:t>Luleå</w:t>
    </w:r>
    <w:proofErr w:type="spellEnd"/>
    <w:r>
      <w:t xml:space="preserve"> University of Technology</w:t>
    </w:r>
    <w:r>
      <w:tab/>
    </w:r>
    <w:r>
      <w:tab/>
      <w:t>Pablo Santana Gonzále</w:t>
    </w:r>
    <w:r w:rsidR="008F54DF">
      <w:t>z</w:t>
    </w:r>
  </w:p>
  <w:p w:rsidR="00847E74" w:rsidRPr="00DA54A6" w:rsidRDefault="00847E74">
    <w:pPr>
      <w:pStyle w:val="Header"/>
    </w:pPr>
    <w:r w:rsidRPr="00DA54A6">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4AB1"/>
    <w:multiLevelType w:val="hybridMultilevel"/>
    <w:tmpl w:val="4C42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351ED"/>
    <w:multiLevelType w:val="hybridMultilevel"/>
    <w:tmpl w:val="36D6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E1CDE"/>
    <w:multiLevelType w:val="hybridMultilevel"/>
    <w:tmpl w:val="50ECC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F3430"/>
    <w:multiLevelType w:val="hybridMultilevel"/>
    <w:tmpl w:val="8D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50856"/>
    <w:multiLevelType w:val="hybridMultilevel"/>
    <w:tmpl w:val="0E46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2001D"/>
    <w:multiLevelType w:val="hybridMultilevel"/>
    <w:tmpl w:val="0CCE938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nsid w:val="24A212C3"/>
    <w:multiLevelType w:val="hybridMultilevel"/>
    <w:tmpl w:val="F1F25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BE2622"/>
    <w:multiLevelType w:val="hybridMultilevel"/>
    <w:tmpl w:val="383E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A87D01"/>
    <w:multiLevelType w:val="hybridMultilevel"/>
    <w:tmpl w:val="A68E4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B072D2"/>
    <w:multiLevelType w:val="multilevel"/>
    <w:tmpl w:val="708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F9238E"/>
    <w:multiLevelType w:val="hybridMultilevel"/>
    <w:tmpl w:val="A112C0AA"/>
    <w:lvl w:ilvl="0" w:tplc="DA12A0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D5659E"/>
    <w:multiLevelType w:val="multilevel"/>
    <w:tmpl w:val="4FAA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A7547B"/>
    <w:multiLevelType w:val="multilevel"/>
    <w:tmpl w:val="90A0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931CE9"/>
    <w:multiLevelType w:val="hybridMultilevel"/>
    <w:tmpl w:val="E6DC2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AF7DF3"/>
    <w:multiLevelType w:val="multilevel"/>
    <w:tmpl w:val="629C4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0"/>
  </w:num>
  <w:num w:numId="4">
    <w:abstractNumId w:val="8"/>
  </w:num>
  <w:num w:numId="5">
    <w:abstractNumId w:val="6"/>
  </w:num>
  <w:num w:numId="6">
    <w:abstractNumId w:val="7"/>
  </w:num>
  <w:num w:numId="7">
    <w:abstractNumId w:val="1"/>
  </w:num>
  <w:num w:numId="8">
    <w:abstractNumId w:val="13"/>
  </w:num>
  <w:num w:numId="9">
    <w:abstractNumId w:val="12"/>
  </w:num>
  <w:num w:numId="10">
    <w:abstractNumId w:val="5"/>
  </w:num>
  <w:num w:numId="11">
    <w:abstractNumId w:val="3"/>
  </w:num>
  <w:num w:numId="12">
    <w:abstractNumId w:val="9"/>
  </w:num>
  <w:num w:numId="13">
    <w:abstractNumId w:val="11"/>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E20"/>
    <w:rsid w:val="00000749"/>
    <w:rsid w:val="00024F49"/>
    <w:rsid w:val="00035E20"/>
    <w:rsid w:val="00046B93"/>
    <w:rsid w:val="00057125"/>
    <w:rsid w:val="00091D86"/>
    <w:rsid w:val="000A1ECE"/>
    <w:rsid w:val="00114236"/>
    <w:rsid w:val="00184701"/>
    <w:rsid w:val="00187DE5"/>
    <w:rsid w:val="001946A0"/>
    <w:rsid w:val="001A014A"/>
    <w:rsid w:val="001A0DC0"/>
    <w:rsid w:val="00212425"/>
    <w:rsid w:val="00221D34"/>
    <w:rsid w:val="002E4A88"/>
    <w:rsid w:val="00322D9A"/>
    <w:rsid w:val="00333DD2"/>
    <w:rsid w:val="00356BAE"/>
    <w:rsid w:val="00396379"/>
    <w:rsid w:val="003B61BE"/>
    <w:rsid w:val="003B6998"/>
    <w:rsid w:val="00457E05"/>
    <w:rsid w:val="00463165"/>
    <w:rsid w:val="00463659"/>
    <w:rsid w:val="004742FE"/>
    <w:rsid w:val="004765AA"/>
    <w:rsid w:val="004C6DB3"/>
    <w:rsid w:val="005224C9"/>
    <w:rsid w:val="00553BCB"/>
    <w:rsid w:val="005918FF"/>
    <w:rsid w:val="005A5C7E"/>
    <w:rsid w:val="005D0C8C"/>
    <w:rsid w:val="005D4B97"/>
    <w:rsid w:val="00606DFC"/>
    <w:rsid w:val="00627AAC"/>
    <w:rsid w:val="00631237"/>
    <w:rsid w:val="0063764A"/>
    <w:rsid w:val="006A0B78"/>
    <w:rsid w:val="007161BD"/>
    <w:rsid w:val="007232D3"/>
    <w:rsid w:val="00737B11"/>
    <w:rsid w:val="007854AB"/>
    <w:rsid w:val="00791312"/>
    <w:rsid w:val="007D4E97"/>
    <w:rsid w:val="007F2D99"/>
    <w:rsid w:val="007F448A"/>
    <w:rsid w:val="00803DEC"/>
    <w:rsid w:val="00847E74"/>
    <w:rsid w:val="00854A3F"/>
    <w:rsid w:val="008A2716"/>
    <w:rsid w:val="008F54DF"/>
    <w:rsid w:val="00907D1D"/>
    <w:rsid w:val="00914D4C"/>
    <w:rsid w:val="00917E88"/>
    <w:rsid w:val="0096164B"/>
    <w:rsid w:val="00975F16"/>
    <w:rsid w:val="00981736"/>
    <w:rsid w:val="00A06A87"/>
    <w:rsid w:val="00A17FFB"/>
    <w:rsid w:val="00AD19EB"/>
    <w:rsid w:val="00BC160E"/>
    <w:rsid w:val="00BC60B3"/>
    <w:rsid w:val="00BD29AA"/>
    <w:rsid w:val="00BE1755"/>
    <w:rsid w:val="00C208C7"/>
    <w:rsid w:val="00C9653E"/>
    <w:rsid w:val="00CD3B96"/>
    <w:rsid w:val="00CD4305"/>
    <w:rsid w:val="00CF6D0A"/>
    <w:rsid w:val="00D67B20"/>
    <w:rsid w:val="00D75BF7"/>
    <w:rsid w:val="00D97273"/>
    <w:rsid w:val="00DA54A6"/>
    <w:rsid w:val="00DB3757"/>
    <w:rsid w:val="00E26EC2"/>
    <w:rsid w:val="00E839D0"/>
    <w:rsid w:val="00EE6E61"/>
    <w:rsid w:val="00F00D4E"/>
    <w:rsid w:val="00F22892"/>
    <w:rsid w:val="00F30FD2"/>
    <w:rsid w:val="00F310B9"/>
    <w:rsid w:val="00F508C2"/>
    <w:rsid w:val="00F5504A"/>
    <w:rsid w:val="00F567F8"/>
    <w:rsid w:val="00F6569C"/>
    <w:rsid w:val="00FA0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B93"/>
  </w:style>
  <w:style w:type="paragraph" w:styleId="Heading1">
    <w:name w:val="heading 1"/>
    <w:basedOn w:val="Normal"/>
    <w:next w:val="Normal"/>
    <w:link w:val="Heading1Char"/>
    <w:uiPriority w:val="9"/>
    <w:qFormat/>
    <w:rsid w:val="00DA54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4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839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A6"/>
  </w:style>
  <w:style w:type="paragraph" w:styleId="Footer">
    <w:name w:val="footer"/>
    <w:basedOn w:val="Normal"/>
    <w:link w:val="FooterChar"/>
    <w:uiPriority w:val="99"/>
    <w:unhideWhenUsed/>
    <w:rsid w:val="00DA5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A6"/>
  </w:style>
  <w:style w:type="paragraph" w:styleId="ListParagraph">
    <w:name w:val="List Paragraph"/>
    <w:basedOn w:val="Normal"/>
    <w:uiPriority w:val="34"/>
    <w:qFormat/>
    <w:rsid w:val="00DA54A6"/>
    <w:pPr>
      <w:ind w:left="720"/>
      <w:contextualSpacing/>
    </w:pPr>
  </w:style>
  <w:style w:type="character" w:customStyle="1" w:styleId="Heading1Char">
    <w:name w:val="Heading 1 Char"/>
    <w:basedOn w:val="DefaultParagraphFont"/>
    <w:link w:val="Heading1"/>
    <w:uiPriority w:val="9"/>
    <w:rsid w:val="00DA54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54A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A5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4A6"/>
    <w:rPr>
      <w:rFonts w:ascii="Tahoma" w:hAnsi="Tahoma" w:cs="Tahoma"/>
      <w:sz w:val="16"/>
      <w:szCs w:val="16"/>
    </w:rPr>
  </w:style>
  <w:style w:type="paragraph" w:styleId="TOCHeading">
    <w:name w:val="TOC Heading"/>
    <w:basedOn w:val="Heading1"/>
    <w:next w:val="Normal"/>
    <w:uiPriority w:val="39"/>
    <w:unhideWhenUsed/>
    <w:qFormat/>
    <w:rsid w:val="004765AA"/>
    <w:pPr>
      <w:outlineLvl w:val="9"/>
    </w:pPr>
    <w:rPr>
      <w:lang w:eastAsia="ja-JP"/>
    </w:rPr>
  </w:style>
  <w:style w:type="paragraph" w:styleId="TOC1">
    <w:name w:val="toc 1"/>
    <w:basedOn w:val="Normal"/>
    <w:next w:val="Normal"/>
    <w:autoRedefine/>
    <w:uiPriority w:val="39"/>
    <w:unhideWhenUsed/>
    <w:rsid w:val="004765AA"/>
    <w:pPr>
      <w:spacing w:after="100"/>
    </w:pPr>
  </w:style>
  <w:style w:type="character" w:styleId="Hyperlink">
    <w:name w:val="Hyperlink"/>
    <w:basedOn w:val="DefaultParagraphFont"/>
    <w:uiPriority w:val="99"/>
    <w:unhideWhenUsed/>
    <w:rsid w:val="004765AA"/>
    <w:rPr>
      <w:color w:val="0000FF" w:themeColor="hyperlink"/>
      <w:u w:val="single"/>
    </w:rPr>
  </w:style>
  <w:style w:type="paragraph" w:styleId="Title">
    <w:name w:val="Title"/>
    <w:basedOn w:val="Normal"/>
    <w:next w:val="Normal"/>
    <w:link w:val="TitleChar"/>
    <w:uiPriority w:val="10"/>
    <w:qFormat/>
    <w:rsid w:val="004765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65A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765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65AA"/>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DB37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839D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839D0"/>
    <w:rPr>
      <w:b/>
      <w:bCs/>
    </w:rPr>
  </w:style>
  <w:style w:type="paragraph" w:styleId="Caption">
    <w:name w:val="caption"/>
    <w:basedOn w:val="Normal"/>
    <w:next w:val="Normal"/>
    <w:uiPriority w:val="99"/>
    <w:qFormat/>
    <w:rsid w:val="00E839D0"/>
    <w:pPr>
      <w:spacing w:after="240"/>
      <w:ind w:firstLine="397"/>
      <w:jc w:val="center"/>
    </w:pPr>
    <w:rPr>
      <w:rFonts w:ascii="Times New Roman" w:eastAsia="Times New Roman" w:hAnsi="Times New Roman" w:cs="Times New Roman"/>
      <w:b/>
      <w:bCs/>
      <w:sz w:val="20"/>
      <w:szCs w:val="20"/>
      <w:lang w:val="gl-ES" w:eastAsia="es-ES"/>
    </w:rPr>
  </w:style>
  <w:style w:type="paragraph" w:styleId="NormalWeb">
    <w:name w:val="Normal (Web)"/>
    <w:basedOn w:val="Normal"/>
    <w:uiPriority w:val="99"/>
    <w:semiHidden/>
    <w:unhideWhenUsed/>
    <w:rsid w:val="007F2D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0FD2"/>
    <w:rPr>
      <w:i/>
      <w:iCs/>
    </w:rPr>
  </w:style>
  <w:style w:type="character" w:styleId="HTMLCode">
    <w:name w:val="HTML Code"/>
    <w:basedOn w:val="DefaultParagraphFont"/>
    <w:uiPriority w:val="99"/>
    <w:semiHidden/>
    <w:unhideWhenUsed/>
    <w:rsid w:val="00F30FD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B93"/>
  </w:style>
  <w:style w:type="paragraph" w:styleId="Heading1">
    <w:name w:val="heading 1"/>
    <w:basedOn w:val="Normal"/>
    <w:next w:val="Normal"/>
    <w:link w:val="Heading1Char"/>
    <w:uiPriority w:val="9"/>
    <w:qFormat/>
    <w:rsid w:val="00DA54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4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839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A6"/>
  </w:style>
  <w:style w:type="paragraph" w:styleId="Footer">
    <w:name w:val="footer"/>
    <w:basedOn w:val="Normal"/>
    <w:link w:val="FooterChar"/>
    <w:uiPriority w:val="99"/>
    <w:unhideWhenUsed/>
    <w:rsid w:val="00DA5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A6"/>
  </w:style>
  <w:style w:type="paragraph" w:styleId="ListParagraph">
    <w:name w:val="List Paragraph"/>
    <w:basedOn w:val="Normal"/>
    <w:uiPriority w:val="34"/>
    <w:qFormat/>
    <w:rsid w:val="00DA54A6"/>
    <w:pPr>
      <w:ind w:left="720"/>
      <w:contextualSpacing/>
    </w:pPr>
  </w:style>
  <w:style w:type="character" w:customStyle="1" w:styleId="Heading1Char">
    <w:name w:val="Heading 1 Char"/>
    <w:basedOn w:val="DefaultParagraphFont"/>
    <w:link w:val="Heading1"/>
    <w:uiPriority w:val="9"/>
    <w:rsid w:val="00DA54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54A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A5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4A6"/>
    <w:rPr>
      <w:rFonts w:ascii="Tahoma" w:hAnsi="Tahoma" w:cs="Tahoma"/>
      <w:sz w:val="16"/>
      <w:szCs w:val="16"/>
    </w:rPr>
  </w:style>
  <w:style w:type="paragraph" w:styleId="TOCHeading">
    <w:name w:val="TOC Heading"/>
    <w:basedOn w:val="Heading1"/>
    <w:next w:val="Normal"/>
    <w:uiPriority w:val="39"/>
    <w:unhideWhenUsed/>
    <w:qFormat/>
    <w:rsid w:val="004765AA"/>
    <w:pPr>
      <w:outlineLvl w:val="9"/>
    </w:pPr>
    <w:rPr>
      <w:lang w:eastAsia="ja-JP"/>
    </w:rPr>
  </w:style>
  <w:style w:type="paragraph" w:styleId="TOC1">
    <w:name w:val="toc 1"/>
    <w:basedOn w:val="Normal"/>
    <w:next w:val="Normal"/>
    <w:autoRedefine/>
    <w:uiPriority w:val="39"/>
    <w:unhideWhenUsed/>
    <w:rsid w:val="004765AA"/>
    <w:pPr>
      <w:spacing w:after="100"/>
    </w:pPr>
  </w:style>
  <w:style w:type="character" w:styleId="Hyperlink">
    <w:name w:val="Hyperlink"/>
    <w:basedOn w:val="DefaultParagraphFont"/>
    <w:uiPriority w:val="99"/>
    <w:unhideWhenUsed/>
    <w:rsid w:val="004765AA"/>
    <w:rPr>
      <w:color w:val="0000FF" w:themeColor="hyperlink"/>
      <w:u w:val="single"/>
    </w:rPr>
  </w:style>
  <w:style w:type="paragraph" w:styleId="Title">
    <w:name w:val="Title"/>
    <w:basedOn w:val="Normal"/>
    <w:next w:val="Normal"/>
    <w:link w:val="TitleChar"/>
    <w:uiPriority w:val="10"/>
    <w:qFormat/>
    <w:rsid w:val="004765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65A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765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65AA"/>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DB37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839D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839D0"/>
    <w:rPr>
      <w:b/>
      <w:bCs/>
    </w:rPr>
  </w:style>
  <w:style w:type="paragraph" w:styleId="Caption">
    <w:name w:val="caption"/>
    <w:basedOn w:val="Normal"/>
    <w:next w:val="Normal"/>
    <w:uiPriority w:val="99"/>
    <w:qFormat/>
    <w:rsid w:val="00E839D0"/>
    <w:pPr>
      <w:spacing w:after="240"/>
      <w:ind w:firstLine="397"/>
      <w:jc w:val="center"/>
    </w:pPr>
    <w:rPr>
      <w:rFonts w:ascii="Times New Roman" w:eastAsia="Times New Roman" w:hAnsi="Times New Roman" w:cs="Times New Roman"/>
      <w:b/>
      <w:bCs/>
      <w:sz w:val="20"/>
      <w:szCs w:val="20"/>
      <w:lang w:val="gl-ES" w:eastAsia="es-ES"/>
    </w:rPr>
  </w:style>
  <w:style w:type="paragraph" w:styleId="NormalWeb">
    <w:name w:val="Normal (Web)"/>
    <w:basedOn w:val="Normal"/>
    <w:uiPriority w:val="99"/>
    <w:semiHidden/>
    <w:unhideWhenUsed/>
    <w:rsid w:val="007F2D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0FD2"/>
    <w:rPr>
      <w:i/>
      <w:iCs/>
    </w:rPr>
  </w:style>
  <w:style w:type="character" w:styleId="HTMLCode">
    <w:name w:val="HTML Code"/>
    <w:basedOn w:val="DefaultParagraphFont"/>
    <w:uiPriority w:val="99"/>
    <w:semiHidden/>
    <w:unhideWhenUsed/>
    <w:rsid w:val="00F30F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94459">
      <w:bodyDiv w:val="1"/>
      <w:marLeft w:val="0"/>
      <w:marRight w:val="0"/>
      <w:marTop w:val="0"/>
      <w:marBottom w:val="0"/>
      <w:divBdr>
        <w:top w:val="none" w:sz="0" w:space="0" w:color="auto"/>
        <w:left w:val="none" w:sz="0" w:space="0" w:color="auto"/>
        <w:bottom w:val="none" w:sz="0" w:space="0" w:color="auto"/>
        <w:right w:val="none" w:sz="0" w:space="0" w:color="auto"/>
      </w:divBdr>
    </w:div>
    <w:div w:id="194655845">
      <w:bodyDiv w:val="1"/>
      <w:marLeft w:val="0"/>
      <w:marRight w:val="0"/>
      <w:marTop w:val="0"/>
      <w:marBottom w:val="0"/>
      <w:divBdr>
        <w:top w:val="none" w:sz="0" w:space="0" w:color="auto"/>
        <w:left w:val="none" w:sz="0" w:space="0" w:color="auto"/>
        <w:bottom w:val="none" w:sz="0" w:space="0" w:color="auto"/>
        <w:right w:val="none" w:sz="0" w:space="0" w:color="auto"/>
      </w:divBdr>
    </w:div>
    <w:div w:id="240723819">
      <w:bodyDiv w:val="1"/>
      <w:marLeft w:val="0"/>
      <w:marRight w:val="0"/>
      <w:marTop w:val="0"/>
      <w:marBottom w:val="0"/>
      <w:divBdr>
        <w:top w:val="none" w:sz="0" w:space="0" w:color="auto"/>
        <w:left w:val="none" w:sz="0" w:space="0" w:color="auto"/>
        <w:bottom w:val="none" w:sz="0" w:space="0" w:color="auto"/>
        <w:right w:val="none" w:sz="0" w:space="0" w:color="auto"/>
      </w:divBdr>
    </w:div>
    <w:div w:id="372777603">
      <w:bodyDiv w:val="1"/>
      <w:marLeft w:val="0"/>
      <w:marRight w:val="0"/>
      <w:marTop w:val="0"/>
      <w:marBottom w:val="0"/>
      <w:divBdr>
        <w:top w:val="none" w:sz="0" w:space="0" w:color="auto"/>
        <w:left w:val="none" w:sz="0" w:space="0" w:color="auto"/>
        <w:bottom w:val="none" w:sz="0" w:space="0" w:color="auto"/>
        <w:right w:val="none" w:sz="0" w:space="0" w:color="auto"/>
      </w:divBdr>
    </w:div>
    <w:div w:id="988636015">
      <w:bodyDiv w:val="1"/>
      <w:marLeft w:val="0"/>
      <w:marRight w:val="0"/>
      <w:marTop w:val="0"/>
      <w:marBottom w:val="0"/>
      <w:divBdr>
        <w:top w:val="none" w:sz="0" w:space="0" w:color="auto"/>
        <w:left w:val="none" w:sz="0" w:space="0" w:color="auto"/>
        <w:bottom w:val="none" w:sz="0" w:space="0" w:color="auto"/>
        <w:right w:val="none" w:sz="0" w:space="0" w:color="auto"/>
      </w:divBdr>
    </w:div>
    <w:div w:id="1547332746">
      <w:bodyDiv w:val="1"/>
      <w:marLeft w:val="0"/>
      <w:marRight w:val="0"/>
      <w:marTop w:val="0"/>
      <w:marBottom w:val="0"/>
      <w:divBdr>
        <w:top w:val="none" w:sz="0" w:space="0" w:color="auto"/>
        <w:left w:val="none" w:sz="0" w:space="0" w:color="auto"/>
        <w:bottom w:val="none" w:sz="0" w:space="0" w:color="auto"/>
        <w:right w:val="none" w:sz="0" w:space="0" w:color="auto"/>
      </w:divBdr>
    </w:div>
    <w:div w:id="1699044821">
      <w:bodyDiv w:val="1"/>
      <w:marLeft w:val="0"/>
      <w:marRight w:val="0"/>
      <w:marTop w:val="0"/>
      <w:marBottom w:val="0"/>
      <w:divBdr>
        <w:top w:val="none" w:sz="0" w:space="0" w:color="auto"/>
        <w:left w:val="none" w:sz="0" w:space="0" w:color="auto"/>
        <w:bottom w:val="none" w:sz="0" w:space="0" w:color="auto"/>
        <w:right w:val="none" w:sz="0" w:space="0" w:color="auto"/>
      </w:divBdr>
    </w:div>
    <w:div w:id="18759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pabsan-0@student.ltu.se" TargetMode="Externa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3FF87-4D3E-49C3-9B10-0DBBF031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12</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40</cp:revision>
  <dcterms:created xsi:type="dcterms:W3CDTF">2020-11-15T15:35:00Z</dcterms:created>
  <dcterms:modified xsi:type="dcterms:W3CDTF">2021-04-14T12:48:00Z</dcterms:modified>
</cp:coreProperties>
</file>