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57CC0" w14:textId="3358C1C1" w:rsidR="00823003" w:rsidRDefault="00CF5414" w:rsidP="00823003">
      <w:pPr>
        <w:pStyle w:val="Ttulo"/>
        <w:rPr>
          <w:lang w:val="es-ES"/>
        </w:rPr>
      </w:pPr>
      <w:r>
        <w:rPr>
          <w:noProof/>
          <w:lang w:val="es-ES"/>
        </w:rPr>
        <mc:AlternateContent>
          <mc:Choice Requires="wps">
            <w:drawing>
              <wp:anchor distT="0" distB="0" distL="114300" distR="114300" simplePos="0" relativeHeight="251656190" behindDoc="1" locked="0" layoutInCell="1" allowOverlap="1" wp14:anchorId="034FEA8C" wp14:editId="5339587C">
                <wp:simplePos x="0" y="0"/>
                <wp:positionH relativeFrom="margin">
                  <wp:align>center</wp:align>
                </wp:positionH>
                <wp:positionV relativeFrom="paragraph">
                  <wp:posOffset>-1000137</wp:posOffset>
                </wp:positionV>
                <wp:extent cx="7918704" cy="10652760"/>
                <wp:effectExtent l="0" t="0" r="6350" b="0"/>
                <wp:wrapNone/>
                <wp:docPr id="4" name="Rectángulo 4"/>
                <wp:cNvGraphicFramePr/>
                <a:graphic xmlns:a="http://schemas.openxmlformats.org/drawingml/2006/main">
                  <a:graphicData uri="http://schemas.microsoft.com/office/word/2010/wordprocessingShape">
                    <wps:wsp>
                      <wps:cNvSpPr/>
                      <wps:spPr>
                        <a:xfrm>
                          <a:off x="0" y="0"/>
                          <a:ext cx="7918704" cy="10652760"/>
                        </a:xfrm>
                        <a:prstGeom prst="rect">
                          <a:avLst/>
                        </a:prstGeom>
                        <a:solidFill>
                          <a:schemeClr val="accent1">
                            <a:lumMod val="60000"/>
                            <a:lumOff val="40000"/>
                          </a:schemeClr>
                        </a:solidFill>
                        <a:ln w="38100">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0459D" id="Rectángulo 4" o:spid="_x0000_s1026" style="position:absolute;margin-left:0;margin-top:-78.75pt;width:623.5pt;height:838.8pt;z-index:-25166029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" fillcolor="#8eaadb [1940]" stroked="f" strokeweight="3pt">
                <w10:wrap anchorx="margin"/>
              </v:rect>
            </w:pict>
          </mc:Fallback>
        </mc:AlternateContent>
      </w:r>
      <w:r w:rsidR="00EA05A4">
        <w:rPr>
          <w:lang w:val="es-ES"/>
        </w:rPr>
        <w:t>PROYECTO GRÚA</w:t>
      </w:r>
    </w:p>
    <w:p w14:paraId="2D84A098" w14:textId="64CCAABF" w:rsidR="004F638A" w:rsidRDefault="0019611A">
      <w:r>
        <w:rPr>
          <w:noProof/>
        </w:rPr>
        <w:drawing>
          <wp:anchor distT="0" distB="0" distL="114300" distR="114300" simplePos="0" relativeHeight="251658240" behindDoc="1" locked="0" layoutInCell="1" allowOverlap="1" wp14:anchorId="6D704148" wp14:editId="30FB5223">
            <wp:simplePos x="0" y="0"/>
            <wp:positionH relativeFrom="margin">
              <wp:posOffset>-354390</wp:posOffset>
            </wp:positionH>
            <wp:positionV relativeFrom="paragraph">
              <wp:posOffset>463550</wp:posOffset>
            </wp:positionV>
            <wp:extent cx="3416060" cy="2560886"/>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16060" cy="2560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B914AD" w14:textId="6DC821DB" w:rsidR="006457BE" w:rsidRPr="006457BE" w:rsidRDefault="006457BE" w:rsidP="006457BE">
      <w:pPr>
        <w:rPr>
          <w:lang w:val="es-ES"/>
        </w:rPr>
      </w:pPr>
    </w:p>
    <w:p w14:paraId="1E9A2EBC" w14:textId="6B542282" w:rsidR="00823003" w:rsidRDefault="00823003" w:rsidP="00823003">
      <w:pPr>
        <w:rPr>
          <w:lang w:val="es-ES"/>
        </w:rPr>
      </w:pPr>
    </w:p>
    <w:p w14:paraId="2DED6DA2" w14:textId="01D245DE" w:rsidR="00823003" w:rsidRDefault="00823003" w:rsidP="00823003">
      <w:pPr>
        <w:rPr>
          <w:lang w:val="es-ES"/>
        </w:rPr>
      </w:pPr>
    </w:p>
    <w:p w14:paraId="68CE74C0" w14:textId="39A2E117" w:rsidR="004F638A" w:rsidRDefault="0019611A" w:rsidP="004F638A">
      <w:pPr>
        <w:spacing w:before="0" w:after="160" w:line="259" w:lineRule="auto"/>
        <w:jc w:val="left"/>
        <w:rPr>
          <w:lang w:val="es-ES"/>
        </w:rPr>
      </w:pPr>
      <w:r>
        <w:rPr>
          <w:noProof/>
        </w:rPr>
        <w:drawing>
          <wp:anchor distT="0" distB="0" distL="114300" distR="114300" simplePos="0" relativeHeight="251659264" behindDoc="1" locked="0" layoutInCell="1" allowOverlap="1" wp14:anchorId="6BFD3F3F" wp14:editId="2ED809C3">
            <wp:simplePos x="0" y="0"/>
            <wp:positionH relativeFrom="margin">
              <wp:posOffset>3147060</wp:posOffset>
            </wp:positionH>
            <wp:positionV relativeFrom="paragraph">
              <wp:posOffset>716280</wp:posOffset>
            </wp:positionV>
            <wp:extent cx="3429000" cy="2570480"/>
            <wp:effectExtent l="0" t="0" r="0" b="127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0" cy="2570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5" behindDoc="1" locked="0" layoutInCell="1" allowOverlap="1" wp14:anchorId="28A20DEF" wp14:editId="4AFB8988">
            <wp:simplePos x="0" y="0"/>
            <wp:positionH relativeFrom="margin">
              <wp:posOffset>-345440</wp:posOffset>
            </wp:positionH>
            <wp:positionV relativeFrom="paragraph">
              <wp:posOffset>2770613</wp:posOffset>
            </wp:positionV>
            <wp:extent cx="3406168" cy="2553419"/>
            <wp:effectExtent l="0" t="0" r="381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6168" cy="25534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3003">
        <w:rPr>
          <w:lang w:val="es-ES"/>
        </w:rPr>
        <w:br w:type="page"/>
      </w:r>
    </w:p>
    <w:sdt>
      <w:sdtPr>
        <w:rPr>
          <w:rFonts w:ascii="Times New Roman" w:eastAsiaTheme="minorHAnsi" w:hAnsi="Times New Roman" w:cstheme="minorBidi"/>
          <w:color w:val="auto"/>
          <w:kern w:val="2"/>
          <w:sz w:val="24"/>
          <w:szCs w:val="22"/>
          <w:lang w:val="es-ES"/>
          <w14:ligatures w14:val="standardContextual"/>
        </w:rPr>
        <w:id w:val="396179150"/>
        <w:docPartObj>
          <w:docPartGallery w:val="Table of Contents"/>
          <w:docPartUnique/>
        </w:docPartObj>
      </w:sdtPr>
      <w:sdtEndPr>
        <w:rPr>
          <w:b/>
          <w:bCs/>
        </w:rPr>
      </w:sdtEndPr>
      <w:sdtContent>
        <w:p w14:paraId="29676922" w14:textId="53687146" w:rsidR="004F638A" w:rsidRDefault="004F638A" w:rsidP="004F638A">
          <w:pPr>
            <w:pStyle w:val="TtuloTDC"/>
          </w:pPr>
          <w:r>
            <w:rPr>
              <w:lang w:val="es-ES"/>
            </w:rPr>
            <w:t>Contenido</w:t>
          </w:r>
        </w:p>
        <w:p w14:paraId="5F6C6BDC" w14:textId="18018E2D" w:rsidR="00752352" w:rsidRDefault="004F638A">
          <w:pPr>
            <w:pStyle w:val="TDC1"/>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75903739" w:history="1">
            <w:r w:rsidR="00752352" w:rsidRPr="009A35E1">
              <w:rPr>
                <w:rStyle w:val="Hipervnculo"/>
                <w:noProof/>
              </w:rPr>
              <w:t>MODIFICACIÓN DE PUENTE GRÚA</w:t>
            </w:r>
            <w:r w:rsidR="00752352">
              <w:rPr>
                <w:noProof/>
                <w:webHidden/>
              </w:rPr>
              <w:tab/>
            </w:r>
            <w:r w:rsidR="00752352">
              <w:rPr>
                <w:noProof/>
                <w:webHidden/>
              </w:rPr>
              <w:fldChar w:fldCharType="begin"/>
            </w:r>
            <w:r w:rsidR="00752352">
              <w:rPr>
                <w:noProof/>
                <w:webHidden/>
              </w:rPr>
              <w:instrText xml:space="preserve"> PAGEREF _Toc175903739 \h </w:instrText>
            </w:r>
            <w:r w:rsidR="00752352">
              <w:rPr>
                <w:noProof/>
                <w:webHidden/>
              </w:rPr>
            </w:r>
            <w:r w:rsidR="00752352">
              <w:rPr>
                <w:noProof/>
                <w:webHidden/>
              </w:rPr>
              <w:fldChar w:fldCharType="separate"/>
            </w:r>
            <w:r w:rsidR="00266FE8">
              <w:rPr>
                <w:noProof/>
                <w:webHidden/>
              </w:rPr>
              <w:t>3</w:t>
            </w:r>
            <w:r w:rsidR="00752352">
              <w:rPr>
                <w:noProof/>
                <w:webHidden/>
              </w:rPr>
              <w:fldChar w:fldCharType="end"/>
            </w:r>
          </w:hyperlink>
        </w:p>
        <w:p w14:paraId="5D72CBE2" w14:textId="10AAB846" w:rsidR="00752352" w:rsidRDefault="00752352">
          <w:pPr>
            <w:pStyle w:val="TDC2"/>
            <w:tabs>
              <w:tab w:val="right" w:leader="dot" w:pos="9350"/>
            </w:tabs>
            <w:rPr>
              <w:rFonts w:cstheme="minorBidi"/>
              <w:noProof/>
              <w:kern w:val="2"/>
              <w14:ligatures w14:val="standardContextual"/>
            </w:rPr>
          </w:pPr>
          <w:hyperlink w:anchor="_Toc175903740" w:history="1">
            <w:r w:rsidRPr="009A35E1">
              <w:rPr>
                <w:rStyle w:val="Hipervnculo"/>
                <w:noProof/>
                <w:lang w:val="es-ES"/>
              </w:rPr>
              <w:t>FUNCIONAMIENTO</w:t>
            </w:r>
            <w:r>
              <w:rPr>
                <w:noProof/>
                <w:webHidden/>
              </w:rPr>
              <w:tab/>
            </w:r>
            <w:r>
              <w:rPr>
                <w:noProof/>
                <w:webHidden/>
              </w:rPr>
              <w:fldChar w:fldCharType="begin"/>
            </w:r>
            <w:r>
              <w:rPr>
                <w:noProof/>
                <w:webHidden/>
              </w:rPr>
              <w:instrText xml:space="preserve"> PAGEREF _Toc175903740 \h </w:instrText>
            </w:r>
            <w:r>
              <w:rPr>
                <w:noProof/>
                <w:webHidden/>
              </w:rPr>
            </w:r>
            <w:r>
              <w:rPr>
                <w:noProof/>
                <w:webHidden/>
              </w:rPr>
              <w:fldChar w:fldCharType="separate"/>
            </w:r>
            <w:r w:rsidR="00266FE8">
              <w:rPr>
                <w:noProof/>
                <w:webHidden/>
              </w:rPr>
              <w:t>3</w:t>
            </w:r>
            <w:r>
              <w:rPr>
                <w:noProof/>
                <w:webHidden/>
              </w:rPr>
              <w:fldChar w:fldCharType="end"/>
            </w:r>
          </w:hyperlink>
        </w:p>
        <w:p w14:paraId="18048BB3" w14:textId="4B8A5EDC" w:rsidR="00752352" w:rsidRDefault="00752352">
          <w:pPr>
            <w:pStyle w:val="TDC3"/>
            <w:tabs>
              <w:tab w:val="right" w:leader="dot" w:pos="9350"/>
            </w:tabs>
            <w:rPr>
              <w:rFonts w:cstheme="minorBidi"/>
              <w:noProof/>
              <w:kern w:val="2"/>
              <w14:ligatures w14:val="standardContextual"/>
            </w:rPr>
          </w:pPr>
          <w:hyperlink w:anchor="_Toc175903741" w:history="1">
            <w:r w:rsidRPr="009A35E1">
              <w:rPr>
                <w:rStyle w:val="Hipervnculo"/>
                <w:noProof/>
                <w:lang w:val="es-ES"/>
              </w:rPr>
              <w:t>Almacenaje por tipo</w:t>
            </w:r>
            <w:r>
              <w:rPr>
                <w:noProof/>
                <w:webHidden/>
              </w:rPr>
              <w:tab/>
            </w:r>
            <w:r>
              <w:rPr>
                <w:noProof/>
                <w:webHidden/>
              </w:rPr>
              <w:fldChar w:fldCharType="begin"/>
            </w:r>
            <w:r>
              <w:rPr>
                <w:noProof/>
                <w:webHidden/>
              </w:rPr>
              <w:instrText xml:space="preserve"> PAGEREF _Toc175903741 \h </w:instrText>
            </w:r>
            <w:r>
              <w:rPr>
                <w:noProof/>
                <w:webHidden/>
              </w:rPr>
            </w:r>
            <w:r>
              <w:rPr>
                <w:noProof/>
                <w:webHidden/>
              </w:rPr>
              <w:fldChar w:fldCharType="separate"/>
            </w:r>
            <w:r w:rsidR="00266FE8">
              <w:rPr>
                <w:noProof/>
                <w:webHidden/>
              </w:rPr>
              <w:t>3</w:t>
            </w:r>
            <w:r>
              <w:rPr>
                <w:noProof/>
                <w:webHidden/>
              </w:rPr>
              <w:fldChar w:fldCharType="end"/>
            </w:r>
          </w:hyperlink>
        </w:p>
        <w:p w14:paraId="01700967" w14:textId="5F60822D" w:rsidR="00752352" w:rsidRDefault="00752352">
          <w:pPr>
            <w:pStyle w:val="TDC3"/>
            <w:tabs>
              <w:tab w:val="right" w:leader="dot" w:pos="9350"/>
            </w:tabs>
            <w:rPr>
              <w:rFonts w:cstheme="minorBidi"/>
              <w:noProof/>
              <w:kern w:val="2"/>
              <w14:ligatures w14:val="standardContextual"/>
            </w:rPr>
          </w:pPr>
          <w:hyperlink w:anchor="_Toc175903742" w:history="1">
            <w:r w:rsidRPr="009A35E1">
              <w:rPr>
                <w:rStyle w:val="Hipervnculo"/>
                <w:noProof/>
                <w:lang w:val="es-ES"/>
              </w:rPr>
              <w:t>Transporte para procesado</w:t>
            </w:r>
            <w:r>
              <w:rPr>
                <w:noProof/>
                <w:webHidden/>
              </w:rPr>
              <w:tab/>
            </w:r>
            <w:r>
              <w:rPr>
                <w:noProof/>
                <w:webHidden/>
              </w:rPr>
              <w:fldChar w:fldCharType="begin"/>
            </w:r>
            <w:r>
              <w:rPr>
                <w:noProof/>
                <w:webHidden/>
              </w:rPr>
              <w:instrText xml:space="preserve"> PAGEREF _Toc175903742 \h </w:instrText>
            </w:r>
            <w:r>
              <w:rPr>
                <w:noProof/>
                <w:webHidden/>
              </w:rPr>
            </w:r>
            <w:r>
              <w:rPr>
                <w:noProof/>
                <w:webHidden/>
              </w:rPr>
              <w:fldChar w:fldCharType="separate"/>
            </w:r>
            <w:r w:rsidR="00266FE8">
              <w:rPr>
                <w:noProof/>
                <w:webHidden/>
              </w:rPr>
              <w:t>3</w:t>
            </w:r>
            <w:r>
              <w:rPr>
                <w:noProof/>
                <w:webHidden/>
              </w:rPr>
              <w:fldChar w:fldCharType="end"/>
            </w:r>
          </w:hyperlink>
        </w:p>
        <w:p w14:paraId="422570CF" w14:textId="7AE408B6" w:rsidR="00752352" w:rsidRDefault="00752352">
          <w:pPr>
            <w:pStyle w:val="TDC2"/>
            <w:tabs>
              <w:tab w:val="right" w:leader="dot" w:pos="9350"/>
            </w:tabs>
            <w:rPr>
              <w:rFonts w:cstheme="minorBidi"/>
              <w:noProof/>
              <w:kern w:val="2"/>
              <w14:ligatures w14:val="standardContextual"/>
            </w:rPr>
          </w:pPr>
          <w:hyperlink w:anchor="_Toc175903743" w:history="1">
            <w:r w:rsidRPr="009A35E1">
              <w:rPr>
                <w:rStyle w:val="Hipervnculo"/>
                <w:noProof/>
                <w:lang w:val="es-ES"/>
              </w:rPr>
              <w:t>MAQUINARIA NECESARIA</w:t>
            </w:r>
            <w:r>
              <w:rPr>
                <w:noProof/>
                <w:webHidden/>
              </w:rPr>
              <w:tab/>
            </w:r>
            <w:r>
              <w:rPr>
                <w:noProof/>
                <w:webHidden/>
              </w:rPr>
              <w:fldChar w:fldCharType="begin"/>
            </w:r>
            <w:r>
              <w:rPr>
                <w:noProof/>
                <w:webHidden/>
              </w:rPr>
              <w:instrText xml:space="preserve"> PAGEREF _Toc175903743 \h </w:instrText>
            </w:r>
            <w:r>
              <w:rPr>
                <w:noProof/>
                <w:webHidden/>
              </w:rPr>
            </w:r>
            <w:r>
              <w:rPr>
                <w:noProof/>
                <w:webHidden/>
              </w:rPr>
              <w:fldChar w:fldCharType="separate"/>
            </w:r>
            <w:r w:rsidR="00266FE8">
              <w:rPr>
                <w:noProof/>
                <w:webHidden/>
              </w:rPr>
              <w:t>4</w:t>
            </w:r>
            <w:r>
              <w:rPr>
                <w:noProof/>
                <w:webHidden/>
              </w:rPr>
              <w:fldChar w:fldCharType="end"/>
            </w:r>
          </w:hyperlink>
        </w:p>
        <w:p w14:paraId="31659E7A" w14:textId="3E3F7D82" w:rsidR="00752352" w:rsidRDefault="00752352">
          <w:pPr>
            <w:pStyle w:val="TDC3"/>
            <w:tabs>
              <w:tab w:val="right" w:leader="dot" w:pos="9350"/>
            </w:tabs>
            <w:rPr>
              <w:rFonts w:cstheme="minorBidi"/>
              <w:noProof/>
              <w:kern w:val="2"/>
              <w14:ligatures w14:val="standardContextual"/>
            </w:rPr>
          </w:pPr>
          <w:hyperlink w:anchor="_Toc175903744" w:history="1">
            <w:r w:rsidRPr="009A35E1">
              <w:rPr>
                <w:rStyle w:val="Hipervnculo"/>
                <w:noProof/>
                <w:lang w:val="es-ES"/>
              </w:rPr>
              <w:t>Operarios necesarios</w:t>
            </w:r>
            <w:r>
              <w:rPr>
                <w:noProof/>
                <w:webHidden/>
              </w:rPr>
              <w:tab/>
            </w:r>
            <w:r>
              <w:rPr>
                <w:noProof/>
                <w:webHidden/>
              </w:rPr>
              <w:fldChar w:fldCharType="begin"/>
            </w:r>
            <w:r>
              <w:rPr>
                <w:noProof/>
                <w:webHidden/>
              </w:rPr>
              <w:instrText xml:space="preserve"> PAGEREF _Toc175903744 \h </w:instrText>
            </w:r>
            <w:r>
              <w:rPr>
                <w:noProof/>
                <w:webHidden/>
              </w:rPr>
            </w:r>
            <w:r>
              <w:rPr>
                <w:noProof/>
                <w:webHidden/>
              </w:rPr>
              <w:fldChar w:fldCharType="separate"/>
            </w:r>
            <w:r w:rsidR="00266FE8">
              <w:rPr>
                <w:noProof/>
                <w:webHidden/>
              </w:rPr>
              <w:t>4</w:t>
            </w:r>
            <w:r>
              <w:rPr>
                <w:noProof/>
                <w:webHidden/>
              </w:rPr>
              <w:fldChar w:fldCharType="end"/>
            </w:r>
          </w:hyperlink>
        </w:p>
        <w:p w14:paraId="227D7521" w14:textId="42CB1827" w:rsidR="00752352" w:rsidRDefault="00752352">
          <w:pPr>
            <w:pStyle w:val="TDC1"/>
            <w:tabs>
              <w:tab w:val="right" w:leader="dot" w:pos="9350"/>
            </w:tabs>
            <w:rPr>
              <w:rFonts w:cstheme="minorBidi"/>
              <w:noProof/>
              <w:kern w:val="2"/>
              <w14:ligatures w14:val="standardContextual"/>
            </w:rPr>
          </w:pPr>
          <w:hyperlink w:anchor="_Toc175903745" w:history="1">
            <w:r w:rsidRPr="009A35E1">
              <w:rPr>
                <w:rStyle w:val="Hipervnculo"/>
                <w:noProof/>
              </w:rPr>
              <w:t>LISTADO DE PROS Y CONTRAS</w:t>
            </w:r>
            <w:r>
              <w:rPr>
                <w:noProof/>
                <w:webHidden/>
              </w:rPr>
              <w:tab/>
            </w:r>
            <w:r>
              <w:rPr>
                <w:noProof/>
                <w:webHidden/>
              </w:rPr>
              <w:fldChar w:fldCharType="begin"/>
            </w:r>
            <w:r>
              <w:rPr>
                <w:noProof/>
                <w:webHidden/>
              </w:rPr>
              <w:instrText xml:space="preserve"> PAGEREF _Toc175903745 \h </w:instrText>
            </w:r>
            <w:r>
              <w:rPr>
                <w:noProof/>
                <w:webHidden/>
              </w:rPr>
            </w:r>
            <w:r>
              <w:rPr>
                <w:noProof/>
                <w:webHidden/>
              </w:rPr>
              <w:fldChar w:fldCharType="separate"/>
            </w:r>
            <w:r w:rsidR="00266FE8">
              <w:rPr>
                <w:noProof/>
                <w:webHidden/>
              </w:rPr>
              <w:t>5</w:t>
            </w:r>
            <w:r>
              <w:rPr>
                <w:noProof/>
                <w:webHidden/>
              </w:rPr>
              <w:fldChar w:fldCharType="end"/>
            </w:r>
          </w:hyperlink>
        </w:p>
        <w:p w14:paraId="42033F6A" w14:textId="009A0A1A" w:rsidR="00752352" w:rsidRDefault="00752352">
          <w:pPr>
            <w:pStyle w:val="TDC2"/>
            <w:tabs>
              <w:tab w:val="right" w:leader="dot" w:pos="9350"/>
            </w:tabs>
            <w:rPr>
              <w:rFonts w:cstheme="minorBidi"/>
              <w:noProof/>
              <w:kern w:val="2"/>
              <w14:ligatures w14:val="standardContextual"/>
            </w:rPr>
          </w:pPr>
          <w:hyperlink w:anchor="_Toc175903746" w:history="1">
            <w:r w:rsidRPr="009A35E1">
              <w:rPr>
                <w:rStyle w:val="Hipervnculo"/>
                <w:noProof/>
                <w:lang w:val="es-ES"/>
              </w:rPr>
              <w:t>Ventajas</w:t>
            </w:r>
            <w:r>
              <w:rPr>
                <w:noProof/>
                <w:webHidden/>
              </w:rPr>
              <w:tab/>
            </w:r>
            <w:r>
              <w:rPr>
                <w:noProof/>
                <w:webHidden/>
              </w:rPr>
              <w:fldChar w:fldCharType="begin"/>
            </w:r>
            <w:r>
              <w:rPr>
                <w:noProof/>
                <w:webHidden/>
              </w:rPr>
              <w:instrText xml:space="preserve"> PAGEREF _Toc175903746 \h </w:instrText>
            </w:r>
            <w:r>
              <w:rPr>
                <w:noProof/>
                <w:webHidden/>
              </w:rPr>
            </w:r>
            <w:r>
              <w:rPr>
                <w:noProof/>
                <w:webHidden/>
              </w:rPr>
              <w:fldChar w:fldCharType="separate"/>
            </w:r>
            <w:r w:rsidR="00266FE8">
              <w:rPr>
                <w:noProof/>
                <w:webHidden/>
              </w:rPr>
              <w:t>5</w:t>
            </w:r>
            <w:r>
              <w:rPr>
                <w:noProof/>
                <w:webHidden/>
              </w:rPr>
              <w:fldChar w:fldCharType="end"/>
            </w:r>
          </w:hyperlink>
        </w:p>
        <w:p w14:paraId="11A4A9D7" w14:textId="0F5D5E70" w:rsidR="00752352" w:rsidRDefault="00752352">
          <w:pPr>
            <w:pStyle w:val="TDC2"/>
            <w:tabs>
              <w:tab w:val="right" w:leader="dot" w:pos="9350"/>
            </w:tabs>
            <w:rPr>
              <w:rFonts w:cstheme="minorBidi"/>
              <w:noProof/>
              <w:kern w:val="2"/>
              <w14:ligatures w14:val="standardContextual"/>
            </w:rPr>
          </w:pPr>
          <w:hyperlink w:anchor="_Toc175903747" w:history="1">
            <w:r w:rsidRPr="009A35E1">
              <w:rPr>
                <w:rStyle w:val="Hipervnculo"/>
                <w:noProof/>
                <w:lang w:val="es-ES"/>
              </w:rPr>
              <w:t>Desventajas</w:t>
            </w:r>
            <w:r>
              <w:rPr>
                <w:noProof/>
                <w:webHidden/>
              </w:rPr>
              <w:tab/>
            </w:r>
            <w:r>
              <w:rPr>
                <w:noProof/>
                <w:webHidden/>
              </w:rPr>
              <w:fldChar w:fldCharType="begin"/>
            </w:r>
            <w:r>
              <w:rPr>
                <w:noProof/>
                <w:webHidden/>
              </w:rPr>
              <w:instrText xml:space="preserve"> PAGEREF _Toc175903747 \h </w:instrText>
            </w:r>
            <w:r>
              <w:rPr>
                <w:noProof/>
                <w:webHidden/>
              </w:rPr>
            </w:r>
            <w:r>
              <w:rPr>
                <w:noProof/>
                <w:webHidden/>
              </w:rPr>
              <w:fldChar w:fldCharType="separate"/>
            </w:r>
            <w:r w:rsidR="00266FE8">
              <w:rPr>
                <w:noProof/>
                <w:webHidden/>
              </w:rPr>
              <w:t>5</w:t>
            </w:r>
            <w:r>
              <w:rPr>
                <w:noProof/>
                <w:webHidden/>
              </w:rPr>
              <w:fldChar w:fldCharType="end"/>
            </w:r>
          </w:hyperlink>
        </w:p>
        <w:p w14:paraId="751458E5" w14:textId="74D93305" w:rsidR="00752352" w:rsidRDefault="00752352">
          <w:pPr>
            <w:pStyle w:val="TDC1"/>
            <w:tabs>
              <w:tab w:val="right" w:leader="dot" w:pos="9350"/>
            </w:tabs>
            <w:rPr>
              <w:rFonts w:cstheme="minorBidi"/>
              <w:noProof/>
              <w:kern w:val="2"/>
              <w14:ligatures w14:val="standardContextual"/>
            </w:rPr>
          </w:pPr>
          <w:hyperlink w:anchor="_Toc175903748" w:history="1">
            <w:r w:rsidRPr="009A35E1">
              <w:rPr>
                <w:rStyle w:val="Hipervnculo"/>
                <w:noProof/>
              </w:rPr>
              <w:t>COMPONENTES CITADOS</w:t>
            </w:r>
            <w:r>
              <w:rPr>
                <w:noProof/>
                <w:webHidden/>
              </w:rPr>
              <w:tab/>
            </w:r>
            <w:r>
              <w:rPr>
                <w:noProof/>
                <w:webHidden/>
              </w:rPr>
              <w:fldChar w:fldCharType="begin"/>
            </w:r>
            <w:r>
              <w:rPr>
                <w:noProof/>
                <w:webHidden/>
              </w:rPr>
              <w:instrText xml:space="preserve"> PAGEREF _Toc175903748 \h </w:instrText>
            </w:r>
            <w:r>
              <w:rPr>
                <w:noProof/>
                <w:webHidden/>
              </w:rPr>
            </w:r>
            <w:r>
              <w:rPr>
                <w:noProof/>
                <w:webHidden/>
              </w:rPr>
              <w:fldChar w:fldCharType="separate"/>
            </w:r>
            <w:r w:rsidR="00266FE8">
              <w:rPr>
                <w:noProof/>
                <w:webHidden/>
              </w:rPr>
              <w:t>6</w:t>
            </w:r>
            <w:r>
              <w:rPr>
                <w:noProof/>
                <w:webHidden/>
              </w:rPr>
              <w:fldChar w:fldCharType="end"/>
            </w:r>
          </w:hyperlink>
        </w:p>
        <w:p w14:paraId="28A34773" w14:textId="1D0BEB80" w:rsidR="00752352" w:rsidRDefault="00752352">
          <w:pPr>
            <w:pStyle w:val="TDC2"/>
            <w:tabs>
              <w:tab w:val="right" w:leader="dot" w:pos="9350"/>
            </w:tabs>
            <w:rPr>
              <w:rFonts w:cstheme="minorBidi"/>
              <w:noProof/>
              <w:kern w:val="2"/>
              <w14:ligatures w14:val="standardContextual"/>
            </w:rPr>
          </w:pPr>
          <w:hyperlink w:anchor="_Toc175903749" w:history="1">
            <w:r w:rsidRPr="009A35E1">
              <w:rPr>
                <w:rStyle w:val="Hipervnculo"/>
                <w:noProof/>
                <w:lang w:val="es-ES"/>
              </w:rPr>
              <w:t>Grúa</w:t>
            </w:r>
            <w:r>
              <w:rPr>
                <w:noProof/>
                <w:webHidden/>
              </w:rPr>
              <w:tab/>
            </w:r>
            <w:r>
              <w:rPr>
                <w:noProof/>
                <w:webHidden/>
              </w:rPr>
              <w:fldChar w:fldCharType="begin"/>
            </w:r>
            <w:r>
              <w:rPr>
                <w:noProof/>
                <w:webHidden/>
              </w:rPr>
              <w:instrText xml:space="preserve"> PAGEREF _Toc175903749 \h </w:instrText>
            </w:r>
            <w:r>
              <w:rPr>
                <w:noProof/>
                <w:webHidden/>
              </w:rPr>
            </w:r>
            <w:r>
              <w:rPr>
                <w:noProof/>
                <w:webHidden/>
              </w:rPr>
              <w:fldChar w:fldCharType="separate"/>
            </w:r>
            <w:r w:rsidR="00266FE8">
              <w:rPr>
                <w:noProof/>
                <w:webHidden/>
              </w:rPr>
              <w:t>6</w:t>
            </w:r>
            <w:r>
              <w:rPr>
                <w:noProof/>
                <w:webHidden/>
              </w:rPr>
              <w:fldChar w:fldCharType="end"/>
            </w:r>
          </w:hyperlink>
        </w:p>
        <w:p w14:paraId="1AF8BCCE" w14:textId="25AAB315" w:rsidR="00752352" w:rsidRDefault="00752352">
          <w:pPr>
            <w:pStyle w:val="TDC2"/>
            <w:tabs>
              <w:tab w:val="right" w:leader="dot" w:pos="9350"/>
            </w:tabs>
            <w:rPr>
              <w:rFonts w:cstheme="minorBidi"/>
              <w:noProof/>
              <w:kern w:val="2"/>
              <w14:ligatures w14:val="standardContextual"/>
            </w:rPr>
          </w:pPr>
          <w:hyperlink w:anchor="_Toc175903750" w:history="1">
            <w:r w:rsidRPr="009A35E1">
              <w:rPr>
                <w:rStyle w:val="Hipervnculo"/>
                <w:noProof/>
                <w:lang w:val="es-ES"/>
              </w:rPr>
              <w:t>Plataforma intermedia</w:t>
            </w:r>
            <w:r>
              <w:rPr>
                <w:noProof/>
                <w:webHidden/>
              </w:rPr>
              <w:tab/>
            </w:r>
            <w:r>
              <w:rPr>
                <w:noProof/>
                <w:webHidden/>
              </w:rPr>
              <w:fldChar w:fldCharType="begin"/>
            </w:r>
            <w:r>
              <w:rPr>
                <w:noProof/>
                <w:webHidden/>
              </w:rPr>
              <w:instrText xml:space="preserve"> PAGEREF _Toc175903750 \h </w:instrText>
            </w:r>
            <w:r>
              <w:rPr>
                <w:noProof/>
                <w:webHidden/>
              </w:rPr>
            </w:r>
            <w:r>
              <w:rPr>
                <w:noProof/>
                <w:webHidden/>
              </w:rPr>
              <w:fldChar w:fldCharType="separate"/>
            </w:r>
            <w:r w:rsidR="00266FE8">
              <w:rPr>
                <w:noProof/>
                <w:webHidden/>
              </w:rPr>
              <w:t>6</w:t>
            </w:r>
            <w:r>
              <w:rPr>
                <w:noProof/>
                <w:webHidden/>
              </w:rPr>
              <w:fldChar w:fldCharType="end"/>
            </w:r>
          </w:hyperlink>
        </w:p>
        <w:p w14:paraId="536FDCE3" w14:textId="73CE1418" w:rsidR="00752352" w:rsidRDefault="00752352">
          <w:pPr>
            <w:pStyle w:val="TDC2"/>
            <w:tabs>
              <w:tab w:val="right" w:leader="dot" w:pos="9350"/>
            </w:tabs>
            <w:rPr>
              <w:rFonts w:cstheme="minorBidi"/>
              <w:noProof/>
              <w:kern w:val="2"/>
              <w14:ligatures w14:val="standardContextual"/>
            </w:rPr>
          </w:pPr>
          <w:hyperlink w:anchor="_Toc175903751" w:history="1">
            <w:r w:rsidRPr="009A35E1">
              <w:rPr>
                <w:rStyle w:val="Hipervnculo"/>
                <w:noProof/>
                <w:lang w:val="es-ES"/>
              </w:rPr>
              <w:t>Piscinas y bridas</w:t>
            </w:r>
            <w:r>
              <w:rPr>
                <w:noProof/>
                <w:webHidden/>
              </w:rPr>
              <w:tab/>
            </w:r>
            <w:r>
              <w:rPr>
                <w:noProof/>
                <w:webHidden/>
              </w:rPr>
              <w:fldChar w:fldCharType="begin"/>
            </w:r>
            <w:r>
              <w:rPr>
                <w:noProof/>
                <w:webHidden/>
              </w:rPr>
              <w:instrText xml:space="preserve"> PAGEREF _Toc175903751 \h </w:instrText>
            </w:r>
            <w:r>
              <w:rPr>
                <w:noProof/>
                <w:webHidden/>
              </w:rPr>
            </w:r>
            <w:r>
              <w:rPr>
                <w:noProof/>
                <w:webHidden/>
              </w:rPr>
              <w:fldChar w:fldCharType="separate"/>
            </w:r>
            <w:r w:rsidR="00266FE8">
              <w:rPr>
                <w:noProof/>
                <w:webHidden/>
              </w:rPr>
              <w:t>6</w:t>
            </w:r>
            <w:r>
              <w:rPr>
                <w:noProof/>
                <w:webHidden/>
              </w:rPr>
              <w:fldChar w:fldCharType="end"/>
            </w:r>
          </w:hyperlink>
        </w:p>
        <w:p w14:paraId="3C5945D2" w14:textId="0579D732" w:rsidR="004F638A" w:rsidRDefault="004F638A" w:rsidP="004F638A">
          <w:pPr>
            <w:rPr>
              <w:b/>
              <w:bCs/>
              <w:lang w:val="es-ES"/>
            </w:rPr>
          </w:pPr>
          <w:r>
            <w:rPr>
              <w:b/>
              <w:bCs/>
              <w:lang w:val="es-ES"/>
            </w:rPr>
            <w:fldChar w:fldCharType="end"/>
          </w:r>
        </w:p>
      </w:sdtContent>
    </w:sdt>
    <w:p w14:paraId="44E83CD1" w14:textId="47D8635B" w:rsidR="004F638A" w:rsidRDefault="004F638A">
      <w:pPr>
        <w:spacing w:before="0" w:after="160" w:line="259" w:lineRule="auto"/>
        <w:jc w:val="left"/>
        <w:rPr>
          <w:lang w:val="es-ES"/>
        </w:rPr>
      </w:pPr>
    </w:p>
    <w:p w14:paraId="58C05E1A" w14:textId="77777777" w:rsidR="00823003" w:rsidRDefault="00823003">
      <w:pPr>
        <w:spacing w:before="0" w:after="160" w:line="259" w:lineRule="auto"/>
        <w:jc w:val="left"/>
        <w:rPr>
          <w:lang w:val="es-ES"/>
        </w:rPr>
      </w:pPr>
    </w:p>
    <w:p w14:paraId="6CE637FE" w14:textId="77777777" w:rsidR="004F638A" w:rsidRDefault="004F638A">
      <w:pPr>
        <w:spacing w:before="0" w:after="160" w:line="259" w:lineRule="auto"/>
        <w:jc w:val="left"/>
        <w:rPr>
          <w:lang w:val="es-ES"/>
        </w:rPr>
      </w:pPr>
    </w:p>
    <w:p w14:paraId="10850336" w14:textId="77777777" w:rsidR="004F638A" w:rsidRDefault="004F638A">
      <w:pPr>
        <w:spacing w:before="0" w:after="160" w:line="259" w:lineRule="auto"/>
        <w:jc w:val="left"/>
        <w:rPr>
          <w:lang w:val="es-ES"/>
        </w:rPr>
      </w:pPr>
    </w:p>
    <w:p w14:paraId="775E9741" w14:textId="77777777" w:rsidR="00001797" w:rsidRDefault="00001797">
      <w:pPr>
        <w:spacing w:before="0" w:after="160" w:line="259" w:lineRule="auto"/>
        <w:jc w:val="left"/>
        <w:rPr>
          <w:lang w:val="es-ES"/>
        </w:rPr>
      </w:pPr>
    </w:p>
    <w:p w14:paraId="0B30B09C" w14:textId="77777777" w:rsidR="00001797" w:rsidRDefault="00001797">
      <w:pPr>
        <w:spacing w:before="0" w:after="160" w:line="259" w:lineRule="auto"/>
        <w:jc w:val="left"/>
        <w:rPr>
          <w:lang w:val="es-ES"/>
        </w:rPr>
      </w:pPr>
    </w:p>
    <w:p w14:paraId="5C7E37E9" w14:textId="77777777" w:rsidR="00001797" w:rsidRDefault="00001797">
      <w:pPr>
        <w:spacing w:before="0" w:after="160" w:line="259" w:lineRule="auto"/>
        <w:jc w:val="left"/>
        <w:rPr>
          <w:lang w:val="es-ES"/>
        </w:rPr>
      </w:pPr>
    </w:p>
    <w:p w14:paraId="6A653CC9" w14:textId="77777777" w:rsidR="00001797" w:rsidRDefault="00001797">
      <w:pPr>
        <w:spacing w:before="0" w:after="160" w:line="259" w:lineRule="auto"/>
        <w:jc w:val="left"/>
        <w:rPr>
          <w:lang w:val="es-ES"/>
        </w:rPr>
      </w:pPr>
    </w:p>
    <w:p w14:paraId="66D1ED0A" w14:textId="77777777" w:rsidR="00001797" w:rsidRDefault="00001797">
      <w:pPr>
        <w:spacing w:before="0" w:after="160" w:line="259" w:lineRule="auto"/>
        <w:jc w:val="left"/>
        <w:rPr>
          <w:lang w:val="es-ES"/>
        </w:rPr>
      </w:pPr>
    </w:p>
    <w:p w14:paraId="1BB60DDB" w14:textId="77777777" w:rsidR="00001797" w:rsidRDefault="00001797">
      <w:pPr>
        <w:spacing w:before="0" w:after="160" w:line="259" w:lineRule="auto"/>
        <w:jc w:val="left"/>
        <w:rPr>
          <w:lang w:val="es-ES"/>
        </w:rPr>
      </w:pPr>
    </w:p>
    <w:p w14:paraId="183238B4" w14:textId="77777777" w:rsidR="00001797" w:rsidRDefault="00001797">
      <w:pPr>
        <w:spacing w:before="0" w:after="160" w:line="259" w:lineRule="auto"/>
        <w:jc w:val="left"/>
        <w:rPr>
          <w:lang w:val="es-ES"/>
        </w:rPr>
      </w:pPr>
    </w:p>
    <w:p w14:paraId="3963AD9C" w14:textId="77777777" w:rsidR="00001797" w:rsidRDefault="00001797">
      <w:pPr>
        <w:spacing w:before="0" w:after="160" w:line="259" w:lineRule="auto"/>
        <w:jc w:val="left"/>
        <w:rPr>
          <w:lang w:val="es-ES"/>
        </w:rPr>
      </w:pPr>
    </w:p>
    <w:p w14:paraId="11B050F4" w14:textId="0C0383C3" w:rsidR="00001797" w:rsidRDefault="00001797">
      <w:pPr>
        <w:spacing w:before="0" w:after="160" w:line="259" w:lineRule="auto"/>
        <w:jc w:val="left"/>
        <w:rPr>
          <w:lang w:val="es-ES"/>
        </w:rPr>
      </w:pPr>
    </w:p>
    <w:p w14:paraId="75F70A8B" w14:textId="77777777" w:rsidR="00001797" w:rsidRDefault="00001797">
      <w:pPr>
        <w:spacing w:before="0" w:after="160" w:line="259" w:lineRule="auto"/>
        <w:jc w:val="left"/>
        <w:rPr>
          <w:lang w:val="es-ES"/>
        </w:rPr>
      </w:pPr>
    </w:p>
    <w:p w14:paraId="23448758" w14:textId="77777777" w:rsidR="004F638A" w:rsidRDefault="004F638A">
      <w:pPr>
        <w:spacing w:before="0" w:after="160" w:line="259" w:lineRule="auto"/>
        <w:jc w:val="left"/>
        <w:rPr>
          <w:lang w:val="es-ES"/>
        </w:rPr>
      </w:pPr>
    </w:p>
    <w:p w14:paraId="0932A805" w14:textId="77777777" w:rsidR="00AC7B4F" w:rsidRDefault="00AC7B4F">
      <w:pPr>
        <w:spacing w:before="0" w:after="160" w:line="259" w:lineRule="auto"/>
        <w:jc w:val="left"/>
        <w:rPr>
          <w:lang w:val="es-ES"/>
        </w:rPr>
      </w:pPr>
    </w:p>
    <w:p w14:paraId="35883FB0" w14:textId="5C5C2E0B" w:rsidR="00823003" w:rsidRDefault="00823003" w:rsidP="0097364D">
      <w:pPr>
        <w:pStyle w:val="Ttulo1"/>
        <w:ind w:left="360"/>
      </w:pPr>
      <w:bookmarkStart w:id="0" w:name="_Hlk173743088"/>
      <w:bookmarkStart w:id="1" w:name="_Toc175903739"/>
      <w:r>
        <w:t>MODIFICACIÓN</w:t>
      </w:r>
      <w:bookmarkEnd w:id="0"/>
      <w:r>
        <w:t xml:space="preserve"> DE PUENTE GRÚA</w:t>
      </w:r>
      <w:bookmarkEnd w:id="1"/>
    </w:p>
    <w:p w14:paraId="22DF8ABF" w14:textId="6A058525" w:rsidR="00823003" w:rsidRPr="006143A7" w:rsidRDefault="00823003" w:rsidP="00823003">
      <w:pPr>
        <w:pStyle w:val="Ttulo2"/>
        <w:rPr>
          <w:lang w:val="es-ES"/>
        </w:rPr>
      </w:pPr>
      <w:bookmarkStart w:id="2" w:name="_Toc175903740"/>
      <w:r w:rsidRPr="006143A7">
        <w:rPr>
          <w:lang w:val="es-ES"/>
        </w:rPr>
        <w:t>FUNCIONAMIENTO</w:t>
      </w:r>
      <w:bookmarkEnd w:id="2"/>
    </w:p>
    <w:p w14:paraId="20787B0D" w14:textId="15FAE9AD" w:rsidR="00697DF3" w:rsidRDefault="00951DA9" w:rsidP="00536B44">
      <w:pPr>
        <w:rPr>
          <w:lang w:val="es-ES"/>
        </w:rPr>
      </w:pPr>
      <w:r w:rsidRPr="006143A7">
        <w:rPr>
          <w:lang w:val="es-ES"/>
        </w:rPr>
        <w:tab/>
      </w:r>
      <w:r w:rsidRPr="00951DA9">
        <w:rPr>
          <w:lang w:val="es-ES"/>
        </w:rPr>
        <w:t>El sistema planteado haría uso d</w:t>
      </w:r>
      <w:r>
        <w:rPr>
          <w:lang w:val="es-ES"/>
        </w:rPr>
        <w:t xml:space="preserve">e la grúa ya existente para realizar la descarga </w:t>
      </w:r>
      <w:r w:rsidR="00980204">
        <w:rPr>
          <w:lang w:val="es-ES"/>
        </w:rPr>
        <w:t>del material tal y como se hace hasta ahora</w:t>
      </w:r>
      <w:r w:rsidR="00697DF3">
        <w:rPr>
          <w:lang w:val="es-ES"/>
        </w:rPr>
        <w:t xml:space="preserve">. </w:t>
      </w:r>
      <w:r w:rsidR="007247D3">
        <w:rPr>
          <w:lang w:val="es-ES"/>
        </w:rPr>
        <w:t>Habría dos tipos de procesos involucrados que serían los siguientes:</w:t>
      </w:r>
    </w:p>
    <w:p w14:paraId="589B0BA7" w14:textId="332ABC09" w:rsidR="007247D3" w:rsidRDefault="007247D3" w:rsidP="007247D3">
      <w:pPr>
        <w:pStyle w:val="Ttulo3"/>
        <w:rPr>
          <w:lang w:val="es-ES"/>
        </w:rPr>
      </w:pPr>
      <w:bookmarkStart w:id="3" w:name="_Toc175903741"/>
      <w:r>
        <w:rPr>
          <w:lang w:val="es-ES"/>
        </w:rPr>
        <w:t>Almacenaje por tipo</w:t>
      </w:r>
      <w:bookmarkEnd w:id="3"/>
    </w:p>
    <w:p w14:paraId="3EC1FD99" w14:textId="1FDF3058" w:rsidR="007247D3" w:rsidRDefault="007247D3" w:rsidP="007247D3">
      <w:pPr>
        <w:rPr>
          <w:lang w:val="es-ES"/>
        </w:rPr>
      </w:pPr>
      <w:r>
        <w:rPr>
          <w:lang w:val="es-ES"/>
        </w:rPr>
        <w:tab/>
        <w:t>Este proceso sería realizado para depositar los suministros de chapas en diferentes piscinas dependiendo de la tipología de estas:</w:t>
      </w:r>
    </w:p>
    <w:p w14:paraId="28B16C23" w14:textId="3EF15C14" w:rsidR="007247D3" w:rsidRDefault="007247D3" w:rsidP="007247D3">
      <w:pPr>
        <w:pStyle w:val="Prrafodelista"/>
        <w:numPr>
          <w:ilvl w:val="0"/>
          <w:numId w:val="8"/>
        </w:numPr>
        <w:rPr>
          <w:lang w:val="es-ES"/>
        </w:rPr>
      </w:pPr>
      <w:r>
        <w:rPr>
          <w:lang w:val="es-ES"/>
        </w:rPr>
        <w:t xml:space="preserve">El operario, que haría uso del modo manual de la </w:t>
      </w:r>
      <w:hyperlink w:anchor="_Grúa" w:history="1">
        <w:r w:rsidRPr="00551DA5">
          <w:rPr>
            <w:rStyle w:val="Hipervnculo"/>
            <w:lang w:val="es-ES"/>
          </w:rPr>
          <w:t>grúa</w:t>
        </w:r>
      </w:hyperlink>
      <w:r>
        <w:rPr>
          <w:lang w:val="es-ES"/>
        </w:rPr>
        <w:t>; aseguraría la carga desde dentro del camión y la elevaría hasta una altura segura, es decir, considerablemente por encima de la altura del techo del camión.</w:t>
      </w:r>
    </w:p>
    <w:p w14:paraId="3E6310F6" w14:textId="79FD200A" w:rsidR="007247D3" w:rsidRDefault="007247D3" w:rsidP="007247D3">
      <w:pPr>
        <w:pStyle w:val="Prrafodelista"/>
        <w:numPr>
          <w:ilvl w:val="0"/>
          <w:numId w:val="8"/>
        </w:numPr>
        <w:rPr>
          <w:lang w:val="es-ES"/>
        </w:rPr>
      </w:pPr>
      <w:r>
        <w:rPr>
          <w:lang w:val="es-ES"/>
        </w:rPr>
        <w:t xml:space="preserve">Luego, procedería a activar la acción el modo automático de almacenaje especificando la tipología de chapas para que la grúa se pueda dirigir a la </w:t>
      </w:r>
      <w:hyperlink w:anchor="_Piscinas_y_bridas" w:history="1">
        <w:r w:rsidRPr="00551DA5">
          <w:rPr>
            <w:rStyle w:val="Hipervnculo"/>
            <w:lang w:val="es-ES"/>
          </w:rPr>
          <w:t>piscina</w:t>
        </w:r>
      </w:hyperlink>
      <w:r>
        <w:rPr>
          <w:lang w:val="es-ES"/>
        </w:rPr>
        <w:t xml:space="preserve"> correspondiente.</w:t>
      </w:r>
    </w:p>
    <w:p w14:paraId="1ACCA607" w14:textId="6416971C" w:rsidR="007247D3" w:rsidRDefault="007247D3" w:rsidP="007247D3">
      <w:pPr>
        <w:pStyle w:val="Prrafodelista"/>
        <w:numPr>
          <w:ilvl w:val="0"/>
          <w:numId w:val="8"/>
        </w:numPr>
        <w:rPr>
          <w:lang w:val="es-ES"/>
        </w:rPr>
      </w:pPr>
      <w:r>
        <w:rPr>
          <w:lang w:val="es-ES"/>
        </w:rPr>
        <w:t xml:space="preserve">La </w:t>
      </w:r>
      <w:hyperlink w:anchor="_Grúa" w:history="1">
        <w:r w:rsidR="00551DA5" w:rsidRPr="00551DA5">
          <w:rPr>
            <w:rStyle w:val="Hipervnculo"/>
            <w:lang w:val="es-ES"/>
          </w:rPr>
          <w:t>grúa</w:t>
        </w:r>
      </w:hyperlink>
      <w:r>
        <w:rPr>
          <w:lang w:val="es-ES"/>
        </w:rPr>
        <w:t xml:space="preserve"> se situaría en el modo HOME</w:t>
      </w:r>
      <w:r w:rsidR="006E0EB5">
        <w:rPr>
          <w:lang w:val="es-ES"/>
        </w:rPr>
        <w:t xml:space="preserve"> (posición de reposo) para poder discernir su camino a la </w:t>
      </w:r>
      <w:hyperlink w:anchor="_Piscinas_y_bridas" w:history="1">
        <w:r w:rsidR="006E0EB5" w:rsidRPr="00551DA5">
          <w:rPr>
            <w:rStyle w:val="Hipervnculo"/>
            <w:lang w:val="es-ES"/>
          </w:rPr>
          <w:t>piscina</w:t>
        </w:r>
      </w:hyperlink>
      <w:r w:rsidR="006E0EB5">
        <w:rPr>
          <w:lang w:val="es-ES"/>
        </w:rPr>
        <w:t xml:space="preserve"> objetivo, elevando la carga por encima de la máxima altura de almacenaje de chapas disponible.</w:t>
      </w:r>
    </w:p>
    <w:p w14:paraId="02616061" w14:textId="04A418C7" w:rsidR="006E0EB5" w:rsidRDefault="006E0EB5" w:rsidP="007247D3">
      <w:pPr>
        <w:pStyle w:val="Prrafodelista"/>
        <w:numPr>
          <w:ilvl w:val="0"/>
          <w:numId w:val="8"/>
        </w:numPr>
        <w:rPr>
          <w:lang w:val="es-ES"/>
        </w:rPr>
      </w:pPr>
      <w:r>
        <w:rPr>
          <w:lang w:val="es-ES"/>
        </w:rPr>
        <w:t xml:space="preserve">Posteriormente se movería hasta la posición objetivo para después bajar lentamente hasta entrar en contacto con las chapas apiladas. </w:t>
      </w:r>
    </w:p>
    <w:p w14:paraId="7C5F5AEF" w14:textId="1A874933" w:rsidR="006E0EB5" w:rsidRDefault="006E0EB5" w:rsidP="007247D3">
      <w:pPr>
        <w:pStyle w:val="Prrafodelista"/>
        <w:numPr>
          <w:ilvl w:val="0"/>
          <w:numId w:val="8"/>
        </w:numPr>
        <w:rPr>
          <w:lang w:val="es-ES"/>
        </w:rPr>
      </w:pPr>
      <w:r>
        <w:rPr>
          <w:lang w:val="es-ES"/>
        </w:rPr>
        <w:t xml:space="preserve">Finalmente, la </w:t>
      </w:r>
      <w:hyperlink w:anchor="_Grúa" w:history="1">
        <w:r w:rsidR="00551DA5" w:rsidRPr="00551DA5">
          <w:rPr>
            <w:rStyle w:val="Hipervnculo"/>
            <w:lang w:val="es-ES"/>
          </w:rPr>
          <w:t>grúa</w:t>
        </w:r>
      </w:hyperlink>
      <w:r w:rsidR="00551DA5">
        <w:rPr>
          <w:lang w:val="es-ES"/>
        </w:rPr>
        <w:t xml:space="preserve"> </w:t>
      </w:r>
      <w:r>
        <w:rPr>
          <w:lang w:val="es-ES"/>
        </w:rPr>
        <w:t>soltaría la carga y volvería hasta la posición HOME haciendo el camino inverso, siempre elevándose por encima de la altura de seguridad previamente para no impactar con ninguna de las pilas de chapas.</w:t>
      </w:r>
    </w:p>
    <w:p w14:paraId="0380794C" w14:textId="3B71C556" w:rsidR="006E0EB5" w:rsidRDefault="006E0EB5" w:rsidP="006E0EB5">
      <w:pPr>
        <w:pStyle w:val="Ttulo3"/>
        <w:rPr>
          <w:lang w:val="es-ES"/>
        </w:rPr>
      </w:pPr>
      <w:bookmarkStart w:id="4" w:name="_Toc175903742"/>
      <w:r>
        <w:rPr>
          <w:lang w:val="es-ES"/>
        </w:rPr>
        <w:t>Transporte para procesado</w:t>
      </w:r>
      <w:bookmarkEnd w:id="4"/>
    </w:p>
    <w:p w14:paraId="71655D60" w14:textId="0E8EA2D2" w:rsidR="006E0EB5" w:rsidRDefault="006E0EB5" w:rsidP="006E0EB5">
      <w:pPr>
        <w:rPr>
          <w:lang w:val="es-ES"/>
        </w:rPr>
      </w:pPr>
      <w:r>
        <w:rPr>
          <w:lang w:val="es-ES"/>
        </w:rPr>
        <w:tab/>
        <w:t>Este proceso consiste en el traslado de la carga desde una de las piscinas hasta los depósitos de las maquinarias que procesan las chapas:</w:t>
      </w:r>
    </w:p>
    <w:p w14:paraId="25BB5903" w14:textId="2894BF0C" w:rsidR="006E0EB5" w:rsidRDefault="006E0EB5" w:rsidP="006E0EB5">
      <w:pPr>
        <w:pStyle w:val="Prrafodelista"/>
        <w:numPr>
          <w:ilvl w:val="0"/>
          <w:numId w:val="9"/>
        </w:numPr>
        <w:rPr>
          <w:lang w:val="es-ES"/>
        </w:rPr>
      </w:pPr>
      <w:r>
        <w:rPr>
          <w:lang w:val="es-ES"/>
        </w:rPr>
        <w:t xml:space="preserve">El operario mandaría la orden, especificando la tipología de chapa, es decir, la </w:t>
      </w:r>
      <w:hyperlink w:anchor="_Piscinas_y_bridas" w:history="1">
        <w:r w:rsidRPr="00551DA5">
          <w:rPr>
            <w:rStyle w:val="Hipervnculo"/>
            <w:lang w:val="es-ES"/>
          </w:rPr>
          <w:t>piscina</w:t>
        </w:r>
      </w:hyperlink>
      <w:r>
        <w:rPr>
          <w:lang w:val="es-ES"/>
        </w:rPr>
        <w:t xml:space="preserve"> objetivo y la máquina de procesado, a saber, el depósito objetivo.</w:t>
      </w:r>
    </w:p>
    <w:p w14:paraId="39EA1601" w14:textId="02110E66" w:rsidR="006E0EB5" w:rsidRDefault="006E0EB5" w:rsidP="006E0EB5">
      <w:pPr>
        <w:pStyle w:val="Prrafodelista"/>
        <w:numPr>
          <w:ilvl w:val="0"/>
          <w:numId w:val="9"/>
        </w:numPr>
        <w:rPr>
          <w:lang w:val="es-ES"/>
        </w:rPr>
      </w:pPr>
      <w:r>
        <w:rPr>
          <w:lang w:val="es-ES"/>
        </w:rPr>
        <w:t xml:space="preserve">La </w:t>
      </w:r>
      <w:hyperlink w:anchor="_Grúa" w:history="1">
        <w:r w:rsidR="00551DA5" w:rsidRPr="00551DA5">
          <w:rPr>
            <w:rStyle w:val="Hipervnculo"/>
            <w:lang w:val="es-ES"/>
          </w:rPr>
          <w:t>grúa</w:t>
        </w:r>
      </w:hyperlink>
      <w:r w:rsidR="00551DA5">
        <w:rPr>
          <w:lang w:val="es-ES"/>
        </w:rPr>
        <w:t xml:space="preserve"> </w:t>
      </w:r>
      <w:r>
        <w:rPr>
          <w:lang w:val="es-ES"/>
        </w:rPr>
        <w:t>se dirigiría de forma semejante a la comentada en el proceso anterior hasta la piscina, asegurando la carga una vez, entre en contacto con ella.</w:t>
      </w:r>
    </w:p>
    <w:p w14:paraId="5D53996C" w14:textId="76669532" w:rsidR="006E0EB5" w:rsidRDefault="006E0EB5" w:rsidP="006E0EB5">
      <w:pPr>
        <w:pStyle w:val="Prrafodelista"/>
        <w:numPr>
          <w:ilvl w:val="0"/>
          <w:numId w:val="9"/>
        </w:numPr>
        <w:rPr>
          <w:lang w:val="es-ES"/>
        </w:rPr>
      </w:pPr>
      <w:r>
        <w:rPr>
          <w:lang w:val="es-ES"/>
        </w:rPr>
        <w:t xml:space="preserve">Posteriormente, </w:t>
      </w:r>
      <w:r w:rsidR="004619DC">
        <w:rPr>
          <w:lang w:val="es-ES"/>
        </w:rPr>
        <w:t xml:space="preserve">trasladaría la carga hasta la </w:t>
      </w:r>
      <w:hyperlink w:anchor="_Plataforma_intermedia_y" w:history="1">
        <w:r w:rsidR="004619DC" w:rsidRPr="00697DF3">
          <w:rPr>
            <w:rStyle w:val="Hipervnculo"/>
            <w:lang w:val="es-ES"/>
          </w:rPr>
          <w:t>estación intermedia</w:t>
        </w:r>
      </w:hyperlink>
      <w:r w:rsidR="004619DC">
        <w:rPr>
          <w:lang w:val="es-ES"/>
        </w:rPr>
        <w:t xml:space="preserve"> que se encontraría aislada mediante una celda con una única entrada/salida, depositándola una vez entrase en contacto la carga con la estación. Tras esto la </w:t>
      </w:r>
      <w:hyperlink w:anchor="_Grúa" w:history="1">
        <w:r w:rsidR="00551DA5" w:rsidRPr="00551DA5">
          <w:rPr>
            <w:rStyle w:val="Hipervnculo"/>
            <w:lang w:val="es-ES"/>
          </w:rPr>
          <w:t>grúa</w:t>
        </w:r>
      </w:hyperlink>
      <w:r w:rsidR="00551DA5">
        <w:rPr>
          <w:lang w:val="es-ES"/>
        </w:rPr>
        <w:t xml:space="preserve"> </w:t>
      </w:r>
      <w:r w:rsidR="004619DC">
        <w:rPr>
          <w:lang w:val="es-ES"/>
        </w:rPr>
        <w:t>se alejaría de la celda.</w:t>
      </w:r>
    </w:p>
    <w:p w14:paraId="4ADB4DA9" w14:textId="5ABB403C" w:rsidR="004619DC" w:rsidRDefault="004619DC" w:rsidP="004619DC">
      <w:pPr>
        <w:pStyle w:val="Prrafodelista"/>
        <w:numPr>
          <w:ilvl w:val="0"/>
          <w:numId w:val="9"/>
        </w:numPr>
        <w:rPr>
          <w:rStyle w:val="Hipervnculo"/>
          <w:color w:val="auto"/>
          <w:u w:val="none"/>
          <w:lang w:val="es-ES"/>
        </w:rPr>
      </w:pPr>
      <w:r w:rsidRPr="004619DC">
        <w:rPr>
          <w:lang w:val="es-ES"/>
        </w:rPr>
        <w:t xml:space="preserve">El operario entraría en la celda y procedería a cortar las </w:t>
      </w:r>
      <w:hyperlink w:anchor="_Plataforma_intermedia_y" w:history="1">
        <w:r w:rsidRPr="004619DC">
          <w:rPr>
            <w:rStyle w:val="Hipervnculo"/>
            <w:lang w:val="es-ES"/>
          </w:rPr>
          <w:t>bridas metálicas</w:t>
        </w:r>
      </w:hyperlink>
      <w:r w:rsidRPr="004619DC">
        <w:rPr>
          <w:rStyle w:val="Hipervnculo"/>
          <w:u w:val="none"/>
          <w:lang w:val="es-ES"/>
        </w:rPr>
        <w:t xml:space="preserve"> </w:t>
      </w:r>
      <w:r w:rsidRPr="004619DC">
        <w:rPr>
          <w:rStyle w:val="Hipervnculo"/>
          <w:color w:val="auto"/>
          <w:u w:val="none"/>
          <w:lang w:val="es-ES"/>
        </w:rPr>
        <w:t>para separar la carga del palé. Tras acabar con ello abandonar</w:t>
      </w:r>
      <w:r>
        <w:rPr>
          <w:rStyle w:val="Hipervnculo"/>
          <w:color w:val="auto"/>
          <w:u w:val="none"/>
          <w:lang w:val="es-ES"/>
        </w:rPr>
        <w:t>ía</w:t>
      </w:r>
      <w:r w:rsidRPr="004619DC">
        <w:rPr>
          <w:rStyle w:val="Hipervnculo"/>
          <w:color w:val="auto"/>
          <w:u w:val="none"/>
          <w:lang w:val="es-ES"/>
        </w:rPr>
        <w:t xml:space="preserve"> la celda y la </w:t>
      </w:r>
      <w:hyperlink w:anchor="_Grúa" w:history="1">
        <w:r w:rsidR="00551DA5" w:rsidRPr="00551DA5">
          <w:rPr>
            <w:rStyle w:val="Hipervnculo"/>
            <w:lang w:val="es-ES"/>
          </w:rPr>
          <w:t>grúa</w:t>
        </w:r>
      </w:hyperlink>
      <w:r w:rsidRPr="004619DC">
        <w:rPr>
          <w:rStyle w:val="Hipervnculo"/>
          <w:color w:val="auto"/>
          <w:u w:val="none"/>
          <w:lang w:val="es-ES"/>
        </w:rPr>
        <w:t>, tras un tiempo de espera de seguridad</w:t>
      </w:r>
      <w:r>
        <w:rPr>
          <w:rStyle w:val="Hipervnculo"/>
          <w:color w:val="auto"/>
          <w:u w:val="none"/>
          <w:lang w:val="es-ES"/>
        </w:rPr>
        <w:t>, volvería a recoger la carga, ya libre.</w:t>
      </w:r>
    </w:p>
    <w:p w14:paraId="3CBD5516" w14:textId="2AC9B079" w:rsidR="004619DC" w:rsidRPr="004619DC" w:rsidRDefault="004619DC" w:rsidP="004619DC">
      <w:pPr>
        <w:pStyle w:val="Prrafodelista"/>
        <w:numPr>
          <w:ilvl w:val="0"/>
          <w:numId w:val="9"/>
        </w:numPr>
        <w:rPr>
          <w:lang w:val="es-ES"/>
        </w:rPr>
      </w:pPr>
      <w:r>
        <w:rPr>
          <w:lang w:val="es-ES"/>
        </w:rPr>
        <w:t xml:space="preserve">Por último, la </w:t>
      </w:r>
      <w:hyperlink w:anchor="_Grúa" w:history="1">
        <w:r w:rsidR="00551DA5" w:rsidRPr="00551DA5">
          <w:rPr>
            <w:rStyle w:val="Hipervnculo"/>
            <w:lang w:val="es-ES"/>
          </w:rPr>
          <w:t>grúa</w:t>
        </w:r>
      </w:hyperlink>
      <w:r w:rsidR="00551DA5">
        <w:rPr>
          <w:lang w:val="es-ES"/>
        </w:rPr>
        <w:t xml:space="preserve"> </w:t>
      </w:r>
      <w:r>
        <w:rPr>
          <w:lang w:val="es-ES"/>
        </w:rPr>
        <w:t>transportaría la carga desde la estación intermedia hasta el depósito objetivo, soltando la carga solo cuando entrase en contacto con</w:t>
      </w:r>
      <w:r w:rsidR="00551DA5">
        <w:rPr>
          <w:lang w:val="es-ES"/>
        </w:rPr>
        <w:t xml:space="preserve"> el mismo. Tras esto volvería a la posición HOME.</w:t>
      </w:r>
    </w:p>
    <w:p w14:paraId="2E094AB9" w14:textId="77777777" w:rsidR="006C117B" w:rsidRPr="00C42B89" w:rsidRDefault="006C117B" w:rsidP="00A16B9C">
      <w:pPr>
        <w:rPr>
          <w:lang w:val="es-ES"/>
        </w:rPr>
      </w:pPr>
    </w:p>
    <w:p w14:paraId="246ADAE8" w14:textId="77777777" w:rsidR="009B70F7" w:rsidRDefault="009B70F7" w:rsidP="009B70F7">
      <w:pPr>
        <w:pStyle w:val="Ttulo2"/>
        <w:rPr>
          <w:lang w:val="es-ES"/>
        </w:rPr>
      </w:pPr>
      <w:bookmarkStart w:id="5" w:name="_Toc175903743"/>
      <w:r>
        <w:rPr>
          <w:lang w:val="es-ES"/>
        </w:rPr>
        <w:t>MAQUINARIA NECESARIA</w:t>
      </w:r>
      <w:bookmarkEnd w:id="5"/>
    </w:p>
    <w:p w14:paraId="325CB1ED" w14:textId="77777777" w:rsidR="009B70F7" w:rsidRDefault="009B70F7" w:rsidP="009B70F7">
      <w:pPr>
        <w:pStyle w:val="Prrafodelista"/>
        <w:numPr>
          <w:ilvl w:val="0"/>
          <w:numId w:val="3"/>
        </w:numPr>
        <w:rPr>
          <w:lang w:val="es-ES"/>
        </w:rPr>
      </w:pPr>
      <w:r>
        <w:rPr>
          <w:lang w:val="es-ES"/>
        </w:rPr>
        <w:t>Material previo:</w:t>
      </w:r>
    </w:p>
    <w:p w14:paraId="51548F50" w14:textId="08FA10AD" w:rsidR="00437D83" w:rsidRDefault="00437D83" w:rsidP="00437D83">
      <w:pPr>
        <w:pStyle w:val="Prrafodelista"/>
        <w:numPr>
          <w:ilvl w:val="1"/>
          <w:numId w:val="3"/>
        </w:numPr>
        <w:rPr>
          <w:lang w:val="es-ES"/>
        </w:rPr>
      </w:pPr>
      <w:r>
        <w:rPr>
          <w:lang w:val="es-ES"/>
        </w:rPr>
        <w:t>Estación intermedia.</w:t>
      </w:r>
    </w:p>
    <w:p w14:paraId="7EE0326C" w14:textId="6128DF5A" w:rsidR="007247D3" w:rsidRPr="007247D3" w:rsidRDefault="009B70F7" w:rsidP="007247D3">
      <w:pPr>
        <w:pStyle w:val="Prrafodelista"/>
        <w:numPr>
          <w:ilvl w:val="1"/>
          <w:numId w:val="3"/>
        </w:numPr>
        <w:rPr>
          <w:lang w:val="es-ES"/>
        </w:rPr>
      </w:pPr>
      <w:r>
        <w:rPr>
          <w:lang w:val="es-ES"/>
        </w:rPr>
        <w:t>Grúa</w:t>
      </w:r>
      <w:r w:rsidR="00E40373">
        <w:rPr>
          <w:lang w:val="es-ES"/>
        </w:rPr>
        <w:t>.</w:t>
      </w:r>
    </w:p>
    <w:p w14:paraId="2FA32647" w14:textId="77777777" w:rsidR="009B70F7" w:rsidRDefault="009B70F7" w:rsidP="009B70F7">
      <w:pPr>
        <w:pStyle w:val="Prrafodelista"/>
        <w:numPr>
          <w:ilvl w:val="0"/>
          <w:numId w:val="3"/>
        </w:numPr>
        <w:rPr>
          <w:lang w:val="es-ES"/>
        </w:rPr>
      </w:pPr>
      <w:r>
        <w:rPr>
          <w:lang w:val="es-ES"/>
        </w:rPr>
        <w:t>Sensores:</w:t>
      </w:r>
    </w:p>
    <w:p w14:paraId="2100427E" w14:textId="5894B142" w:rsidR="009B70F7" w:rsidRDefault="009B70F7" w:rsidP="009B70F7">
      <w:pPr>
        <w:pStyle w:val="Prrafodelista"/>
        <w:numPr>
          <w:ilvl w:val="1"/>
          <w:numId w:val="3"/>
        </w:numPr>
        <w:rPr>
          <w:lang w:val="es-ES"/>
        </w:rPr>
      </w:pPr>
      <w:r>
        <w:rPr>
          <w:lang w:val="es-ES"/>
        </w:rPr>
        <w:t>Presencia</w:t>
      </w:r>
      <w:r w:rsidRPr="00FA4E9A">
        <w:rPr>
          <w:lang w:val="es-ES"/>
        </w:rPr>
        <w:sym w:font="Wingdings" w:char="F0E0"/>
      </w:r>
      <w:r>
        <w:rPr>
          <w:lang w:val="es-ES"/>
        </w:rPr>
        <w:t xml:space="preserve"> </w:t>
      </w:r>
      <w:r w:rsidR="00E616E5">
        <w:rPr>
          <w:lang w:val="es-ES"/>
        </w:rPr>
        <w:t xml:space="preserve">Necesarios para </w:t>
      </w:r>
      <w:r w:rsidR="00335DCB">
        <w:rPr>
          <w:lang w:val="es-ES"/>
        </w:rPr>
        <w:t>asegurar</w:t>
      </w:r>
      <w:r w:rsidR="00551DA5">
        <w:rPr>
          <w:lang w:val="es-ES"/>
        </w:rPr>
        <w:t xml:space="preserve"> la integridad del operario que entrase en la celda</w:t>
      </w:r>
      <w:r>
        <w:rPr>
          <w:lang w:val="es-ES"/>
        </w:rPr>
        <w:t>.</w:t>
      </w:r>
      <w:r w:rsidR="00314E34">
        <w:rPr>
          <w:lang w:val="es-ES"/>
        </w:rPr>
        <w:t xml:space="preserve"> </w:t>
      </w:r>
      <w:r w:rsidR="000C68D1">
        <w:rPr>
          <w:lang w:val="es-ES"/>
        </w:rPr>
        <w:t xml:space="preserve">Estarían </w:t>
      </w:r>
      <w:r w:rsidR="00335DCB">
        <w:rPr>
          <w:lang w:val="es-ES"/>
        </w:rPr>
        <w:t>dispuestos en la celda de tal manera que mientras hubiese alguien dentro la grúa no se movería de su posición.</w:t>
      </w:r>
      <w:r w:rsidR="00EE3470">
        <w:rPr>
          <w:lang w:val="es-ES"/>
        </w:rPr>
        <w:t xml:space="preserve"> </w:t>
      </w:r>
    </w:p>
    <w:p w14:paraId="2203A74E" w14:textId="1DA9FE87" w:rsidR="009B70F7" w:rsidRDefault="009B70F7" w:rsidP="009B70F7">
      <w:pPr>
        <w:pStyle w:val="Prrafodelista"/>
        <w:numPr>
          <w:ilvl w:val="1"/>
          <w:numId w:val="3"/>
        </w:numPr>
        <w:rPr>
          <w:lang w:val="es-ES"/>
        </w:rPr>
      </w:pPr>
      <w:r>
        <w:rPr>
          <w:lang w:val="es-ES"/>
        </w:rPr>
        <w:t>Inductivos</w:t>
      </w:r>
      <w:r w:rsidRPr="00FA4E9A">
        <w:rPr>
          <w:lang w:val="es-ES"/>
        </w:rPr>
        <w:sym w:font="Wingdings" w:char="F0E0"/>
      </w:r>
      <w:r>
        <w:rPr>
          <w:lang w:val="es-ES"/>
        </w:rPr>
        <w:t xml:space="preserve"> Para reconocer </w:t>
      </w:r>
      <w:r w:rsidR="00280420">
        <w:rPr>
          <w:lang w:val="es-ES"/>
        </w:rPr>
        <w:t>la presencia de las chapas</w:t>
      </w:r>
      <w:r>
        <w:rPr>
          <w:lang w:val="es-ES"/>
        </w:rPr>
        <w:t xml:space="preserve">. </w:t>
      </w:r>
      <w:r w:rsidR="002E51A5">
        <w:rPr>
          <w:lang w:val="es-ES"/>
        </w:rPr>
        <w:t>E</w:t>
      </w:r>
      <w:r w:rsidR="00932568">
        <w:rPr>
          <w:lang w:val="es-ES"/>
        </w:rPr>
        <w:t xml:space="preserve">n este caso son necesarios para </w:t>
      </w:r>
      <w:r w:rsidR="00335DCB">
        <w:rPr>
          <w:lang w:val="es-ES"/>
        </w:rPr>
        <w:t>evitar el depositado de chapas en las piscinas que ya estén “lenas”, es decir, que hayan llegado a la altura máxima permitida.</w:t>
      </w:r>
    </w:p>
    <w:p w14:paraId="6F885926" w14:textId="627FEEA1" w:rsidR="00A27E06" w:rsidRPr="00A27E06" w:rsidRDefault="00335DCB" w:rsidP="00A27E06">
      <w:pPr>
        <w:pStyle w:val="Prrafodelista"/>
        <w:numPr>
          <w:ilvl w:val="1"/>
          <w:numId w:val="3"/>
        </w:numPr>
        <w:rPr>
          <w:lang w:val="es-ES"/>
        </w:rPr>
      </w:pPr>
      <w:r>
        <w:rPr>
          <w:lang w:val="es-ES"/>
        </w:rPr>
        <w:t>Celda de carga</w:t>
      </w:r>
      <w:r w:rsidR="00A27E06" w:rsidRPr="00FA4E9A">
        <w:rPr>
          <w:lang w:val="es-ES"/>
        </w:rPr>
        <w:sym w:font="Wingdings" w:char="F0E0"/>
      </w:r>
      <w:r w:rsidR="00A27E06">
        <w:rPr>
          <w:lang w:val="es-ES"/>
        </w:rPr>
        <w:t xml:space="preserve"> </w:t>
      </w:r>
      <w:r>
        <w:rPr>
          <w:lang w:val="es-ES"/>
        </w:rPr>
        <w:t>Se usarían para reconocer cuando se posee peso, sirviendo tanto para recoger la carga como para depositarla en las estaciones.</w:t>
      </w:r>
    </w:p>
    <w:p w14:paraId="0136126A" w14:textId="77777777" w:rsidR="009B70F7" w:rsidRDefault="009B70F7" w:rsidP="009B70F7">
      <w:pPr>
        <w:pStyle w:val="Prrafodelista"/>
        <w:numPr>
          <w:ilvl w:val="0"/>
          <w:numId w:val="3"/>
        </w:numPr>
        <w:rPr>
          <w:lang w:val="es-ES"/>
        </w:rPr>
      </w:pPr>
      <w:r>
        <w:rPr>
          <w:lang w:val="es-ES"/>
        </w:rPr>
        <w:t>Actuadores:</w:t>
      </w:r>
    </w:p>
    <w:p w14:paraId="4DEE47F6" w14:textId="77D7009A" w:rsidR="00335DCB" w:rsidRDefault="009B70F7" w:rsidP="009B70F7">
      <w:pPr>
        <w:pStyle w:val="Prrafodelista"/>
        <w:numPr>
          <w:ilvl w:val="1"/>
          <w:numId w:val="3"/>
        </w:numPr>
        <w:rPr>
          <w:lang w:val="es-ES"/>
        </w:rPr>
      </w:pPr>
      <w:r w:rsidRPr="00335DCB">
        <w:rPr>
          <w:lang w:val="es-ES"/>
        </w:rPr>
        <w:t>Sistema de agarre</w:t>
      </w:r>
      <w:r w:rsidRPr="00FA4E9A">
        <w:rPr>
          <w:lang w:val="es-ES"/>
        </w:rPr>
        <w:sym w:font="Wingdings" w:char="F0E0"/>
      </w:r>
      <w:r w:rsidRPr="00335DCB">
        <w:rPr>
          <w:lang w:val="es-ES"/>
        </w:rPr>
        <w:t xml:space="preserve"> El complemento de la grúa que permite mover y agarra</w:t>
      </w:r>
      <w:r w:rsidR="00E40373" w:rsidRPr="00335DCB">
        <w:rPr>
          <w:lang w:val="es-ES"/>
        </w:rPr>
        <w:t>r</w:t>
      </w:r>
      <w:r w:rsidRPr="00335DCB">
        <w:rPr>
          <w:lang w:val="es-ES"/>
        </w:rPr>
        <w:t xml:space="preserve"> la carga de forma segura</w:t>
      </w:r>
      <w:r w:rsidR="00B41C51" w:rsidRPr="00335DCB">
        <w:rPr>
          <w:lang w:val="es-ES"/>
        </w:rPr>
        <w:t xml:space="preserve"> cuando está no está acoplada al </w:t>
      </w:r>
      <w:r w:rsidR="00DD16D2" w:rsidRPr="00335DCB">
        <w:rPr>
          <w:lang w:val="es-ES"/>
        </w:rPr>
        <w:t>palé,</w:t>
      </w:r>
      <w:r w:rsidR="00B41C51" w:rsidRPr="00335DCB">
        <w:rPr>
          <w:lang w:val="es-ES"/>
        </w:rPr>
        <w:t xml:space="preserve"> sino que se encuentra libre</w:t>
      </w:r>
      <w:r w:rsidRPr="00335DCB">
        <w:rPr>
          <w:lang w:val="es-ES"/>
        </w:rPr>
        <w:t>.</w:t>
      </w:r>
      <w:r w:rsidR="004A0190" w:rsidRPr="00335DCB">
        <w:rPr>
          <w:lang w:val="es-ES"/>
        </w:rPr>
        <w:t xml:space="preserve"> El método más seguro es mediante un sistema de pinzas </w:t>
      </w:r>
      <w:r w:rsidR="00715647" w:rsidRPr="00335DCB">
        <w:rPr>
          <w:lang w:val="es-ES"/>
        </w:rPr>
        <w:t>que apriete la baraja de chapas</w:t>
      </w:r>
      <w:r w:rsidR="00F172A9" w:rsidRPr="00335DCB">
        <w:rPr>
          <w:lang w:val="es-ES"/>
        </w:rPr>
        <w:t xml:space="preserve">, aunque hay otras alternativas posibles </w:t>
      </w:r>
      <w:r w:rsidR="00335DCB">
        <w:rPr>
          <w:lang w:val="es-ES"/>
        </w:rPr>
        <w:t>como es el caso de sistemas de imanes que eliminan las complejidades mecánicas de la otra opción</w:t>
      </w:r>
    </w:p>
    <w:p w14:paraId="7C9998F0" w14:textId="6058E8F7" w:rsidR="009B70F7" w:rsidRPr="00335DCB" w:rsidRDefault="009B70F7" w:rsidP="009B70F7">
      <w:pPr>
        <w:pStyle w:val="Prrafodelista"/>
        <w:numPr>
          <w:ilvl w:val="1"/>
          <w:numId w:val="3"/>
        </w:numPr>
        <w:rPr>
          <w:lang w:val="es-ES"/>
        </w:rPr>
      </w:pPr>
      <w:r w:rsidRPr="00335DCB">
        <w:rPr>
          <w:lang w:val="es-ES"/>
        </w:rPr>
        <w:t>PLC</w:t>
      </w:r>
      <w:r w:rsidRPr="00FA4E9A">
        <w:rPr>
          <w:lang w:val="es-ES"/>
        </w:rPr>
        <w:sym w:font="Wingdings" w:char="F0E0"/>
      </w:r>
      <w:r w:rsidRPr="00335DCB">
        <w:rPr>
          <w:lang w:val="es-ES"/>
        </w:rPr>
        <w:t xml:space="preserve"> Dispositivo para la implementación de la lógica del programa</w:t>
      </w:r>
      <w:r w:rsidR="00014C00" w:rsidRPr="00335DCB">
        <w:rPr>
          <w:lang w:val="es-ES"/>
        </w:rPr>
        <w:t>, q</w:t>
      </w:r>
      <w:r w:rsidR="00F172A9" w:rsidRPr="00335DCB">
        <w:rPr>
          <w:lang w:val="es-ES"/>
        </w:rPr>
        <w:t>ue se encargará de manipular las variables de control</w:t>
      </w:r>
      <w:r w:rsidRPr="00335DCB">
        <w:rPr>
          <w:lang w:val="es-ES"/>
        </w:rPr>
        <w:t>. En este conjunto se comprenden sus drivers y cableados necesarios</w:t>
      </w:r>
      <w:r w:rsidR="00EA273A" w:rsidRPr="00335DCB">
        <w:rPr>
          <w:lang w:val="es-ES"/>
        </w:rPr>
        <w:t xml:space="preserve">, como </w:t>
      </w:r>
      <w:r w:rsidR="008E3B3B" w:rsidRPr="00335DCB">
        <w:rPr>
          <w:lang w:val="es-ES"/>
        </w:rPr>
        <w:t>es el caso de</w:t>
      </w:r>
      <w:r w:rsidR="00EA273A" w:rsidRPr="00335DCB">
        <w:rPr>
          <w:lang w:val="es-ES"/>
        </w:rPr>
        <w:t xml:space="preserve"> los variadores de velocidad </w:t>
      </w:r>
      <w:r w:rsidR="006D6007" w:rsidRPr="00335DCB">
        <w:rPr>
          <w:lang w:val="es-ES"/>
        </w:rPr>
        <w:t>a implementar en la grúa</w:t>
      </w:r>
      <w:r w:rsidR="008E3B3B" w:rsidRPr="00335DCB">
        <w:rPr>
          <w:lang w:val="es-ES"/>
        </w:rPr>
        <w:t xml:space="preserve"> para su correcto manejo</w:t>
      </w:r>
      <w:r w:rsidR="006D6007" w:rsidRPr="00335DCB">
        <w:rPr>
          <w:lang w:val="es-ES"/>
        </w:rPr>
        <w:t>.</w:t>
      </w:r>
    </w:p>
    <w:p w14:paraId="2B8D1AE6" w14:textId="77777777" w:rsidR="009B70F7" w:rsidRDefault="009B70F7" w:rsidP="009B70F7">
      <w:pPr>
        <w:pStyle w:val="Ttulo3"/>
        <w:rPr>
          <w:lang w:val="es-ES"/>
        </w:rPr>
      </w:pPr>
      <w:bookmarkStart w:id="6" w:name="_Toc175903744"/>
      <w:r>
        <w:rPr>
          <w:lang w:val="es-ES"/>
        </w:rPr>
        <w:t>Operarios necesarios</w:t>
      </w:r>
      <w:bookmarkEnd w:id="6"/>
    </w:p>
    <w:p w14:paraId="32694E51" w14:textId="30697F96" w:rsidR="00BB597A" w:rsidRDefault="00133716" w:rsidP="00FF1CAE">
      <w:pPr>
        <w:rPr>
          <w:lang w:val="es-ES"/>
        </w:rPr>
      </w:pPr>
      <w:r>
        <w:rPr>
          <w:lang w:val="es-ES"/>
        </w:rPr>
        <w:t xml:space="preserve">En este caso sería necesario un operario </w:t>
      </w:r>
      <w:r w:rsidR="000070F6">
        <w:rPr>
          <w:lang w:val="es-ES"/>
        </w:rPr>
        <w:t>que estuviese facultado para manejar la grúa</w:t>
      </w:r>
      <w:r w:rsidR="00BA0077">
        <w:rPr>
          <w:lang w:val="es-ES"/>
        </w:rPr>
        <w:t>.</w:t>
      </w:r>
      <w:r>
        <w:rPr>
          <w:lang w:val="es-ES"/>
        </w:rPr>
        <w:t xml:space="preserve"> </w:t>
      </w:r>
      <w:r w:rsidR="00BA0077">
        <w:rPr>
          <w:lang w:val="es-ES"/>
        </w:rPr>
        <w:t xml:space="preserve">Debido a que </w:t>
      </w:r>
      <w:r w:rsidR="0097364D">
        <w:rPr>
          <w:lang w:val="es-ES"/>
        </w:rPr>
        <w:t>actualmente</w:t>
      </w:r>
      <w:r w:rsidR="00BA0077">
        <w:rPr>
          <w:lang w:val="es-ES"/>
        </w:rPr>
        <w:t xml:space="preserve"> se necesita de </w:t>
      </w:r>
      <w:r w:rsidR="0097364D">
        <w:rPr>
          <w:lang w:val="es-ES"/>
        </w:rPr>
        <w:t xml:space="preserve">personal con dicha cualificación para realizar la descarga de chapa </w:t>
      </w:r>
      <w:r>
        <w:rPr>
          <w:lang w:val="es-ES"/>
        </w:rPr>
        <w:t xml:space="preserve">no se incurre en la necesidad </w:t>
      </w:r>
      <w:r w:rsidR="0097364D">
        <w:rPr>
          <w:lang w:val="es-ES"/>
        </w:rPr>
        <w:t>realizar ninguna inversión en capital humano.</w:t>
      </w:r>
    </w:p>
    <w:p w14:paraId="574D3F9C" w14:textId="78132321" w:rsidR="00BB597A" w:rsidRPr="004413AE" w:rsidRDefault="00BB597A" w:rsidP="004413AE">
      <w:pPr>
        <w:rPr>
          <w:lang w:val="es-ES"/>
        </w:rPr>
      </w:pPr>
    </w:p>
    <w:p w14:paraId="2FCD3A5D" w14:textId="77777777" w:rsidR="0097364D" w:rsidRDefault="0097364D" w:rsidP="00FF1CAE">
      <w:pPr>
        <w:rPr>
          <w:lang w:val="es-ES"/>
        </w:rPr>
      </w:pPr>
    </w:p>
    <w:p w14:paraId="3AB35F6D" w14:textId="77777777" w:rsidR="008400CB" w:rsidRDefault="008400CB" w:rsidP="00FF1CAE">
      <w:pPr>
        <w:rPr>
          <w:lang w:val="es-ES"/>
        </w:rPr>
      </w:pPr>
    </w:p>
    <w:p w14:paraId="2BC4A5BA" w14:textId="77777777" w:rsidR="008400CB" w:rsidRDefault="008400CB" w:rsidP="00FF1CAE">
      <w:pPr>
        <w:rPr>
          <w:lang w:val="es-ES"/>
        </w:rPr>
      </w:pPr>
    </w:p>
    <w:p w14:paraId="70FBF8D4" w14:textId="77777777" w:rsidR="008400CB" w:rsidRDefault="008400CB" w:rsidP="00FF1CAE">
      <w:pPr>
        <w:rPr>
          <w:lang w:val="es-ES"/>
        </w:rPr>
      </w:pPr>
    </w:p>
    <w:p w14:paraId="3638F383" w14:textId="77777777" w:rsidR="008400CB" w:rsidRDefault="008400CB" w:rsidP="00FF1CAE">
      <w:pPr>
        <w:rPr>
          <w:lang w:val="es-ES"/>
        </w:rPr>
      </w:pPr>
    </w:p>
    <w:p w14:paraId="4AFC63D7" w14:textId="77777777" w:rsidR="00335DCB" w:rsidRDefault="00335DCB" w:rsidP="00FF1CAE">
      <w:pPr>
        <w:rPr>
          <w:lang w:val="es-ES"/>
        </w:rPr>
      </w:pPr>
    </w:p>
    <w:p w14:paraId="28F346C3" w14:textId="77777777" w:rsidR="00335DCB" w:rsidRPr="0097364D" w:rsidRDefault="00335DCB" w:rsidP="00FF1CAE">
      <w:pPr>
        <w:rPr>
          <w:lang w:val="es-ES"/>
        </w:rPr>
      </w:pPr>
    </w:p>
    <w:p w14:paraId="576ED8ED" w14:textId="1EB59A22" w:rsidR="009B70F7" w:rsidRPr="009B70F7" w:rsidRDefault="009B70F7" w:rsidP="009B70F7">
      <w:pPr>
        <w:pStyle w:val="Ttulo1"/>
      </w:pPr>
      <w:bookmarkStart w:id="7" w:name="_Toc175903745"/>
      <w:r>
        <w:t>LISTADO DE PROS Y CONTRAS</w:t>
      </w:r>
      <w:bookmarkEnd w:id="7"/>
    </w:p>
    <w:p w14:paraId="3EEFA18F" w14:textId="54D7C8F7" w:rsidR="00536B44" w:rsidRDefault="00536B44" w:rsidP="00536B44">
      <w:pPr>
        <w:pStyle w:val="Ttulo2"/>
        <w:rPr>
          <w:lang w:val="es-ES"/>
        </w:rPr>
      </w:pPr>
      <w:bookmarkStart w:id="8" w:name="_Toc175903746"/>
      <w:r>
        <w:rPr>
          <w:lang w:val="es-ES"/>
        </w:rPr>
        <w:t>Ventajas</w:t>
      </w:r>
      <w:bookmarkEnd w:id="8"/>
      <w:r>
        <w:rPr>
          <w:lang w:val="es-ES"/>
        </w:rPr>
        <w:t xml:space="preserve"> </w:t>
      </w:r>
    </w:p>
    <w:p w14:paraId="5DCED48B" w14:textId="1FFFA2A9" w:rsidR="00536B44" w:rsidRPr="00536B44" w:rsidRDefault="00536B44" w:rsidP="00536B44">
      <w:pPr>
        <w:pStyle w:val="Prrafodelista"/>
        <w:numPr>
          <w:ilvl w:val="0"/>
          <w:numId w:val="1"/>
        </w:numPr>
        <w:rPr>
          <w:lang w:val="es-ES"/>
        </w:rPr>
      </w:pPr>
      <w:r>
        <w:rPr>
          <w:lang w:val="es-ES"/>
        </w:rPr>
        <w:t>Utilización de la grúa ya existente para manejar el material</w:t>
      </w:r>
      <w:r w:rsidRPr="00536B44">
        <w:rPr>
          <w:lang w:val="es-ES"/>
        </w:rPr>
        <w:sym w:font="Wingdings" w:char="F0E0"/>
      </w:r>
      <w:r>
        <w:rPr>
          <w:lang w:val="es-ES"/>
        </w:rPr>
        <w:t xml:space="preserve"> Aprovechamiento de maquinaria fiable y certificada</w:t>
      </w:r>
      <w:r w:rsidRPr="00536B44">
        <w:rPr>
          <w:lang w:val="es-ES"/>
        </w:rPr>
        <w:t>.</w:t>
      </w:r>
      <w:r w:rsidRPr="00536B44">
        <w:rPr>
          <w:lang w:val="es-ES"/>
        </w:rPr>
        <w:tab/>
      </w:r>
    </w:p>
    <w:p w14:paraId="3F8230B3" w14:textId="208C8387" w:rsidR="00536B44" w:rsidRDefault="00536B44" w:rsidP="00536B44">
      <w:pPr>
        <w:pStyle w:val="Prrafodelista"/>
        <w:numPr>
          <w:ilvl w:val="0"/>
          <w:numId w:val="1"/>
        </w:numPr>
        <w:rPr>
          <w:lang w:val="es-ES"/>
        </w:rPr>
      </w:pPr>
      <w:proofErr w:type="spellStart"/>
      <w:r>
        <w:rPr>
          <w:lang w:val="es-ES"/>
        </w:rPr>
        <w:t>Sensórica</w:t>
      </w:r>
      <w:proofErr w:type="spellEnd"/>
      <w:r>
        <w:rPr>
          <w:lang w:val="es-ES"/>
        </w:rPr>
        <w:t xml:space="preserve"> a priori reducida</w:t>
      </w:r>
      <w:r w:rsidRPr="00536B44">
        <w:rPr>
          <w:lang w:val="es-ES"/>
        </w:rPr>
        <w:sym w:font="Wingdings" w:char="F0E0"/>
      </w:r>
      <w:r>
        <w:rPr>
          <w:lang w:val="es-ES"/>
        </w:rPr>
        <w:t xml:space="preserve"> No se implementan sistemas más complejos como es el caso de un robot o un AGV de movimiento libre que necesitan de una gran cantidad de sensores para poder funcionar correctamente.</w:t>
      </w:r>
    </w:p>
    <w:p w14:paraId="6037FB88" w14:textId="3E9B9731" w:rsidR="00536B44" w:rsidRDefault="00536B44" w:rsidP="00536B44">
      <w:pPr>
        <w:pStyle w:val="Prrafodelista"/>
        <w:numPr>
          <w:ilvl w:val="0"/>
          <w:numId w:val="1"/>
        </w:numPr>
        <w:rPr>
          <w:lang w:val="es-ES"/>
        </w:rPr>
      </w:pPr>
      <w:r>
        <w:rPr>
          <w:lang w:val="es-ES"/>
        </w:rPr>
        <w:t>Actuación simple</w:t>
      </w:r>
      <w:r w:rsidRPr="00536B44">
        <w:rPr>
          <w:lang w:val="es-ES"/>
        </w:rPr>
        <w:sym w:font="Wingdings" w:char="F0E0"/>
      </w:r>
      <w:r>
        <w:rPr>
          <w:lang w:val="es-ES"/>
        </w:rPr>
        <w:t xml:space="preserve"> El plan es simplemente realizar secuencia</w:t>
      </w:r>
      <w:r w:rsidR="00335DCB">
        <w:rPr>
          <w:lang w:val="es-ES"/>
        </w:rPr>
        <w:t>s</w:t>
      </w:r>
      <w:r>
        <w:rPr>
          <w:lang w:val="es-ES"/>
        </w:rPr>
        <w:t xml:space="preserve"> </w:t>
      </w:r>
      <w:r w:rsidR="00335DCB">
        <w:rPr>
          <w:lang w:val="es-ES"/>
        </w:rPr>
        <w:t>según el operario las comande.</w:t>
      </w:r>
    </w:p>
    <w:p w14:paraId="05C1FEE5" w14:textId="0D41B8C0" w:rsidR="00E75A74" w:rsidRDefault="00E75A74" w:rsidP="00536B44">
      <w:pPr>
        <w:pStyle w:val="Prrafodelista"/>
        <w:numPr>
          <w:ilvl w:val="0"/>
          <w:numId w:val="1"/>
        </w:numPr>
        <w:rPr>
          <w:lang w:val="es-ES"/>
        </w:rPr>
      </w:pPr>
      <w:r>
        <w:rPr>
          <w:lang w:val="es-ES"/>
        </w:rPr>
        <w:t>Fácil implementación de un modo manual</w:t>
      </w:r>
      <w:r w:rsidRPr="00E75A74">
        <w:rPr>
          <w:lang w:val="es-ES"/>
        </w:rPr>
        <w:sym w:font="Wingdings" w:char="F0E0"/>
      </w:r>
      <w:r>
        <w:rPr>
          <w:lang w:val="es-ES"/>
        </w:rPr>
        <w:t xml:space="preserve"> Al usarse maquinaria previamente u</w:t>
      </w:r>
      <w:r w:rsidR="006143A7">
        <w:rPr>
          <w:lang w:val="es-ES"/>
        </w:rPr>
        <w:t xml:space="preserve">tilizada </w:t>
      </w:r>
      <w:r>
        <w:rPr>
          <w:lang w:val="es-ES"/>
        </w:rPr>
        <w:t xml:space="preserve">por los operarios no es necesario de un aprendizaje para poder hacer uso del modo manual que interesa implementar por el siguiente punto. </w:t>
      </w:r>
    </w:p>
    <w:p w14:paraId="3B79A62A" w14:textId="03D4B832" w:rsidR="00536B44" w:rsidRDefault="00A11016" w:rsidP="00536B44">
      <w:pPr>
        <w:pStyle w:val="Prrafodelista"/>
        <w:numPr>
          <w:ilvl w:val="0"/>
          <w:numId w:val="1"/>
        </w:numPr>
        <w:rPr>
          <w:lang w:val="es-ES"/>
        </w:rPr>
      </w:pPr>
      <w:r>
        <w:rPr>
          <w:lang w:val="es-ES"/>
        </w:rPr>
        <w:t>Robustez ante</w:t>
      </w:r>
      <w:r w:rsidR="00536B44">
        <w:rPr>
          <w:lang w:val="es-ES"/>
        </w:rPr>
        <w:t xml:space="preserve"> fallos</w:t>
      </w:r>
      <w:r w:rsidR="00536B44" w:rsidRPr="00536B44">
        <w:rPr>
          <w:lang w:val="es-ES"/>
        </w:rPr>
        <w:sym w:font="Wingdings" w:char="F0E0"/>
      </w:r>
      <w:r w:rsidR="00536B44">
        <w:rPr>
          <w:lang w:val="es-ES"/>
        </w:rPr>
        <w:t xml:space="preserve"> Al realizar una secuencia </w:t>
      </w:r>
      <w:r w:rsidR="00E75A74">
        <w:rPr>
          <w:lang w:val="es-ES"/>
        </w:rPr>
        <w:t>preestablecida simple y con pocos focos de error se reducen los problemas que puedan suceder</w:t>
      </w:r>
      <w:r w:rsidR="00E67505">
        <w:rPr>
          <w:lang w:val="es-ES"/>
        </w:rPr>
        <w:t xml:space="preserve"> durante el proceso, si además se tiene en cuenta el establecimiento de un modo manual para poder seguir operando en caso de fallo, entonces se solucionan todas las posibles inconsistencias que pueda haber durante el proceso productivo.</w:t>
      </w:r>
    </w:p>
    <w:p w14:paraId="6BCA691B" w14:textId="355B2A52" w:rsidR="00AE421F" w:rsidRDefault="00AE421F" w:rsidP="00536B44">
      <w:pPr>
        <w:pStyle w:val="Prrafodelista"/>
        <w:numPr>
          <w:ilvl w:val="0"/>
          <w:numId w:val="1"/>
        </w:numPr>
        <w:rPr>
          <w:lang w:val="es-ES"/>
        </w:rPr>
      </w:pPr>
      <w:r>
        <w:rPr>
          <w:lang w:val="es-ES"/>
        </w:rPr>
        <w:t>Externalización del mantenimiento</w:t>
      </w:r>
      <w:r w:rsidRPr="00AE421F">
        <w:rPr>
          <w:lang w:val="es-ES"/>
        </w:rPr>
        <w:sym w:font="Wingdings" w:char="F0E0"/>
      </w:r>
      <w:r>
        <w:rPr>
          <w:lang w:val="es-ES"/>
        </w:rPr>
        <w:t xml:space="preserve"> Al ser un sistema que emplea la grúa estamos ante </w:t>
      </w:r>
      <w:r w:rsidR="00555F9B">
        <w:rPr>
          <w:lang w:val="es-ES"/>
        </w:rPr>
        <w:t xml:space="preserve">un caso donde el operario puede despreocuparse </w:t>
      </w:r>
      <w:r w:rsidR="006B33A6">
        <w:rPr>
          <w:lang w:val="es-ES"/>
        </w:rPr>
        <w:t xml:space="preserve">de realizar mantenimientos rutinarios pues estos se realizan </w:t>
      </w:r>
      <w:r w:rsidR="002156ED">
        <w:rPr>
          <w:lang w:val="es-ES"/>
        </w:rPr>
        <w:t>de forma exógena.</w:t>
      </w:r>
    </w:p>
    <w:p w14:paraId="5C1A0005" w14:textId="6B33ABBE" w:rsidR="00E67505" w:rsidRDefault="00E67505" w:rsidP="00E67505">
      <w:pPr>
        <w:pStyle w:val="Ttulo2"/>
        <w:rPr>
          <w:lang w:val="es-ES"/>
        </w:rPr>
      </w:pPr>
      <w:bookmarkStart w:id="9" w:name="_Toc175903747"/>
      <w:r>
        <w:rPr>
          <w:lang w:val="es-ES"/>
        </w:rPr>
        <w:t>Desventajas</w:t>
      </w:r>
      <w:bookmarkEnd w:id="9"/>
    </w:p>
    <w:p w14:paraId="0A8B6A96" w14:textId="59F7AC12" w:rsidR="0070036F" w:rsidRDefault="004B48BF" w:rsidP="00E67505">
      <w:pPr>
        <w:pStyle w:val="Prrafodelista"/>
        <w:numPr>
          <w:ilvl w:val="0"/>
          <w:numId w:val="1"/>
        </w:numPr>
        <w:rPr>
          <w:lang w:val="es-ES"/>
        </w:rPr>
      </w:pPr>
      <w:r>
        <w:rPr>
          <w:lang w:val="es-ES"/>
        </w:rPr>
        <w:t>Carga suspendida</w:t>
      </w:r>
      <w:r w:rsidR="0070036F" w:rsidRPr="0070036F">
        <w:rPr>
          <w:lang w:val="es-ES"/>
        </w:rPr>
        <w:sym w:font="Wingdings" w:char="F0E0"/>
      </w:r>
      <w:r w:rsidR="0070036F">
        <w:rPr>
          <w:lang w:val="es-ES"/>
        </w:rPr>
        <w:t xml:space="preserve"> </w:t>
      </w:r>
      <w:r w:rsidR="000F279E">
        <w:rPr>
          <w:lang w:val="es-ES"/>
        </w:rPr>
        <w:t xml:space="preserve">Nos </w:t>
      </w:r>
      <w:r w:rsidR="0070036F">
        <w:rPr>
          <w:lang w:val="es-ES"/>
        </w:rPr>
        <w:t>encontramos la razón que hace más peligroso la implementación de este modo que es el del manejo de la carga libre (chapas sin estar ancladas al palé) que debe estar bien asegurada para que no puedan escaparse.</w:t>
      </w:r>
      <w:r w:rsidR="002426CD">
        <w:rPr>
          <w:lang w:val="es-ES"/>
        </w:rPr>
        <w:t xml:space="preserve"> </w:t>
      </w:r>
      <w:r>
        <w:rPr>
          <w:lang w:val="es-ES"/>
        </w:rPr>
        <w:t>Al</w:t>
      </w:r>
      <w:r w:rsidR="00273C18">
        <w:rPr>
          <w:lang w:val="es-ES"/>
        </w:rPr>
        <w:t xml:space="preserve"> ser la</w:t>
      </w:r>
      <w:r w:rsidR="002426CD">
        <w:rPr>
          <w:lang w:val="es-ES"/>
        </w:rPr>
        <w:t xml:space="preserve"> </w:t>
      </w:r>
      <w:r w:rsidR="00C05498">
        <w:rPr>
          <w:lang w:val="es-ES"/>
        </w:rPr>
        <w:t>manipulación</w:t>
      </w:r>
      <w:r w:rsidR="002426CD">
        <w:rPr>
          <w:lang w:val="es-ES"/>
        </w:rPr>
        <w:t xml:space="preserve"> suspendida en el aire</w:t>
      </w:r>
      <w:r w:rsidR="002B264C">
        <w:rPr>
          <w:lang w:val="es-ES"/>
        </w:rPr>
        <w:t>, en caso de fallo, estaríamos ante la caída de material cortante de 3 toneladas</w:t>
      </w:r>
      <w:r w:rsidR="007B54B9">
        <w:rPr>
          <w:lang w:val="es-ES"/>
        </w:rPr>
        <w:t>.</w:t>
      </w:r>
    </w:p>
    <w:p w14:paraId="39D23DEC" w14:textId="77777777" w:rsidR="00C35622" w:rsidRDefault="00C35622" w:rsidP="00C35622">
      <w:pPr>
        <w:rPr>
          <w:lang w:val="es-ES"/>
        </w:rPr>
      </w:pPr>
    </w:p>
    <w:p w14:paraId="326403DB" w14:textId="77777777" w:rsidR="00C42B89" w:rsidRPr="00C35622" w:rsidRDefault="00C42B89" w:rsidP="00C35622">
      <w:pPr>
        <w:rPr>
          <w:lang w:val="es-ES"/>
        </w:rPr>
      </w:pPr>
    </w:p>
    <w:p w14:paraId="5CC2EFD5" w14:textId="6F20CECD" w:rsidR="00027A47" w:rsidRDefault="00027A47" w:rsidP="00D85A72">
      <w:pPr>
        <w:pStyle w:val="Prrafodelista"/>
        <w:rPr>
          <w:lang w:val="es-ES"/>
        </w:rPr>
      </w:pPr>
    </w:p>
    <w:p w14:paraId="0B909DFB" w14:textId="77777777" w:rsidR="00741302" w:rsidRDefault="00741302" w:rsidP="00741302">
      <w:pPr>
        <w:rPr>
          <w:lang w:val="es-ES"/>
        </w:rPr>
      </w:pPr>
    </w:p>
    <w:p w14:paraId="40E70403" w14:textId="77777777" w:rsidR="009419EF" w:rsidRDefault="009419EF" w:rsidP="00A64B89">
      <w:pPr>
        <w:rPr>
          <w:lang w:val="es-ES"/>
        </w:rPr>
      </w:pPr>
    </w:p>
    <w:p w14:paraId="175F5746" w14:textId="77777777" w:rsidR="008400CB" w:rsidRDefault="008400CB" w:rsidP="00A64B89">
      <w:pPr>
        <w:rPr>
          <w:lang w:val="es-ES"/>
        </w:rPr>
      </w:pPr>
    </w:p>
    <w:p w14:paraId="3221F806" w14:textId="77777777" w:rsidR="00335DCB" w:rsidRDefault="00335DCB" w:rsidP="00752352">
      <w:pPr>
        <w:pStyle w:val="Ttulo1"/>
        <w:jc w:val="both"/>
      </w:pPr>
      <w:bookmarkStart w:id="10" w:name="_COMPONENTES_CITADOS"/>
      <w:bookmarkEnd w:id="10"/>
    </w:p>
    <w:p w14:paraId="67FF37FE" w14:textId="17EE7598" w:rsidR="009419EF" w:rsidRDefault="00F143E2" w:rsidP="00A64B89">
      <w:pPr>
        <w:pStyle w:val="Ttulo1"/>
        <w:ind w:left="360"/>
      </w:pPr>
      <w:bookmarkStart w:id="11" w:name="_Toc175903748"/>
      <w:r>
        <w:lastRenderedPageBreak/>
        <w:t>COMPONENTES CITADOS</w:t>
      </w:r>
      <w:bookmarkEnd w:id="11"/>
    </w:p>
    <w:p w14:paraId="2478FC0B" w14:textId="3F260D34" w:rsidR="00752352" w:rsidRDefault="003A554A" w:rsidP="00752352">
      <w:pPr>
        <w:pStyle w:val="Ttulo2"/>
        <w:rPr>
          <w:lang w:val="es-ES"/>
        </w:rPr>
      </w:pPr>
      <w:bookmarkStart w:id="12" w:name="_Grúa"/>
      <w:bookmarkStart w:id="13" w:name="_Toc175903749"/>
      <w:bookmarkEnd w:id="12"/>
      <w:r>
        <w:rPr>
          <w:lang w:val="es-ES"/>
        </w:rPr>
        <w:t>Grúa</w:t>
      </w:r>
      <w:bookmarkStart w:id="14" w:name="_Night-Train"/>
      <w:bookmarkEnd w:id="13"/>
      <w:bookmarkEnd w:id="14"/>
    </w:p>
    <w:p w14:paraId="57874C03" w14:textId="31D54874" w:rsidR="00752352" w:rsidRDefault="00752352" w:rsidP="003A554A">
      <w:pPr>
        <w:rPr>
          <w:lang w:val="es-ES"/>
        </w:rPr>
      </w:pPr>
      <w:r>
        <w:rPr>
          <w:noProof/>
        </w:rPr>
        <mc:AlternateContent>
          <mc:Choice Requires="wps">
            <w:drawing>
              <wp:anchor distT="0" distB="0" distL="114300" distR="114300" simplePos="0" relativeHeight="251696640" behindDoc="0" locked="0" layoutInCell="1" allowOverlap="1" wp14:anchorId="4D6E6106" wp14:editId="11A7DEB6">
                <wp:simplePos x="0" y="0"/>
                <wp:positionH relativeFrom="column">
                  <wp:posOffset>669976</wp:posOffset>
                </wp:positionH>
                <wp:positionV relativeFrom="paragraph">
                  <wp:posOffset>133250</wp:posOffset>
                </wp:positionV>
                <wp:extent cx="2467610" cy="433070"/>
                <wp:effectExtent l="19050" t="57150" r="8890" b="43180"/>
                <wp:wrapNone/>
                <wp:docPr id="9" name="Elipse 9"/>
                <wp:cNvGraphicFramePr/>
                <a:graphic xmlns:a="http://schemas.openxmlformats.org/drawingml/2006/main">
                  <a:graphicData uri="http://schemas.microsoft.com/office/word/2010/wordprocessingShape">
                    <wps:wsp>
                      <wps:cNvSpPr/>
                      <wps:spPr>
                        <a:xfrm rot="21261660">
                          <a:off x="0" y="0"/>
                          <a:ext cx="2467610" cy="43307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4AE8A0" id="Elipse 9" o:spid="_x0000_s1026" style="position:absolute;margin-left:52.75pt;margin-top:10.5pt;width:194.3pt;height:34.1pt;rotation:-369558fd;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" filled="f" strokecolor="red" strokeweight="1pt">
                <v:stroke joinstyle="miter"/>
              </v:oval>
            </w:pict>
          </mc:Fallback>
        </mc:AlternateContent>
      </w:r>
      <w:r>
        <w:rPr>
          <w:noProof/>
        </w:rPr>
        <w:drawing>
          <wp:anchor distT="0" distB="0" distL="114300" distR="114300" simplePos="0" relativeHeight="251658752" behindDoc="1" locked="0" layoutInCell="1" allowOverlap="1" wp14:anchorId="15C90994" wp14:editId="72B018DB">
            <wp:simplePos x="0" y="0"/>
            <wp:positionH relativeFrom="margin">
              <wp:align>left</wp:align>
            </wp:positionH>
            <wp:positionV relativeFrom="paragraph">
              <wp:posOffset>78867</wp:posOffset>
            </wp:positionV>
            <wp:extent cx="2858770" cy="2143125"/>
            <wp:effectExtent l="0" t="0" r="0" b="952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877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3AC5DB" w14:textId="77777777" w:rsidR="00752352" w:rsidRDefault="00752352" w:rsidP="003A554A">
      <w:pPr>
        <w:rPr>
          <w:lang w:val="es-ES"/>
        </w:rPr>
      </w:pPr>
    </w:p>
    <w:p w14:paraId="0A4BA34B" w14:textId="77777777" w:rsidR="00752352" w:rsidRDefault="00752352" w:rsidP="003A554A">
      <w:pPr>
        <w:rPr>
          <w:lang w:val="es-ES"/>
        </w:rPr>
      </w:pPr>
    </w:p>
    <w:p w14:paraId="554CB1E6" w14:textId="77777777" w:rsidR="00752352" w:rsidRDefault="00752352" w:rsidP="003A554A">
      <w:pPr>
        <w:rPr>
          <w:lang w:val="es-ES"/>
        </w:rPr>
      </w:pPr>
    </w:p>
    <w:p w14:paraId="1E0B9EA5" w14:textId="77777777" w:rsidR="00752352" w:rsidRDefault="00752352" w:rsidP="003A554A">
      <w:pPr>
        <w:rPr>
          <w:lang w:val="es-ES"/>
        </w:rPr>
      </w:pPr>
    </w:p>
    <w:p w14:paraId="37C75AD9" w14:textId="77777777" w:rsidR="00752352" w:rsidRDefault="00752352" w:rsidP="003A554A">
      <w:pPr>
        <w:rPr>
          <w:lang w:val="es-ES"/>
        </w:rPr>
      </w:pPr>
    </w:p>
    <w:p w14:paraId="3ACEDBCA" w14:textId="12580F12" w:rsidR="003A554A" w:rsidRDefault="002F00DD" w:rsidP="003A554A">
      <w:pPr>
        <w:pStyle w:val="Ttulo2"/>
        <w:rPr>
          <w:lang w:val="es-ES"/>
        </w:rPr>
      </w:pPr>
      <w:bookmarkStart w:id="15" w:name="_Plataforma_intermedia_y"/>
      <w:bookmarkStart w:id="16" w:name="_Toc175903750"/>
      <w:bookmarkEnd w:id="15"/>
      <w:r>
        <w:rPr>
          <w:lang w:val="es-ES"/>
        </w:rPr>
        <w:t>Plataforma intermedia</w:t>
      </w:r>
      <w:bookmarkEnd w:id="16"/>
      <w:r w:rsidR="00B72A37">
        <w:rPr>
          <w:lang w:val="es-ES"/>
        </w:rPr>
        <w:t xml:space="preserve"> </w:t>
      </w:r>
    </w:p>
    <w:p w14:paraId="33E3A8FE" w14:textId="44BF3C7C" w:rsidR="00335DCB" w:rsidRDefault="00335DCB" w:rsidP="00335DCB">
      <w:pPr>
        <w:rPr>
          <w:lang w:val="es-ES"/>
        </w:rPr>
      </w:pPr>
      <w:r>
        <w:rPr>
          <w:noProof/>
        </w:rPr>
        <w:drawing>
          <wp:anchor distT="0" distB="0" distL="114300" distR="114300" simplePos="0" relativeHeight="251675136" behindDoc="1" locked="0" layoutInCell="1" allowOverlap="1" wp14:anchorId="65764C97" wp14:editId="68274187">
            <wp:simplePos x="0" y="0"/>
            <wp:positionH relativeFrom="margin">
              <wp:posOffset>-6985</wp:posOffset>
            </wp:positionH>
            <wp:positionV relativeFrom="paragraph">
              <wp:posOffset>40233</wp:posOffset>
            </wp:positionV>
            <wp:extent cx="2876550" cy="2156347"/>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6550" cy="21563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F1184A" w14:textId="11269152" w:rsidR="00335DCB" w:rsidRPr="00335DCB" w:rsidRDefault="00335DCB" w:rsidP="00335DCB">
      <w:pPr>
        <w:rPr>
          <w:lang w:val="es-ES"/>
        </w:rPr>
      </w:pPr>
    </w:p>
    <w:p w14:paraId="2BF1E486" w14:textId="5318B11E" w:rsidR="004619DC" w:rsidRDefault="004619DC" w:rsidP="004619DC">
      <w:pPr>
        <w:rPr>
          <w:lang w:val="es-ES"/>
        </w:rPr>
      </w:pPr>
    </w:p>
    <w:p w14:paraId="0B82FBCD" w14:textId="6E977DBA" w:rsidR="004619DC" w:rsidRDefault="004619DC" w:rsidP="004619DC">
      <w:pPr>
        <w:rPr>
          <w:lang w:val="es-ES"/>
        </w:rPr>
      </w:pPr>
    </w:p>
    <w:p w14:paraId="70D38D5B" w14:textId="5C61392F" w:rsidR="004619DC" w:rsidRDefault="004619DC" w:rsidP="004619DC">
      <w:pPr>
        <w:rPr>
          <w:lang w:val="es-ES"/>
        </w:rPr>
      </w:pPr>
    </w:p>
    <w:p w14:paraId="0D5FE824" w14:textId="77777777" w:rsidR="00335DCB" w:rsidRDefault="00335DCB" w:rsidP="004619DC">
      <w:pPr>
        <w:rPr>
          <w:lang w:val="es-ES"/>
        </w:rPr>
      </w:pPr>
    </w:p>
    <w:p w14:paraId="3ECF3E16" w14:textId="26894075" w:rsidR="004619DC" w:rsidRPr="004619DC" w:rsidRDefault="004619DC" w:rsidP="004619DC">
      <w:pPr>
        <w:pStyle w:val="Ttulo2"/>
        <w:rPr>
          <w:lang w:val="es-ES"/>
        </w:rPr>
      </w:pPr>
      <w:bookmarkStart w:id="17" w:name="_Piscinas_y_bridas"/>
      <w:bookmarkStart w:id="18" w:name="_Toc175903751"/>
      <w:bookmarkEnd w:id="17"/>
      <w:r>
        <w:rPr>
          <w:noProof/>
        </w:rPr>
        <w:drawing>
          <wp:anchor distT="0" distB="0" distL="114300" distR="114300" simplePos="0" relativeHeight="251700736" behindDoc="1" locked="0" layoutInCell="1" allowOverlap="1" wp14:anchorId="0EED55D0" wp14:editId="1FA0B370">
            <wp:simplePos x="0" y="0"/>
            <wp:positionH relativeFrom="margin">
              <wp:posOffset>-914</wp:posOffset>
            </wp:positionH>
            <wp:positionV relativeFrom="paragraph">
              <wp:posOffset>372644</wp:posOffset>
            </wp:positionV>
            <wp:extent cx="2856685" cy="2143125"/>
            <wp:effectExtent l="0" t="0" r="127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6685"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s-ES"/>
        </w:rPr>
        <w:t>P</w:t>
      </w:r>
      <w:r>
        <w:rPr>
          <w:lang w:val="es-ES"/>
        </w:rPr>
        <w:t>iscinas y bridas</w:t>
      </w:r>
      <w:bookmarkEnd w:id="18"/>
    </w:p>
    <w:sectPr w:rsidR="004619DC" w:rsidRPr="004619DC">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6164F" w14:textId="77777777" w:rsidR="00D5234C" w:rsidRDefault="00D5234C" w:rsidP="00823003">
      <w:pPr>
        <w:spacing w:before="0" w:after="0"/>
      </w:pPr>
      <w:r>
        <w:separator/>
      </w:r>
    </w:p>
  </w:endnote>
  <w:endnote w:type="continuationSeparator" w:id="0">
    <w:p w14:paraId="0EE7CBB9" w14:textId="77777777" w:rsidR="00D5234C" w:rsidRDefault="00D5234C" w:rsidP="0082300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5177161"/>
      <w:docPartObj>
        <w:docPartGallery w:val="Page Numbers (Bottom of Page)"/>
        <w:docPartUnique/>
      </w:docPartObj>
    </w:sdtPr>
    <w:sdtContent>
      <w:p w14:paraId="20AC2176" w14:textId="567F731C" w:rsidR="00823003" w:rsidRDefault="00823003">
        <w:pPr>
          <w:pStyle w:val="Piedepgina"/>
          <w:jc w:val="center"/>
        </w:pPr>
        <w:r>
          <w:fldChar w:fldCharType="begin"/>
        </w:r>
        <w:r>
          <w:instrText>PAGE   \* MERGEFORMAT</w:instrText>
        </w:r>
        <w:r>
          <w:fldChar w:fldCharType="separate"/>
        </w:r>
        <w:r>
          <w:rPr>
            <w:lang w:val="es-ES"/>
          </w:rPr>
          <w:t>2</w:t>
        </w:r>
        <w:r>
          <w:fldChar w:fldCharType="end"/>
        </w:r>
      </w:p>
    </w:sdtContent>
  </w:sdt>
  <w:p w14:paraId="1F1A4197" w14:textId="77777777" w:rsidR="00823003" w:rsidRDefault="0082300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66064" w14:textId="77777777" w:rsidR="00D5234C" w:rsidRDefault="00D5234C" w:rsidP="00823003">
      <w:pPr>
        <w:spacing w:before="0" w:after="0"/>
      </w:pPr>
      <w:r>
        <w:separator/>
      </w:r>
    </w:p>
  </w:footnote>
  <w:footnote w:type="continuationSeparator" w:id="0">
    <w:p w14:paraId="5E6F149E" w14:textId="77777777" w:rsidR="00D5234C" w:rsidRDefault="00D5234C" w:rsidP="00823003">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42A94"/>
    <w:multiLevelType w:val="hybridMultilevel"/>
    <w:tmpl w:val="6792ADAE"/>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 w15:restartNumberingAfterBreak="0">
    <w:nsid w:val="0EA75711"/>
    <w:multiLevelType w:val="hybridMultilevel"/>
    <w:tmpl w:val="E63409C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33179E8"/>
    <w:multiLevelType w:val="hybridMultilevel"/>
    <w:tmpl w:val="E63409C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387F61"/>
    <w:multiLevelType w:val="hybridMultilevel"/>
    <w:tmpl w:val="D59C4FB0"/>
    <w:lvl w:ilvl="0" w:tplc="42FC3C6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CC14A1"/>
    <w:multiLevelType w:val="hybridMultilevel"/>
    <w:tmpl w:val="47E459CE"/>
    <w:lvl w:ilvl="0" w:tplc="9532215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D1597F"/>
    <w:multiLevelType w:val="hybridMultilevel"/>
    <w:tmpl w:val="73B8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8142A"/>
    <w:multiLevelType w:val="hybridMultilevel"/>
    <w:tmpl w:val="6B260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BC6545"/>
    <w:multiLevelType w:val="hybridMultilevel"/>
    <w:tmpl w:val="74927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A875A4"/>
    <w:multiLevelType w:val="hybridMultilevel"/>
    <w:tmpl w:val="E63409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5872496">
    <w:abstractNumId w:val="4"/>
  </w:num>
  <w:num w:numId="2" w16cid:durableId="462428298">
    <w:abstractNumId w:val="0"/>
  </w:num>
  <w:num w:numId="3" w16cid:durableId="631600041">
    <w:abstractNumId w:val="8"/>
  </w:num>
  <w:num w:numId="4" w16cid:durableId="1649239956">
    <w:abstractNumId w:val="1"/>
  </w:num>
  <w:num w:numId="5" w16cid:durableId="683747633">
    <w:abstractNumId w:val="6"/>
  </w:num>
  <w:num w:numId="6" w16cid:durableId="405610075">
    <w:abstractNumId w:val="2"/>
  </w:num>
  <w:num w:numId="7" w16cid:durableId="320935747">
    <w:abstractNumId w:val="3"/>
  </w:num>
  <w:num w:numId="8" w16cid:durableId="1145585876">
    <w:abstractNumId w:val="5"/>
  </w:num>
  <w:num w:numId="9" w16cid:durableId="11240813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003"/>
    <w:rsid w:val="00001797"/>
    <w:rsid w:val="00005995"/>
    <w:rsid w:val="000070F6"/>
    <w:rsid w:val="00014C00"/>
    <w:rsid w:val="00027A47"/>
    <w:rsid w:val="00037FC8"/>
    <w:rsid w:val="000400DD"/>
    <w:rsid w:val="00046D83"/>
    <w:rsid w:val="000612B0"/>
    <w:rsid w:val="000733C0"/>
    <w:rsid w:val="000802C9"/>
    <w:rsid w:val="0008119F"/>
    <w:rsid w:val="0008184C"/>
    <w:rsid w:val="000940C5"/>
    <w:rsid w:val="000A0E15"/>
    <w:rsid w:val="000B2822"/>
    <w:rsid w:val="000B4952"/>
    <w:rsid w:val="000C68D1"/>
    <w:rsid w:val="000D1602"/>
    <w:rsid w:val="000D6A9E"/>
    <w:rsid w:val="000E4F23"/>
    <w:rsid w:val="000F279E"/>
    <w:rsid w:val="0010288D"/>
    <w:rsid w:val="00104D50"/>
    <w:rsid w:val="001062F8"/>
    <w:rsid w:val="00106ED9"/>
    <w:rsid w:val="00133716"/>
    <w:rsid w:val="001549AB"/>
    <w:rsid w:val="00157BCF"/>
    <w:rsid w:val="0016258D"/>
    <w:rsid w:val="0017186F"/>
    <w:rsid w:val="00175DF1"/>
    <w:rsid w:val="0019611A"/>
    <w:rsid w:val="001B6CFB"/>
    <w:rsid w:val="001C5D80"/>
    <w:rsid w:val="001E04A2"/>
    <w:rsid w:val="00202909"/>
    <w:rsid w:val="002156ED"/>
    <w:rsid w:val="00220A7B"/>
    <w:rsid w:val="00221232"/>
    <w:rsid w:val="00221C7C"/>
    <w:rsid w:val="00235678"/>
    <w:rsid w:val="002419B6"/>
    <w:rsid w:val="002426CD"/>
    <w:rsid w:val="00255FF0"/>
    <w:rsid w:val="00262ADC"/>
    <w:rsid w:val="00266DED"/>
    <w:rsid w:val="00266FE8"/>
    <w:rsid w:val="00273C18"/>
    <w:rsid w:val="00275A10"/>
    <w:rsid w:val="00280420"/>
    <w:rsid w:val="00295B67"/>
    <w:rsid w:val="002A022B"/>
    <w:rsid w:val="002B264C"/>
    <w:rsid w:val="002C032A"/>
    <w:rsid w:val="002D5C5E"/>
    <w:rsid w:val="002E222C"/>
    <w:rsid w:val="002E51A5"/>
    <w:rsid w:val="002E6C50"/>
    <w:rsid w:val="002E75B5"/>
    <w:rsid w:val="002F00DD"/>
    <w:rsid w:val="003011CD"/>
    <w:rsid w:val="00314E34"/>
    <w:rsid w:val="00334308"/>
    <w:rsid w:val="00335DCB"/>
    <w:rsid w:val="00342DC9"/>
    <w:rsid w:val="003541D8"/>
    <w:rsid w:val="00354442"/>
    <w:rsid w:val="00361796"/>
    <w:rsid w:val="00377C3B"/>
    <w:rsid w:val="00382AA2"/>
    <w:rsid w:val="00383573"/>
    <w:rsid w:val="003947F5"/>
    <w:rsid w:val="00395388"/>
    <w:rsid w:val="003A554A"/>
    <w:rsid w:val="003B06E8"/>
    <w:rsid w:val="003C200F"/>
    <w:rsid w:val="003D0195"/>
    <w:rsid w:val="003D5655"/>
    <w:rsid w:val="003D66ED"/>
    <w:rsid w:val="003E63F9"/>
    <w:rsid w:val="0041369B"/>
    <w:rsid w:val="00421103"/>
    <w:rsid w:val="00437D83"/>
    <w:rsid w:val="004413AE"/>
    <w:rsid w:val="00447969"/>
    <w:rsid w:val="00450DDF"/>
    <w:rsid w:val="0045414A"/>
    <w:rsid w:val="00460C07"/>
    <w:rsid w:val="004619DC"/>
    <w:rsid w:val="004652F8"/>
    <w:rsid w:val="004667D4"/>
    <w:rsid w:val="00481FD4"/>
    <w:rsid w:val="00487B9C"/>
    <w:rsid w:val="004903C9"/>
    <w:rsid w:val="00491E00"/>
    <w:rsid w:val="004A0190"/>
    <w:rsid w:val="004A43B9"/>
    <w:rsid w:val="004B23F4"/>
    <w:rsid w:val="004B48BF"/>
    <w:rsid w:val="004B4FE7"/>
    <w:rsid w:val="004C1317"/>
    <w:rsid w:val="004D3F6E"/>
    <w:rsid w:val="004D5DAB"/>
    <w:rsid w:val="004F13AA"/>
    <w:rsid w:val="004F5FFD"/>
    <w:rsid w:val="004F638A"/>
    <w:rsid w:val="00501BB0"/>
    <w:rsid w:val="005044E7"/>
    <w:rsid w:val="00504A04"/>
    <w:rsid w:val="005072BC"/>
    <w:rsid w:val="00514011"/>
    <w:rsid w:val="00516A13"/>
    <w:rsid w:val="005233A6"/>
    <w:rsid w:val="00536B44"/>
    <w:rsid w:val="00544F73"/>
    <w:rsid w:val="00545226"/>
    <w:rsid w:val="00551DA5"/>
    <w:rsid w:val="005542D9"/>
    <w:rsid w:val="00555A9B"/>
    <w:rsid w:val="00555F9B"/>
    <w:rsid w:val="00562AE0"/>
    <w:rsid w:val="00566AE6"/>
    <w:rsid w:val="00570872"/>
    <w:rsid w:val="00575C07"/>
    <w:rsid w:val="0057799E"/>
    <w:rsid w:val="005800B5"/>
    <w:rsid w:val="00582D30"/>
    <w:rsid w:val="00593576"/>
    <w:rsid w:val="00594DC1"/>
    <w:rsid w:val="005B325F"/>
    <w:rsid w:val="005E031D"/>
    <w:rsid w:val="005E3848"/>
    <w:rsid w:val="005E3F9F"/>
    <w:rsid w:val="005F6139"/>
    <w:rsid w:val="005F7ED6"/>
    <w:rsid w:val="00605E54"/>
    <w:rsid w:val="0060785E"/>
    <w:rsid w:val="00613BFE"/>
    <w:rsid w:val="006142CE"/>
    <w:rsid w:val="006143A7"/>
    <w:rsid w:val="006163F4"/>
    <w:rsid w:val="00643739"/>
    <w:rsid w:val="006443C2"/>
    <w:rsid w:val="006457BE"/>
    <w:rsid w:val="006563EB"/>
    <w:rsid w:val="0065727F"/>
    <w:rsid w:val="00676628"/>
    <w:rsid w:val="0069035A"/>
    <w:rsid w:val="00692D4E"/>
    <w:rsid w:val="00694242"/>
    <w:rsid w:val="00697DF3"/>
    <w:rsid w:val="006A22F9"/>
    <w:rsid w:val="006A3D54"/>
    <w:rsid w:val="006A5E55"/>
    <w:rsid w:val="006B33A6"/>
    <w:rsid w:val="006B51EB"/>
    <w:rsid w:val="006B569D"/>
    <w:rsid w:val="006B59E6"/>
    <w:rsid w:val="006B68C1"/>
    <w:rsid w:val="006B6905"/>
    <w:rsid w:val="006C117B"/>
    <w:rsid w:val="006D50E0"/>
    <w:rsid w:val="006D6007"/>
    <w:rsid w:val="006E0EB5"/>
    <w:rsid w:val="006E5460"/>
    <w:rsid w:val="006F1012"/>
    <w:rsid w:val="006F16F9"/>
    <w:rsid w:val="006F4B0E"/>
    <w:rsid w:val="006F5691"/>
    <w:rsid w:val="0070036F"/>
    <w:rsid w:val="0070062D"/>
    <w:rsid w:val="0070365E"/>
    <w:rsid w:val="00712BB9"/>
    <w:rsid w:val="00715647"/>
    <w:rsid w:val="00722BFB"/>
    <w:rsid w:val="007247D3"/>
    <w:rsid w:val="007256CF"/>
    <w:rsid w:val="00731DF3"/>
    <w:rsid w:val="00732286"/>
    <w:rsid w:val="00741302"/>
    <w:rsid w:val="007422B7"/>
    <w:rsid w:val="00752352"/>
    <w:rsid w:val="00761593"/>
    <w:rsid w:val="00767839"/>
    <w:rsid w:val="007738BB"/>
    <w:rsid w:val="007838AC"/>
    <w:rsid w:val="00792043"/>
    <w:rsid w:val="007A7D8E"/>
    <w:rsid w:val="007B0B95"/>
    <w:rsid w:val="007B4638"/>
    <w:rsid w:val="007B54B9"/>
    <w:rsid w:val="007B56D5"/>
    <w:rsid w:val="007B7359"/>
    <w:rsid w:val="007B7FE7"/>
    <w:rsid w:val="007C3C86"/>
    <w:rsid w:val="007C4901"/>
    <w:rsid w:val="007C72AF"/>
    <w:rsid w:val="007F69B8"/>
    <w:rsid w:val="00807ECA"/>
    <w:rsid w:val="008131E3"/>
    <w:rsid w:val="008209BE"/>
    <w:rsid w:val="00821308"/>
    <w:rsid w:val="00822378"/>
    <w:rsid w:val="00822B79"/>
    <w:rsid w:val="00823003"/>
    <w:rsid w:val="00832718"/>
    <w:rsid w:val="008400CB"/>
    <w:rsid w:val="00844DBB"/>
    <w:rsid w:val="00853972"/>
    <w:rsid w:val="00864DE2"/>
    <w:rsid w:val="008656D7"/>
    <w:rsid w:val="00866CE1"/>
    <w:rsid w:val="008677FC"/>
    <w:rsid w:val="00872008"/>
    <w:rsid w:val="0087345F"/>
    <w:rsid w:val="008A5A41"/>
    <w:rsid w:val="008B3E05"/>
    <w:rsid w:val="008B7FC4"/>
    <w:rsid w:val="008C0C1C"/>
    <w:rsid w:val="008C2BF1"/>
    <w:rsid w:val="008C569E"/>
    <w:rsid w:val="008D296D"/>
    <w:rsid w:val="008E131B"/>
    <w:rsid w:val="008E3B3B"/>
    <w:rsid w:val="008F5D1A"/>
    <w:rsid w:val="0091693C"/>
    <w:rsid w:val="0092056C"/>
    <w:rsid w:val="00924C0C"/>
    <w:rsid w:val="00926852"/>
    <w:rsid w:val="00932568"/>
    <w:rsid w:val="00932873"/>
    <w:rsid w:val="009328B6"/>
    <w:rsid w:val="009419EF"/>
    <w:rsid w:val="00946379"/>
    <w:rsid w:val="00951DA9"/>
    <w:rsid w:val="00962A7F"/>
    <w:rsid w:val="0096339E"/>
    <w:rsid w:val="00963C1B"/>
    <w:rsid w:val="00967A62"/>
    <w:rsid w:val="0097308E"/>
    <w:rsid w:val="0097364D"/>
    <w:rsid w:val="00977D7B"/>
    <w:rsid w:val="00980204"/>
    <w:rsid w:val="00981BE8"/>
    <w:rsid w:val="009831A7"/>
    <w:rsid w:val="009A6A0B"/>
    <w:rsid w:val="009A6D63"/>
    <w:rsid w:val="009B00F5"/>
    <w:rsid w:val="009B70F7"/>
    <w:rsid w:val="009C0782"/>
    <w:rsid w:val="009C6701"/>
    <w:rsid w:val="009D7B11"/>
    <w:rsid w:val="009E1D84"/>
    <w:rsid w:val="009F4B44"/>
    <w:rsid w:val="009F585D"/>
    <w:rsid w:val="009F7061"/>
    <w:rsid w:val="00A00B3B"/>
    <w:rsid w:val="00A0799A"/>
    <w:rsid w:val="00A11016"/>
    <w:rsid w:val="00A16B9C"/>
    <w:rsid w:val="00A27A2E"/>
    <w:rsid w:val="00A27E06"/>
    <w:rsid w:val="00A43A1C"/>
    <w:rsid w:val="00A56338"/>
    <w:rsid w:val="00A6084D"/>
    <w:rsid w:val="00A64B89"/>
    <w:rsid w:val="00A816E0"/>
    <w:rsid w:val="00A82A7A"/>
    <w:rsid w:val="00A830D8"/>
    <w:rsid w:val="00A83442"/>
    <w:rsid w:val="00A87CB8"/>
    <w:rsid w:val="00A92A37"/>
    <w:rsid w:val="00AA1D18"/>
    <w:rsid w:val="00AA53E9"/>
    <w:rsid w:val="00AB6668"/>
    <w:rsid w:val="00AC7B4F"/>
    <w:rsid w:val="00AD6BC3"/>
    <w:rsid w:val="00AE1513"/>
    <w:rsid w:val="00AE421F"/>
    <w:rsid w:val="00AE539E"/>
    <w:rsid w:val="00AF0868"/>
    <w:rsid w:val="00AF2F2A"/>
    <w:rsid w:val="00B120B1"/>
    <w:rsid w:val="00B26300"/>
    <w:rsid w:val="00B41C51"/>
    <w:rsid w:val="00B72A37"/>
    <w:rsid w:val="00B743D1"/>
    <w:rsid w:val="00B9239D"/>
    <w:rsid w:val="00B93FC8"/>
    <w:rsid w:val="00BA0077"/>
    <w:rsid w:val="00BA79E5"/>
    <w:rsid w:val="00BB132F"/>
    <w:rsid w:val="00BB597A"/>
    <w:rsid w:val="00BC2581"/>
    <w:rsid w:val="00BD235F"/>
    <w:rsid w:val="00BD5E19"/>
    <w:rsid w:val="00BD7CF8"/>
    <w:rsid w:val="00BE04EA"/>
    <w:rsid w:val="00BE32E1"/>
    <w:rsid w:val="00BE3FDC"/>
    <w:rsid w:val="00BE5D46"/>
    <w:rsid w:val="00BF40CC"/>
    <w:rsid w:val="00C05498"/>
    <w:rsid w:val="00C104BB"/>
    <w:rsid w:val="00C11E7F"/>
    <w:rsid w:val="00C12751"/>
    <w:rsid w:val="00C14CD5"/>
    <w:rsid w:val="00C16BE5"/>
    <w:rsid w:val="00C172CD"/>
    <w:rsid w:val="00C310D8"/>
    <w:rsid w:val="00C33380"/>
    <w:rsid w:val="00C35622"/>
    <w:rsid w:val="00C36374"/>
    <w:rsid w:val="00C36828"/>
    <w:rsid w:val="00C42B89"/>
    <w:rsid w:val="00C476A2"/>
    <w:rsid w:val="00C51930"/>
    <w:rsid w:val="00C70D65"/>
    <w:rsid w:val="00C80FBF"/>
    <w:rsid w:val="00C9160F"/>
    <w:rsid w:val="00C95D8B"/>
    <w:rsid w:val="00C966C9"/>
    <w:rsid w:val="00C978A4"/>
    <w:rsid w:val="00CA3358"/>
    <w:rsid w:val="00CB22E1"/>
    <w:rsid w:val="00CB2F67"/>
    <w:rsid w:val="00CC0F1C"/>
    <w:rsid w:val="00CC3E8F"/>
    <w:rsid w:val="00CC462C"/>
    <w:rsid w:val="00CD1FFD"/>
    <w:rsid w:val="00CE3DC5"/>
    <w:rsid w:val="00CE59BC"/>
    <w:rsid w:val="00CE5D9C"/>
    <w:rsid w:val="00CF1E00"/>
    <w:rsid w:val="00CF5414"/>
    <w:rsid w:val="00D00E60"/>
    <w:rsid w:val="00D02551"/>
    <w:rsid w:val="00D06A24"/>
    <w:rsid w:val="00D21864"/>
    <w:rsid w:val="00D21DF9"/>
    <w:rsid w:val="00D33A71"/>
    <w:rsid w:val="00D42394"/>
    <w:rsid w:val="00D451F3"/>
    <w:rsid w:val="00D5234C"/>
    <w:rsid w:val="00D724AD"/>
    <w:rsid w:val="00D73E89"/>
    <w:rsid w:val="00D81449"/>
    <w:rsid w:val="00D85A72"/>
    <w:rsid w:val="00D8621D"/>
    <w:rsid w:val="00D92B03"/>
    <w:rsid w:val="00D971C3"/>
    <w:rsid w:val="00DA46DA"/>
    <w:rsid w:val="00DA5642"/>
    <w:rsid w:val="00DB5731"/>
    <w:rsid w:val="00DC1A29"/>
    <w:rsid w:val="00DC785C"/>
    <w:rsid w:val="00DD16D2"/>
    <w:rsid w:val="00DE2024"/>
    <w:rsid w:val="00DE4D65"/>
    <w:rsid w:val="00DF3917"/>
    <w:rsid w:val="00E135D8"/>
    <w:rsid w:val="00E15F91"/>
    <w:rsid w:val="00E2330F"/>
    <w:rsid w:val="00E30B06"/>
    <w:rsid w:val="00E40373"/>
    <w:rsid w:val="00E616E5"/>
    <w:rsid w:val="00E67505"/>
    <w:rsid w:val="00E734FA"/>
    <w:rsid w:val="00E75A74"/>
    <w:rsid w:val="00E816F1"/>
    <w:rsid w:val="00E82790"/>
    <w:rsid w:val="00E91617"/>
    <w:rsid w:val="00E972AD"/>
    <w:rsid w:val="00EA05A4"/>
    <w:rsid w:val="00EA273A"/>
    <w:rsid w:val="00EA6948"/>
    <w:rsid w:val="00EB2C80"/>
    <w:rsid w:val="00EB5DE2"/>
    <w:rsid w:val="00ED7210"/>
    <w:rsid w:val="00EE022A"/>
    <w:rsid w:val="00EE3470"/>
    <w:rsid w:val="00EE41BC"/>
    <w:rsid w:val="00EE73F9"/>
    <w:rsid w:val="00F00CF6"/>
    <w:rsid w:val="00F13474"/>
    <w:rsid w:val="00F143E2"/>
    <w:rsid w:val="00F172A9"/>
    <w:rsid w:val="00F24577"/>
    <w:rsid w:val="00F24F25"/>
    <w:rsid w:val="00F27EF3"/>
    <w:rsid w:val="00F34379"/>
    <w:rsid w:val="00F6030F"/>
    <w:rsid w:val="00F813CB"/>
    <w:rsid w:val="00F83B8E"/>
    <w:rsid w:val="00F869FD"/>
    <w:rsid w:val="00FA4E9A"/>
    <w:rsid w:val="00FB7012"/>
    <w:rsid w:val="00FC05CB"/>
    <w:rsid w:val="00FF1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0037F6"/>
  <w15:chartTrackingRefBased/>
  <w15:docId w15:val="{785A3B5A-FCA4-45FC-A887-36AED6CEC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003"/>
    <w:pPr>
      <w:spacing w:before="120" w:after="280" w:line="240" w:lineRule="auto"/>
      <w:jc w:val="both"/>
    </w:pPr>
    <w:rPr>
      <w:rFonts w:ascii="Times New Roman" w:hAnsi="Times New Roman"/>
      <w:sz w:val="24"/>
    </w:rPr>
  </w:style>
  <w:style w:type="paragraph" w:styleId="Ttulo1">
    <w:name w:val="heading 1"/>
    <w:basedOn w:val="Normal"/>
    <w:next w:val="Normal"/>
    <w:link w:val="Ttulo1Car"/>
    <w:uiPriority w:val="9"/>
    <w:qFormat/>
    <w:rsid w:val="00823003"/>
    <w:pPr>
      <w:jc w:val="center"/>
      <w:outlineLvl w:val="0"/>
    </w:pPr>
    <w:rPr>
      <w:rFonts w:eastAsiaTheme="majorEastAsia" w:cstheme="majorBidi"/>
      <w:b/>
      <w:color w:val="0070C0"/>
      <w:sz w:val="32"/>
      <w:szCs w:val="26"/>
      <w:u w:val="single"/>
      <w:lang w:val="es-ES"/>
    </w:rPr>
  </w:style>
  <w:style w:type="paragraph" w:styleId="Ttulo2">
    <w:name w:val="heading 2"/>
    <w:basedOn w:val="Normal"/>
    <w:next w:val="Normal"/>
    <w:link w:val="Ttulo2Car"/>
    <w:uiPriority w:val="9"/>
    <w:unhideWhenUsed/>
    <w:qFormat/>
    <w:rsid w:val="00823003"/>
    <w:pPr>
      <w:keepNext/>
      <w:keepLines/>
      <w:spacing w:before="40" w:after="0"/>
      <w:outlineLvl w:val="1"/>
    </w:pPr>
    <w:rPr>
      <w:rFonts w:eastAsiaTheme="majorEastAsia" w:cstheme="majorBidi"/>
      <w:b/>
      <w:i/>
      <w:color w:val="538135" w:themeColor="accent6" w:themeShade="BF"/>
      <w:sz w:val="28"/>
      <w:szCs w:val="26"/>
    </w:rPr>
  </w:style>
  <w:style w:type="paragraph" w:styleId="Ttulo3">
    <w:name w:val="heading 3"/>
    <w:basedOn w:val="Normal"/>
    <w:next w:val="Normal"/>
    <w:link w:val="Ttulo3Car"/>
    <w:uiPriority w:val="9"/>
    <w:unhideWhenUsed/>
    <w:qFormat/>
    <w:rsid w:val="009B70F7"/>
    <w:pPr>
      <w:keepNext/>
      <w:keepLines/>
      <w:spacing w:before="40" w:after="0"/>
      <w:outlineLvl w:val="2"/>
    </w:pPr>
    <w:rPr>
      <w:rFonts w:eastAsiaTheme="majorEastAsia" w:cstheme="majorBidi"/>
      <w:i/>
      <w:color w:val="7030A0"/>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23003"/>
    <w:pPr>
      <w:spacing w:after="0"/>
      <w:contextualSpacing/>
      <w:jc w:val="center"/>
    </w:pPr>
    <w:rPr>
      <w:rFonts w:eastAsiaTheme="majorEastAsia" w:cstheme="majorBidi"/>
      <w:b/>
      <w:color w:val="FF5050"/>
      <w:spacing w:val="-10"/>
      <w:kern w:val="28"/>
      <w:sz w:val="56"/>
      <w:szCs w:val="56"/>
    </w:rPr>
  </w:style>
  <w:style w:type="character" w:customStyle="1" w:styleId="TtuloCar">
    <w:name w:val="Título Car"/>
    <w:basedOn w:val="Fuentedeprrafopredeter"/>
    <w:link w:val="Ttulo"/>
    <w:uiPriority w:val="10"/>
    <w:rsid w:val="00823003"/>
    <w:rPr>
      <w:rFonts w:ascii="Times New Roman" w:eastAsiaTheme="majorEastAsia" w:hAnsi="Times New Roman" w:cstheme="majorBidi"/>
      <w:b/>
      <w:color w:val="FF5050"/>
      <w:spacing w:val="-10"/>
      <w:kern w:val="28"/>
      <w:sz w:val="56"/>
      <w:szCs w:val="56"/>
    </w:rPr>
  </w:style>
  <w:style w:type="character" w:customStyle="1" w:styleId="Ttulo1Car">
    <w:name w:val="Título 1 Car"/>
    <w:basedOn w:val="Fuentedeprrafopredeter"/>
    <w:link w:val="Ttulo1"/>
    <w:uiPriority w:val="9"/>
    <w:rsid w:val="00823003"/>
    <w:rPr>
      <w:rFonts w:ascii="Times New Roman" w:eastAsiaTheme="majorEastAsia" w:hAnsi="Times New Roman" w:cstheme="majorBidi"/>
      <w:b/>
      <w:color w:val="0070C0"/>
      <w:sz w:val="32"/>
      <w:szCs w:val="26"/>
      <w:u w:val="single"/>
      <w:lang w:val="es-ES"/>
    </w:rPr>
  </w:style>
  <w:style w:type="paragraph" w:styleId="Encabezado">
    <w:name w:val="header"/>
    <w:basedOn w:val="Normal"/>
    <w:link w:val="EncabezadoCar"/>
    <w:uiPriority w:val="99"/>
    <w:unhideWhenUsed/>
    <w:rsid w:val="00823003"/>
    <w:pPr>
      <w:tabs>
        <w:tab w:val="center" w:pos="4680"/>
        <w:tab w:val="right" w:pos="9360"/>
      </w:tabs>
      <w:spacing w:after="0"/>
    </w:pPr>
  </w:style>
  <w:style w:type="character" w:customStyle="1" w:styleId="EncabezadoCar">
    <w:name w:val="Encabezado Car"/>
    <w:basedOn w:val="Fuentedeprrafopredeter"/>
    <w:link w:val="Encabezado"/>
    <w:uiPriority w:val="99"/>
    <w:rsid w:val="00823003"/>
  </w:style>
  <w:style w:type="paragraph" w:styleId="Piedepgina">
    <w:name w:val="footer"/>
    <w:basedOn w:val="Normal"/>
    <w:link w:val="PiedepginaCar"/>
    <w:uiPriority w:val="99"/>
    <w:unhideWhenUsed/>
    <w:rsid w:val="00823003"/>
    <w:pPr>
      <w:tabs>
        <w:tab w:val="center" w:pos="4680"/>
        <w:tab w:val="right" w:pos="9360"/>
      </w:tabs>
      <w:spacing w:after="0"/>
    </w:pPr>
  </w:style>
  <w:style w:type="character" w:customStyle="1" w:styleId="PiedepginaCar">
    <w:name w:val="Pie de página Car"/>
    <w:basedOn w:val="Fuentedeprrafopredeter"/>
    <w:link w:val="Piedepgina"/>
    <w:uiPriority w:val="99"/>
    <w:rsid w:val="00823003"/>
  </w:style>
  <w:style w:type="paragraph" w:styleId="Sinespaciado">
    <w:name w:val="No Spacing"/>
    <w:uiPriority w:val="1"/>
    <w:qFormat/>
    <w:rsid w:val="00823003"/>
    <w:pPr>
      <w:spacing w:after="0" w:line="240" w:lineRule="auto"/>
    </w:pPr>
  </w:style>
  <w:style w:type="character" w:customStyle="1" w:styleId="Ttulo2Car">
    <w:name w:val="Título 2 Car"/>
    <w:basedOn w:val="Fuentedeprrafopredeter"/>
    <w:link w:val="Ttulo2"/>
    <w:uiPriority w:val="9"/>
    <w:rsid w:val="00823003"/>
    <w:rPr>
      <w:rFonts w:ascii="Times New Roman" w:eastAsiaTheme="majorEastAsia" w:hAnsi="Times New Roman" w:cstheme="majorBidi"/>
      <w:b/>
      <w:i/>
      <w:color w:val="538135" w:themeColor="accent6" w:themeShade="BF"/>
      <w:sz w:val="28"/>
      <w:szCs w:val="26"/>
    </w:rPr>
  </w:style>
  <w:style w:type="paragraph" w:styleId="Prrafodelista">
    <w:name w:val="List Paragraph"/>
    <w:basedOn w:val="Normal"/>
    <w:uiPriority w:val="34"/>
    <w:qFormat/>
    <w:rsid w:val="00951DA9"/>
    <w:pPr>
      <w:ind w:left="720"/>
      <w:contextualSpacing/>
    </w:pPr>
  </w:style>
  <w:style w:type="character" w:customStyle="1" w:styleId="Ttulo3Car">
    <w:name w:val="Título 3 Car"/>
    <w:basedOn w:val="Fuentedeprrafopredeter"/>
    <w:link w:val="Ttulo3"/>
    <w:uiPriority w:val="9"/>
    <w:rsid w:val="009B70F7"/>
    <w:rPr>
      <w:rFonts w:ascii="Times New Roman" w:eastAsiaTheme="majorEastAsia" w:hAnsi="Times New Roman" w:cstheme="majorBidi"/>
      <w:i/>
      <w:color w:val="7030A0"/>
      <w:sz w:val="28"/>
      <w:szCs w:val="24"/>
    </w:rPr>
  </w:style>
  <w:style w:type="paragraph" w:styleId="TtuloTDC">
    <w:name w:val="TOC Heading"/>
    <w:basedOn w:val="Ttulo1"/>
    <w:next w:val="Normal"/>
    <w:uiPriority w:val="39"/>
    <w:unhideWhenUsed/>
    <w:qFormat/>
    <w:rsid w:val="00AF0868"/>
    <w:pPr>
      <w:keepNext/>
      <w:keepLines/>
      <w:spacing w:before="240" w:after="0" w:line="259" w:lineRule="auto"/>
      <w:jc w:val="left"/>
      <w:outlineLvl w:val="9"/>
    </w:pPr>
    <w:rPr>
      <w:rFonts w:asciiTheme="majorHAnsi" w:hAnsiTheme="majorHAnsi"/>
      <w:b w:val="0"/>
      <w:color w:val="2F5496" w:themeColor="accent1" w:themeShade="BF"/>
      <w:kern w:val="0"/>
      <w:szCs w:val="32"/>
      <w:u w:val="none"/>
      <w:lang w:val="en-US"/>
      <w14:ligatures w14:val="none"/>
    </w:rPr>
  </w:style>
  <w:style w:type="paragraph" w:styleId="TDC2">
    <w:name w:val="toc 2"/>
    <w:basedOn w:val="Normal"/>
    <w:next w:val="Normal"/>
    <w:autoRedefine/>
    <w:uiPriority w:val="39"/>
    <w:unhideWhenUsed/>
    <w:rsid w:val="00AF0868"/>
    <w:pPr>
      <w:spacing w:before="0" w:after="100" w:line="259" w:lineRule="auto"/>
      <w:ind w:left="220"/>
      <w:jc w:val="left"/>
    </w:pPr>
    <w:rPr>
      <w:rFonts w:asciiTheme="minorHAnsi" w:eastAsiaTheme="minorEastAsia" w:hAnsiTheme="minorHAnsi" w:cs="Times New Roman"/>
      <w:kern w:val="0"/>
      <w:sz w:val="22"/>
      <w14:ligatures w14:val="none"/>
    </w:rPr>
  </w:style>
  <w:style w:type="paragraph" w:styleId="TDC1">
    <w:name w:val="toc 1"/>
    <w:basedOn w:val="Normal"/>
    <w:next w:val="Normal"/>
    <w:autoRedefine/>
    <w:uiPriority w:val="39"/>
    <w:unhideWhenUsed/>
    <w:rsid w:val="00AF0868"/>
    <w:pPr>
      <w:spacing w:before="0" w:after="100" w:line="259" w:lineRule="auto"/>
      <w:jc w:val="left"/>
    </w:pPr>
    <w:rPr>
      <w:rFonts w:asciiTheme="minorHAnsi" w:eastAsiaTheme="minorEastAsia" w:hAnsiTheme="minorHAnsi" w:cs="Times New Roman"/>
      <w:kern w:val="0"/>
      <w:sz w:val="22"/>
      <w14:ligatures w14:val="none"/>
    </w:rPr>
  </w:style>
  <w:style w:type="paragraph" w:styleId="TDC3">
    <w:name w:val="toc 3"/>
    <w:basedOn w:val="Normal"/>
    <w:next w:val="Normal"/>
    <w:autoRedefine/>
    <w:uiPriority w:val="39"/>
    <w:unhideWhenUsed/>
    <w:rsid w:val="00AF0868"/>
    <w:pPr>
      <w:spacing w:before="0" w:after="100" w:line="259" w:lineRule="auto"/>
      <w:ind w:left="440"/>
      <w:jc w:val="left"/>
    </w:pPr>
    <w:rPr>
      <w:rFonts w:asciiTheme="minorHAnsi" w:eastAsiaTheme="minorEastAsia" w:hAnsiTheme="minorHAnsi" w:cs="Times New Roman"/>
      <w:kern w:val="0"/>
      <w:sz w:val="22"/>
      <w14:ligatures w14:val="none"/>
    </w:rPr>
  </w:style>
  <w:style w:type="character" w:styleId="Hipervnculo">
    <w:name w:val="Hyperlink"/>
    <w:basedOn w:val="Fuentedeprrafopredeter"/>
    <w:uiPriority w:val="99"/>
    <w:unhideWhenUsed/>
    <w:rsid w:val="000D1602"/>
    <w:rPr>
      <w:color w:val="0563C1" w:themeColor="hyperlink"/>
      <w:u w:val="single"/>
    </w:rPr>
  </w:style>
  <w:style w:type="character" w:styleId="Mencinsinresolver">
    <w:name w:val="Unresolved Mention"/>
    <w:basedOn w:val="Fuentedeprrafopredeter"/>
    <w:uiPriority w:val="99"/>
    <w:semiHidden/>
    <w:unhideWhenUsed/>
    <w:rsid w:val="009A6D63"/>
    <w:rPr>
      <w:color w:val="605E5C"/>
      <w:shd w:val="clear" w:color="auto" w:fill="E1DFDD"/>
    </w:rPr>
  </w:style>
  <w:style w:type="character" w:styleId="Hipervnculovisitado">
    <w:name w:val="FollowedHyperlink"/>
    <w:basedOn w:val="Fuentedeprrafopredeter"/>
    <w:uiPriority w:val="99"/>
    <w:semiHidden/>
    <w:unhideWhenUsed/>
    <w:rsid w:val="009A6D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ED5A3-E82A-4993-97ED-9B16F5122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1</Pages>
  <Words>1104</Words>
  <Characters>6299</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SANTERVÁS, PABLO</dc:creator>
  <cp:keywords/>
  <dc:description/>
  <cp:lastModifiedBy>SANTERVÁS, PABLO</cp:lastModifiedBy>
  <cp:revision>125</cp:revision>
  <cp:lastPrinted>2024-08-30T07:49:00Z</cp:lastPrinted>
  <dcterms:created xsi:type="dcterms:W3CDTF">2024-08-05T08:43:00Z</dcterms:created>
  <dcterms:modified xsi:type="dcterms:W3CDTF">2024-08-30T07:51:00Z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7864bb8-b671-4bed-ba85-9478127ab5e9_Enabled">
    <vt:lpwstr>true</vt:lpwstr>
  </property>
  <property fmtid="{D5CDD505-2E9C-101B-9397-08002B2CF9AE}" pid="3" name="MSIP_Label_b7864bb8-b671-4bed-ba85-9478127ab5e9_SetDate">
    <vt:lpwstr>2024-07-11T10:58:22Z</vt:lpwstr>
  </property>
  <property fmtid="{D5CDD505-2E9C-101B-9397-08002B2CF9AE}" pid="4" name="MSIP_Label_b7864bb8-b671-4bed-ba85-9478127ab5e9_Method">
    <vt:lpwstr>Standard</vt:lpwstr>
  </property>
  <property fmtid="{D5CDD505-2E9C-101B-9397-08002B2CF9AE}" pid="5" name="MSIP_Label_b7864bb8-b671-4bed-ba85-9478127ab5e9_Name">
    <vt:lpwstr>Confidential – 2023</vt:lpwstr>
  </property>
  <property fmtid="{D5CDD505-2E9C-101B-9397-08002B2CF9AE}" pid="6" name="MSIP_Label_b7864bb8-b671-4bed-ba85-9478127ab5e9_SiteId">
    <vt:lpwstr>36839a65-7f3f-4bac-9ea4-f571f10a9a03</vt:lpwstr>
  </property>
  <property fmtid="{D5CDD505-2E9C-101B-9397-08002B2CF9AE}" pid="7" name="MSIP_Label_b7864bb8-b671-4bed-ba85-9478127ab5e9_ActionId">
    <vt:lpwstr>dfa12731-a5c4-43ae-acd3-d00f3e937572</vt:lpwstr>
  </property>
  <property fmtid="{D5CDD505-2E9C-101B-9397-08002B2CF9AE}" pid="8" name="MSIP_Label_b7864bb8-b671-4bed-ba85-9478127ab5e9_ContentBits">
    <vt:lpwstr>0</vt:lpwstr>
  </property>
</Properties>
</file>