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>
          <w:b w:val="1"/>
          <w:color w:val="cc0000"/>
          <w:sz w:val="64"/>
          <w:szCs w:val="64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color w:val="cc0000"/>
          <w:sz w:val="64"/>
          <w:szCs w:val="64"/>
          <w:rtl w:val="0"/>
        </w:rPr>
        <w:t xml:space="preserve">Plan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ind w:left="0" w:firstLine="0"/>
        <w:jc w:val="center"/>
        <w:rPr>
          <w:i w:val="1"/>
          <w:color w:val="000000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Planificación y Gestión de Proyectos Informáticos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-419097</wp:posOffset>
            </wp:positionH>
            <wp:positionV relativeFrom="paragraph">
              <wp:posOffset>828675</wp:posOffset>
            </wp:positionV>
            <wp:extent cx="6701294" cy="4157663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1294" cy="4157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https://github.com/pabsanper/ACME-Cycling.git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ind w:left="0" w:firstLine="0"/>
        <w:jc w:val="right"/>
        <w:rPr>
          <w:sz w:val="32"/>
          <w:szCs w:val="32"/>
        </w:rPr>
      </w:pPr>
      <w:bookmarkStart w:colFirst="0" w:colLast="0" w:name="_heading=h.3znysh7" w:id="2"/>
      <w:bookmarkEnd w:id="2"/>
      <w:r w:rsidDel="00000000" w:rsidR="00000000" w:rsidRPr="00000000">
        <w:rPr>
          <w:sz w:val="32"/>
          <w:szCs w:val="32"/>
          <w:rtl w:val="0"/>
        </w:rPr>
        <w:t xml:space="preserve">GRUPO 3.8</w:t>
      </w:r>
    </w:p>
    <w:p w:rsidR="00000000" w:rsidDel="00000000" w:rsidP="00000000" w:rsidRDefault="00000000" w:rsidRPr="00000000" w14:paraId="00000008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2et92p0" w:id="3"/>
      <w:bookmarkEnd w:id="3"/>
      <w:r w:rsidDel="00000000" w:rsidR="00000000" w:rsidRPr="00000000">
        <w:rPr>
          <w:color w:val="000000"/>
          <w:sz w:val="28"/>
          <w:szCs w:val="28"/>
          <w:rtl w:val="0"/>
        </w:rPr>
        <w:t xml:space="preserve">Alberto Benitez Morales</w:t>
      </w:r>
    </w:p>
    <w:p w:rsidR="00000000" w:rsidDel="00000000" w:rsidP="00000000" w:rsidRDefault="00000000" w:rsidRPr="00000000" w14:paraId="00000009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tyjcwt" w:id="4"/>
      <w:bookmarkEnd w:id="4"/>
      <w:r w:rsidDel="00000000" w:rsidR="00000000" w:rsidRPr="00000000">
        <w:rPr>
          <w:color w:val="000000"/>
          <w:sz w:val="28"/>
          <w:szCs w:val="28"/>
          <w:rtl w:val="0"/>
        </w:rPr>
        <w:t xml:space="preserve">David Sabugueiro Troya</w:t>
      </w:r>
    </w:p>
    <w:p w:rsidR="00000000" w:rsidDel="00000000" w:rsidP="00000000" w:rsidRDefault="00000000" w:rsidRPr="00000000" w14:paraId="0000000A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3dy6vkm" w:id="5"/>
      <w:bookmarkEnd w:id="5"/>
      <w:r w:rsidDel="00000000" w:rsidR="00000000" w:rsidRPr="00000000">
        <w:rPr>
          <w:color w:val="000000"/>
          <w:sz w:val="28"/>
          <w:szCs w:val="28"/>
          <w:rtl w:val="0"/>
        </w:rPr>
        <w:t xml:space="preserve">Pablo Santos Pérez</w:t>
      </w:r>
    </w:p>
    <w:p w:rsidR="00000000" w:rsidDel="00000000" w:rsidP="00000000" w:rsidRDefault="00000000" w:rsidRPr="00000000" w14:paraId="0000000B">
      <w:pPr>
        <w:pStyle w:val="Subtitle"/>
        <w:ind w:left="0" w:firstLine="0"/>
        <w:jc w:val="right"/>
        <w:rPr>
          <w:color w:val="000000"/>
          <w:sz w:val="28"/>
          <w:szCs w:val="28"/>
        </w:rPr>
      </w:pPr>
      <w:bookmarkStart w:colFirst="0" w:colLast="0" w:name="_heading=h.1t3h5sf" w:id="6"/>
      <w:bookmarkEnd w:id="6"/>
      <w:r w:rsidDel="00000000" w:rsidR="00000000" w:rsidRPr="00000000">
        <w:rPr>
          <w:color w:val="000000"/>
          <w:sz w:val="28"/>
          <w:szCs w:val="28"/>
          <w:rtl w:val="0"/>
        </w:rPr>
        <w:t xml:space="preserve">Francisco Javier Vázquez Monge</w:t>
      </w:r>
    </w:p>
    <w:p w:rsidR="00000000" w:rsidDel="00000000" w:rsidP="00000000" w:rsidRDefault="00000000" w:rsidRPr="00000000" w14:paraId="0000000C">
      <w:pPr>
        <w:pStyle w:val="Subtitle"/>
        <w:ind w:left="0" w:firstLine="0"/>
        <w:jc w:val="right"/>
        <w:rPr>
          <w:sz w:val="38"/>
          <w:szCs w:val="38"/>
        </w:rPr>
      </w:pPr>
      <w:bookmarkStart w:colFirst="0" w:colLast="0" w:name="_heading=h.4d34og8" w:id="7"/>
      <w:bookmarkEnd w:id="7"/>
      <w:r w:rsidDel="00000000" w:rsidR="00000000" w:rsidRPr="00000000">
        <w:rPr>
          <w:color w:val="000000"/>
          <w:sz w:val="28"/>
          <w:szCs w:val="28"/>
          <w:rtl w:val="0"/>
        </w:rPr>
        <w:t xml:space="preserve">Álvaro Paradas Borrego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José González Enríquez</w:t>
        <w:tab/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FECHA</w:t>
      </w:r>
      <w:r w:rsidDel="00000000" w:rsidR="00000000" w:rsidRPr="00000000">
        <w:rPr>
          <w:sz w:val="28"/>
          <w:szCs w:val="28"/>
          <w:rtl w:val="0"/>
        </w:rPr>
        <w:t xml:space="preserve">:12/10/2022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Heading1"/>
        <w:ind w:left="360" w:firstLine="0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Control de cambios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640.0" w:type="dxa"/>
        <w:jc w:val="left"/>
        <w:tblInd w:w="-1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425"/>
        <w:gridCol w:w="1575"/>
        <w:gridCol w:w="1965"/>
        <w:gridCol w:w="2715"/>
        <w:gridCol w:w="2625"/>
        <w:tblGridChange w:id="0">
          <w:tblGrid>
            <w:gridCol w:w="1335"/>
            <w:gridCol w:w="1425"/>
            <w:gridCol w:w="1575"/>
            <w:gridCol w:w="1965"/>
            <w:gridCol w:w="2715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Responsables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Motivación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Primera versión del documento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del documento.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Relleno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Alberto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Corrección del documento.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Rellenar los putos 4-9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Corrección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Puesta a punto a falta de rellenar líneas base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Revisión tras el seguimiento para un posible final de documento.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Plantillas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Plantilla portada, plantilla control de cambios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Cambiar plantillas a la espera de terminar el documento.</w:t>
            </w:r>
          </w:p>
        </w:tc>
      </w:tr>
    </w:tbl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eading=h.1hpiobxaa7v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26in1rg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heading=h.bzn8xktn66qz" w:id="12"/>
      <w:bookmarkEnd w:id="12"/>
      <w:r w:rsidDel="00000000" w:rsidR="00000000" w:rsidRPr="00000000">
        <w:rPr>
          <w:rtl w:val="0"/>
        </w:rPr>
        <w:t xml:space="preserve">Tabla de contenidos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ydz53m1fjt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_heading=h.gydz53m1fjts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95p7hga945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Entregables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_heading=h.y95p7hga945b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b w:val="1"/>
              <w:sz w:val="22"/>
              <w:szCs w:val="22"/>
            </w:rPr>
          </w:pPr>
          <w:hyperlink w:anchor="_heading=h.i4ydxw1isfo4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3. Ciclo de vida del proyecto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_heading=h.i4ydxw1isfo4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b w:val="1"/>
              <w:sz w:val="22"/>
              <w:szCs w:val="22"/>
            </w:rPr>
          </w:pPr>
          <w:hyperlink w:anchor="_heading=h.9ybms9exqqww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4. Metodología del desarrollo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_heading=h.9ybms9exqqww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b w:val="1"/>
              <w:sz w:val="22"/>
              <w:szCs w:val="22"/>
            </w:rPr>
          </w:pPr>
          <w:hyperlink w:anchor="_heading=h.l5p7kvmzi41t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5. Criterios de aceptación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_heading=h.l5p7kvmzi41t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b w:val="1"/>
              <w:sz w:val="22"/>
              <w:szCs w:val="22"/>
            </w:rPr>
          </w:pPr>
          <w:hyperlink w:anchor="_heading=h.2u33ngiat52n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6. Líneas base: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_heading=h.2u33ngiat52n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b w:val="1"/>
              <w:sz w:val="22"/>
              <w:szCs w:val="22"/>
            </w:rPr>
          </w:pPr>
          <w:hyperlink w:anchor="_heading=h.5voy4gqsr1s7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Línea base del alcance: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_heading=h.5voy4gqsr1s7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b w:val="1"/>
              <w:sz w:val="22"/>
              <w:szCs w:val="22"/>
            </w:rPr>
          </w:pPr>
          <w:hyperlink w:anchor="_heading=h.mitugzgpc3xu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Línea base del cronograma: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_heading=h.mitugzgpc3xu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b w:val="1"/>
              <w:sz w:val="22"/>
              <w:szCs w:val="22"/>
            </w:rPr>
          </w:pPr>
          <w:hyperlink w:anchor="_heading=h.is59n3u0zpmv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Línea base de costes: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_heading=h.is59n3u0zpmv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2"/>
        </w:numPr>
        <w:ind w:firstLine="360"/>
        <w:rPr/>
      </w:pPr>
      <w:bookmarkStart w:colFirst="0" w:colLast="0" w:name="_heading=h.gydz53m1fjts" w:id="13"/>
      <w:bookmarkEnd w:id="13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Los objetivos del proyecto son los siguiente:</w:t>
      </w:r>
    </w:p>
    <w:tbl>
      <w:tblPr>
        <w:tblStyle w:val="Table2"/>
        <w:tblW w:w="82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545"/>
        <w:gridCol w:w="5565"/>
        <w:tblGridChange w:id="0">
          <w:tblGrid>
            <w:gridCol w:w="1185"/>
            <w:gridCol w:w="1545"/>
            <w:gridCol w:w="5565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Título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OBJ-001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Planificación y gestión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Planificación y gestión de una tienda web que permita al usuario customizar una bicicleta por componentes.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OBJ-002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Ejecución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Realización de una solución funcional a lo definido en la planificación.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OBJ-003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Aprendizaje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Estudio y uso de las diferentes tecnologías y herramientas para que el proyecto se desarrolle de manera correcta.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OBJ-004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de manera correcta el cierre formal del proyecto.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OBJ-005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Experiencia del usuario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Guiar al usuario adecuadamente para que pueda experimentar una experiencia de compra completa.</w:t>
            </w:r>
          </w:p>
        </w:tc>
      </w:tr>
    </w:tbl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2"/>
        </w:numPr>
        <w:ind w:firstLine="360"/>
        <w:rPr/>
      </w:pPr>
      <w:bookmarkStart w:colFirst="0" w:colLast="0" w:name="_heading=h.y95p7hga945b" w:id="14"/>
      <w:bookmarkEnd w:id="14"/>
      <w:r w:rsidDel="00000000" w:rsidR="00000000" w:rsidRPr="00000000">
        <w:rPr>
          <w:rtl w:val="0"/>
        </w:rPr>
        <w:t xml:space="preserve">Entregables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El proyecto consta únicamente de dos entregables:</w:t>
      </w:r>
    </w:p>
    <w:tbl>
      <w:tblPr>
        <w:tblStyle w:val="Table3"/>
        <w:tblW w:w="807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775"/>
        <w:gridCol w:w="3735"/>
        <w:tblGridChange w:id="0">
          <w:tblGrid>
            <w:gridCol w:w="1560"/>
            <w:gridCol w:w="2775"/>
            <w:gridCol w:w="3735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Entrega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Entrega a través de: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28/10/2022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 de proyecto parcial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Enseñanza virtual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13/12/2022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Producto final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Enseñanza virtual</w:t>
            </w:r>
          </w:p>
        </w:tc>
      </w:tr>
    </w:tbl>
    <w:p w:rsidR="00000000" w:rsidDel="00000000" w:rsidP="00000000" w:rsidRDefault="00000000" w:rsidRPr="00000000" w14:paraId="0000005E">
      <w:pPr>
        <w:pStyle w:val="Heading1"/>
        <w:numPr>
          <w:ilvl w:val="0"/>
          <w:numId w:val="2"/>
        </w:numPr>
        <w:rPr>
          <w:u w:val="none"/>
        </w:rPr>
      </w:pPr>
      <w:bookmarkStart w:colFirst="0" w:colLast="0" w:name="_heading=h.i4ydxw1isfo4" w:id="15"/>
      <w:bookmarkEnd w:id="15"/>
      <w:r w:rsidDel="00000000" w:rsidR="00000000" w:rsidRPr="00000000">
        <w:rPr>
          <w:rtl w:val="0"/>
        </w:rPr>
        <w:t xml:space="preserve">Ciclo de vida del proyecto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El proyecto consta de 5 fases: inicio, planificación, ejecución, ‘seguimiento y control’  y cierre.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En el inicio creamos el acta de constitución con las bases del proyecto y los acuerdos con el cliente.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Durante la planificación se desarrolla el Plan para la Dirección del Proyecto junto al alcance, los costes, las actividades a realizar y todo lo previo a la ejecución del proyecto.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En la ejecución se realiza el desarrollo del proyecto. Al terminar, se valora la calidad, el alcance y lo previamente acordado con el cliente (Seguimiento y control), lo cual, si tiene visto bueno por todas las partes interesadas, se procede al cierre del proyecto.</w:t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2"/>
        </w:numPr>
        <w:ind w:firstLine="360"/>
        <w:rPr/>
      </w:pPr>
      <w:bookmarkStart w:colFirst="0" w:colLast="0" w:name="_heading=h.9ybms9exqqww" w:id="16"/>
      <w:bookmarkEnd w:id="16"/>
      <w:r w:rsidDel="00000000" w:rsidR="00000000" w:rsidRPr="00000000">
        <w:rPr>
          <w:rtl w:val="0"/>
        </w:rPr>
        <w:t xml:space="preserve">Metodología del desarrollo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Para el desarrollo del proyecto, se procederá a utilizar el uso de metodologías ágiles, concretamente un uso adaptado de Scrum: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Se realizarán tres Sprint (Iteraciones) durante el desarrollo, de una duración de una semana cada uno.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Para cada Sprint se realizarán los artefactos y eventos correspondientes.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Para el seguimiento del desarrollo se hará uso de estándares que lleven a una mejor mantenibilidad y rendimiento del código: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tarea debe ser revisada por otro compañero antes de cerrarla.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hará uso de la refactorización, en la medida de lo posible. 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harán las pruebas correspondientes a cada una de las tareas para así comprobar el funcionamiento y detectar fallos lo antes posible.</w:t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2"/>
        </w:numPr>
        <w:ind w:firstLine="360"/>
        <w:rPr/>
      </w:pPr>
      <w:bookmarkStart w:colFirst="0" w:colLast="0" w:name="_heading=h.l5p7kvmzi41t" w:id="17"/>
      <w:bookmarkEnd w:id="17"/>
      <w:r w:rsidDel="00000000" w:rsidR="00000000" w:rsidRPr="00000000">
        <w:rPr>
          <w:rtl w:val="0"/>
        </w:rPr>
        <w:t xml:space="preserve">Criterios de aceptación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Para cumplir las expectativas del cliente se deben cumplir los siguientes criterios: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5520"/>
        <w:tblGridChange w:id="0">
          <w:tblGrid>
            <w:gridCol w:w="2760"/>
            <w:gridCol w:w="5520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Criterios de aceptación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Requisitos de alto nivel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proyecto cumple todos los requisitos acordados con el cliente.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Plazo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proyecto cumple los plazos previamente dispuestos.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Alcance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proyecto debe ser acorde con el alcance predefinido.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debe entregar documentación completa del proyecto.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Aprobación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Visto bueno por todas las partes del proyecto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numPr>
          <w:ilvl w:val="0"/>
          <w:numId w:val="2"/>
        </w:numPr>
        <w:rPr>
          <w:u w:val="none"/>
        </w:rPr>
      </w:pPr>
      <w:bookmarkStart w:colFirst="0" w:colLast="0" w:name="_heading=h.2u33ngiat52n" w:id="18"/>
      <w:bookmarkEnd w:id="18"/>
      <w:r w:rsidDel="00000000" w:rsidR="00000000" w:rsidRPr="00000000">
        <w:rPr>
          <w:rtl w:val="0"/>
        </w:rPr>
        <w:t xml:space="preserve">Líneas base:</w:t>
      </w:r>
    </w:p>
    <w:p w:rsidR="00000000" w:rsidDel="00000000" w:rsidP="00000000" w:rsidRDefault="00000000" w:rsidRPr="00000000" w14:paraId="0000007D">
      <w:pPr>
        <w:pStyle w:val="Heading2"/>
        <w:ind w:left="0" w:firstLine="0"/>
        <w:rPr/>
      </w:pPr>
      <w:bookmarkStart w:colFirst="0" w:colLast="0" w:name="_heading=h.5voy4gqsr1s7" w:id="19"/>
      <w:bookmarkEnd w:id="19"/>
      <w:r w:rsidDel="00000000" w:rsidR="00000000" w:rsidRPr="00000000">
        <w:rPr>
          <w:rtl w:val="0"/>
        </w:rPr>
        <w:t xml:space="preserve">Línea base del alcance: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• Enunciado del alcance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• EDT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• Diccionario de la EDT</w:t>
      </w:r>
    </w:p>
    <w:p w:rsidR="00000000" w:rsidDel="00000000" w:rsidP="00000000" w:rsidRDefault="00000000" w:rsidRPr="00000000" w14:paraId="00000081">
      <w:pPr>
        <w:pStyle w:val="Heading2"/>
        <w:ind w:left="0" w:firstLine="0"/>
        <w:rPr/>
      </w:pPr>
      <w:bookmarkStart w:colFirst="0" w:colLast="0" w:name="_heading=h.mitugzgpc3xu" w:id="20"/>
      <w:bookmarkEnd w:id="20"/>
      <w:r w:rsidDel="00000000" w:rsidR="00000000" w:rsidRPr="00000000">
        <w:rPr>
          <w:rtl w:val="0"/>
        </w:rPr>
        <w:t xml:space="preserve">Línea base del cronograma: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• Lista de hitos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• Cronograma</w:t>
      </w:r>
    </w:p>
    <w:p w:rsidR="00000000" w:rsidDel="00000000" w:rsidP="00000000" w:rsidRDefault="00000000" w:rsidRPr="00000000" w14:paraId="00000084">
      <w:pPr>
        <w:pStyle w:val="Heading2"/>
        <w:ind w:left="0" w:firstLine="0"/>
        <w:rPr/>
      </w:pPr>
      <w:bookmarkStart w:colFirst="0" w:colLast="0" w:name="_heading=h.is59n3u0zpmv" w:id="21"/>
      <w:bookmarkEnd w:id="21"/>
      <w:r w:rsidDel="00000000" w:rsidR="00000000" w:rsidRPr="00000000">
        <w:rPr>
          <w:rtl w:val="0"/>
        </w:rPr>
        <w:t xml:space="preserve">Línea base de costes: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• Presupuesto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line="276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pStyle w:val="Heading1"/>
      <w:rPr/>
    </w:pPr>
    <w:bookmarkStart w:colFirst="0" w:colLast="0" w:name="_heading=h.1hmsyys" w:id="22"/>
    <w:bookmarkEnd w:id="22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  <w:t xml:space="preserve">PGPI</w:t>
      <w:tab/>
      <w:tab/>
      <w:tab/>
      <w:tab/>
      <w:tab/>
      <w:tab/>
      <w:tab/>
      <w:tab/>
      <w:tab/>
      <w:t xml:space="preserve">GRUPO 3.8</w:t>
    </w:r>
    <w:r w:rsidDel="00000000" w:rsidR="00000000" w:rsidRPr="00000000">
      <w:rPr/>
      <w:pict>
        <v:shape id="WordPictureWatermark1" style="position:absolute;width:451.27559055118104pt;height:280.207086614173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line="276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pabsanper/ACME-Cycling.g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7lnbhKHP41ooQ8ISHyeP0v57tw==">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