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Enunciado del alcance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:19/10/2022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005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85"/>
        <w:gridCol w:w="1470"/>
        <w:gridCol w:w="1710"/>
        <w:gridCol w:w="2175"/>
        <w:gridCol w:w="2430"/>
        <w:tblGridChange w:id="0">
          <w:tblGrid>
            <w:gridCol w:w="1080"/>
            <w:gridCol w:w="1185"/>
            <w:gridCol w:w="1470"/>
            <w:gridCol w:w="1710"/>
            <w:gridCol w:w="2175"/>
            <w:gridCol w:w="243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left"/>
              <w:rPr>
                <w:b w:val="1"/>
                <w:color w:val="ffffff"/>
              </w:rPr>
            </w:pPr>
            <w:r w:rsidDel="00000000" w:rsidR="00000000" w:rsidRPr="00000000">
              <w:rPr>
                <w:b w:val="1"/>
                <w:color w:val="ffffff"/>
                <w:rtl w:val="0"/>
              </w:rPr>
              <w:t xml:space="preserve">Responsable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09/10/22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left"/>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Modificación del contenido, 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Cierre del documento.</w:t>
            </w:r>
          </w:p>
        </w:tc>
      </w:tr>
    </w:tbl>
    <w:p w:rsidR="00000000" w:rsidDel="00000000" w:rsidP="00000000" w:rsidRDefault="00000000" w:rsidRPr="00000000" w14:paraId="00000028">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A">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2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exjmh0la3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 del alcance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_heading=h.exjmh0la3a5x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numPr>
          <w:ilvl w:val="0"/>
          <w:numId w:val="3"/>
        </w:numPr>
        <w:ind w:left="720" w:hanging="360"/>
      </w:pPr>
      <w:bookmarkStart w:colFirst="0" w:colLast="0" w:name="_heading=h.exjmh0la3a5x" w:id="12"/>
      <w:bookmarkEnd w:id="12"/>
      <w:r w:rsidDel="00000000" w:rsidR="00000000" w:rsidRPr="00000000">
        <w:rPr>
          <w:rtl w:val="0"/>
        </w:rPr>
        <w:t xml:space="preserve">Enunciado del alcance</w:t>
      </w:r>
    </w:p>
    <w:p w:rsidR="00000000" w:rsidDel="00000000" w:rsidP="00000000" w:rsidRDefault="00000000" w:rsidRPr="00000000" w14:paraId="0000004F">
      <w:pPr>
        <w:ind w:left="0" w:firstLine="0"/>
        <w:rPr/>
      </w:pPr>
      <w:r w:rsidDel="00000000" w:rsidR="00000000" w:rsidRPr="00000000">
        <w:rPr>
          <w:rtl w:val="0"/>
        </w:rPr>
        <w:t xml:space="preserve">El objetivo principal del proyecto es la planificación, gestión y realización de una tienda web que permita al usuario customizar una bicicleta por componentes, guiando al usuario para que pueda experimentar una experiencia de compra completa. La página creada debe ser intuitiva y podrá ser usada desde distintos dispositivos (responsive).</w:t>
      </w:r>
    </w:p>
    <w:p w:rsidR="00000000" w:rsidDel="00000000" w:rsidP="00000000" w:rsidRDefault="00000000" w:rsidRPr="00000000" w14:paraId="00000050">
      <w:pPr>
        <w:ind w:left="0" w:firstLine="0"/>
        <w:rPr/>
      </w:pPr>
      <w:r w:rsidDel="00000000" w:rsidR="00000000" w:rsidRPr="00000000">
        <w:rPr>
          <w:rtl w:val="0"/>
        </w:rPr>
        <w:t xml:space="preserve">Otro objetivo muy importante sería el uso y aprendizaje de tecnologías y herramientas para el correcto desarrollo del proyecto.</w:t>
      </w:r>
    </w:p>
    <w:p w:rsidR="00000000" w:rsidDel="00000000" w:rsidP="00000000" w:rsidRDefault="00000000" w:rsidRPr="00000000" w14:paraId="00000051">
      <w:pPr>
        <w:ind w:left="0" w:firstLine="0"/>
        <w:rPr/>
      </w:pPr>
      <w:r w:rsidDel="00000000" w:rsidR="00000000" w:rsidRPr="00000000">
        <w:rPr>
          <w:rtl w:val="0"/>
        </w:rPr>
        <w:t xml:space="preserve">Para llegar a conseguir los objetivos propuestos deberemos realizar una planificación correcta y completa. Durante el desarrollo deberemos de completar todos los requisitos acordados con el cliente, los cuales serán supervisados para confirmar su correcto desarrollo. El resultado final debe satisfacer al cliente, el que firmará el cierre del proyecto.</w:t>
      </w:r>
    </w:p>
    <w:p w:rsidR="00000000" w:rsidDel="00000000" w:rsidP="00000000" w:rsidRDefault="00000000" w:rsidRPr="00000000" w14:paraId="00000052">
      <w:pPr>
        <w:numPr>
          <w:ilvl w:val="0"/>
          <w:numId w:val="3"/>
        </w:numPr>
        <w:ind w:firstLine="360"/>
        <w:rPr>
          <w:b w:val="1"/>
          <w:color w:val="cc0000"/>
          <w:sz w:val="40"/>
          <w:szCs w:val="40"/>
        </w:rPr>
      </w:pPr>
      <w:r w:rsidDel="00000000" w:rsidR="00000000" w:rsidRPr="00000000">
        <w:rPr>
          <w:b w:val="1"/>
          <w:color w:val="cc0000"/>
          <w:sz w:val="40"/>
          <w:szCs w:val="40"/>
          <w:rtl w:val="0"/>
        </w:rPr>
        <w:t xml:space="preserve">Criterios de éxito</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El proyecto cumplira con las espectativas previstas siempre y cuando:</w:t>
      </w:r>
    </w:p>
    <w:p w:rsidR="00000000" w:rsidDel="00000000" w:rsidP="00000000" w:rsidRDefault="00000000" w:rsidRPr="00000000" w14:paraId="00000054">
      <w:pPr>
        <w:numPr>
          <w:ilvl w:val="0"/>
          <w:numId w:val="1"/>
        </w:numPr>
        <w:ind w:left="1440" w:hanging="360"/>
        <w:rPr>
          <w:u w:val="none"/>
        </w:rPr>
      </w:pPr>
      <w:r w:rsidDel="00000000" w:rsidR="00000000" w:rsidRPr="00000000">
        <w:rPr>
          <w:rtl w:val="0"/>
        </w:rPr>
        <w:t xml:space="preserve">Tengamos una definición clara de los objetivos</w:t>
      </w:r>
    </w:p>
    <w:p w:rsidR="00000000" w:rsidDel="00000000" w:rsidP="00000000" w:rsidRDefault="00000000" w:rsidRPr="00000000" w14:paraId="00000055">
      <w:pPr>
        <w:numPr>
          <w:ilvl w:val="0"/>
          <w:numId w:val="1"/>
        </w:numPr>
        <w:ind w:left="1440" w:hanging="360"/>
        <w:rPr>
          <w:u w:val="none"/>
        </w:rPr>
      </w:pPr>
      <w:r w:rsidDel="00000000" w:rsidR="00000000" w:rsidRPr="00000000">
        <w:rPr>
          <w:rtl w:val="0"/>
        </w:rPr>
        <w:t xml:space="preserve">Se use una metodología adecuada</w:t>
      </w:r>
    </w:p>
    <w:p w:rsidR="00000000" w:rsidDel="00000000" w:rsidP="00000000" w:rsidRDefault="00000000" w:rsidRPr="00000000" w14:paraId="00000056">
      <w:pPr>
        <w:numPr>
          <w:ilvl w:val="0"/>
          <w:numId w:val="1"/>
        </w:numPr>
        <w:ind w:left="1440" w:hanging="360"/>
        <w:rPr>
          <w:u w:val="none"/>
        </w:rPr>
      </w:pPr>
      <w:r w:rsidDel="00000000" w:rsidR="00000000" w:rsidRPr="00000000">
        <w:rPr>
          <w:rtl w:val="0"/>
        </w:rPr>
        <w:t xml:space="preserve">La planificación sea correcta</w:t>
      </w:r>
    </w:p>
    <w:p w:rsidR="00000000" w:rsidDel="00000000" w:rsidP="00000000" w:rsidRDefault="00000000" w:rsidRPr="00000000" w14:paraId="00000057">
      <w:pPr>
        <w:numPr>
          <w:ilvl w:val="0"/>
          <w:numId w:val="1"/>
        </w:numPr>
        <w:ind w:left="1440" w:hanging="360"/>
        <w:rPr>
          <w:u w:val="none"/>
        </w:rPr>
      </w:pPr>
      <w:r w:rsidDel="00000000" w:rsidR="00000000" w:rsidRPr="00000000">
        <w:rPr>
          <w:rtl w:val="0"/>
        </w:rPr>
        <w:t xml:space="preserve">Compromiso de los interesados</w:t>
      </w:r>
    </w:p>
    <w:p w:rsidR="00000000" w:rsidDel="00000000" w:rsidP="00000000" w:rsidRDefault="00000000" w:rsidRPr="00000000" w14:paraId="00000058">
      <w:pPr>
        <w:numPr>
          <w:ilvl w:val="0"/>
          <w:numId w:val="1"/>
        </w:numPr>
        <w:ind w:left="1440" w:hanging="360"/>
        <w:rPr>
          <w:u w:val="none"/>
        </w:rPr>
      </w:pPr>
      <w:r w:rsidDel="00000000" w:rsidR="00000000" w:rsidRPr="00000000">
        <w:rPr>
          <w:rtl w:val="0"/>
        </w:rPr>
        <w:t xml:space="preserve">Cumplimiento de requisitos</w:t>
      </w:r>
    </w:p>
    <w:p w:rsidR="00000000" w:rsidDel="00000000" w:rsidP="00000000" w:rsidRDefault="00000000" w:rsidRPr="00000000" w14:paraId="00000059">
      <w:pPr>
        <w:numPr>
          <w:ilvl w:val="0"/>
          <w:numId w:val="1"/>
        </w:numPr>
        <w:ind w:left="1440" w:hanging="360"/>
        <w:rPr>
          <w:u w:val="none"/>
        </w:rPr>
      </w:pPr>
      <w:r w:rsidDel="00000000" w:rsidR="00000000" w:rsidRPr="00000000">
        <w:rPr>
          <w:rtl w:val="0"/>
        </w:rPr>
        <w:t xml:space="preserve">Cumplimiento de los plazos y presupuesto establecidos</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numPr>
          <w:ilvl w:val="0"/>
          <w:numId w:val="3"/>
        </w:numPr>
        <w:ind w:firstLine="360"/>
        <w:rPr>
          <w:b w:val="1"/>
          <w:color w:val="cc0000"/>
          <w:sz w:val="40"/>
          <w:szCs w:val="40"/>
        </w:rPr>
      </w:pPr>
      <w:r w:rsidDel="00000000" w:rsidR="00000000" w:rsidRPr="00000000">
        <w:rPr>
          <w:b w:val="1"/>
          <w:color w:val="cc0000"/>
          <w:sz w:val="40"/>
          <w:szCs w:val="40"/>
          <w:rtl w:val="0"/>
        </w:rPr>
        <w:t xml:space="preserve">Criterios de aceptación</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Para cumplir las expectativas del cliente se deben cumplir los siguientes criterios:</w:t>
      </w:r>
    </w:p>
    <w:p w:rsidR="00000000" w:rsidDel="00000000" w:rsidP="00000000" w:rsidRDefault="00000000" w:rsidRPr="00000000" w14:paraId="0000005D">
      <w:pPr>
        <w:ind w:left="0" w:firstLine="0"/>
        <w:rPr/>
      </w:pPr>
      <w:r w:rsidDel="00000000" w:rsidR="00000000" w:rsidRPr="00000000">
        <w:rPr>
          <w:rtl w:val="0"/>
        </w:rPr>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5520"/>
        <w:tblGridChange w:id="0">
          <w:tblGrid>
            <w:gridCol w:w="2760"/>
            <w:gridCol w:w="552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ind w:left="0" w:firstLine="0"/>
              <w:jc w:val="left"/>
              <w:rPr>
                <w:b w:val="1"/>
                <w:color w:val="ffffff"/>
              </w:rPr>
            </w:pPr>
            <w:r w:rsidDel="00000000" w:rsidR="00000000" w:rsidRPr="00000000">
              <w:rPr>
                <w:b w:val="1"/>
                <w:color w:val="ffffff"/>
                <w:rtl w:val="0"/>
              </w:rPr>
              <w:t xml:space="preserve">Criterios de aceptación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left"/>
              <w:rPr>
                <w:b w:val="1"/>
                <w:color w:val="ffffff"/>
              </w:rPr>
            </w:pPr>
            <w:r w:rsidDel="00000000" w:rsidR="00000000" w:rsidRPr="00000000">
              <w:rPr>
                <w:b w:val="1"/>
                <w:color w:val="ffffff"/>
                <w:rtl w:val="0"/>
              </w:rPr>
              <w:t xml:space="preserve">Descripción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jc w:val="left"/>
              <w:rPr/>
            </w:pPr>
            <w:r w:rsidDel="00000000" w:rsidR="00000000" w:rsidRPr="00000000">
              <w:rPr>
                <w:rtl w:val="0"/>
              </w:rPr>
              <w:t xml:space="preserve">Requisitos de alto nivel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left"/>
              <w:rPr/>
            </w:pPr>
            <w:r w:rsidDel="00000000" w:rsidR="00000000" w:rsidRPr="00000000">
              <w:rPr>
                <w:rtl w:val="0"/>
              </w:rPr>
              <w:t xml:space="preserve">El proyecto cumple todos los requisitos acordados con el 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left"/>
              <w:rPr/>
            </w:pPr>
            <w:r w:rsidDel="00000000" w:rsidR="00000000" w:rsidRPr="00000000">
              <w:rPr>
                <w:rtl w:val="0"/>
              </w:rPr>
              <w:t xml:space="preserve">Plazo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jc w:val="left"/>
              <w:rPr/>
            </w:pPr>
            <w:r w:rsidDel="00000000" w:rsidR="00000000" w:rsidRPr="00000000">
              <w:rPr>
                <w:rtl w:val="0"/>
              </w:rPr>
              <w:t xml:space="preserve">El proyecto cumple los plazos previamente dispuestos.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ind w:left="0" w:firstLine="0"/>
              <w:jc w:val="left"/>
              <w:rPr/>
            </w:pPr>
            <w:r w:rsidDel="00000000" w:rsidR="00000000" w:rsidRPr="00000000">
              <w:rPr>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ind w:left="0" w:firstLine="0"/>
              <w:jc w:val="left"/>
              <w:rPr/>
            </w:pPr>
            <w:r w:rsidDel="00000000" w:rsidR="00000000" w:rsidRPr="00000000">
              <w:rPr>
                <w:rtl w:val="0"/>
              </w:rPr>
              <w:t xml:space="preserve">El proyecto debe ser acorde con el alcance predefinido.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left"/>
              <w:rPr/>
            </w:pPr>
            <w:r w:rsidDel="00000000" w:rsidR="00000000" w:rsidRPr="00000000">
              <w:rPr>
                <w:rtl w:val="0"/>
              </w:rPr>
              <w:t xml:space="preserve">Documentación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ind w:left="0" w:firstLine="0"/>
              <w:jc w:val="left"/>
              <w:rPr/>
            </w:pPr>
            <w:r w:rsidDel="00000000" w:rsidR="00000000" w:rsidRPr="00000000">
              <w:rPr>
                <w:rtl w:val="0"/>
              </w:rPr>
              <w:t xml:space="preserve">Se debe entregar documentación completa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left"/>
              <w:rPr/>
            </w:pPr>
            <w:r w:rsidDel="00000000" w:rsidR="00000000" w:rsidRPr="00000000">
              <w:rPr>
                <w:rtl w:val="0"/>
              </w:rPr>
              <w:t xml:space="preserve">Aprobación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jc w:val="left"/>
              <w:rPr/>
            </w:pPr>
            <w:r w:rsidDel="00000000" w:rsidR="00000000" w:rsidRPr="00000000">
              <w:rPr>
                <w:rtl w:val="0"/>
              </w:rPr>
              <w:t xml:space="preserve">Visto bueno por todas las partes interesadas del proyecto</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color w:val="cc0000"/>
        </w:rPr>
      </w:pPr>
      <w:r w:rsidDel="00000000" w:rsidR="00000000" w:rsidRPr="00000000">
        <w:rPr>
          <w:rtl w:val="0"/>
        </w:rPr>
      </w:r>
    </w:p>
    <w:p w:rsidR="00000000" w:rsidDel="00000000" w:rsidP="00000000" w:rsidRDefault="00000000" w:rsidRPr="00000000" w14:paraId="0000006C">
      <w:pPr>
        <w:numPr>
          <w:ilvl w:val="0"/>
          <w:numId w:val="3"/>
        </w:numPr>
        <w:ind w:firstLine="360"/>
        <w:rPr>
          <w:b w:val="1"/>
          <w:color w:val="cc0000"/>
          <w:sz w:val="40"/>
          <w:szCs w:val="40"/>
        </w:rPr>
      </w:pPr>
      <w:r w:rsidDel="00000000" w:rsidR="00000000" w:rsidRPr="00000000">
        <w:rPr>
          <w:b w:val="1"/>
          <w:color w:val="cc0000"/>
          <w:sz w:val="40"/>
          <w:szCs w:val="40"/>
          <w:rtl w:val="0"/>
        </w:rPr>
        <w:t xml:space="preserve">Entregables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3"/>
        <w:tblW w:w="807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2775"/>
        <w:gridCol w:w="3735"/>
        <w:tblGridChange w:id="0">
          <w:tblGrid>
            <w:gridCol w:w="1560"/>
            <w:gridCol w:w="2775"/>
            <w:gridCol w:w="373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b w:val="1"/>
                <w:color w:val="ffffff"/>
              </w:rPr>
            </w:pPr>
            <w:r w:rsidDel="00000000" w:rsidR="00000000" w:rsidRPr="00000000">
              <w:rPr>
                <w:b w:val="1"/>
                <w:color w:val="ffffff"/>
                <w:rtl w:val="0"/>
              </w:rPr>
              <w:t xml:space="preserve">Entrega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b w:val="1"/>
                <w:color w:val="ffffff"/>
              </w:rPr>
            </w:pPr>
            <w:r w:rsidDel="00000000" w:rsidR="00000000" w:rsidRPr="00000000">
              <w:rPr>
                <w:b w:val="1"/>
                <w:color w:val="ffffff"/>
                <w:rtl w:val="0"/>
              </w:rPr>
              <w:t xml:space="preserve">Entrega a través de: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pPr>
            <w:r w:rsidDel="00000000" w:rsidR="00000000" w:rsidRPr="00000000">
              <w:rPr>
                <w:rtl w:val="0"/>
              </w:rPr>
              <w:t xml:space="preserve">28/10/2022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center"/>
              <w:rPr/>
            </w:pPr>
            <w:r w:rsidDel="00000000" w:rsidR="00000000" w:rsidRPr="00000000">
              <w:rPr>
                <w:rtl w:val="0"/>
              </w:rPr>
              <w:t xml:space="preserve">Plan de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center"/>
              <w:rPr/>
            </w:pPr>
            <w:r w:rsidDel="00000000" w:rsidR="00000000" w:rsidRPr="00000000">
              <w:rPr>
                <w:rtl w:val="0"/>
              </w:rPr>
              <w:t xml:space="preserve">Enseñanza virtual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t xml:space="preserve">13/12/2022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center"/>
              <w:rPr/>
            </w:pPr>
            <w:r w:rsidDel="00000000" w:rsidR="00000000" w:rsidRPr="00000000">
              <w:rPr>
                <w:rtl w:val="0"/>
              </w:rPr>
              <w:t xml:space="preserve">Producto 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center"/>
              <w:rPr/>
            </w:pPr>
            <w:r w:rsidDel="00000000" w:rsidR="00000000" w:rsidRPr="00000000">
              <w:rPr>
                <w:rtl w:val="0"/>
              </w:rPr>
              <w:t xml:space="preserve">Enseñanza virtual</w:t>
            </w:r>
          </w:p>
        </w:tc>
      </w:tr>
    </w:tbl>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numPr>
          <w:ilvl w:val="0"/>
          <w:numId w:val="3"/>
        </w:numPr>
        <w:ind w:firstLine="360"/>
        <w:rPr>
          <w:b w:val="1"/>
          <w:color w:val="cc0000"/>
          <w:sz w:val="40"/>
          <w:szCs w:val="40"/>
        </w:rPr>
      </w:pPr>
      <w:r w:rsidDel="00000000" w:rsidR="00000000" w:rsidRPr="00000000">
        <w:rPr>
          <w:b w:val="1"/>
          <w:color w:val="cc0000"/>
          <w:sz w:val="40"/>
          <w:szCs w:val="40"/>
          <w:rtl w:val="0"/>
        </w:rPr>
        <w:t xml:space="preserve">Exclusiones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Los siguientes elementos se consideran fuera del alcance del proyecto:</w:t>
      </w:r>
    </w:p>
    <w:p w:rsidR="00000000" w:rsidDel="00000000" w:rsidP="00000000" w:rsidRDefault="00000000" w:rsidRPr="00000000" w14:paraId="0000007B">
      <w:pPr>
        <w:numPr>
          <w:ilvl w:val="0"/>
          <w:numId w:val="2"/>
        </w:numPr>
        <w:ind w:left="1440" w:hanging="360"/>
        <w:rPr>
          <w:u w:val="none"/>
        </w:rPr>
      </w:pPr>
      <w:r w:rsidDel="00000000" w:rsidR="00000000" w:rsidRPr="00000000">
        <w:rPr>
          <w:rtl w:val="0"/>
        </w:rPr>
        <w:t xml:space="preserve">Seguimiento de pedidos</w:t>
      </w:r>
    </w:p>
    <w:p w:rsidR="00000000" w:rsidDel="00000000" w:rsidP="00000000" w:rsidRDefault="00000000" w:rsidRPr="00000000" w14:paraId="0000007C">
      <w:pPr>
        <w:numPr>
          <w:ilvl w:val="0"/>
          <w:numId w:val="2"/>
        </w:numPr>
        <w:ind w:left="1440" w:hanging="360"/>
        <w:rPr>
          <w:u w:val="none"/>
        </w:rPr>
      </w:pPr>
      <w:r w:rsidDel="00000000" w:rsidR="00000000" w:rsidRPr="00000000">
        <w:rPr>
          <w:rtl w:val="0"/>
        </w:rPr>
        <w:t xml:space="preserve">Lista de deseos (wishlist)</w:t>
      </w:r>
    </w:p>
    <w:p w:rsidR="00000000" w:rsidDel="00000000" w:rsidP="00000000" w:rsidRDefault="00000000" w:rsidRPr="00000000" w14:paraId="0000007D">
      <w:pPr>
        <w:numPr>
          <w:ilvl w:val="0"/>
          <w:numId w:val="2"/>
        </w:numPr>
        <w:ind w:left="1440" w:hanging="360"/>
        <w:rPr>
          <w:u w:val="none"/>
        </w:rPr>
      </w:pPr>
      <w:r w:rsidDel="00000000" w:rsidR="00000000" w:rsidRPr="00000000">
        <w:rPr>
          <w:rtl w:val="0"/>
        </w:rPr>
        <w:t xml:space="preserve">Opiniones y reclamaciones</w:t>
      </w:r>
    </w:p>
    <w:p w:rsidR="00000000" w:rsidDel="00000000" w:rsidP="00000000" w:rsidRDefault="00000000" w:rsidRPr="00000000" w14:paraId="0000007E">
      <w:pPr>
        <w:numPr>
          <w:ilvl w:val="0"/>
          <w:numId w:val="2"/>
        </w:numPr>
        <w:ind w:left="1440" w:hanging="360"/>
        <w:rPr>
          <w:u w:val="none"/>
        </w:rPr>
      </w:pPr>
      <w:r w:rsidDel="00000000" w:rsidR="00000000" w:rsidRPr="00000000">
        <w:rPr>
          <w:rtl w:val="0"/>
        </w:rPr>
        <w:t xml:space="preserve">Gestión de reclamaciones</w:t>
      </w:r>
    </w:p>
    <w:p w:rsidR="00000000" w:rsidDel="00000000" w:rsidP="00000000" w:rsidRDefault="00000000" w:rsidRPr="00000000" w14:paraId="0000007F">
      <w:pPr>
        <w:numPr>
          <w:ilvl w:val="0"/>
          <w:numId w:val="2"/>
        </w:numPr>
        <w:ind w:left="1440" w:hanging="360"/>
        <w:rPr>
          <w:u w:val="none"/>
        </w:rPr>
      </w:pPr>
      <w:r w:rsidDel="00000000" w:rsidR="00000000" w:rsidRPr="00000000">
        <w:rPr>
          <w:rtl w:val="0"/>
        </w:rPr>
        <w:t xml:space="preserve">Ofertas de productos</w:t>
      </w:r>
    </w:p>
    <w:p w:rsidR="00000000" w:rsidDel="00000000" w:rsidP="00000000" w:rsidRDefault="00000000" w:rsidRPr="00000000" w14:paraId="00000080">
      <w:pPr>
        <w:numPr>
          <w:ilvl w:val="0"/>
          <w:numId w:val="2"/>
        </w:numPr>
        <w:ind w:left="1440" w:hanging="360"/>
        <w:rPr>
          <w:u w:val="none"/>
        </w:rPr>
      </w:pPr>
      <w:r w:rsidDel="00000000" w:rsidR="00000000" w:rsidRPr="00000000">
        <w:rPr>
          <w:rtl w:val="0"/>
        </w:rPr>
        <w:t xml:space="preserve">Gestión de ofertas</w:t>
      </w:r>
    </w:p>
    <w:p w:rsidR="00000000" w:rsidDel="00000000" w:rsidP="00000000" w:rsidRDefault="00000000" w:rsidRPr="00000000" w14:paraId="00000081">
      <w:pPr>
        <w:numPr>
          <w:ilvl w:val="0"/>
          <w:numId w:val="2"/>
        </w:numPr>
        <w:ind w:left="1440" w:hanging="360"/>
        <w:rPr>
          <w:u w:val="none"/>
        </w:rPr>
      </w:pPr>
      <w:r w:rsidDel="00000000" w:rsidR="00000000" w:rsidRPr="00000000">
        <w:rPr>
          <w:rtl w:val="0"/>
        </w:rPr>
        <w:t xml:space="preserve">Gestión de sugerencias</w:t>
      </w:r>
    </w:p>
    <w:p w:rsidR="00000000" w:rsidDel="00000000" w:rsidP="00000000" w:rsidRDefault="00000000" w:rsidRPr="00000000" w14:paraId="00000082">
      <w:pPr>
        <w:numPr>
          <w:ilvl w:val="0"/>
          <w:numId w:val="2"/>
        </w:numPr>
        <w:ind w:left="1440" w:hanging="360"/>
        <w:rPr>
          <w:u w:val="none"/>
        </w:rPr>
      </w:pPr>
      <w:r w:rsidDel="00000000" w:rsidR="00000000" w:rsidRPr="00000000">
        <w:rPr>
          <w:rtl w:val="0"/>
        </w:rPr>
        <w:t xml:space="preserve">Productos relacionados (sugerencias)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3"/>
        </w:numPr>
        <w:ind w:firstLine="360"/>
        <w:rPr/>
      </w:pPr>
      <w:bookmarkStart w:colFirst="0" w:colLast="0" w:name="_heading=h.qge8r9dqu0zl" w:id="13"/>
      <w:bookmarkEnd w:id="13"/>
      <w:r w:rsidDel="00000000" w:rsidR="00000000" w:rsidRPr="00000000">
        <w:rPr>
          <w:rtl w:val="0"/>
        </w:rPr>
        <w:t xml:space="preserve">Restricciones</w:t>
      </w:r>
    </w:p>
    <w:p w:rsidR="00000000" w:rsidDel="00000000" w:rsidP="00000000" w:rsidRDefault="00000000" w:rsidRPr="00000000" w14:paraId="00000085">
      <w:pPr>
        <w:ind w:left="708.6614173228347" w:firstLine="0"/>
        <w:rPr/>
      </w:pPr>
      <w:r w:rsidDel="00000000" w:rsidR="00000000" w:rsidRPr="00000000">
        <w:rPr>
          <w:rtl w:val="0"/>
        </w:rPr>
      </w:r>
    </w:p>
    <w:tbl>
      <w:tblPr>
        <w:tblStyle w:val="Table4"/>
        <w:tblW w:w="70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2205"/>
        <w:tblGridChange w:id="0">
          <w:tblGrid>
            <w:gridCol w:w="4815"/>
            <w:gridCol w:w="220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b w:val="1"/>
                <w:color w:val="ffffff"/>
              </w:rPr>
            </w:pPr>
            <w:r w:rsidDel="00000000" w:rsidR="00000000" w:rsidRPr="00000000">
              <w:rPr>
                <w:b w:val="1"/>
                <w:color w:val="ffffff"/>
                <w:rtl w:val="0"/>
              </w:rPr>
              <w:t xml:space="preserve">Restricción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center"/>
              <w:rPr>
                <w:b w:val="1"/>
                <w:color w:val="ffffff"/>
              </w:rPr>
            </w:pPr>
            <w:r w:rsidDel="00000000" w:rsidR="00000000" w:rsidRPr="00000000">
              <w:rPr>
                <w:b w:val="1"/>
                <w:color w:val="ffffff"/>
                <w:rtl w:val="0"/>
              </w:rPr>
              <w:t xml:space="preserve">Fecha de 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El proyecto terminado tiene una duración de 3 meses.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center"/>
              <w:rPr/>
            </w:pPr>
            <w:r w:rsidDel="00000000" w:rsidR="00000000" w:rsidRPr="00000000">
              <w:rPr>
                <w:rtl w:val="0"/>
              </w:rPr>
              <w:t xml:space="preserve">13/12/2022</w:t>
            </w:r>
          </w:p>
        </w:tc>
      </w:tr>
      <w:tr>
        <w:trPr>
          <w:cantSplit w:val="0"/>
          <w:trHeight w:val="1580.859375"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rPr/>
            </w:pPr>
            <w:r w:rsidDel="00000000" w:rsidR="00000000" w:rsidRPr="00000000">
              <w:rPr>
                <w:rtl w:val="0"/>
              </w:rPr>
              <w:t xml:space="preserve">No hay posibilidad de retraso en las distintas entregas e iteraciones.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center"/>
              <w:rPr/>
            </w:pPr>
            <w:r w:rsidDel="00000000" w:rsidR="00000000" w:rsidRPr="00000000">
              <w:rPr>
                <w:rtl w:val="0"/>
              </w:rPr>
              <w:t xml:space="preserve">28/10/2022</w:t>
            </w:r>
          </w:p>
          <w:p w:rsidR="00000000" w:rsidDel="00000000" w:rsidP="00000000" w:rsidRDefault="00000000" w:rsidRPr="00000000" w14:paraId="0000008C">
            <w:pPr>
              <w:widowControl w:val="0"/>
              <w:spacing w:line="240" w:lineRule="auto"/>
              <w:ind w:left="0" w:firstLine="0"/>
              <w:jc w:val="center"/>
              <w:rPr/>
            </w:pPr>
            <w:r w:rsidDel="00000000" w:rsidR="00000000" w:rsidRPr="00000000">
              <w:rPr>
                <w:rtl w:val="0"/>
              </w:rPr>
              <w:t xml:space="preserve">14/11/2022</w:t>
            </w:r>
          </w:p>
          <w:p w:rsidR="00000000" w:rsidDel="00000000" w:rsidP="00000000" w:rsidRDefault="00000000" w:rsidRPr="00000000" w14:paraId="0000008D">
            <w:pPr>
              <w:widowControl w:val="0"/>
              <w:spacing w:line="240" w:lineRule="auto"/>
              <w:ind w:left="0" w:firstLine="0"/>
              <w:jc w:val="center"/>
              <w:rPr/>
            </w:pPr>
            <w:r w:rsidDel="00000000" w:rsidR="00000000" w:rsidRPr="00000000">
              <w:rPr>
                <w:rtl w:val="0"/>
              </w:rPr>
              <w:t xml:space="preserve">21/11/2022</w:t>
            </w:r>
          </w:p>
          <w:p w:rsidR="00000000" w:rsidDel="00000000" w:rsidP="00000000" w:rsidRDefault="00000000" w:rsidRPr="00000000" w14:paraId="0000008E">
            <w:pPr>
              <w:widowControl w:val="0"/>
              <w:spacing w:line="240" w:lineRule="auto"/>
              <w:ind w:left="0" w:firstLine="0"/>
              <w:jc w:val="center"/>
              <w:rPr/>
            </w:pPr>
            <w:r w:rsidDel="00000000" w:rsidR="00000000" w:rsidRPr="00000000">
              <w:rPr>
                <w:rtl w:val="0"/>
              </w:rPr>
              <w:t xml:space="preserve">28/11/2022</w:t>
            </w:r>
          </w:p>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El idioma debe ser el 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Se debe garantizar la seguridad del cliente en todo momento.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1"/>
        <w:numPr>
          <w:ilvl w:val="0"/>
          <w:numId w:val="3"/>
        </w:numPr>
        <w:ind w:firstLine="360"/>
        <w:rPr/>
      </w:pPr>
      <w:bookmarkStart w:colFirst="0" w:colLast="0" w:name="_heading=h.6hzyzmhcmakk" w:id="14"/>
      <w:bookmarkEnd w:id="14"/>
      <w:r w:rsidDel="00000000" w:rsidR="00000000" w:rsidRPr="00000000">
        <w:rPr>
          <w:rtl w:val="0"/>
        </w:rPr>
        <w:t xml:space="preserve">Supuestos</w:t>
      </w:r>
    </w:p>
    <w:p w:rsidR="00000000" w:rsidDel="00000000" w:rsidP="00000000" w:rsidRDefault="00000000" w:rsidRPr="00000000" w14:paraId="00000097">
      <w:pPr>
        <w:rPr/>
      </w:pPr>
      <w:r w:rsidDel="00000000" w:rsidR="00000000" w:rsidRPr="00000000">
        <w:rPr>
          <w:rtl w:val="0"/>
        </w:rPr>
      </w:r>
    </w:p>
    <w:tbl>
      <w:tblPr>
        <w:tblStyle w:val="Table5"/>
        <w:tblW w:w="97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2325"/>
        <w:gridCol w:w="2250"/>
        <w:tblGridChange w:id="0">
          <w:tblGrid>
            <w:gridCol w:w="5130"/>
            <w:gridCol w:w="2325"/>
            <w:gridCol w:w="22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center"/>
              <w:rPr>
                <w:b w:val="1"/>
                <w:color w:val="ffffff"/>
              </w:rPr>
            </w:pPr>
            <w:r w:rsidDel="00000000" w:rsidR="00000000" w:rsidRPr="00000000">
              <w:rPr>
                <w:b w:val="1"/>
                <w:color w:val="ffffff"/>
                <w:rtl w:val="0"/>
              </w:rPr>
              <w:t xml:space="preserve">Supuesto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b w:val="1"/>
                <w:color w:val="ffffff"/>
              </w:rPr>
            </w:pPr>
            <w:r w:rsidDel="00000000" w:rsidR="00000000" w:rsidRPr="00000000">
              <w:rPr>
                <w:b w:val="1"/>
                <w:color w:val="ffffff"/>
                <w:rtl w:val="0"/>
              </w:rPr>
              <w:t xml:space="preserve">Vencimiento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Se asume la disponibilidad para adaptarse a algún cambio propuesto por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rtl w:val="0"/>
              </w:rPr>
              <w:t xml:space="preserve">Se propondrán sanciones en caso de que exista falta de compromiso laboral por parte de algún miembro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jc w:val="center"/>
              <w:rPr/>
            </w:pPr>
            <w:r w:rsidDel="00000000" w:rsidR="00000000" w:rsidRPr="00000000">
              <w:rPr>
                <w:rtl w:val="0"/>
              </w:rPr>
              <w:t xml:space="preserve">13/12/2022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Todos los miembros del equipo dispondrán de las herramientas, tecnologías y recursos necesarios para la realización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center"/>
              <w:rPr/>
            </w:pPr>
            <w:r w:rsidDel="00000000" w:rsidR="00000000" w:rsidRPr="00000000">
              <w:rPr>
                <w:rtl w:val="0"/>
              </w:rPr>
              <w:t xml:space="preserve">14/11/2022</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El estado final del proyecto será satisfactorio y aceptado por todos y cada uno de los interesados.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center"/>
              <w:rPr/>
            </w:pPr>
            <w:r w:rsidDel="00000000" w:rsidR="00000000" w:rsidRPr="00000000">
              <w:rPr>
                <w:rtl w:val="0"/>
              </w:rPr>
              <w:t xml:space="preserve">13/12/2022</w:t>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Style w:val="Heading1"/>
      <w:rPr/>
    </w:pPr>
    <w:bookmarkStart w:colFirst="0" w:colLast="0" w:name="_heading=h.1hmsyys" w:id="15"/>
    <w:bookmarkEnd w:id="15"/>
    <w:r w:rsidDel="00000000" w:rsidR="00000000" w:rsidRPr="00000000">
      <w:rPr>
        <w:rtl w:val="0"/>
      </w:rPr>
    </w:r>
  </w:p>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jelerm4on4sZanfCbXTCpjc6Q==">AMUW2mVDsPVw11SfrKEjsPj2dn9wQVTSosLGl5+T0kgnSKUcNcShRm73MPs/w5o0G/NyVagxEpqg5TUr/kEAv/n4C0VW5InpSDQaugQuTvqbotD3Xr4P3r9fWa/oR8uHsfGoD+2sa6yRrKHPxoOIlDhf9/lB8062VDRJG93Dha5lecJQr3SbboH6JaKb/fbWTfNjS+wwSYETxQftjDXKo+Q7doIzyctZDinftqPA9KAx2bC1uA0XcCu4d6BTjGKVgHnNoLFoqnfJ/94+ALAgOsf5u1f3t6W2Ej/Y2m/NOCJdwzMtCMHFJsAINRRkmcAF8imiOv5xSaHVRW+sW2f+OdZBDdUE+DwMSWVakhO9O8BT1DPKsUnXd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