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ind w:left="720" w:firstLine="720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6">
      <w:pPr>
        <w:widowControl w:val="1"/>
        <w:tabs>
          <w:tab w:val="center" w:pos="4881"/>
          <w:tab w:val="right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Acme-Cycling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Últimos retoques entrega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15:30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Online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Sántos pérez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28/10/2022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Pablo Santos Pérez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pabsantper@alum.us.es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David Sabugueiro Troya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davsabtro@alum.us.es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Alberto Benitez Morales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18"/>
                  <w:szCs w:val="18"/>
                  <w:u w:val="single"/>
                  <w:rtl w:val="0"/>
                </w:rPr>
                <w:t xml:space="preserve">albbenmor@alum.us.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4a86e8"/>
                  <w:sz w:val="18"/>
                  <w:szCs w:val="18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Francisco Javier Vázquez Monge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FJ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fravazmon@alum.us.es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Paradas Borrego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a86e8"/>
                <w:sz w:val="18"/>
                <w:szCs w:val="18"/>
                <w:u w:val="single"/>
                <w:rtl w:val="0"/>
              </w:rPr>
              <w:t xml:space="preserve">alvparbor1@alum.us.es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Corregir últimos aspectos de los documentos restantes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los siguientes documentos: Cronograma, Secuenciación de actividades, Plan de gestión de Costes</w:t>
            </w:r>
          </w:p>
        </w:tc>
      </w:tr>
    </w:tbl>
    <w:p w:rsidR="00000000" w:rsidDel="00000000" w:rsidP="00000000" w:rsidRDefault="00000000" w:rsidRPr="00000000" w14:paraId="00000031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Con motivo de la entrega del día viernes 28 nos reunimos telemáticamente con el objetivo de  dar el último repaso a los documentos y corregirlos. Cada integrante pasó a completar el documento que le correspondía.</w:t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23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6521"/>
        <w:gridCol w:w="1417"/>
        <w:gridCol w:w="1134"/>
        <w:tblGridChange w:id="0">
          <w:tblGrid>
            <w:gridCol w:w="851"/>
            <w:gridCol w:w="6521"/>
            <w:gridCol w:w="1417"/>
            <w:gridCol w:w="113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C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documentos realizados el día anterior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22.999999999998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1"/>
        <w:gridCol w:w="1134"/>
        <w:gridCol w:w="4253"/>
        <w:gridCol w:w="1134"/>
        <w:gridCol w:w="1417"/>
        <w:gridCol w:w="1134"/>
        <w:tblGridChange w:id="0">
          <w:tblGrid>
            <w:gridCol w:w="851"/>
            <w:gridCol w:w="1134"/>
            <w:gridCol w:w="4253"/>
            <w:gridCol w:w="1134"/>
            <w:gridCol w:w="1417"/>
            <w:gridCol w:w="1134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2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3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Cronograma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Secuenciación de Actividades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PS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costes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DS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Acta de constitución del equipo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 de desglose de recursos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widowControl w:val="1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asignación de responsabilidades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recursos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adquisiciones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widowControl w:val="1"/>
              <w:jc w:val="center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Finalizado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28/10/22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i w:val="1"/>
                <w:color w:val="3c78d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3c78d8"/>
                <w:rtl w:val="0"/>
              </w:rPr>
              <w:t xml:space="preserve">AB</w:t>
            </w:r>
          </w:p>
        </w:tc>
      </w:tr>
    </w:tbl>
    <w:p w:rsidR="00000000" w:rsidDel="00000000" w:rsidP="00000000" w:rsidRDefault="00000000" w:rsidRPr="00000000" w14:paraId="00000085">
      <w:pPr>
        <w:widowControl w:val="1"/>
        <w:ind w:left="-142" w:firstLine="0"/>
        <w:rPr>
          <w:rFonts w:ascii="Calibri" w:cs="Calibri" w:eastAsia="Calibri" w:hAnsi="Calibri"/>
        </w:rPr>
        <w:sectPr>
          <w:headerReference r:id="rId10" w:type="default"/>
          <w:footerReference r:id="rId11" w:type="default"/>
          <w:pgSz w:h="16834" w:w="11909" w:orient="portrait"/>
          <w:pgMar w:bottom="993" w:top="1663" w:left="1152" w:right="994" w:header="720" w:footer="476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7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Revisar de nuevo los documentos y completar del todo el plan de costes</w:t>
            </w:r>
          </w:p>
          <w:p w:rsidR="00000000" w:rsidDel="00000000" w:rsidP="00000000" w:rsidRDefault="00000000" w:rsidRPr="00000000" w14:paraId="0000008B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1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94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del repositorio común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https://drive.google.com/drive/folders/1V-ORmPk56e1d9dUFGsncm5SSAf9Yoz6e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D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sectPr>
      <w:headerReference r:id="rId12" w:type="default"/>
      <w:headerReference r:id="rId13" w:type="first"/>
      <w:headerReference r:id="rId14" w:type="even"/>
      <w:type w:val="nextPage"/>
      <w:pgSz w:h="16834" w:w="11909" w:orient="portrait"/>
      <w:pgMar w:bottom="992" w:top="1242" w:left="1151" w:right="994" w:header="720" w:footer="4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647"/>
        <w:tab w:val="left" w:pos="4253"/>
        <w:tab w:val="right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28/10/22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&lt;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984806"/>
        <w:sz w:val="16"/>
        <w:szCs w:val="16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Acme-Cycling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-85721</wp:posOffset>
          </wp:positionH>
          <wp:positionV relativeFrom="paragraph">
            <wp:posOffset>-180971</wp:posOffset>
          </wp:positionV>
          <wp:extent cx="1232168" cy="760730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2168" cy="7607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-16506</wp:posOffset>
          </wp:positionH>
          <wp:positionV relativeFrom="paragraph">
            <wp:posOffset>-111120</wp:posOffset>
          </wp:positionV>
          <wp:extent cx="1097280" cy="631825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280" cy="6318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widowControl w:val="1"/>
      <w:tabs>
        <w:tab w:val="center" w:pos="4536"/>
        <w:tab w:val="right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&lt;Acme-Cycling&gt;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Acta de la Reunión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Normal" w:default="1">
    <w:name w:val="Normal"/>
    <w:qFormat w:val="1"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Heading7">
    <w:name w:val="heading 7"/>
    <w:basedOn w:val="Normal"/>
    <w:next w:val="Normal"/>
    <w:qFormat w:val="1"/>
    <w:rsid w:val="00430787"/>
    <w:pPr>
      <w:spacing w:after="60"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 w:val="1"/>
    <w:rsid w:val="00430787"/>
    <w:pPr>
      <w:spacing w:after="60" w:before="240"/>
      <w:outlineLvl w:val="7"/>
    </w:pPr>
    <w:rPr>
      <w:rFonts w:ascii="Times New Roman" w:hAnsi="Times New Roman"/>
      <w:i w:val="1"/>
      <w:i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RefutableSubhead" w:customStyle="1">
    <w:name w:val="Refutable Sub head"/>
    <w:basedOn w:val="BodyText"/>
    <w:pPr>
      <w:spacing w:after="760" w:line="320" w:lineRule="atLeast"/>
    </w:pPr>
    <w:rPr>
      <w:i w:val="1"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styleId="HeadlinewSubhead" w:customStyle="1">
    <w:name w:val="Headline w/ Sub head"/>
    <w:basedOn w:val="Normal"/>
    <w:pPr>
      <w:spacing w:line="400" w:lineRule="atLeast"/>
    </w:pPr>
    <w:rPr>
      <w:sz w:val="36"/>
    </w:rPr>
  </w:style>
  <w:style w:type="paragraph" w:styleId="SpecialSubhead" w:customStyle="1">
    <w:name w:val="Special Subhead"/>
    <w:basedOn w:val="BodyText"/>
    <w:rPr>
      <w:b w:val="1"/>
    </w:rPr>
  </w:style>
  <w:style w:type="paragraph" w:styleId="Resumewphoto" w:customStyle="1">
    <w:name w:val="Resume w/photo"/>
    <w:basedOn w:val="BodyText"/>
    <w:pPr>
      <w:spacing w:after="0"/>
      <w:ind w:left="2880"/>
    </w:pPr>
    <w:rPr>
      <w:b w:val="1"/>
    </w:rPr>
  </w:style>
  <w:style w:type="paragraph" w:styleId="ResumeIndent" w:customStyle="1">
    <w:name w:val="Resume Indent"/>
    <w:basedOn w:val="IndentedMaterial"/>
    <w:pPr>
      <w:ind w:left="3240"/>
    </w:pPr>
  </w:style>
  <w:style w:type="paragraph" w:styleId="IndentedMaterial" w:customStyle="1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styleId="2dindent" w:customStyle="1">
    <w:name w:val="2d indent"/>
    <w:basedOn w:val="IndentedMaterial"/>
    <w:pPr>
      <w:ind w:left="1080"/>
    </w:pPr>
  </w:style>
  <w:style w:type="paragraph" w:styleId="HeadlinewoSubhead" w:customStyle="1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 w:val="1"/>
    <w:pPr>
      <w:widowControl w:val="1"/>
      <w:jc w:val="center"/>
    </w:pPr>
    <w:rPr>
      <w:b w:val="1"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semiHidden w:val="1"/>
    <w:rsid w:val="006A6076"/>
    <w:rPr>
      <w:rFonts w:ascii="Tahoma" w:cs="Tahoma" w:hAnsi="Tahoma"/>
      <w:sz w:val="16"/>
      <w:szCs w:val="16"/>
    </w:rPr>
  </w:style>
  <w:style w:type="character" w:styleId="Strong">
    <w:name w:val="Strong"/>
    <w:basedOn w:val="DefaultParagraphFont"/>
    <w:qFormat w:val="1"/>
    <w:rsid w:val="00A61BDC"/>
    <w:rPr>
      <w:b w:val="1"/>
      <w:bCs w:val="1"/>
    </w:rPr>
  </w:style>
  <w:style w:type="paragraph" w:styleId="ZCom" w:customStyle="1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cs="Arial" w:eastAsia="SimSun"/>
      <w:sz w:val="24"/>
      <w:szCs w:val="24"/>
      <w:lang w:eastAsia="zh-CN"/>
    </w:rPr>
  </w:style>
  <w:style w:type="paragraph" w:styleId="ZDGName" w:customStyle="1">
    <w:name w:val="Z_DGName"/>
    <w:basedOn w:val="Normal"/>
    <w:rsid w:val="00C47DBE"/>
    <w:pPr>
      <w:autoSpaceDE w:val="0"/>
      <w:autoSpaceDN w:val="0"/>
      <w:ind w:right="85"/>
    </w:pPr>
    <w:rPr>
      <w:rFonts w:cs="Arial" w:eastAsia="SimSun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styleId="FooterLine" w:customStyle="1">
    <w:name w:val="FooterLine"/>
    <w:basedOn w:val="Footer"/>
    <w:next w:val="Footer"/>
    <w:rsid w:val="00441BFB"/>
    <w:pPr>
      <w:widowControl w:val="1"/>
      <w:pBdr>
        <w:top w:color="auto" w:space="1" w:sz="4" w:val="single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 w:val="1"/>
    <w:rsid w:val="0098192A"/>
  </w:style>
  <w:style w:type="table" w:styleId="TableGrid1" w:customStyle="1">
    <w:name w:val="Table Grid1"/>
    <w:basedOn w:val="TableNormal"/>
    <w:next w:val="TableGrid"/>
    <w:rsid w:val="0098192A"/>
    <w:pPr>
      <w:spacing w:after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yleStyleHeading212ptJustified" w:customStyle="1">
    <w:name w:val="Style Style Heading 2 + 12 pt + Justified"/>
    <w:basedOn w:val="Normal"/>
    <w:uiPriority w:val="99"/>
    <w:rsid w:val="0098192A"/>
    <w:pPr>
      <w:keepNext w:val="1"/>
      <w:widowControl w:val="1"/>
      <w:numPr>
        <w:ilvl w:val="1"/>
        <w:numId w:val="27"/>
      </w:numPr>
      <w:spacing w:after="60" w:before="240"/>
      <w:jc w:val="both"/>
      <w:outlineLvl w:val="1"/>
    </w:pPr>
    <w:rPr>
      <w:rFonts w:cs="Arial" w:eastAsia="PMingLiU"/>
      <w:b w:val="1"/>
      <w:bCs w:val="1"/>
      <w:sz w:val="24"/>
    </w:rPr>
  </w:style>
  <w:style w:type="character" w:styleId="CommentReference">
    <w:name w:val="annotation reference"/>
    <w:basedOn w:val="DefaultParagraphFont"/>
    <w:semiHidden w:val="1"/>
    <w:unhideWhenUsed w:val="1"/>
    <w:rsid w:val="00FF2BAF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FF2BAF"/>
  </w:style>
  <w:style w:type="character" w:styleId="CommentTextChar" w:customStyle="1">
    <w:name w:val="Comment Text Char"/>
    <w:basedOn w:val="DefaultParagraphFont"/>
    <w:link w:val="CommentText"/>
    <w:semiHidden w:val="1"/>
    <w:rsid w:val="00FF2BAF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FF2BA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FF2BAF"/>
    <w:rPr>
      <w:rFonts w:ascii="Arial" w:hAnsi="Arial"/>
      <w:b w:val="1"/>
      <w:bCs w:val="1"/>
      <w:lang w:eastAsia="en-US"/>
    </w:rPr>
  </w:style>
  <w:style w:type="paragraph" w:styleId="Revision">
    <w:name w:val="Revision"/>
    <w:hidden w:val="1"/>
    <w:uiPriority w:val="99"/>
    <w:semiHidden w:val="1"/>
    <w:rsid w:val="00783C6A"/>
    <w:rPr>
      <w:rFonts w:ascii="Arial" w:hAnsi="Aria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lbbenmor@alum.us.es" TargetMode="Externa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davsabtro@alum.us.es" TargetMode="External"/><Relationship Id="rId8" Type="http://schemas.openxmlformats.org/officeDocument/2006/relationships/hyperlink" Target="mailto:albbenmor@alum.us.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TH/YVaMB2Ty7U+/8+ikp7VEF0w==">AMUW2mVCqhkZd5LXWLBi8ZL/XD5s3V1s1zZBfKet4K3kUfjfL2dlg7UkEwVjv+o5utgbwqxZvAkPBTk3m2PO75YoIytNXqs+HhLdMs019Yyk+mL6pevZLUcrCdM5FRodsMpNAcsmnP1j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2019-11-13T19:25:00Z</dcterms:created>
  <dc:creator>COEPM²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</Properties>
</file>