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  <w:jc w:val="left"/>
      </w:pPr>
      <w:r>
        <w:rPr>
          <w:b/>
          <w:sz w:val="36"/>
        </w:rPr>
        <w:t>MICHEL PABST</w:t>
      </w:r>
    </w:p>
    <w:p>
      <w:pPr>
        <w:spacing w:before="0" w:after="120" w:line="264" w:lineRule="auto"/>
      </w:pPr>
      <w:r>
        <w:rPr>
          <w:b/>
        </w:rPr>
        <w:t>AI Builder &amp; Cloud Architect  |  Pre-Sales Engineer</w:t>
      </w:r>
    </w:p>
    <w:p>
      <w:pPr>
        <w:spacing w:before="0" w:after="120" w:line="264" w:lineRule="auto"/>
        <w:pBdr>
          <w:bottom w:val="single" w:sz="6" w:space="1" w:color="BFBFBF"/>
        </w:pBdr>
      </w:pPr>
      <w:r>
        <w:t>pabst.mp@gmail.com  •  +55 (47) 99654-3005  •  linkedin.com/in/michelpabst  •  Joinville, SC (Brazil) | Remote</w:t>
      </w:r>
    </w:p>
    <w:p/>
    <w:p>
      <w:pPr>
        <w:spacing w:before="0" w:after="80" w:line="264" w:lineRule="auto"/>
      </w:pPr>
      <w:r>
        <w:rPr>
          <w:b/>
        </w:rPr>
        <w:t>SUMMARY</w:t>
      </w:r>
    </w:p>
    <w:p>
      <w:pPr>
        <w:spacing w:before="0" w:after="200" w:line="264" w:lineRule="auto"/>
      </w:pPr>
      <w:r>
        <w:t>Cloud and AI professional with 10+ years of experience, combining strong technical depth with a commercial mindset. Google Cloud Certified Professional Cloud Architect with a proven pre-sales track record (US$ 4.4M ACV in 2024) and hands-on product delivery (15+ AI MVPs deployed to production). Founder of 4 startups, including one exit (CloudPlain) and the first company in the world to tokenize solar plants (IPE Assets). Trilingual (PT/EN/ES).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8"/>
              </w:rPr>
              <w:t>15+</w:t>
              <w:br/>
            </w:r>
            <w:r>
              <w:rPr>
                <w:sz w:val="19"/>
              </w:rPr>
              <w:t>AI Products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8"/>
              </w:rPr>
              <w:t>US$ 4.4M</w:t>
              <w:br/>
            </w:r>
            <w:r>
              <w:rPr>
                <w:sz w:val="19"/>
              </w:rPr>
              <w:t>ACV in 2024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8"/>
              </w:rPr>
              <w:t>4</w:t>
              <w:br/>
            </w:r>
            <w:r>
              <w:rPr>
                <w:sz w:val="19"/>
              </w:rPr>
              <w:t>Startups Founded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8"/>
              </w:rPr>
              <w:t>1</w:t>
              <w:br/>
            </w:r>
            <w:r>
              <w:rPr>
                <w:sz w:val="19"/>
              </w:rPr>
              <w:t>Exit</w:t>
            </w:r>
          </w:p>
        </w:tc>
      </w:tr>
    </w:tbl>
    <w:p/>
    <w:p>
      <w:pPr>
        <w:spacing w:before="0" w:after="120" w:line="264" w:lineRule="auto"/>
      </w:pPr>
      <w:r>
        <w:rPr>
          <w:b/>
        </w:rPr>
        <w:t>PROFESSIONAL EXPERIENCE</w:t>
      </w:r>
    </w:p>
    <w:p>
      <w:pPr>
        <w:spacing w:before="0" w:after="20" w:line="264" w:lineRule="auto"/>
      </w:pPr>
      <w:r>
        <w:rPr>
          <w:b/>
        </w:rPr>
        <w:t>Tigabytes Brazil — Customer Engineer (GCP Pre-Sales)</w:t>
      </w:r>
    </w:p>
    <w:p>
      <w:pPr>
        <w:spacing w:before="0" w:after="40" w:line="264" w:lineRule="auto"/>
      </w:pPr>
      <w:r>
        <w:rPr>
          <w:i/>
          <w:sz w:val="19"/>
        </w:rPr>
        <w:t>Jan 2025 – Present | São Paulo / Joinville — Remote</w:t>
      </w:r>
    </w:p>
    <w:p>
      <w:pPr>
        <w:pStyle w:val="ListBullet"/>
        <w:spacing w:before="0" w:after="0" w:line="264" w:lineRule="auto"/>
      </w:pPr>
      <w:r>
        <w:t>Lead of the AI Squad, building practical AI solutions across multiple industry verticals.</w:t>
      </w:r>
    </w:p>
    <w:p>
      <w:pPr>
        <w:pStyle w:val="ListBullet"/>
        <w:spacing w:before="0" w:after="0" w:line="264" w:lineRule="auto"/>
      </w:pPr>
      <w:r>
        <w:t>Delivered 5 AI MVPs to production: Retail (Supermarket AI), Industry (Check AI), Agribusiness (Agro Analytics), Finance (Banker Agent), Healthcare (Health IA).</w:t>
      </w:r>
    </w:p>
    <w:p>
      <w:pPr>
        <w:pStyle w:val="ListBullet"/>
        <w:spacing w:before="0" w:after="0" w:line="264" w:lineRule="auto"/>
      </w:pPr>
      <w:r>
        <w:t>Technical facilitator between sales teams and customers, translating business goals into Cloud + AI architectures and proposals.</w:t>
      </w:r>
    </w:p>
    <w:p>
      <w:pPr>
        <w:pStyle w:val="ListBullet"/>
        <w:spacing w:before="0" w:after="0" w:line="264" w:lineRule="auto"/>
      </w:pPr>
      <w:r>
        <w:t>Strong stakeholder management and communication across technical and commercial audiences.</w:t>
      </w:r>
    </w:p>
    <w:p/>
    <w:p>
      <w:pPr>
        <w:spacing w:before="0" w:after="20" w:line="264" w:lineRule="auto"/>
      </w:pPr>
      <w:r>
        <w:rPr>
          <w:b/>
        </w:rPr>
        <w:t>uCloud Brasil — Customer Engineer | Interim CTO</w:t>
      </w:r>
    </w:p>
    <w:p>
      <w:pPr>
        <w:spacing w:before="0" w:after="40" w:line="264" w:lineRule="auto"/>
      </w:pPr>
      <w:r>
        <w:rPr>
          <w:i/>
          <w:sz w:val="19"/>
        </w:rPr>
        <w:t>Nov 2023 – Jan 2025 | São Paulo / Joinville — Remote</w:t>
      </w:r>
    </w:p>
    <w:p>
      <w:pPr>
        <w:pStyle w:val="ListBullet"/>
        <w:spacing w:before="0" w:after="0" w:line="264" w:lineRule="auto"/>
      </w:pPr>
      <w:r>
        <w:t>Commercial impact: US$ 4.4M ACV in signed contracts in 2024; directly accountable for technical sales execution.</w:t>
      </w:r>
    </w:p>
    <w:p>
      <w:pPr>
        <w:pStyle w:val="ListBullet"/>
        <w:spacing w:before="0" w:after="0" w:line="264" w:lineRule="auto"/>
      </w:pPr>
      <w:r>
        <w:t>Managed US$ 8M+ TCV pipeline with complex enterprise sales cycles.</w:t>
      </w:r>
    </w:p>
    <w:p>
      <w:pPr>
        <w:pStyle w:val="ListBullet"/>
        <w:spacing w:before="0" w:after="0" w:line="264" w:lineRule="auto"/>
      </w:pPr>
      <w:r>
        <w:t>Delivered AI projects to production: Shelf/Gondola analysis for a national beverage company (computer vision) and an Enterprise RAG system for a pharma client (corporate semantic search).</w:t>
      </w:r>
    </w:p>
    <w:p>
      <w:pPr>
        <w:pStyle w:val="ListBullet"/>
        <w:spacing w:before="0" w:after="0" w:line="264" w:lineRule="auto"/>
      </w:pPr>
      <w:r>
        <w:t>Promoted to Interim CTO (Oct 2024), leading technical strategy and the engineering team.</w:t>
      </w:r>
    </w:p>
    <w:p>
      <w:pPr>
        <w:pStyle w:val="ListBullet"/>
        <w:spacing w:before="0" w:after="0" w:line="264" w:lineRule="auto"/>
      </w:pPr>
      <w:r>
        <w:t>Enabled sales by answering technical questions, removing blockers, and presenting architecture and migration plans.</w:t>
      </w:r>
    </w:p>
    <w:p/>
    <w:p>
      <w:pPr>
        <w:spacing w:before="0" w:after="20" w:line="264" w:lineRule="auto"/>
      </w:pPr>
      <w:r>
        <w:rPr>
          <w:b/>
        </w:rPr>
        <w:t>AndBank — Cloud Infrastructure Coordinator</w:t>
      </w:r>
    </w:p>
    <w:p>
      <w:pPr>
        <w:spacing w:before="0" w:after="40" w:line="264" w:lineRule="auto"/>
      </w:pPr>
      <w:r>
        <w:rPr>
          <w:i/>
          <w:sz w:val="19"/>
        </w:rPr>
        <w:t>Aug 2020 – Oct 2023 | São Paulo / Joinville — Remote</w:t>
      </w:r>
    </w:p>
    <w:p>
      <w:pPr>
        <w:pStyle w:val="ListBullet"/>
        <w:spacing w:before="0" w:after="0" w:line="264" w:lineRule="auto"/>
      </w:pPr>
      <w:r>
        <w:t>Led the adoption of GCP Bare Metal (first company in Latin America to use the technology).</w:t>
      </w:r>
    </w:p>
    <w:p>
      <w:pPr>
        <w:pStyle w:val="ListBullet"/>
        <w:spacing w:before="0" w:after="0" w:line="264" w:lineRule="auto"/>
      </w:pPr>
      <w:r>
        <w:t>Led Oracle migration: AWS to GCP Bare Metal with OVM virtualization, Oracle RAC and Data Guard.</w:t>
      </w:r>
    </w:p>
    <w:p>
      <w:pPr>
        <w:pStyle w:val="ListBullet"/>
        <w:spacing w:before="0" w:after="0" w:line="264" w:lineRule="auto"/>
      </w:pPr>
      <w:r>
        <w:t>Migrated open-source databases to Cloud SQL and MSSQL with Always On.</w:t>
      </w:r>
    </w:p>
    <w:p>
      <w:pPr>
        <w:pStyle w:val="ListBullet"/>
        <w:spacing w:before="0" w:after="0" w:line="264" w:lineRule="auto"/>
      </w:pPr>
      <w:r>
        <w:t>Coordinated cloud team planning, budgeting, and delivery tracking; continuous cloud cost optimization.</w:t>
      </w:r>
    </w:p>
    <w:p>
      <w:pPr>
        <w:pStyle w:val="ListBullet"/>
        <w:spacing w:before="0" w:after="0" w:line="264" w:lineRule="auto"/>
      </w:pPr>
      <w:r>
        <w:t>Owned DevOps, CI/CD pipelines, audits, backup/DR tests and disaster recovery simulations.</w:t>
      </w:r>
    </w:p>
    <w:p/>
    <w:p>
      <w:pPr>
        <w:spacing w:before="0" w:after="20" w:line="264" w:lineRule="auto"/>
      </w:pPr>
      <w:r>
        <w:rPr>
          <w:b/>
        </w:rPr>
        <w:t>SantoDigital — Cloud Architect (GCP Pre-Sales)</w:t>
      </w:r>
    </w:p>
    <w:p>
      <w:pPr>
        <w:spacing w:before="0" w:after="40" w:line="264" w:lineRule="auto"/>
      </w:pPr>
      <w:r>
        <w:rPr>
          <w:i/>
          <w:sz w:val="19"/>
        </w:rPr>
        <w:t>Sep 2019 – Aug 2020 | São Paulo / Joinville — Remote</w:t>
      </w:r>
    </w:p>
    <w:p>
      <w:pPr>
        <w:pStyle w:val="ListBullet"/>
        <w:spacing w:before="0" w:after="0" w:line="264" w:lineRule="auto"/>
      </w:pPr>
      <w:r>
        <w:t>GCP pre-sales (Infrastructure &amp; Security): scenario assessment, architecture, technical proposals, and delivery leadership.</w:t>
      </w:r>
    </w:p>
    <w:p>
      <w:pPr>
        <w:pStyle w:val="ListBullet"/>
        <w:spacing w:before="0" w:after="0" w:line="264" w:lineRule="auto"/>
      </w:pPr>
      <w:r>
        <w:t>Reduced cloud infrastructure costs by up to 55% for clients (e.g., ~R$ 80k to ~R$ 36k/month).</w:t>
      </w:r>
    </w:p>
    <w:p>
      <w:pPr>
        <w:pStyle w:val="ListBullet"/>
        <w:spacing w:before="0" w:after="0" w:line="264" w:lineRule="auto"/>
      </w:pPr>
      <w:r>
        <w:t>Created DR as Code: low-cost, automated disaster recovery service.</w:t>
      </w:r>
    </w:p>
    <w:p>
      <w:pPr>
        <w:pStyle w:val="ListBullet"/>
        <w:spacing w:before="0" w:after="0" w:line="264" w:lineRule="auto"/>
      </w:pPr>
      <w:r>
        <w:t>Product Owner for automation products in infrastructure and security; co-created managed services routines and automations.</w:t>
      </w:r>
    </w:p>
    <w:p/>
    <w:p>
      <w:pPr>
        <w:spacing w:before="0" w:after="20" w:line="264" w:lineRule="auto"/>
      </w:pPr>
      <w:r>
        <w:rPr>
          <w:b/>
        </w:rPr>
        <w:t>Everis (NTT Data) — Cloud Infrastructure Lead</w:t>
      </w:r>
    </w:p>
    <w:p>
      <w:pPr>
        <w:spacing w:before="0" w:after="40" w:line="264" w:lineRule="auto"/>
      </w:pPr>
      <w:r>
        <w:rPr>
          <w:i/>
          <w:sz w:val="19"/>
        </w:rPr>
        <w:t>Oct 2018 – Aug 2019 | São Paulo</w:t>
      </w:r>
    </w:p>
    <w:p>
      <w:pPr>
        <w:pStyle w:val="ListBullet"/>
        <w:spacing w:before="0" w:after="0" w:line="264" w:lineRule="auto"/>
      </w:pPr>
      <w:r>
        <w:t>Built and upskilled cloud team; managed Everis–Google partnership relationship.</w:t>
      </w:r>
    </w:p>
    <w:p>
      <w:pPr>
        <w:pStyle w:val="ListBullet"/>
        <w:spacing w:before="0" w:after="0" w:line="264" w:lineRule="auto"/>
      </w:pPr>
      <w:r>
        <w:t>Delivered the first GCP Banking project in Latin America.</w:t>
      </w:r>
    </w:p>
    <w:p>
      <w:pPr>
        <w:pStyle w:val="ListBullet"/>
        <w:spacing w:before="0" w:after="0" w:line="264" w:lineRule="auto"/>
      </w:pPr>
      <w:r>
        <w:t>Led data center migrations to GCP/AWS and cloud-native architectures, including airline and telecom projects (12.5M mobile users).</w:t>
      </w:r>
    </w:p>
    <w:p/>
    <w:p>
      <w:pPr>
        <w:spacing w:before="0" w:after="20" w:line="264" w:lineRule="auto"/>
      </w:pPr>
      <w:r>
        <w:rPr>
          <w:b/>
        </w:rPr>
        <w:t>SantoDigital — Google Cloud Architect</w:t>
      </w:r>
    </w:p>
    <w:p>
      <w:pPr>
        <w:spacing w:before="0" w:after="40" w:line="264" w:lineRule="auto"/>
      </w:pPr>
      <w:r>
        <w:rPr>
          <w:i/>
          <w:sz w:val="19"/>
        </w:rPr>
        <w:t>Mar 2016 – Oct 2018 | Joinville / São Paulo — Remote</w:t>
      </w:r>
    </w:p>
    <w:p>
      <w:pPr>
        <w:pStyle w:val="ListBullet"/>
        <w:spacing w:before="0" w:after="0" w:line="264" w:lineRule="auto"/>
      </w:pPr>
      <w:r>
        <w:t>Designed and led migrations from major public clouds and on-prem environments to GCP.</w:t>
      </w:r>
    </w:p>
    <w:p>
      <w:pPr>
        <w:pStyle w:val="ListBullet"/>
        <w:spacing w:before="0" w:after="0" w:line="264" w:lineRule="auto"/>
      </w:pPr>
      <w:r>
        <w:t>International project: electronic time-tracking company across Brazil, USA, Mexico, and Portugal.</w:t>
      </w:r>
    </w:p>
    <w:p>
      <w:pPr>
        <w:pStyle w:val="ListBullet"/>
        <w:spacing w:before="0" w:after="0" w:line="264" w:lineRule="auto"/>
      </w:pPr>
      <w:r>
        <w:t>Delivered Google Cloud training and supported multiple enterprise implementations.</w:t>
      </w:r>
    </w:p>
    <w:p/>
    <w:p>
      <w:pPr>
        <w:spacing w:before="0" w:after="80" w:line="264" w:lineRule="auto"/>
      </w:pPr>
      <w:r>
        <w:rPr>
          <w:b/>
        </w:rPr>
        <w:t>STARTUPS</w:t>
      </w:r>
    </w:p>
    <w:p>
      <w:pPr>
        <w:spacing w:before="0" w:after="0" w:line="264" w:lineRule="auto"/>
      </w:pPr>
      <w:r>
        <w:rPr>
          <w:b/>
        </w:rPr>
        <w:t>CloudPlain — Founder</w:t>
      </w:r>
    </w:p>
    <w:p>
      <w:pPr>
        <w:spacing w:before="0" w:after="80" w:line="264" w:lineRule="auto"/>
      </w:pPr>
      <w:r>
        <w:t>Automation platform for recurring cloud operations. Successful exit (startup sold).</w:t>
      </w:r>
    </w:p>
    <w:p>
      <w:pPr>
        <w:spacing w:before="0" w:after="0" w:line="264" w:lineRule="auto"/>
      </w:pPr>
      <w:r>
        <w:rPr>
          <w:b/>
        </w:rPr>
        <w:t>IPE Assets — Founder</w:t>
      </w:r>
    </w:p>
    <w:p>
      <w:pPr>
        <w:spacing w:before="0" w:after="80" w:line="264" w:lineRule="auto"/>
      </w:pPr>
      <w:r>
        <w:t>First company in the world to tokenize solar plants and distribute returns via blockchain. Raised R$ 2M+; 4 plants and 1 EV charging station; global clients.</w:t>
      </w:r>
    </w:p>
    <w:p>
      <w:pPr>
        <w:spacing w:before="0" w:after="0" w:line="264" w:lineRule="auto"/>
      </w:pPr>
      <w:r>
        <w:rPr>
          <w:b/>
        </w:rPr>
        <w:t>CloudControl — Founder</w:t>
      </w:r>
    </w:p>
    <w:p>
      <w:pPr>
        <w:spacing w:before="0" w:after="80" w:line="264" w:lineRule="auto"/>
      </w:pPr>
      <w:r>
        <w:t>All-in-one platform for cloud partners: customer, project and billing management. Accelerated (Cultura Builder + AWS). Planned launch: Q1 2026.</w:t>
      </w:r>
    </w:p>
    <w:p>
      <w:pPr>
        <w:spacing w:before="0" w:after="0" w:line="264" w:lineRule="auto"/>
      </w:pPr>
      <w:r>
        <w:rPr>
          <w:b/>
        </w:rPr>
        <w:t>Trazzelo — Founder</w:t>
      </w:r>
    </w:p>
    <w:p>
      <w:pPr>
        <w:spacing w:before="0" w:after="80" w:line="264" w:lineRule="auto"/>
      </w:pPr>
      <w:r>
        <w:t>Elder care platform. Winner of Sinapse da Inovação (SC) with R$ 100,000 grant; semifinalist at Hotmilk Hospital Innovation Cycle.</w:t>
      </w:r>
    </w:p>
    <w:p/>
    <w:p>
      <w:pPr>
        <w:spacing w:before="0" w:after="80" w:line="264" w:lineRule="auto"/>
      </w:pPr>
      <w:r>
        <w:rPr>
          <w:b/>
        </w:rPr>
        <w:t>PRODUCTS IN PRODUCTION</w:t>
      </w:r>
    </w:p>
    <w:p>
      <w:pPr>
        <w:pStyle w:val="ListBullet"/>
        <w:spacing w:before="0" w:after="0" w:line="264" w:lineRule="auto"/>
      </w:pPr>
      <w:r>
        <w:t>Zap Safra (Agro) — WhatsApp-based digital agronomist using Gemini + computer vision; real-time crop analysis from photos.</w:t>
      </w:r>
    </w:p>
    <w:p>
      <w:pPr>
        <w:pStyle w:val="ListBullet"/>
        <w:spacing w:before="0" w:after="0" w:line="264" w:lineRule="auto"/>
      </w:pPr>
      <w:r>
        <w:t>BKP Express (Infra) — Smart backup for Google Workspace; 60–80% savings vs. Archived Users; fully automated.</w:t>
      </w:r>
    </w:p>
    <w:p>
      <w:pPr>
        <w:pStyle w:val="ListBullet"/>
        <w:spacing w:before="0" w:after="0" w:line="264" w:lineRule="auto"/>
      </w:pPr>
      <w:r>
        <w:t>Enterprise RAG Hub (Pharma) — Corporate semantic search powered by Gemini; deployed for a pharma client.</w:t>
      </w:r>
    </w:p>
    <w:p>
      <w:pPr>
        <w:pStyle w:val="ListBullet"/>
        <w:spacing w:before="0" w:after="0" w:line="264" w:lineRule="auto"/>
      </w:pPr>
      <w:r>
        <w:t>Gondola AI (Retail) — Computer vision for shelf audit and execution at point of sale.</w:t>
      </w:r>
    </w:p>
    <w:p/>
    <w:p>
      <w:pPr>
        <w:spacing w:before="0" w:after="80" w:line="264" w:lineRule="auto"/>
      </w:pPr>
      <w:r>
        <w:rPr>
          <w:b/>
        </w:rPr>
        <w:t>DELIVERED PROJECTS (PORTFOLIO)</w:t>
      </w:r>
    </w:p>
    <w:p>
      <w:r>
        <w:t>Supermarket AI (Retail) | Check AI (Industry) | Agro Analytics (Agribusiness) | Banker Agent (Finance) | Health IA (Healthcare)</w:t>
      </w:r>
    </w:p>
    <w:p/>
    <w:p>
      <w:pPr>
        <w:spacing w:before="0" w:after="80" w:line="264" w:lineRule="auto"/>
      </w:pPr>
      <w:r>
        <w:rPr>
          <w:b/>
        </w:rPr>
        <w:t>TECHNICAL SKILLS</w:t>
      </w:r>
    </w:p>
    <w:p>
      <w:pPr>
        <w:spacing w:before="0" w:after="40" w:line="264" w:lineRule="auto"/>
      </w:pPr>
      <w:r>
        <w:rPr>
          <w:b/>
        </w:rPr>
        <w:t xml:space="preserve">AI &amp; GenAI: </w:t>
      </w:r>
      <w:r>
        <w:t>Vertex AI, Gemini, Vision API, Vector Search, RAG, LLMOps, AI Agents, Computer Vision</w:t>
      </w:r>
    </w:p>
    <w:p>
      <w:pPr>
        <w:spacing w:before="0" w:after="40" w:line="264" w:lineRule="auto"/>
      </w:pPr>
      <w:r>
        <w:rPr>
          <w:b/>
        </w:rPr>
        <w:t xml:space="preserve">Cloud: </w:t>
      </w:r>
      <w:r>
        <w:t>GCP (Certified Architect), AWS, Azure | Cloud Run, Kubernetes, BigQuery, Cloud SQL</w:t>
      </w:r>
    </w:p>
    <w:p>
      <w:pPr>
        <w:spacing w:before="0" w:after="40" w:line="264" w:lineRule="auto"/>
      </w:pPr>
      <w:r>
        <w:rPr>
          <w:b/>
        </w:rPr>
        <w:t xml:space="preserve">Data: </w:t>
      </w:r>
      <w:r>
        <w:t>MySQL, PostgreSQL, MS SQL, Oracle | Migration, Optimization, DR</w:t>
      </w:r>
    </w:p>
    <w:p>
      <w:pPr>
        <w:spacing w:before="0" w:after="40" w:line="264" w:lineRule="auto"/>
      </w:pPr>
      <w:r>
        <w:rPr>
          <w:b/>
        </w:rPr>
        <w:t xml:space="preserve">Management: </w:t>
      </w:r>
      <w:r>
        <w:t>Technical Pre-Sales, Project Management, Product Ownership, DevOps, CI/CD</w:t>
      </w:r>
    </w:p>
    <w:p>
      <w:pPr>
        <w:spacing w:before="0" w:after="40" w:line="264" w:lineRule="auto"/>
      </w:pPr>
      <w:r>
        <w:rPr>
          <w:b/>
        </w:rPr>
        <w:t xml:space="preserve">Other: </w:t>
      </w:r>
      <w:r>
        <w:t>Blockchain, DeFi, Real World Asset (RWA) tokenization, Information Security</w:t>
      </w:r>
    </w:p>
    <w:p/>
    <w:p>
      <w:pPr>
        <w:spacing w:before="0" w:after="80" w:line="264" w:lineRule="auto"/>
      </w:pPr>
      <w:r>
        <w:rPr>
          <w:b/>
        </w:rPr>
        <w:t>CERTIFICATIONS</w:t>
      </w:r>
    </w:p>
    <w:p>
      <w:pPr>
        <w:pStyle w:val="ListBullet"/>
        <w:spacing w:before="0" w:after="0" w:line="264" w:lineRule="auto"/>
      </w:pPr>
      <w:r>
        <w:t>Google Cloud Professional Cloud Architect</w:t>
      </w:r>
    </w:p>
    <w:p>
      <w:pPr>
        <w:pStyle w:val="ListBullet"/>
        <w:spacing w:before="0" w:after="0" w:line="264" w:lineRule="auto"/>
      </w:pPr>
      <w:r>
        <w:t>Google PSO Infrastructure</w:t>
      </w:r>
    </w:p>
    <w:p>
      <w:pPr>
        <w:pStyle w:val="ListBullet"/>
        <w:spacing w:before="0" w:after="0" w:line="264" w:lineRule="auto"/>
      </w:pPr>
      <w:r>
        <w:t>Cloud Platform Sales Credential Exam</w:t>
      </w:r>
    </w:p>
    <w:p>
      <w:pPr>
        <w:pStyle w:val="ListBullet"/>
        <w:spacing w:before="0" w:after="0" w:line="264" w:lineRule="auto"/>
      </w:pPr>
      <w:r>
        <w:t>Partner Infrastructure Work Transformation &amp; Migrate</w:t>
      </w:r>
    </w:p>
    <w:p>
      <w:pPr>
        <w:pStyle w:val="ListBullet"/>
        <w:spacing w:before="0" w:after="0" w:line="264" w:lineRule="auto"/>
      </w:pPr>
      <w:r>
        <w:t>DevOps (Alura)</w:t>
      </w:r>
    </w:p>
    <w:p>
      <w:pPr>
        <w:pStyle w:val="ListBullet"/>
        <w:spacing w:before="0" w:after="0" w:line="264" w:lineRule="auto"/>
      </w:pPr>
      <w:r>
        <w:t>Cultura Builder</w:t>
      </w:r>
    </w:p>
    <w:p/>
    <w:p>
      <w:pPr>
        <w:spacing w:before="0" w:after="80" w:line="264" w:lineRule="auto"/>
      </w:pPr>
      <w:r>
        <w:rPr>
          <w:b/>
        </w:rPr>
        <w:t>EDUCATION</w:t>
      </w:r>
    </w:p>
    <w:p>
      <w:pPr>
        <w:spacing w:before="0" w:after="40" w:line="264" w:lineRule="auto"/>
      </w:pPr>
      <w:r>
        <w:t>B.Sc. in Systems Analysis and Development — UDESC (2011–2016)</w:t>
      </w:r>
    </w:p>
    <w:p>
      <w:pPr>
        <w:spacing w:before="0" w:after="40" w:line="264" w:lineRule="auto"/>
      </w:pPr>
      <w:r>
        <w:t>M.Sc. in Applied Computing — UDESC (2016)</w:t>
      </w:r>
    </w:p>
    <w:p>
      <w:pPr>
        <w:spacing w:before="0" w:after="80" w:line="264" w:lineRule="auto"/>
      </w:pPr>
      <w:r>
        <w:rPr>
          <w:b/>
        </w:rPr>
        <w:t>LANGUAGES</w:t>
      </w:r>
    </w:p>
    <w:p>
      <w:r>
        <w:t>Portuguese (Native)  |  English (Advanced)  |  Spanish (Intermediate)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