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8B5E" w14:textId="32E45E52" w:rsidR="00153A8B" w:rsidRDefault="00153A8B">
      <w:r>
        <w:t>Codebase2.txt</w:t>
      </w:r>
    </w:p>
    <w:sectPr w:rsidR="0015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8B"/>
    <w:rsid w:val="0015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EF4DB"/>
  <w15:chartTrackingRefBased/>
  <w15:docId w15:val="{91DDCC2D-0933-AD47-B5C4-058B5A0E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niroula</dc:creator>
  <cp:keywords/>
  <dc:description/>
  <cp:lastModifiedBy>pabitra niroula</cp:lastModifiedBy>
  <cp:revision>1</cp:revision>
  <dcterms:created xsi:type="dcterms:W3CDTF">2024-03-01T21:56:00Z</dcterms:created>
  <dcterms:modified xsi:type="dcterms:W3CDTF">2024-03-01T21:56:00Z</dcterms:modified>
</cp:coreProperties>
</file>