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22491" w14:textId="77777777" w:rsidR="00425851" w:rsidRDefault="00425851" w:rsidP="00425851">
      <w:pPr>
        <w:spacing w:after="149" w:line="216" w:lineRule="auto"/>
        <w:ind w:right="664"/>
      </w:pPr>
      <w:r>
        <w:rPr>
          <w:rFonts w:ascii="Palatino Linotype" w:eastAsia="Palatino Linotype" w:hAnsi="Palatino Linotype" w:cs="Palatino Linotype"/>
          <w:b/>
          <w:sz w:val="29"/>
        </w:rPr>
        <w:t>Capstone Project Proposal. Machine Learning Engineering Nanodegree</w:t>
      </w:r>
    </w:p>
    <w:p w14:paraId="0C517890" w14:textId="77777777" w:rsidR="00425851" w:rsidRDefault="00425851" w:rsidP="00425851">
      <w:pPr>
        <w:spacing w:after="0"/>
        <w:rPr>
          <w:rFonts w:ascii="Palatino Linotype" w:eastAsia="Palatino Linotype" w:hAnsi="Palatino Linotype" w:cs="Palatino Linotype"/>
          <w:b/>
          <w:sz w:val="20"/>
        </w:rPr>
      </w:pPr>
    </w:p>
    <w:p w14:paraId="2C8AF465" w14:textId="77777777" w:rsidR="00425851" w:rsidRDefault="00425851" w:rsidP="00425851">
      <w:pPr>
        <w:spacing w:after="0"/>
        <w:rPr>
          <w:rFonts w:ascii="Palatino Linotype" w:eastAsia="Palatino Linotype" w:hAnsi="Palatino Linotype" w:cs="Palatino Linotype"/>
          <w:b/>
          <w:sz w:val="20"/>
        </w:rPr>
      </w:pPr>
      <w:r>
        <w:rPr>
          <w:rFonts w:ascii="Palatino Linotype" w:eastAsia="Palatino Linotype" w:hAnsi="Palatino Linotype" w:cs="Palatino Linotype"/>
          <w:b/>
          <w:sz w:val="20"/>
        </w:rPr>
        <w:t xml:space="preserve">Text Classification: </w:t>
      </w:r>
      <w:r w:rsidRPr="00425851">
        <w:rPr>
          <w:rFonts w:ascii="Palatino Linotype" w:eastAsia="Palatino Linotype" w:hAnsi="Palatino Linotype" w:cs="Palatino Linotype"/>
          <w:b/>
          <w:sz w:val="20"/>
        </w:rPr>
        <w:t xml:space="preserve">Toxic Comment </w:t>
      </w:r>
      <w:r>
        <w:rPr>
          <w:rFonts w:ascii="Palatino Linotype" w:eastAsia="Palatino Linotype" w:hAnsi="Palatino Linotype" w:cs="Palatino Linotype"/>
          <w:b/>
          <w:sz w:val="20"/>
        </w:rPr>
        <w:t>Analysis</w:t>
      </w:r>
    </w:p>
    <w:p w14:paraId="69CE967D" w14:textId="04A989E2" w:rsidR="00425851" w:rsidRDefault="00425851" w:rsidP="00425851">
      <w:pPr>
        <w:spacing w:after="37"/>
      </w:pPr>
      <w:r>
        <w:rPr>
          <w:rFonts w:ascii="Times New Roman" w:eastAsia="Times New Roman" w:hAnsi="Times New Roman" w:cs="Times New Roman"/>
          <w:sz w:val="15"/>
        </w:rPr>
        <w:t>Stefano Paccagnella</w:t>
      </w:r>
    </w:p>
    <w:p w14:paraId="35702469" w14:textId="3F2BDE2A" w:rsidR="007A5916" w:rsidRDefault="00425851" w:rsidP="00425851">
      <w:pPr>
        <w:spacing w:after="352"/>
        <w:rPr>
          <w:rFonts w:ascii="Times New Roman" w:eastAsia="Times New Roman" w:hAnsi="Times New Roman" w:cs="Times New Roman"/>
          <w:sz w:val="15"/>
        </w:rPr>
      </w:pPr>
      <w:r>
        <w:rPr>
          <w:rFonts w:ascii="Times New Roman" w:eastAsia="Times New Roman" w:hAnsi="Times New Roman" w:cs="Times New Roman"/>
          <w:sz w:val="15"/>
        </w:rPr>
        <w:t>6 October 2021</w:t>
      </w:r>
    </w:p>
    <w:p w14:paraId="10F6D3CB" w14:textId="77777777" w:rsidR="002158B3" w:rsidRDefault="002158B3" w:rsidP="00425851">
      <w:pPr>
        <w:spacing w:after="352"/>
      </w:pPr>
    </w:p>
    <w:p w14:paraId="2A31924F" w14:textId="77777777" w:rsidR="00492CEE" w:rsidRDefault="00492CEE" w:rsidP="00492CEE">
      <w:pPr>
        <w:spacing w:after="10"/>
      </w:pPr>
      <w:r>
        <w:rPr>
          <w:rFonts w:ascii="Palatino Linotype" w:eastAsia="Palatino Linotype" w:hAnsi="Palatino Linotype" w:cs="Palatino Linotype"/>
          <w:b/>
          <w:sz w:val="24"/>
        </w:rPr>
        <w:t>Domain Background</w:t>
      </w:r>
    </w:p>
    <w:p w14:paraId="4AC6A316" w14:textId="77777777" w:rsidR="00492CEE" w:rsidRDefault="00492CEE" w:rsidP="00492CEE">
      <w:pPr>
        <w:spacing w:after="0"/>
      </w:pPr>
    </w:p>
    <w:p w14:paraId="3F0F8361" w14:textId="706D6B12" w:rsidR="002401CA" w:rsidRDefault="00492CEE" w:rsidP="002401CA">
      <w:pPr>
        <w:spacing w:after="200"/>
        <w:jc w:val="both"/>
      </w:pPr>
      <w:r>
        <w:t xml:space="preserve">In today’s word </w:t>
      </w:r>
      <w:hyperlink r:id="rId6" w:anchor="pf2" w:history="1">
        <w:r w:rsidRPr="00492CEE">
          <w:rPr>
            <w:rStyle w:val="Hyperlink"/>
          </w:rPr>
          <w:t>2.5 quintillion bytes</w:t>
        </w:r>
      </w:hyperlink>
      <w:r>
        <w:t xml:space="preserve"> of dat</w:t>
      </w:r>
      <w:r w:rsidR="002401CA">
        <w:t>a</w:t>
      </w:r>
      <w:r>
        <w:t xml:space="preserve"> are generated daily</w:t>
      </w:r>
      <w:r w:rsidR="002401CA">
        <w:t>. The</w:t>
      </w:r>
      <w:r>
        <w:t xml:space="preserve"> importance of interpreting this continuous stream of information has never been so important</w:t>
      </w:r>
      <w:r w:rsidR="002401CA">
        <w:t xml:space="preserve">, and the actual use of AI and ML algorithms is finding fertile ground for achieving concrete and extraordinary results. Among these data exchanged, text represents </w:t>
      </w:r>
      <w:r w:rsidR="004B4081">
        <w:t>a</w:t>
      </w:r>
      <w:r w:rsidR="002401CA">
        <w:t xml:space="preserve"> huge proportion of the overall information transmitted worldwide. </w:t>
      </w:r>
    </w:p>
    <w:p w14:paraId="3A5E07CB" w14:textId="6B9A6F5D" w:rsidR="00E84012" w:rsidRDefault="002401CA" w:rsidP="00E84012">
      <w:pPr>
        <w:spacing w:after="200"/>
        <w:jc w:val="both"/>
      </w:pPr>
      <w:r>
        <w:t xml:space="preserve">As unstructured data, the analysis of text can be extremely hard to achieve, but thanks to </w:t>
      </w:r>
      <w:hyperlink r:id="rId7" w:history="1">
        <w:r w:rsidRPr="002401CA">
          <w:rPr>
            <w:rStyle w:val="Hyperlink"/>
          </w:rPr>
          <w:t>Natural Language Processing</w:t>
        </w:r>
      </w:hyperlink>
      <w:r>
        <w:t xml:space="preserve"> </w:t>
      </w:r>
      <w:r w:rsidR="00733EC1">
        <w:t xml:space="preserve">(NLP) </w:t>
      </w:r>
      <w:r>
        <w:t>and ML algorithms this type of analysis is now  getting easier and easier</w:t>
      </w:r>
      <w:r w:rsidR="00733EC1">
        <w:t xml:space="preserve">, </w:t>
      </w:r>
      <w:r w:rsidR="00B24BA1">
        <w:t xml:space="preserve">which </w:t>
      </w:r>
      <w:r w:rsidR="00E84012">
        <w:t xml:space="preserve">is also translating in </w:t>
      </w:r>
      <w:r w:rsidR="00733EC1">
        <w:t>an increasing value for business. Among the main application of NLP</w:t>
      </w:r>
      <w:r w:rsidR="00B24BA1">
        <w:t xml:space="preserve">, </w:t>
      </w:r>
      <w:r w:rsidR="00733EC1">
        <w:t>we</w:t>
      </w:r>
      <w:r w:rsidR="00B24BA1">
        <w:t xml:space="preserve"> surely</w:t>
      </w:r>
      <w:r w:rsidR="00733EC1">
        <w:t xml:space="preserve"> have </w:t>
      </w:r>
      <w:hyperlink r:id="rId8" w:history="1">
        <w:r w:rsidR="00733EC1" w:rsidRPr="00733EC1">
          <w:rPr>
            <w:rStyle w:val="Hyperlink"/>
          </w:rPr>
          <w:t>Sentiment Analysis</w:t>
        </w:r>
      </w:hyperlink>
      <w:r w:rsidR="00B24BA1">
        <w:t xml:space="preserve">. The main scope of Sentiment Analysis is </w:t>
      </w:r>
      <w:r w:rsidR="00733EC1">
        <w:t xml:space="preserve">to extract the meaning behind a text, by classifying it as positive, negative or neutral. </w:t>
      </w:r>
    </w:p>
    <w:p w14:paraId="4E736D73" w14:textId="482162F4" w:rsidR="00492CEE" w:rsidRDefault="00E84012" w:rsidP="00E84012">
      <w:pPr>
        <w:spacing w:after="200"/>
        <w:jc w:val="both"/>
      </w:pPr>
      <w:r>
        <w:t xml:space="preserve">The application of NLP and Text Classification which will be used in this project is referring to a Kaggle competition held in 2017-2018, the </w:t>
      </w:r>
      <w:r w:rsidRPr="00E84012">
        <w:t>“</w:t>
      </w:r>
      <w:hyperlink r:id="rId9" w:history="1">
        <w:r w:rsidRPr="00E84012">
          <w:rPr>
            <w:rStyle w:val="Hyperlink"/>
          </w:rPr>
          <w:t>Toxic Comment Classification Challenge</w:t>
        </w:r>
      </w:hyperlink>
      <w:r w:rsidRPr="00E84012">
        <w:t>”</w:t>
      </w:r>
      <w:r>
        <w:t xml:space="preserve">. The idea behind the competition is to try to </w:t>
      </w:r>
      <w:r w:rsidR="00B24BA1">
        <w:t xml:space="preserve">go behind the scope of a </w:t>
      </w:r>
      <w:r w:rsidR="00D06FE9">
        <w:t xml:space="preserve">traditional </w:t>
      </w:r>
      <w:r>
        <w:t xml:space="preserve">sentiment analysis approach, i.e. to classify a text as positive/negative and to </w:t>
      </w:r>
      <w:r w:rsidR="00D06FE9">
        <w:t>develop</w:t>
      </w:r>
      <w:r>
        <w:t xml:space="preserve"> a model which will </w:t>
      </w:r>
      <w:r w:rsidR="006A058E">
        <w:t>recognise</w:t>
      </w:r>
      <w:r>
        <w:t xml:space="preserve"> the level of toxicity of a </w:t>
      </w:r>
      <w:r w:rsidR="00D06FE9">
        <w:t xml:space="preserve">target </w:t>
      </w:r>
      <w:r>
        <w:t>text. This will mean for example to classify the target variable as an “insult”, “threats”, “obscenity”, etc.</w:t>
      </w:r>
      <w:r w:rsidR="00B24BA1">
        <w:t xml:space="preserve">, based on a pre-defined set of labels. </w:t>
      </w:r>
    </w:p>
    <w:p w14:paraId="34609618" w14:textId="77777777" w:rsidR="006A058E" w:rsidRDefault="006A058E" w:rsidP="00E84012">
      <w:pPr>
        <w:spacing w:after="200"/>
        <w:jc w:val="both"/>
      </w:pPr>
    </w:p>
    <w:p w14:paraId="0CE940B6" w14:textId="77777777" w:rsidR="00B24BA1" w:rsidRDefault="00B24BA1" w:rsidP="00B24BA1">
      <w:pPr>
        <w:spacing w:after="10"/>
      </w:pPr>
      <w:r>
        <w:rPr>
          <w:rFonts w:ascii="Palatino Linotype" w:eastAsia="Palatino Linotype" w:hAnsi="Palatino Linotype" w:cs="Palatino Linotype"/>
          <w:b/>
          <w:sz w:val="24"/>
        </w:rPr>
        <w:t>Problem Statement</w:t>
      </w:r>
    </w:p>
    <w:p w14:paraId="6B64371E" w14:textId="77777777" w:rsidR="00B24BA1" w:rsidRDefault="00B24BA1" w:rsidP="00B24BA1">
      <w:pPr>
        <w:spacing w:after="0"/>
      </w:pPr>
    </w:p>
    <w:p w14:paraId="2F79CF9A" w14:textId="0F68DAAF" w:rsidR="00B24BA1" w:rsidRDefault="00E03D24" w:rsidP="006A058E">
      <w:pPr>
        <w:spacing w:after="10"/>
        <w:jc w:val="both"/>
      </w:pPr>
      <w:r>
        <w:t>The use of “hate speech” and harassment online is a treat not only from a social point of views, but also economically and politically speaking. Therefore, the ability to classify comments, post</w:t>
      </w:r>
      <w:r w:rsidR="006A058E">
        <w:t xml:space="preserve">, </w:t>
      </w:r>
      <w:r>
        <w:t>messages</w:t>
      </w:r>
      <w:r w:rsidR="006A058E">
        <w:t xml:space="preserve">, etc. </w:t>
      </w:r>
      <w:r>
        <w:t>in the proper way, it is becoming</w:t>
      </w:r>
      <w:r w:rsidR="00D06FE9">
        <w:t xml:space="preserve"> every day more</w:t>
      </w:r>
      <w:r>
        <w:t xml:space="preserve"> impelling for all online platform. </w:t>
      </w:r>
    </w:p>
    <w:p w14:paraId="2077EB02" w14:textId="337F79CE" w:rsidR="00E03D24" w:rsidRDefault="00E03D24" w:rsidP="006A058E">
      <w:pPr>
        <w:spacing w:after="10"/>
        <w:jc w:val="both"/>
      </w:pPr>
    </w:p>
    <w:p w14:paraId="50EB81D8" w14:textId="77777777" w:rsidR="002158B3" w:rsidRDefault="00E03D24" w:rsidP="002158B3">
      <w:pPr>
        <w:spacing w:after="10"/>
        <w:jc w:val="both"/>
      </w:pPr>
      <w:r>
        <w:t xml:space="preserve">In this context, the </w:t>
      </w:r>
      <w:hyperlink r:id="rId10" w:history="1">
        <w:r w:rsidRPr="00E03D24">
          <w:rPr>
            <w:rStyle w:val="Hyperlink"/>
          </w:rPr>
          <w:t>Conversation AI</w:t>
        </w:r>
      </w:hyperlink>
      <w:r>
        <w:t xml:space="preserve"> team has developed several models to improve the monitoring of conversation online. The main issue of these models (despite the error in the prediction</w:t>
      </w:r>
      <w:r w:rsidR="004B4081">
        <w:t xml:space="preserve"> as such</w:t>
      </w:r>
      <w:r>
        <w:t xml:space="preserve">) is the fact that they don’t allow to label the type of toxicity of the comments analysed. This means that we cannot really generalize the use of these predictions, as not all </w:t>
      </w:r>
      <w:r w:rsidR="006A058E">
        <w:t xml:space="preserve">online </w:t>
      </w:r>
      <w:r>
        <w:t xml:space="preserve">platforms may be willing to </w:t>
      </w:r>
      <w:r w:rsidR="006A058E">
        <w:t>act</w:t>
      </w:r>
      <w:r>
        <w:t xml:space="preserve"> on a text</w:t>
      </w:r>
      <w:r w:rsidR="006A058E">
        <w:t xml:space="preserve"> (e.g. with censorship)</w:t>
      </w:r>
      <w:r>
        <w:t xml:space="preserve"> with the same level of  </w:t>
      </w:r>
      <w:r w:rsidR="006A058E">
        <w:t>intervention. It will mainly depends on the internal policy of the company. Therefore, the possibility to develop a model that will grant the possibility to define</w:t>
      </w:r>
      <w:r w:rsidR="004B4081">
        <w:t xml:space="preserve"> and label</w:t>
      </w:r>
      <w:r w:rsidR="006A058E">
        <w:t xml:space="preserve"> the type/tone of a text data type, it is quite appealing. </w:t>
      </w:r>
    </w:p>
    <w:p w14:paraId="6AD42689" w14:textId="7BF068A5" w:rsidR="00EC3676" w:rsidRDefault="00EC3676" w:rsidP="002158B3">
      <w:pPr>
        <w:spacing w:after="10"/>
        <w:jc w:val="both"/>
      </w:pPr>
      <w:r>
        <w:rPr>
          <w:rFonts w:ascii="Palatino Linotype" w:eastAsia="Palatino Linotype" w:hAnsi="Palatino Linotype" w:cs="Palatino Linotype"/>
          <w:b/>
          <w:sz w:val="24"/>
        </w:rPr>
        <w:lastRenderedPageBreak/>
        <w:t>Datasets and Inputs</w:t>
      </w:r>
    </w:p>
    <w:p w14:paraId="67D744BC" w14:textId="77777777" w:rsidR="00EC3676" w:rsidRDefault="00EC3676" w:rsidP="00EC3676">
      <w:pPr>
        <w:spacing w:after="0"/>
      </w:pPr>
    </w:p>
    <w:p w14:paraId="225EB43E" w14:textId="27A40C57" w:rsidR="00EC3676" w:rsidRDefault="00EC3676" w:rsidP="002158B3">
      <w:pPr>
        <w:spacing w:after="10"/>
        <w:jc w:val="both"/>
      </w:pPr>
      <w:r>
        <w:t>The dataset, provided in the Kaggle “</w:t>
      </w:r>
      <w:hyperlink r:id="rId11" w:history="1">
        <w:r w:rsidRPr="00E84012">
          <w:rPr>
            <w:rStyle w:val="Hyperlink"/>
          </w:rPr>
          <w:t>Toxic Comment Classification Challenge</w:t>
        </w:r>
      </w:hyperlink>
      <w:r w:rsidRPr="00E84012">
        <w:t>”</w:t>
      </w:r>
      <w:r>
        <w:t xml:space="preserve">, it is composed by an extraction of Wikipedia comments, which have been manually pre-labelled. The level of toxicity </w:t>
      </w:r>
      <w:r w:rsidR="002158B3">
        <w:t>defined/labelled is</w:t>
      </w:r>
      <w:r>
        <w:t xml:space="preserve"> </w:t>
      </w:r>
      <w:r w:rsidR="00D06FE9">
        <w:t>“</w:t>
      </w:r>
      <w:r>
        <w:t>toxic</w:t>
      </w:r>
      <w:r w:rsidR="00D06FE9">
        <w:t>”</w:t>
      </w:r>
      <w:r>
        <w:t xml:space="preserve">, </w:t>
      </w:r>
      <w:r w:rsidR="00D06FE9">
        <w:t>“</w:t>
      </w:r>
      <w:r>
        <w:t>severe toxic</w:t>
      </w:r>
      <w:r w:rsidR="00D06FE9">
        <w:t>”</w:t>
      </w:r>
      <w:r>
        <w:t xml:space="preserve">, </w:t>
      </w:r>
      <w:r w:rsidR="00D06FE9">
        <w:t>“</w:t>
      </w:r>
      <w:r>
        <w:t>obscene</w:t>
      </w:r>
      <w:r w:rsidR="00D06FE9">
        <w:t>”</w:t>
      </w:r>
      <w:r>
        <w:t xml:space="preserve">, </w:t>
      </w:r>
      <w:r w:rsidR="00D06FE9">
        <w:t>“</w:t>
      </w:r>
      <w:r>
        <w:t>threat</w:t>
      </w:r>
      <w:r w:rsidR="00D06FE9">
        <w:t>”</w:t>
      </w:r>
      <w:r>
        <w:t xml:space="preserve">, </w:t>
      </w:r>
      <w:r w:rsidR="00D06FE9">
        <w:t>“</w:t>
      </w:r>
      <w:r>
        <w:t>insult</w:t>
      </w:r>
      <w:r w:rsidR="00D06FE9">
        <w:t>”</w:t>
      </w:r>
      <w:r>
        <w:t xml:space="preserve"> and </w:t>
      </w:r>
      <w:r w:rsidR="00D06FE9">
        <w:t>“</w:t>
      </w:r>
      <w:r>
        <w:t>identity hate</w:t>
      </w:r>
      <w:r w:rsidR="00D06FE9">
        <w:t>”</w:t>
      </w:r>
      <w:r>
        <w:t xml:space="preserve">. </w:t>
      </w:r>
    </w:p>
    <w:p w14:paraId="74B9C8C5" w14:textId="77777777" w:rsidR="002158B3" w:rsidRDefault="002158B3" w:rsidP="002158B3">
      <w:pPr>
        <w:spacing w:after="10"/>
        <w:jc w:val="both"/>
      </w:pPr>
    </w:p>
    <w:p w14:paraId="4A762D98" w14:textId="5B7A2CDC" w:rsidR="006A058E" w:rsidRDefault="002158B3" w:rsidP="002158B3">
      <w:pPr>
        <w:spacing w:after="10"/>
        <w:jc w:val="both"/>
      </w:pPr>
      <w:r>
        <w:t>The file provide</w:t>
      </w:r>
      <w:r w:rsidR="00D06FE9">
        <w:t>d</w:t>
      </w:r>
      <w:r>
        <w:t xml:space="preserve"> are: </w:t>
      </w:r>
    </w:p>
    <w:p w14:paraId="1CED5B78" w14:textId="58DAC363" w:rsidR="002158B3" w:rsidRDefault="002158B3" w:rsidP="002158B3">
      <w:pPr>
        <w:spacing w:after="10"/>
        <w:jc w:val="both"/>
      </w:pPr>
    </w:p>
    <w:p w14:paraId="0EBE2653" w14:textId="6A1B3520" w:rsidR="002158B3" w:rsidRPr="002158B3" w:rsidRDefault="002158B3" w:rsidP="002158B3">
      <w:pPr>
        <w:pStyle w:val="ListParagraph"/>
        <w:numPr>
          <w:ilvl w:val="0"/>
          <w:numId w:val="2"/>
        </w:numPr>
        <w:spacing w:after="10"/>
        <w:jc w:val="both"/>
        <w:rPr>
          <w:i/>
          <w:iCs/>
        </w:rPr>
      </w:pPr>
      <w:r w:rsidRPr="002158B3">
        <w:rPr>
          <w:b/>
          <w:bCs/>
          <w:i/>
          <w:iCs/>
        </w:rPr>
        <w:t>train.csv</w:t>
      </w:r>
      <w:r w:rsidRPr="002158B3">
        <w:rPr>
          <w:i/>
          <w:iCs/>
        </w:rPr>
        <w:t xml:space="preserve"> - the training set, contain</w:t>
      </w:r>
      <w:r w:rsidR="00D06FE9">
        <w:rPr>
          <w:i/>
          <w:iCs/>
        </w:rPr>
        <w:t>ing</w:t>
      </w:r>
      <w:r w:rsidRPr="002158B3">
        <w:rPr>
          <w:i/>
          <w:iCs/>
        </w:rPr>
        <w:t xml:space="preserve"> comments with their binary labels</w:t>
      </w:r>
    </w:p>
    <w:p w14:paraId="2FD10722" w14:textId="45DBE278" w:rsidR="002158B3" w:rsidRDefault="002158B3" w:rsidP="002158B3">
      <w:pPr>
        <w:pStyle w:val="ListParagraph"/>
        <w:numPr>
          <w:ilvl w:val="0"/>
          <w:numId w:val="2"/>
        </w:numPr>
        <w:spacing w:after="10"/>
        <w:jc w:val="both"/>
        <w:rPr>
          <w:i/>
          <w:iCs/>
        </w:rPr>
      </w:pPr>
      <w:r w:rsidRPr="002158B3">
        <w:rPr>
          <w:b/>
          <w:bCs/>
          <w:i/>
          <w:iCs/>
        </w:rPr>
        <w:t>test.csv</w:t>
      </w:r>
      <w:r w:rsidRPr="002158B3">
        <w:rPr>
          <w:i/>
          <w:iCs/>
        </w:rPr>
        <w:t xml:space="preserve"> - the test set, </w:t>
      </w:r>
      <w:r w:rsidR="00D06FE9">
        <w:rPr>
          <w:i/>
          <w:iCs/>
        </w:rPr>
        <w:t xml:space="preserve">on which prediction on </w:t>
      </w:r>
      <w:r w:rsidRPr="002158B3">
        <w:rPr>
          <w:i/>
          <w:iCs/>
        </w:rPr>
        <w:t xml:space="preserve">toxicity </w:t>
      </w:r>
      <w:r w:rsidR="00D06FE9">
        <w:rPr>
          <w:i/>
          <w:iCs/>
        </w:rPr>
        <w:t>pr</w:t>
      </w:r>
      <w:r w:rsidRPr="002158B3">
        <w:rPr>
          <w:i/>
          <w:iCs/>
        </w:rPr>
        <w:t xml:space="preserve">obabilities </w:t>
      </w:r>
      <w:r w:rsidR="00D06FE9">
        <w:rPr>
          <w:i/>
          <w:iCs/>
        </w:rPr>
        <w:t>must be determined</w:t>
      </w:r>
      <w:r w:rsidRPr="002158B3">
        <w:rPr>
          <w:i/>
          <w:iCs/>
        </w:rPr>
        <w:t>. To deter hand labelling, the test set contains some comments which are not included in scoring.</w:t>
      </w:r>
    </w:p>
    <w:p w14:paraId="63E0678D" w14:textId="77777777" w:rsidR="002158B3" w:rsidRPr="002158B3" w:rsidRDefault="002158B3" w:rsidP="002158B3">
      <w:pPr>
        <w:pStyle w:val="ListParagraph"/>
        <w:spacing w:after="10"/>
        <w:jc w:val="both"/>
        <w:rPr>
          <w:i/>
          <w:iCs/>
        </w:rPr>
      </w:pPr>
    </w:p>
    <w:p w14:paraId="076D4500" w14:textId="5C9248DD" w:rsidR="002158B3" w:rsidRDefault="002158B3" w:rsidP="002158B3">
      <w:pPr>
        <w:spacing w:after="10"/>
        <w:jc w:val="both"/>
      </w:pPr>
      <w:r>
        <w:t xml:space="preserve">The goal is to </w:t>
      </w:r>
      <w:r w:rsidR="00D06FE9">
        <w:t xml:space="preserve">develop </w:t>
      </w:r>
      <w:r>
        <w:t xml:space="preserve">a </w:t>
      </w:r>
      <w:r w:rsidRPr="002158B3">
        <w:t>model which predicts a probability of each type of toxicity for each commen</w:t>
      </w:r>
      <w:r>
        <w:t>t in the test file.</w:t>
      </w:r>
      <w:r w:rsidRPr="002158B3">
        <w:t xml:space="preserve"> </w:t>
      </w:r>
    </w:p>
    <w:p w14:paraId="05FCC7DA" w14:textId="77777777" w:rsidR="002158B3" w:rsidRDefault="002158B3" w:rsidP="002158B3">
      <w:pPr>
        <w:spacing w:after="10"/>
        <w:jc w:val="both"/>
      </w:pPr>
    </w:p>
    <w:p w14:paraId="5757453B" w14:textId="4268722F" w:rsidR="002158B3" w:rsidRDefault="002158B3" w:rsidP="002158B3">
      <w:pPr>
        <w:spacing w:after="200"/>
        <w:jc w:val="both"/>
      </w:pPr>
      <w:r>
        <w:t>All data are u</w:t>
      </w:r>
      <w:r w:rsidRPr="002158B3">
        <w:t xml:space="preserve">nder </w:t>
      </w:r>
      <w:hyperlink r:id="rId12" w:history="1">
        <w:r w:rsidRPr="002158B3">
          <w:rPr>
            <w:rStyle w:val="Hyperlink"/>
          </w:rPr>
          <w:t>CC0</w:t>
        </w:r>
      </w:hyperlink>
      <w:r>
        <w:t xml:space="preserve"> license, </w:t>
      </w:r>
      <w:r w:rsidRPr="002158B3">
        <w:t xml:space="preserve">with the underlying comment text being governed by </w:t>
      </w:r>
      <w:hyperlink r:id="rId13" w:history="1">
        <w:r w:rsidRPr="002158B3">
          <w:rPr>
            <w:rStyle w:val="Hyperlink"/>
          </w:rPr>
          <w:t>Wikipedia's CC-SA-3.0</w:t>
        </w:r>
      </w:hyperlink>
      <w:r>
        <w:t xml:space="preserve">. </w:t>
      </w:r>
    </w:p>
    <w:p w14:paraId="1C3A1AC8" w14:textId="77777777" w:rsidR="009A6F6A" w:rsidRDefault="009A6F6A" w:rsidP="002158B3">
      <w:pPr>
        <w:spacing w:after="200"/>
        <w:jc w:val="both"/>
      </w:pPr>
    </w:p>
    <w:p w14:paraId="64AC7DD7" w14:textId="6875B08D" w:rsidR="002158B3" w:rsidRDefault="002158B3" w:rsidP="002158B3">
      <w:pPr>
        <w:spacing w:after="352"/>
      </w:pPr>
      <w:r>
        <w:rPr>
          <w:rFonts w:ascii="Palatino Linotype" w:eastAsia="Palatino Linotype" w:hAnsi="Palatino Linotype" w:cs="Palatino Linotype"/>
          <w:b/>
          <w:sz w:val="24"/>
        </w:rPr>
        <w:t>Solution Statement</w:t>
      </w:r>
    </w:p>
    <w:p w14:paraId="15BAD314" w14:textId="77777777" w:rsidR="00207098" w:rsidRDefault="00207098" w:rsidP="00207098">
      <w:pPr>
        <w:spacing w:after="352"/>
        <w:jc w:val="both"/>
      </w:pPr>
      <w:r>
        <w:t xml:space="preserve">The final goal of this project is to develop a model that can classify with accuracy the level of toxicity of the text provided in the Kaggle competition. It is also scope of this project to compare performance of the different models that will be used to achieve this final aim. </w:t>
      </w:r>
    </w:p>
    <w:p w14:paraId="45033117" w14:textId="77777777" w:rsidR="009A6F6A" w:rsidRDefault="00207098" w:rsidP="009A6F6A">
      <w:pPr>
        <w:spacing w:after="200"/>
        <w:jc w:val="both"/>
      </w:pPr>
      <w:r>
        <w:t xml:space="preserve">At this stage there is not a clear picture on which model will be better performing on the provided dataset. The logic will be to apply several ML models, by increasing their complexity,  and mainly to apply the “Bag of Words” model, “Word2Vec Embeddings”, “FastText Embeddings”, “Convolutional Neural Networks (CNN)” and possibly other two </w:t>
      </w:r>
      <w:r w:rsidR="009A6F6A">
        <w:t xml:space="preserve">NLP </w:t>
      </w:r>
      <w:r>
        <w:t>models</w:t>
      </w:r>
      <w:r w:rsidR="009A6F6A">
        <w:t xml:space="preserve"> like</w:t>
      </w:r>
      <w:r>
        <w:t xml:space="preserve"> “Long Short-Term Memory (LSTM)” and “Bidirectional Encoder Representation from Transformers (BERT)”. </w:t>
      </w:r>
    </w:p>
    <w:p w14:paraId="267F1407" w14:textId="77777777" w:rsidR="009A6F6A" w:rsidRDefault="009A6F6A" w:rsidP="009A6F6A">
      <w:pPr>
        <w:spacing w:after="200"/>
        <w:jc w:val="both"/>
      </w:pPr>
    </w:p>
    <w:p w14:paraId="60D9EC7C" w14:textId="699CD913" w:rsidR="009A6F6A" w:rsidRDefault="009A6F6A" w:rsidP="009A6F6A">
      <w:pPr>
        <w:spacing w:after="352"/>
        <w:jc w:val="both"/>
      </w:pPr>
      <w:r>
        <w:rPr>
          <w:rFonts w:ascii="Palatino Linotype" w:eastAsia="Palatino Linotype" w:hAnsi="Palatino Linotype" w:cs="Palatino Linotype"/>
          <w:b/>
          <w:sz w:val="24"/>
        </w:rPr>
        <w:t>Benchmark Model</w:t>
      </w:r>
    </w:p>
    <w:p w14:paraId="2AE1D4A0" w14:textId="0A60E16B" w:rsidR="00207098" w:rsidRDefault="009A6F6A" w:rsidP="00207098">
      <w:pPr>
        <w:spacing w:after="352"/>
        <w:jc w:val="both"/>
      </w:pPr>
      <w:r>
        <w:t xml:space="preserve">The benchmark model that will be used is the simpler model at the base of Text Classification, i.e. “Bag of Words”. </w:t>
      </w:r>
      <w:r w:rsidRPr="009A6F6A">
        <w:t xml:space="preserve">In this model, a text is represented as the bag (multiset) of its words, disregarding grammar and even word order but keeping multiplicity. </w:t>
      </w:r>
    </w:p>
    <w:p w14:paraId="72971AA6" w14:textId="027CA80C" w:rsidR="002E3DAD" w:rsidRDefault="009A6F6A" w:rsidP="001A6019">
      <w:pPr>
        <w:spacing w:after="200"/>
        <w:jc w:val="both"/>
      </w:pPr>
      <w:r>
        <w:t xml:space="preserve">We will use a sklearn implementation of “Bag of Words”, </w:t>
      </w:r>
      <w:hyperlink r:id="rId14" w:history="1">
        <w:r w:rsidRPr="009A6F6A">
          <w:rPr>
            <w:rStyle w:val="Hyperlink"/>
            <w:i/>
            <w:iCs/>
          </w:rPr>
          <w:t>CounterVectorizer</w:t>
        </w:r>
      </w:hyperlink>
      <w:r>
        <w:t>, to convert the provided text into a numerical matrix that can be then mapped on the pre-defined set of label provided (i.e. “toxic”, “severe toxic”, “obscene”, “threat”, “insult” and “identity hate”</w:t>
      </w:r>
      <w:r w:rsidR="001A6019">
        <w:t xml:space="preserve">). We will then use a </w:t>
      </w:r>
      <w:hyperlink r:id="rId15" w:history="1">
        <w:r w:rsidR="001A6019" w:rsidRPr="001A6019">
          <w:rPr>
            <w:rStyle w:val="Hyperlink"/>
          </w:rPr>
          <w:t>Naive Bayes</w:t>
        </w:r>
      </w:hyperlink>
      <w:r w:rsidR="001A6019">
        <w:t xml:space="preserve"> and </w:t>
      </w:r>
      <w:hyperlink r:id="rId16" w:history="1">
        <w:r w:rsidR="001A6019" w:rsidRPr="001A6019">
          <w:rPr>
            <w:rStyle w:val="Hyperlink"/>
          </w:rPr>
          <w:t>Logistic Regression</w:t>
        </w:r>
      </w:hyperlink>
      <w:r w:rsidR="001A6019">
        <w:t xml:space="preserve"> algorithms on data created by the CountVectorizer and will keep as benchmark the </w:t>
      </w:r>
      <w:r w:rsidR="001A6019">
        <w:lastRenderedPageBreak/>
        <w:t xml:space="preserve">one which is better performing. The prediction will be then realizes by using a </w:t>
      </w:r>
      <w:hyperlink r:id="rId17" w:history="1">
        <w:r w:rsidR="001A6019" w:rsidRPr="001A6019">
          <w:rPr>
            <w:rStyle w:val="Hyperlink"/>
          </w:rPr>
          <w:t>Multi-Output Classifier</w:t>
        </w:r>
      </w:hyperlink>
      <w:r w:rsidR="001A6019">
        <w:t xml:space="preserve"> from sklearn to predict all 6 categories. </w:t>
      </w:r>
    </w:p>
    <w:p w14:paraId="03479540" w14:textId="77777777" w:rsidR="002E3DAD" w:rsidRDefault="002E3DAD" w:rsidP="001A6019">
      <w:pPr>
        <w:spacing w:after="200"/>
        <w:jc w:val="both"/>
      </w:pPr>
    </w:p>
    <w:p w14:paraId="4D6CDB7D" w14:textId="230D9304" w:rsidR="001A6019" w:rsidRDefault="001A6019" w:rsidP="001A6019">
      <w:pPr>
        <w:spacing w:after="352"/>
        <w:jc w:val="both"/>
        <w:rPr>
          <w:rFonts w:ascii="Palatino Linotype" w:eastAsia="Palatino Linotype" w:hAnsi="Palatino Linotype" w:cs="Palatino Linotype"/>
          <w:b/>
          <w:sz w:val="24"/>
        </w:rPr>
      </w:pPr>
      <w:r>
        <w:rPr>
          <w:rFonts w:ascii="Palatino Linotype" w:eastAsia="Palatino Linotype" w:hAnsi="Palatino Linotype" w:cs="Palatino Linotype"/>
          <w:b/>
          <w:sz w:val="24"/>
        </w:rPr>
        <w:t>Evaluation Metrics</w:t>
      </w:r>
    </w:p>
    <w:p w14:paraId="5ACDC6BC" w14:textId="7B1F15B7" w:rsidR="001A6019" w:rsidRDefault="001A6019" w:rsidP="001A6019">
      <w:pPr>
        <w:spacing w:after="352"/>
        <w:jc w:val="both"/>
      </w:pPr>
      <w:r>
        <w:t xml:space="preserve">To evaluate the performance of our models, we will use the AUC-ROC Curve. This is one of the ideal evaluation metrics when it is matter of multi-class classification problem. AUC stands for “Area under the Curve”, while ROC stands for “Receiver Operating Characteristics”. </w:t>
      </w:r>
    </w:p>
    <w:p w14:paraId="5D65179E" w14:textId="5A2D5353" w:rsidR="004B43D6" w:rsidRDefault="001A6019" w:rsidP="001A6019">
      <w:pPr>
        <w:spacing w:after="352"/>
        <w:jc w:val="both"/>
      </w:pPr>
      <w:r>
        <w:t xml:space="preserve">Ideally the best model should score an AUC closer to 1, which means is has a very good separability. At the same time the worst model has an AUC closer to 0, which means that has a bad score in separability. A model with AUC at 0.5 means that the model has no class separation capacity at all (see understanding </w:t>
      </w:r>
      <w:hyperlink r:id="rId18" w:history="1">
        <w:r w:rsidRPr="001A6019">
          <w:rPr>
            <w:rStyle w:val="Hyperlink"/>
          </w:rPr>
          <w:t>AUC-ROC curve</w:t>
        </w:r>
      </w:hyperlink>
      <w:r>
        <w:t>).</w:t>
      </w:r>
    </w:p>
    <w:p w14:paraId="17E27172" w14:textId="77777777" w:rsidR="002E3DAD" w:rsidRDefault="002E3DAD" w:rsidP="001A6019">
      <w:pPr>
        <w:spacing w:after="352"/>
        <w:jc w:val="both"/>
      </w:pPr>
    </w:p>
    <w:p w14:paraId="309E6DBF" w14:textId="17A2A51D" w:rsidR="004B43D6" w:rsidRDefault="004B43D6" w:rsidP="004B43D6">
      <w:pPr>
        <w:spacing w:after="352"/>
        <w:jc w:val="both"/>
        <w:rPr>
          <w:rFonts w:ascii="Palatino Linotype" w:eastAsia="Palatino Linotype" w:hAnsi="Palatino Linotype" w:cs="Palatino Linotype"/>
          <w:b/>
          <w:sz w:val="24"/>
        </w:rPr>
      </w:pPr>
      <w:r w:rsidRPr="004B43D6">
        <w:rPr>
          <w:rFonts w:ascii="Palatino Linotype" w:eastAsia="Palatino Linotype" w:hAnsi="Palatino Linotype" w:cs="Palatino Linotype"/>
          <w:b/>
          <w:sz w:val="24"/>
        </w:rPr>
        <w:t xml:space="preserve">Project Design </w:t>
      </w:r>
    </w:p>
    <w:p w14:paraId="0223D6D2" w14:textId="4AE9ECB2" w:rsidR="004B43D6" w:rsidRDefault="004B43D6" w:rsidP="004B43D6">
      <w:pPr>
        <w:spacing w:after="352"/>
        <w:jc w:val="both"/>
      </w:pPr>
      <w:r>
        <w:t xml:space="preserve">The main steps in the project implementation are listed below and are depending on the model used: </w:t>
      </w:r>
    </w:p>
    <w:p w14:paraId="5D674631" w14:textId="496710C4" w:rsidR="004B43D6" w:rsidRDefault="004B43D6" w:rsidP="004B43D6">
      <w:pPr>
        <w:pStyle w:val="ListParagraph"/>
        <w:numPr>
          <w:ilvl w:val="0"/>
          <w:numId w:val="3"/>
        </w:numPr>
        <w:spacing w:after="352"/>
        <w:jc w:val="both"/>
      </w:pPr>
      <w:r w:rsidRPr="004B43D6">
        <w:rPr>
          <w:b/>
          <w:bCs/>
        </w:rPr>
        <w:t>Data pre-processing</w:t>
      </w:r>
      <w:r w:rsidRPr="004B43D6">
        <w:t>: pre-processing data is on</w:t>
      </w:r>
      <w:r>
        <w:t xml:space="preserve">e of the vital parts for any NLP project. This is because the type of data used in NLP, unstructured, contains a lot of noise. It will than be needed to reduce this noise, by converting all characters to lowercase, removing punctuation, removing stop words and typos. </w:t>
      </w:r>
    </w:p>
    <w:p w14:paraId="11FB13AF" w14:textId="612652E0" w:rsidR="004B43D6" w:rsidRPr="004B43D6" w:rsidRDefault="004B43D6" w:rsidP="004B43D6">
      <w:pPr>
        <w:spacing w:after="352"/>
        <w:jc w:val="both"/>
        <w:rPr>
          <w:u w:val="single"/>
        </w:rPr>
      </w:pPr>
      <w:r w:rsidRPr="004B43D6">
        <w:rPr>
          <w:u w:val="single"/>
        </w:rPr>
        <w:t>Bag of Word model</w:t>
      </w:r>
    </w:p>
    <w:p w14:paraId="230BFBC3" w14:textId="7C747AE6" w:rsidR="004B43D6" w:rsidRDefault="004B43D6" w:rsidP="00207098">
      <w:pPr>
        <w:spacing w:after="352"/>
        <w:jc w:val="both"/>
      </w:pPr>
      <w:r>
        <w:t xml:space="preserve">After pre-processing the data, we will: </w:t>
      </w:r>
    </w:p>
    <w:p w14:paraId="1020ABC1" w14:textId="5B111862" w:rsidR="004B43D6" w:rsidRDefault="004B43D6" w:rsidP="004B43D6">
      <w:pPr>
        <w:pStyle w:val="ListParagraph"/>
        <w:numPr>
          <w:ilvl w:val="0"/>
          <w:numId w:val="3"/>
        </w:numPr>
        <w:spacing w:after="352"/>
        <w:jc w:val="both"/>
      </w:pPr>
      <w:r>
        <w:t xml:space="preserve">Create a Bag of Words vector, by including the most -frequent words. The matrix should look like something similar to: </w:t>
      </w:r>
    </w:p>
    <w:p w14:paraId="39E14BEE" w14:textId="132ACB9F" w:rsidR="004B43D6" w:rsidRDefault="004B43D6" w:rsidP="004B43D6">
      <w:pPr>
        <w:pStyle w:val="ListParagraph"/>
        <w:spacing w:after="352"/>
        <w:jc w:val="both"/>
      </w:pPr>
    </w:p>
    <w:tbl>
      <w:tblPr>
        <w:tblStyle w:val="ListTable2"/>
        <w:tblW w:w="0" w:type="auto"/>
        <w:jc w:val="center"/>
        <w:tblLook w:val="04A0" w:firstRow="1" w:lastRow="0" w:firstColumn="1" w:lastColumn="0" w:noHBand="0" w:noVBand="1"/>
      </w:tblPr>
      <w:tblGrid>
        <w:gridCol w:w="876"/>
        <w:gridCol w:w="876"/>
        <w:gridCol w:w="876"/>
        <w:gridCol w:w="876"/>
        <w:gridCol w:w="876"/>
        <w:gridCol w:w="876"/>
        <w:gridCol w:w="877"/>
      </w:tblGrid>
      <w:tr w:rsidR="004B43D6" w14:paraId="564C84C8" w14:textId="77777777" w:rsidTr="00466E1D">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876" w:type="dxa"/>
          </w:tcPr>
          <w:p w14:paraId="4C5F9023" w14:textId="36AAC406" w:rsidR="004B43D6" w:rsidRPr="004B43D6" w:rsidRDefault="004B43D6" w:rsidP="004B43D6">
            <w:pPr>
              <w:pStyle w:val="ListParagraph"/>
              <w:spacing w:after="352"/>
              <w:ind w:left="0"/>
              <w:jc w:val="both"/>
              <w:rPr>
                <w:sz w:val="20"/>
                <w:szCs w:val="20"/>
              </w:rPr>
            </w:pPr>
            <w:r>
              <w:rPr>
                <w:sz w:val="20"/>
                <w:szCs w:val="20"/>
              </w:rPr>
              <w:t>w</w:t>
            </w:r>
            <w:r w:rsidRPr="004B43D6">
              <w:rPr>
                <w:sz w:val="20"/>
                <w:szCs w:val="20"/>
              </w:rPr>
              <w:t>1</w:t>
            </w:r>
          </w:p>
        </w:tc>
        <w:tc>
          <w:tcPr>
            <w:tcW w:w="876" w:type="dxa"/>
          </w:tcPr>
          <w:p w14:paraId="09295C45" w14:textId="5DE4DC45" w:rsidR="004B43D6" w:rsidRPr="004B43D6" w:rsidRDefault="004B43D6" w:rsidP="004B43D6">
            <w:pPr>
              <w:pStyle w:val="ListParagraph"/>
              <w:spacing w:after="352"/>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w:t>
            </w:r>
            <w:r w:rsidRPr="004B43D6">
              <w:rPr>
                <w:sz w:val="20"/>
                <w:szCs w:val="20"/>
              </w:rPr>
              <w:t>2</w:t>
            </w:r>
          </w:p>
        </w:tc>
        <w:tc>
          <w:tcPr>
            <w:tcW w:w="876" w:type="dxa"/>
          </w:tcPr>
          <w:p w14:paraId="12C57678" w14:textId="2A3671F0" w:rsidR="004B43D6" w:rsidRPr="004B43D6" w:rsidRDefault="004B43D6" w:rsidP="004B43D6">
            <w:pPr>
              <w:pStyle w:val="ListParagraph"/>
              <w:spacing w:after="352"/>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w:t>
            </w:r>
            <w:r w:rsidRPr="004B43D6">
              <w:rPr>
                <w:sz w:val="20"/>
                <w:szCs w:val="20"/>
              </w:rPr>
              <w:t>3</w:t>
            </w:r>
          </w:p>
        </w:tc>
        <w:tc>
          <w:tcPr>
            <w:tcW w:w="876" w:type="dxa"/>
          </w:tcPr>
          <w:p w14:paraId="3C5EA44C" w14:textId="6101E33E" w:rsidR="004B43D6" w:rsidRPr="004B43D6" w:rsidRDefault="004B43D6" w:rsidP="004B43D6">
            <w:pPr>
              <w:pStyle w:val="ListParagraph"/>
              <w:spacing w:after="352"/>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w:t>
            </w:r>
            <w:r w:rsidRPr="004B43D6">
              <w:rPr>
                <w:sz w:val="20"/>
                <w:szCs w:val="20"/>
              </w:rPr>
              <w:t>4</w:t>
            </w:r>
          </w:p>
        </w:tc>
        <w:tc>
          <w:tcPr>
            <w:tcW w:w="876" w:type="dxa"/>
          </w:tcPr>
          <w:p w14:paraId="15D1D51F" w14:textId="2BA58A05" w:rsidR="004B43D6" w:rsidRPr="004B43D6" w:rsidRDefault="004B43D6" w:rsidP="004B43D6">
            <w:pPr>
              <w:pStyle w:val="ListParagraph"/>
              <w:spacing w:after="352"/>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w:t>
            </w:r>
            <w:r w:rsidRPr="004B43D6">
              <w:rPr>
                <w:sz w:val="20"/>
                <w:szCs w:val="20"/>
              </w:rPr>
              <w:t>5</w:t>
            </w:r>
          </w:p>
        </w:tc>
        <w:tc>
          <w:tcPr>
            <w:tcW w:w="876" w:type="dxa"/>
          </w:tcPr>
          <w:p w14:paraId="2DE9D41D" w14:textId="535350E1" w:rsidR="004B43D6" w:rsidRPr="004B43D6" w:rsidRDefault="004B43D6" w:rsidP="004B43D6">
            <w:pPr>
              <w:pStyle w:val="ListParagraph"/>
              <w:spacing w:after="352"/>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w:t>
            </w:r>
            <w:r w:rsidRPr="004B43D6">
              <w:rPr>
                <w:sz w:val="20"/>
                <w:szCs w:val="20"/>
              </w:rPr>
              <w:t>6</w:t>
            </w:r>
          </w:p>
        </w:tc>
        <w:tc>
          <w:tcPr>
            <w:tcW w:w="877" w:type="dxa"/>
          </w:tcPr>
          <w:p w14:paraId="7E7B2BCE" w14:textId="3ADF34D0" w:rsidR="004B43D6" w:rsidRPr="004B43D6" w:rsidRDefault="004B43D6" w:rsidP="004B43D6">
            <w:pPr>
              <w:pStyle w:val="ListParagraph"/>
              <w:spacing w:after="352"/>
              <w:ind w:left="0"/>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w</w:t>
            </w:r>
            <w:r w:rsidRPr="004B43D6">
              <w:rPr>
                <w:sz w:val="20"/>
                <w:szCs w:val="20"/>
              </w:rPr>
              <w:t>n</w:t>
            </w:r>
            <w:proofErr w:type="spellEnd"/>
          </w:p>
        </w:tc>
      </w:tr>
      <w:tr w:rsidR="00466E1D" w14:paraId="21B0EF71" w14:textId="77777777" w:rsidTr="00466E1D">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876" w:type="dxa"/>
          </w:tcPr>
          <w:p w14:paraId="508ECBBD" w14:textId="281CCBD2" w:rsidR="004B43D6" w:rsidRPr="004B43D6" w:rsidRDefault="004B43D6" w:rsidP="004B43D6">
            <w:pPr>
              <w:pStyle w:val="ListParagraph"/>
              <w:ind w:left="0"/>
              <w:jc w:val="both"/>
              <w:rPr>
                <w:b w:val="0"/>
                <w:bCs w:val="0"/>
                <w:sz w:val="18"/>
                <w:szCs w:val="18"/>
              </w:rPr>
            </w:pPr>
            <w:r w:rsidRPr="004B43D6">
              <w:rPr>
                <w:b w:val="0"/>
                <w:bCs w:val="0"/>
                <w:sz w:val="18"/>
                <w:szCs w:val="18"/>
              </w:rPr>
              <w:t>0</w:t>
            </w:r>
          </w:p>
        </w:tc>
        <w:tc>
          <w:tcPr>
            <w:tcW w:w="876" w:type="dxa"/>
          </w:tcPr>
          <w:p w14:paraId="112AFEC2" w14:textId="335C74D3"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397C1DF0" w14:textId="1665BCFF"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69954246" w14:textId="4B1419B1"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1E1C5937" w14:textId="4AC9F1AB"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40974808" w14:textId="289D7B96"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1</w:t>
            </w:r>
          </w:p>
        </w:tc>
        <w:tc>
          <w:tcPr>
            <w:tcW w:w="877" w:type="dxa"/>
          </w:tcPr>
          <w:p w14:paraId="06B32577" w14:textId="572E5E83"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r>
      <w:tr w:rsidR="004B43D6" w14:paraId="223E8CF5" w14:textId="77777777" w:rsidTr="00466E1D">
        <w:trPr>
          <w:trHeight w:val="232"/>
          <w:jc w:val="center"/>
        </w:trPr>
        <w:tc>
          <w:tcPr>
            <w:cnfStyle w:val="001000000000" w:firstRow="0" w:lastRow="0" w:firstColumn="1" w:lastColumn="0" w:oddVBand="0" w:evenVBand="0" w:oddHBand="0" w:evenHBand="0" w:firstRowFirstColumn="0" w:firstRowLastColumn="0" w:lastRowFirstColumn="0" w:lastRowLastColumn="0"/>
            <w:tcW w:w="876" w:type="dxa"/>
          </w:tcPr>
          <w:p w14:paraId="1BDE9825" w14:textId="73C3F69A" w:rsidR="004B43D6" w:rsidRPr="004B43D6" w:rsidRDefault="004B43D6" w:rsidP="004B43D6">
            <w:pPr>
              <w:pStyle w:val="ListParagraph"/>
              <w:ind w:left="0"/>
              <w:jc w:val="both"/>
              <w:rPr>
                <w:b w:val="0"/>
                <w:bCs w:val="0"/>
                <w:sz w:val="18"/>
                <w:szCs w:val="18"/>
              </w:rPr>
            </w:pPr>
            <w:r w:rsidRPr="004B43D6">
              <w:rPr>
                <w:b w:val="0"/>
                <w:bCs w:val="0"/>
                <w:sz w:val="18"/>
                <w:szCs w:val="18"/>
              </w:rPr>
              <w:t>0</w:t>
            </w:r>
          </w:p>
        </w:tc>
        <w:tc>
          <w:tcPr>
            <w:tcW w:w="876" w:type="dxa"/>
          </w:tcPr>
          <w:p w14:paraId="457F91F7" w14:textId="21268DB3"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1</w:t>
            </w:r>
          </w:p>
        </w:tc>
        <w:tc>
          <w:tcPr>
            <w:tcW w:w="876" w:type="dxa"/>
          </w:tcPr>
          <w:p w14:paraId="4A0F985B" w14:textId="58104F96"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6" w:type="dxa"/>
          </w:tcPr>
          <w:p w14:paraId="5354BCEA" w14:textId="5D2A664D"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6" w:type="dxa"/>
          </w:tcPr>
          <w:p w14:paraId="74E03F63" w14:textId="40490503"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6" w:type="dxa"/>
          </w:tcPr>
          <w:p w14:paraId="59ECA5C2" w14:textId="7582A6E7"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7" w:type="dxa"/>
          </w:tcPr>
          <w:p w14:paraId="669FF9C9" w14:textId="28ECA819"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r>
      <w:tr w:rsidR="00466E1D" w14:paraId="7EACA249" w14:textId="77777777" w:rsidTr="00466E1D">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876" w:type="dxa"/>
          </w:tcPr>
          <w:p w14:paraId="54B24CEC" w14:textId="3FD85E71" w:rsidR="004B43D6" w:rsidRPr="004B43D6" w:rsidRDefault="004B43D6" w:rsidP="004B43D6">
            <w:pPr>
              <w:pStyle w:val="ListParagraph"/>
              <w:ind w:left="0"/>
              <w:jc w:val="both"/>
              <w:rPr>
                <w:b w:val="0"/>
                <w:bCs w:val="0"/>
                <w:sz w:val="18"/>
                <w:szCs w:val="18"/>
              </w:rPr>
            </w:pPr>
            <w:r w:rsidRPr="004B43D6">
              <w:rPr>
                <w:b w:val="0"/>
                <w:bCs w:val="0"/>
                <w:sz w:val="18"/>
                <w:szCs w:val="18"/>
              </w:rPr>
              <w:t>1</w:t>
            </w:r>
          </w:p>
        </w:tc>
        <w:tc>
          <w:tcPr>
            <w:tcW w:w="876" w:type="dxa"/>
          </w:tcPr>
          <w:p w14:paraId="573DE33B" w14:textId="56EBFF97"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7C43450B" w14:textId="77532038"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3BBCA571" w14:textId="677F8AA5"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4F23B000" w14:textId="35CEC304"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2723C293" w14:textId="3049DF9C"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1</w:t>
            </w:r>
          </w:p>
        </w:tc>
        <w:tc>
          <w:tcPr>
            <w:tcW w:w="877" w:type="dxa"/>
          </w:tcPr>
          <w:p w14:paraId="21EC3B53" w14:textId="4FA01953"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r>
      <w:tr w:rsidR="004B43D6" w14:paraId="0C302F95" w14:textId="77777777" w:rsidTr="00466E1D">
        <w:trPr>
          <w:trHeight w:val="232"/>
          <w:jc w:val="center"/>
        </w:trPr>
        <w:tc>
          <w:tcPr>
            <w:cnfStyle w:val="001000000000" w:firstRow="0" w:lastRow="0" w:firstColumn="1" w:lastColumn="0" w:oddVBand="0" w:evenVBand="0" w:oddHBand="0" w:evenHBand="0" w:firstRowFirstColumn="0" w:firstRowLastColumn="0" w:lastRowFirstColumn="0" w:lastRowLastColumn="0"/>
            <w:tcW w:w="876" w:type="dxa"/>
          </w:tcPr>
          <w:p w14:paraId="3FDAC122" w14:textId="6AABEF7D" w:rsidR="004B43D6" w:rsidRPr="004B43D6" w:rsidRDefault="004B43D6" w:rsidP="004B43D6">
            <w:pPr>
              <w:pStyle w:val="ListParagraph"/>
              <w:ind w:left="0"/>
              <w:jc w:val="both"/>
              <w:rPr>
                <w:b w:val="0"/>
                <w:bCs w:val="0"/>
                <w:sz w:val="18"/>
                <w:szCs w:val="18"/>
              </w:rPr>
            </w:pPr>
            <w:r w:rsidRPr="004B43D6">
              <w:rPr>
                <w:b w:val="0"/>
                <w:bCs w:val="0"/>
                <w:sz w:val="18"/>
                <w:szCs w:val="18"/>
              </w:rPr>
              <w:t>0</w:t>
            </w:r>
          </w:p>
        </w:tc>
        <w:tc>
          <w:tcPr>
            <w:tcW w:w="876" w:type="dxa"/>
          </w:tcPr>
          <w:p w14:paraId="462FFD82" w14:textId="16C3492D"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6" w:type="dxa"/>
          </w:tcPr>
          <w:p w14:paraId="3A1D3AFF" w14:textId="0B15F77D"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1</w:t>
            </w:r>
          </w:p>
        </w:tc>
        <w:tc>
          <w:tcPr>
            <w:tcW w:w="876" w:type="dxa"/>
          </w:tcPr>
          <w:p w14:paraId="0E6D0927" w14:textId="240C33CA"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6" w:type="dxa"/>
          </w:tcPr>
          <w:p w14:paraId="0804DFB5" w14:textId="0769AD15"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6" w:type="dxa"/>
          </w:tcPr>
          <w:p w14:paraId="3E06E19F" w14:textId="1D142889"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c>
          <w:tcPr>
            <w:tcW w:w="877" w:type="dxa"/>
          </w:tcPr>
          <w:p w14:paraId="290A5373" w14:textId="185A5283" w:rsidR="004B43D6" w:rsidRPr="004B43D6" w:rsidRDefault="004B43D6" w:rsidP="004B43D6">
            <w:pPr>
              <w:pStyle w:val="ListParagraph"/>
              <w:ind w:left="0"/>
              <w:jc w:val="both"/>
              <w:cnfStyle w:val="000000000000" w:firstRow="0" w:lastRow="0" w:firstColumn="0" w:lastColumn="0" w:oddVBand="0" w:evenVBand="0" w:oddHBand="0" w:evenHBand="0" w:firstRowFirstColumn="0" w:firstRowLastColumn="0" w:lastRowFirstColumn="0" w:lastRowLastColumn="0"/>
              <w:rPr>
                <w:sz w:val="18"/>
                <w:szCs w:val="18"/>
              </w:rPr>
            </w:pPr>
            <w:r w:rsidRPr="004B43D6">
              <w:rPr>
                <w:sz w:val="18"/>
                <w:szCs w:val="18"/>
              </w:rPr>
              <w:t>0</w:t>
            </w:r>
          </w:p>
        </w:tc>
      </w:tr>
      <w:tr w:rsidR="00466E1D" w14:paraId="715002F7" w14:textId="77777777" w:rsidTr="00466E1D">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876" w:type="dxa"/>
          </w:tcPr>
          <w:p w14:paraId="2F9E2193" w14:textId="610F7177" w:rsidR="004B43D6" w:rsidRPr="004B43D6" w:rsidRDefault="004B43D6" w:rsidP="004B43D6">
            <w:pPr>
              <w:pStyle w:val="ListParagraph"/>
              <w:ind w:left="0"/>
              <w:jc w:val="both"/>
              <w:rPr>
                <w:b w:val="0"/>
                <w:bCs w:val="0"/>
                <w:sz w:val="18"/>
                <w:szCs w:val="18"/>
              </w:rPr>
            </w:pPr>
            <w:r w:rsidRPr="004B43D6">
              <w:rPr>
                <w:b w:val="0"/>
                <w:bCs w:val="0"/>
                <w:sz w:val="18"/>
                <w:szCs w:val="18"/>
              </w:rPr>
              <w:t>0</w:t>
            </w:r>
          </w:p>
        </w:tc>
        <w:tc>
          <w:tcPr>
            <w:tcW w:w="876" w:type="dxa"/>
          </w:tcPr>
          <w:p w14:paraId="607AD1F4" w14:textId="5CDAF8B2"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62D55767" w14:textId="1006771C"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2D86FB7C" w14:textId="4C32D31C"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1</w:t>
            </w:r>
          </w:p>
        </w:tc>
        <w:tc>
          <w:tcPr>
            <w:tcW w:w="876" w:type="dxa"/>
          </w:tcPr>
          <w:p w14:paraId="2E6AA18F" w14:textId="7C21B267"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6" w:type="dxa"/>
          </w:tcPr>
          <w:p w14:paraId="4BC4B8CD" w14:textId="2963C07A"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c>
          <w:tcPr>
            <w:tcW w:w="877" w:type="dxa"/>
          </w:tcPr>
          <w:p w14:paraId="54F25FBF" w14:textId="5C1C34CB" w:rsidR="004B43D6" w:rsidRPr="004B43D6" w:rsidRDefault="004B43D6" w:rsidP="004B43D6">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4B43D6">
              <w:rPr>
                <w:sz w:val="18"/>
                <w:szCs w:val="18"/>
              </w:rPr>
              <w:t>0</w:t>
            </w:r>
          </w:p>
        </w:tc>
      </w:tr>
    </w:tbl>
    <w:p w14:paraId="437087EF" w14:textId="7B408894" w:rsidR="00520323" w:rsidRDefault="00520323" w:rsidP="00520323">
      <w:pPr>
        <w:pStyle w:val="ListParagraph"/>
        <w:numPr>
          <w:ilvl w:val="0"/>
          <w:numId w:val="3"/>
        </w:numPr>
        <w:spacing w:after="352"/>
        <w:jc w:val="both"/>
      </w:pPr>
      <w:r>
        <w:lastRenderedPageBreak/>
        <w:t xml:space="preserve">Create the Multi-Output Classifier: as we have to predict if a word is “toxic” or not “severe toxic” or not, etc. , we will need to classify the text against 6 output variables, which is a Multi Label Classification problem. The strategy will be to fit one classifier for target. </w:t>
      </w:r>
    </w:p>
    <w:p w14:paraId="75C47F43" w14:textId="77777777" w:rsidR="00520323" w:rsidRDefault="00520323" w:rsidP="00520323">
      <w:pPr>
        <w:pStyle w:val="ListParagraph"/>
        <w:spacing w:after="352"/>
        <w:jc w:val="both"/>
      </w:pPr>
    </w:p>
    <w:p w14:paraId="47DA9E28" w14:textId="0C45DBE1" w:rsidR="00520323" w:rsidRDefault="00520323" w:rsidP="00520323">
      <w:pPr>
        <w:pStyle w:val="ListParagraph"/>
        <w:numPr>
          <w:ilvl w:val="0"/>
          <w:numId w:val="3"/>
        </w:numPr>
        <w:spacing w:after="352"/>
        <w:jc w:val="both"/>
      </w:pPr>
      <w:r>
        <w:t xml:space="preserve">Evaluation: last step will be to measure the performance of the models. </w:t>
      </w:r>
    </w:p>
    <w:p w14:paraId="7B500B25" w14:textId="77777777" w:rsidR="00520323" w:rsidRDefault="00520323" w:rsidP="00520323">
      <w:pPr>
        <w:pStyle w:val="ListParagraph"/>
      </w:pPr>
    </w:p>
    <w:p w14:paraId="41CF7863" w14:textId="5519BE69" w:rsidR="00520323" w:rsidRPr="004B43D6" w:rsidRDefault="00520323" w:rsidP="00520323">
      <w:pPr>
        <w:spacing w:after="352"/>
        <w:jc w:val="both"/>
        <w:rPr>
          <w:u w:val="single"/>
        </w:rPr>
      </w:pPr>
      <w:r>
        <w:rPr>
          <w:u w:val="single"/>
        </w:rPr>
        <w:t>Word2Vec</w:t>
      </w:r>
    </w:p>
    <w:p w14:paraId="4F4A39A4" w14:textId="77777777" w:rsidR="00520323" w:rsidRDefault="00520323" w:rsidP="00520323">
      <w:pPr>
        <w:spacing w:after="352"/>
        <w:jc w:val="both"/>
      </w:pPr>
      <w:r>
        <w:t xml:space="preserve">After pre-processing the data, we will: </w:t>
      </w:r>
    </w:p>
    <w:p w14:paraId="6F110740" w14:textId="44B7352F" w:rsidR="00520323" w:rsidRDefault="00520323" w:rsidP="00520323">
      <w:pPr>
        <w:pStyle w:val="ListParagraph"/>
        <w:numPr>
          <w:ilvl w:val="0"/>
          <w:numId w:val="4"/>
        </w:numPr>
        <w:spacing w:after="352"/>
        <w:jc w:val="both"/>
      </w:pPr>
      <w:r>
        <w:t xml:space="preserve">Load and use a </w:t>
      </w:r>
      <w:bookmarkStart w:id="0" w:name="_Hlk84422098"/>
      <w:r>
        <w:t>pre-trained embeddings vector</w:t>
      </w:r>
      <w:r w:rsidR="00466E1D">
        <w:t xml:space="preserve"> </w:t>
      </w:r>
      <w:bookmarkEnd w:id="0"/>
      <w:r w:rsidR="00466E1D">
        <w:t>(e.g. Google’s Word2vec). This will enable to “</w:t>
      </w:r>
      <w:r w:rsidR="00466E1D" w:rsidRPr="00466E1D">
        <w:t>capture the semantic and syntactic meaning of a word as they are trained on large datasets</w:t>
      </w:r>
      <w:r w:rsidR="00466E1D">
        <w:t xml:space="preserve">” (see </w:t>
      </w:r>
      <w:hyperlink r:id="rId19" w:history="1">
        <w:r w:rsidR="00466E1D" w:rsidRPr="00466E1D">
          <w:rPr>
            <w:rStyle w:val="Hyperlink"/>
          </w:rPr>
          <w:t>Aravind Pai, March 16,2020</w:t>
        </w:r>
      </w:hyperlink>
      <w:r w:rsidR="00466E1D">
        <w:t>)</w:t>
      </w:r>
      <w:r>
        <w:t xml:space="preserve">; </w:t>
      </w:r>
    </w:p>
    <w:p w14:paraId="00D82E04" w14:textId="3F3B3E8D" w:rsidR="00520323" w:rsidRDefault="00466E1D" w:rsidP="00520323">
      <w:pPr>
        <w:pStyle w:val="ListParagraph"/>
        <w:numPr>
          <w:ilvl w:val="0"/>
          <w:numId w:val="4"/>
        </w:numPr>
        <w:spacing w:after="352"/>
        <w:jc w:val="both"/>
      </w:pPr>
      <w:r w:rsidRPr="00466E1D">
        <w:t xml:space="preserve">Convert </w:t>
      </w:r>
      <w:r>
        <w:t xml:space="preserve">target </w:t>
      </w:r>
      <w:r w:rsidRPr="00466E1D">
        <w:t xml:space="preserve">text to embeddings </w:t>
      </w:r>
      <w:r>
        <w:t xml:space="preserve">by </w:t>
      </w:r>
      <w:r w:rsidRPr="00466E1D">
        <w:t xml:space="preserve">using </w:t>
      </w:r>
      <w:r>
        <w:t xml:space="preserve">the </w:t>
      </w:r>
      <w:r w:rsidRPr="00466E1D">
        <w:t xml:space="preserve">pre-trained </w:t>
      </w:r>
      <w:r>
        <w:t>vector;</w:t>
      </w:r>
    </w:p>
    <w:p w14:paraId="7C5944B6" w14:textId="77777777" w:rsidR="00466E1D" w:rsidRDefault="00466E1D" w:rsidP="00207098">
      <w:pPr>
        <w:pStyle w:val="ListParagraph"/>
        <w:numPr>
          <w:ilvl w:val="0"/>
          <w:numId w:val="4"/>
        </w:numPr>
        <w:spacing w:after="352"/>
        <w:jc w:val="both"/>
        <w:rPr>
          <w:lang w:val="fr-CH"/>
        </w:rPr>
      </w:pPr>
      <w:r w:rsidRPr="00466E1D">
        <w:rPr>
          <w:lang w:val="fr-CH"/>
        </w:rPr>
        <w:t>Train a Multi-Output C</w:t>
      </w:r>
      <w:r>
        <w:rPr>
          <w:lang w:val="fr-CH"/>
        </w:rPr>
        <w:t>lassifier ;</w:t>
      </w:r>
    </w:p>
    <w:p w14:paraId="73CFEA6A" w14:textId="0EDC5451" w:rsidR="009A6F6A" w:rsidRDefault="00466E1D" w:rsidP="00207098">
      <w:pPr>
        <w:pStyle w:val="ListParagraph"/>
        <w:numPr>
          <w:ilvl w:val="0"/>
          <w:numId w:val="4"/>
        </w:numPr>
        <w:spacing w:after="352"/>
        <w:jc w:val="both"/>
      </w:pPr>
      <w:r w:rsidRPr="00466E1D">
        <w:t xml:space="preserve">Evaluate the model on the </w:t>
      </w:r>
      <w:r>
        <w:t>AUC-ROC metrics.</w:t>
      </w:r>
    </w:p>
    <w:p w14:paraId="359B5489" w14:textId="77777777" w:rsidR="00466E1D" w:rsidRDefault="00466E1D" w:rsidP="00466E1D">
      <w:pPr>
        <w:pStyle w:val="ListParagraph"/>
        <w:spacing w:after="352"/>
        <w:jc w:val="both"/>
      </w:pPr>
    </w:p>
    <w:p w14:paraId="2DFADB10" w14:textId="45590AA8" w:rsidR="00466E1D" w:rsidRPr="00466E1D" w:rsidRDefault="00466E1D" w:rsidP="00466E1D">
      <w:pPr>
        <w:spacing w:after="352"/>
        <w:jc w:val="both"/>
        <w:rPr>
          <w:u w:val="single"/>
        </w:rPr>
      </w:pPr>
      <w:r>
        <w:rPr>
          <w:u w:val="single"/>
        </w:rPr>
        <w:t>fastText</w:t>
      </w:r>
    </w:p>
    <w:p w14:paraId="0BB2BF12" w14:textId="5C13F0DD" w:rsidR="00466E1D" w:rsidRDefault="00466E1D" w:rsidP="00466E1D">
      <w:pPr>
        <w:spacing w:after="352"/>
        <w:jc w:val="both"/>
      </w:pPr>
      <w:r>
        <w:t xml:space="preserve">After pre-processing the data (in this case we will need also to use a particular label semantic __label 1__, __label 2__, etc.), we will: </w:t>
      </w:r>
    </w:p>
    <w:p w14:paraId="41D428B1" w14:textId="78294B3C" w:rsidR="00466E1D" w:rsidRDefault="00466E1D" w:rsidP="00466E1D">
      <w:pPr>
        <w:pStyle w:val="ListParagraph"/>
        <w:numPr>
          <w:ilvl w:val="0"/>
          <w:numId w:val="5"/>
        </w:numPr>
        <w:spacing w:after="352"/>
        <w:jc w:val="both"/>
      </w:pPr>
      <w:r>
        <w:t>Train the model</w:t>
      </w:r>
    </w:p>
    <w:p w14:paraId="63384623" w14:textId="03E8BE2B" w:rsidR="00466E1D" w:rsidRDefault="00466E1D" w:rsidP="00466E1D">
      <w:pPr>
        <w:pStyle w:val="ListParagraph"/>
        <w:numPr>
          <w:ilvl w:val="0"/>
          <w:numId w:val="5"/>
        </w:numPr>
        <w:spacing w:after="352"/>
        <w:jc w:val="both"/>
      </w:pPr>
      <w:r>
        <w:t>Evaluate the model</w:t>
      </w:r>
    </w:p>
    <w:p w14:paraId="4CBCE54E" w14:textId="52F3B47F" w:rsidR="00466E1D" w:rsidRDefault="00466E1D" w:rsidP="00466E1D">
      <w:pPr>
        <w:spacing w:after="352"/>
        <w:jc w:val="both"/>
        <w:rPr>
          <w:u w:val="single"/>
        </w:rPr>
      </w:pPr>
      <w:r>
        <w:rPr>
          <w:u w:val="single"/>
        </w:rPr>
        <w:t>CNN:</w:t>
      </w:r>
    </w:p>
    <w:p w14:paraId="6A603D6F" w14:textId="7BDDACEF" w:rsidR="00466E1D" w:rsidRDefault="00466E1D" w:rsidP="00466E1D">
      <w:pPr>
        <w:spacing w:after="352"/>
        <w:jc w:val="both"/>
      </w:pPr>
      <w:r>
        <w:t xml:space="preserve">After pre-processing the data (we will be using </w:t>
      </w:r>
      <w:proofErr w:type="spellStart"/>
      <w:r>
        <w:t>Keras</w:t>
      </w:r>
      <w:proofErr w:type="spellEnd"/>
      <w:r>
        <w:t xml:space="preserve"> libraries, i.e. initializing the tokenizer class, calling the fit on text function and using the calling the texts to sequence function), we will:</w:t>
      </w:r>
    </w:p>
    <w:p w14:paraId="23231629" w14:textId="10FF9B16" w:rsidR="00466E1D" w:rsidRDefault="00466E1D" w:rsidP="00466E1D">
      <w:pPr>
        <w:pStyle w:val="ListParagraph"/>
        <w:numPr>
          <w:ilvl w:val="0"/>
          <w:numId w:val="6"/>
        </w:numPr>
        <w:spacing w:after="352"/>
        <w:jc w:val="both"/>
      </w:pPr>
      <w:r w:rsidRPr="00466E1D">
        <w:t xml:space="preserve">Define a 1D CNN model: </w:t>
      </w:r>
      <w:r>
        <w:t>e</w:t>
      </w:r>
      <w:r w:rsidRPr="00466E1D">
        <w:t>mbedding layer as input, followed by a 1D convolutional neural network, pooling layer, and then a prediction output laye</w:t>
      </w:r>
      <w:r>
        <w:t>r (see img. below):</w:t>
      </w:r>
    </w:p>
    <w:p w14:paraId="03BE5C97" w14:textId="769DB70F" w:rsidR="00466E1D" w:rsidRDefault="00466E1D" w:rsidP="00466E1D">
      <w:pPr>
        <w:spacing w:after="352"/>
        <w:ind w:left="360"/>
        <w:jc w:val="center"/>
      </w:pPr>
      <w:r>
        <w:rPr>
          <w:noProof/>
        </w:rPr>
        <w:drawing>
          <wp:inline distT="0" distB="0" distL="0" distR="0" wp14:anchorId="157A48C3" wp14:editId="325F6703">
            <wp:extent cx="3384550" cy="1365753"/>
            <wp:effectExtent l="0" t="0" r="6350" b="6350"/>
            <wp:docPr id="1" name="Picture 1" descr="What does convolution do on embedding axis in NLP?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es convolution do on embedding axis in NLP? - Stack Overflo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85190" cy="1366011"/>
                    </a:xfrm>
                    <a:prstGeom prst="rect">
                      <a:avLst/>
                    </a:prstGeom>
                    <a:noFill/>
                    <a:ln>
                      <a:noFill/>
                    </a:ln>
                  </pic:spPr>
                </pic:pic>
              </a:graphicData>
            </a:graphic>
          </wp:inline>
        </w:drawing>
      </w:r>
    </w:p>
    <w:p w14:paraId="1B84A107" w14:textId="2360F032" w:rsidR="00466E1D" w:rsidRDefault="00466E1D" w:rsidP="00466E1D">
      <w:pPr>
        <w:pStyle w:val="ListParagraph"/>
        <w:numPr>
          <w:ilvl w:val="0"/>
          <w:numId w:val="6"/>
        </w:numPr>
        <w:spacing w:after="352"/>
      </w:pPr>
      <w:r>
        <w:lastRenderedPageBreak/>
        <w:t>Compile and fit the CNN model</w:t>
      </w:r>
    </w:p>
    <w:p w14:paraId="58EB6E3A" w14:textId="42BD8DD9" w:rsidR="00466E1D" w:rsidRDefault="00466E1D" w:rsidP="00466E1D">
      <w:pPr>
        <w:pStyle w:val="ListParagraph"/>
        <w:numPr>
          <w:ilvl w:val="0"/>
          <w:numId w:val="6"/>
        </w:numPr>
        <w:spacing w:after="352"/>
      </w:pPr>
      <w:r>
        <w:t>Evaluate the model</w:t>
      </w:r>
    </w:p>
    <w:p w14:paraId="50FEF736" w14:textId="13C5C3DA" w:rsidR="00466E1D" w:rsidRPr="00466E1D" w:rsidRDefault="00466E1D" w:rsidP="00466E1D">
      <w:pPr>
        <w:spacing w:after="352"/>
        <w:jc w:val="both"/>
        <w:rPr>
          <w:u w:val="single"/>
        </w:rPr>
      </w:pPr>
      <w:r>
        <w:rPr>
          <w:u w:val="single"/>
        </w:rPr>
        <w:t>Long Short-Term Memory (LSTM)</w:t>
      </w:r>
      <w:r w:rsidRPr="00466E1D">
        <w:rPr>
          <w:u w:val="single"/>
        </w:rPr>
        <w:t>:</w:t>
      </w:r>
    </w:p>
    <w:p w14:paraId="7CF7A7B4" w14:textId="29F1E2A8" w:rsidR="00466E1D" w:rsidRDefault="00466E1D" w:rsidP="00466E1D">
      <w:pPr>
        <w:spacing w:after="352"/>
      </w:pPr>
      <w:r>
        <w:t xml:space="preserve">After pre-processing the data (similar to what we will be doing in CNN), we will: </w:t>
      </w:r>
    </w:p>
    <w:p w14:paraId="75620AD1" w14:textId="59C37F3E" w:rsidR="00466E1D" w:rsidRDefault="00466E1D" w:rsidP="00466E1D">
      <w:pPr>
        <w:pStyle w:val="ListParagraph"/>
        <w:numPr>
          <w:ilvl w:val="0"/>
          <w:numId w:val="6"/>
        </w:numPr>
        <w:spacing w:after="352"/>
      </w:pPr>
      <w:r w:rsidRPr="00466E1D">
        <w:t>Define a Multi-Label LSTM model: we will</w:t>
      </w:r>
      <w:r>
        <w:t xml:space="preserve"> be using a dropout parameter. </w:t>
      </w:r>
    </w:p>
    <w:p w14:paraId="3BF55DFE" w14:textId="4F23A566" w:rsidR="00466E1D" w:rsidRDefault="00466E1D" w:rsidP="00466E1D">
      <w:pPr>
        <w:pStyle w:val="ListParagraph"/>
        <w:spacing w:after="352"/>
      </w:pPr>
    </w:p>
    <w:p w14:paraId="258D28E0" w14:textId="3495C2C8" w:rsidR="00466E1D" w:rsidRDefault="002B302A" w:rsidP="002B302A">
      <w:pPr>
        <w:pStyle w:val="ListParagraph"/>
        <w:spacing w:after="352"/>
        <w:jc w:val="center"/>
      </w:pPr>
      <w:r>
        <w:rPr>
          <w:noProof/>
        </w:rPr>
        <w:drawing>
          <wp:inline distT="0" distB="0" distL="0" distR="0" wp14:anchorId="694E3961" wp14:editId="3AED1915">
            <wp:extent cx="2692400" cy="1346200"/>
            <wp:effectExtent l="0" t="0" r="0" b="6350"/>
            <wp:docPr id="4" name="Picture 4" descr="CS 230 - Recurrent Neural Networks Chea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 230 - Recurrent Neural Networks Cheatshee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2400" cy="1346200"/>
                    </a:xfrm>
                    <a:prstGeom prst="rect">
                      <a:avLst/>
                    </a:prstGeom>
                    <a:noFill/>
                    <a:ln>
                      <a:noFill/>
                    </a:ln>
                  </pic:spPr>
                </pic:pic>
              </a:graphicData>
            </a:graphic>
          </wp:inline>
        </w:drawing>
      </w:r>
    </w:p>
    <w:p w14:paraId="400E99DC" w14:textId="77777777" w:rsidR="00466E1D" w:rsidRPr="00466E1D" w:rsidRDefault="00466E1D" w:rsidP="00466E1D">
      <w:pPr>
        <w:pStyle w:val="ListParagraph"/>
        <w:spacing w:after="352"/>
      </w:pPr>
    </w:p>
    <w:p w14:paraId="4AC55972" w14:textId="2842DB50" w:rsidR="00466E1D" w:rsidRDefault="00466E1D" w:rsidP="00466E1D">
      <w:pPr>
        <w:pStyle w:val="ListParagraph"/>
        <w:numPr>
          <w:ilvl w:val="0"/>
          <w:numId w:val="6"/>
        </w:numPr>
        <w:spacing w:after="352"/>
      </w:pPr>
      <w:r w:rsidRPr="00466E1D">
        <w:t>Compile and Train the m</w:t>
      </w:r>
      <w:r>
        <w:t>odel</w:t>
      </w:r>
    </w:p>
    <w:p w14:paraId="27E4533F" w14:textId="12E1B448" w:rsidR="00466E1D" w:rsidRPr="00466E1D" w:rsidRDefault="00466E1D" w:rsidP="00466E1D">
      <w:pPr>
        <w:pStyle w:val="ListParagraph"/>
        <w:numPr>
          <w:ilvl w:val="0"/>
          <w:numId w:val="6"/>
        </w:numPr>
        <w:spacing w:after="352"/>
      </w:pPr>
      <w:r>
        <w:t>Evaluate the model</w:t>
      </w:r>
    </w:p>
    <w:p w14:paraId="1F2A1B42" w14:textId="77D20EFF" w:rsidR="00466E1D" w:rsidRPr="00466E1D" w:rsidRDefault="002B302A" w:rsidP="00466E1D">
      <w:pPr>
        <w:spacing w:after="352"/>
        <w:jc w:val="both"/>
        <w:rPr>
          <w:u w:val="single"/>
        </w:rPr>
      </w:pPr>
      <w:r>
        <w:rPr>
          <w:u w:val="single"/>
        </w:rPr>
        <w:t>BERT</w:t>
      </w:r>
      <w:r w:rsidR="00466E1D" w:rsidRPr="00466E1D">
        <w:rPr>
          <w:u w:val="single"/>
        </w:rPr>
        <w:t>:</w:t>
      </w:r>
    </w:p>
    <w:p w14:paraId="12D42EB2" w14:textId="3C866F30" w:rsidR="00466E1D" w:rsidRDefault="00466E1D" w:rsidP="002B302A">
      <w:pPr>
        <w:spacing w:after="352"/>
        <w:jc w:val="both"/>
      </w:pPr>
      <w:r>
        <w:t>After pre-processing the data</w:t>
      </w:r>
      <w:r w:rsidR="002B302A">
        <w:t>, we will:</w:t>
      </w:r>
    </w:p>
    <w:p w14:paraId="7446E9E0" w14:textId="768E5ADF" w:rsidR="002B302A" w:rsidRDefault="002B302A" w:rsidP="002B302A">
      <w:pPr>
        <w:pStyle w:val="ListParagraph"/>
        <w:numPr>
          <w:ilvl w:val="0"/>
          <w:numId w:val="7"/>
        </w:numPr>
        <w:spacing w:after="352"/>
        <w:jc w:val="both"/>
      </w:pPr>
      <w:r>
        <w:t>Create Train and Validate a Data loaders</w:t>
      </w:r>
    </w:p>
    <w:p w14:paraId="4E411B1E" w14:textId="72A635ED" w:rsidR="002B302A" w:rsidRDefault="002B302A" w:rsidP="002B302A">
      <w:pPr>
        <w:pStyle w:val="ListParagraph"/>
        <w:numPr>
          <w:ilvl w:val="0"/>
          <w:numId w:val="7"/>
        </w:numPr>
        <w:spacing w:after="352"/>
        <w:jc w:val="both"/>
      </w:pPr>
      <w:r w:rsidRPr="002B302A">
        <w:t>Load</w:t>
      </w:r>
      <w:r>
        <w:t xml:space="preserve"> a</w:t>
      </w:r>
      <w:r w:rsidRPr="002B302A">
        <w:t xml:space="preserve"> pre-trained BERT and setting fine-tuning parameters</w:t>
      </w:r>
    </w:p>
    <w:p w14:paraId="6D6FAE5F" w14:textId="3BD89C26" w:rsidR="002B302A" w:rsidRDefault="002B302A" w:rsidP="002B302A">
      <w:pPr>
        <w:pStyle w:val="ListParagraph"/>
        <w:numPr>
          <w:ilvl w:val="0"/>
          <w:numId w:val="7"/>
        </w:numPr>
        <w:spacing w:after="352"/>
        <w:jc w:val="both"/>
      </w:pPr>
      <w:r>
        <w:t>Tune the BERT model</w:t>
      </w:r>
    </w:p>
    <w:p w14:paraId="5C7C0A23" w14:textId="1D9DCA5E" w:rsidR="002B302A" w:rsidRDefault="002B302A" w:rsidP="002B302A">
      <w:pPr>
        <w:spacing w:after="352"/>
        <w:jc w:val="center"/>
      </w:pPr>
      <w:r>
        <w:rPr>
          <w:noProof/>
        </w:rPr>
        <w:drawing>
          <wp:inline distT="0" distB="0" distL="0" distR="0" wp14:anchorId="49692FF8" wp14:editId="261C2A5A">
            <wp:extent cx="2266797" cy="1537837"/>
            <wp:effectExtent l="0" t="0" r="635" b="5715"/>
            <wp:docPr id="5" name="Picture 5" descr="BERT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RT model... | Download Scientific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712" cy="1551347"/>
                    </a:xfrm>
                    <a:prstGeom prst="rect">
                      <a:avLst/>
                    </a:prstGeom>
                    <a:noFill/>
                    <a:ln>
                      <a:noFill/>
                    </a:ln>
                  </pic:spPr>
                </pic:pic>
              </a:graphicData>
            </a:graphic>
          </wp:inline>
        </w:drawing>
      </w:r>
    </w:p>
    <w:p w14:paraId="73B66787" w14:textId="2E78EC9E" w:rsidR="002B302A" w:rsidRDefault="002B302A" w:rsidP="002B302A">
      <w:pPr>
        <w:pStyle w:val="ListParagraph"/>
        <w:numPr>
          <w:ilvl w:val="0"/>
          <w:numId w:val="7"/>
        </w:numPr>
        <w:spacing w:after="352"/>
        <w:jc w:val="both"/>
      </w:pPr>
      <w:r>
        <w:t>Evaluate the model</w:t>
      </w:r>
    </w:p>
    <w:p w14:paraId="5B7D2CF7" w14:textId="11AE7BD9" w:rsidR="002E3DAD" w:rsidRPr="00425851" w:rsidRDefault="002E3DAD" w:rsidP="002E3DAD">
      <w:pPr>
        <w:spacing w:after="352"/>
        <w:jc w:val="both"/>
      </w:pPr>
      <w:r>
        <w:t xml:space="preserve">At the end of the process we will than pick the model that is better performing and we will evaluate if a more complex model is always the best solution or if even a basic model can perform well. </w:t>
      </w:r>
      <w:bookmarkStart w:id="1" w:name="_GoBack"/>
      <w:bookmarkEnd w:id="1"/>
    </w:p>
    <w:sectPr w:rsidR="002E3DAD" w:rsidRPr="0042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B8F"/>
    <w:multiLevelType w:val="hybridMultilevel"/>
    <w:tmpl w:val="BF9E8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529C1"/>
    <w:multiLevelType w:val="hybridMultilevel"/>
    <w:tmpl w:val="EF2A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C770F5"/>
    <w:multiLevelType w:val="hybridMultilevel"/>
    <w:tmpl w:val="03E485FA"/>
    <w:lvl w:ilvl="0" w:tplc="08090001">
      <w:start w:val="1"/>
      <w:numFmt w:val="bullet"/>
      <w:lvlText w:val=""/>
      <w:lvlJc w:val="left"/>
      <w:pPr>
        <w:ind w:left="720" w:hanging="360"/>
      </w:pPr>
      <w:rPr>
        <w:rFonts w:ascii="Symbol" w:hAnsi="Symbol"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A945B5"/>
    <w:multiLevelType w:val="hybridMultilevel"/>
    <w:tmpl w:val="FDD8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8661AC"/>
    <w:multiLevelType w:val="hybridMultilevel"/>
    <w:tmpl w:val="913C4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287663"/>
    <w:multiLevelType w:val="hybridMultilevel"/>
    <w:tmpl w:val="09903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74612"/>
    <w:multiLevelType w:val="hybridMultilevel"/>
    <w:tmpl w:val="B8121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51"/>
    <w:rsid w:val="001A6019"/>
    <w:rsid w:val="00207098"/>
    <w:rsid w:val="002158B3"/>
    <w:rsid w:val="002401CA"/>
    <w:rsid w:val="002B302A"/>
    <w:rsid w:val="002E3DAD"/>
    <w:rsid w:val="00425851"/>
    <w:rsid w:val="00466E1D"/>
    <w:rsid w:val="00492CEE"/>
    <w:rsid w:val="004B4081"/>
    <w:rsid w:val="004B43D6"/>
    <w:rsid w:val="00520323"/>
    <w:rsid w:val="006A058E"/>
    <w:rsid w:val="00733EC1"/>
    <w:rsid w:val="007A5916"/>
    <w:rsid w:val="00815BE4"/>
    <w:rsid w:val="00900BE5"/>
    <w:rsid w:val="009A6F6A"/>
    <w:rsid w:val="00B23483"/>
    <w:rsid w:val="00B24BA1"/>
    <w:rsid w:val="00D06FE9"/>
    <w:rsid w:val="00E03D24"/>
    <w:rsid w:val="00E84012"/>
    <w:rsid w:val="00EC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5EE7"/>
  <w15:chartTrackingRefBased/>
  <w15:docId w15:val="{CE3282FD-36F2-449B-B055-843EECAA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1D"/>
    <w:rPr>
      <w:rFonts w:ascii="Calibri" w:eastAsia="Calibri" w:hAnsi="Calibri" w:cs="Calibri"/>
      <w:color w:val="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492CEE"/>
  </w:style>
  <w:style w:type="character" w:customStyle="1" w:styleId="ls26">
    <w:name w:val="ls26"/>
    <w:basedOn w:val="DefaultParagraphFont"/>
    <w:rsid w:val="00492CEE"/>
  </w:style>
  <w:style w:type="character" w:customStyle="1" w:styleId="ff1">
    <w:name w:val="ff1"/>
    <w:basedOn w:val="DefaultParagraphFont"/>
    <w:rsid w:val="00492CEE"/>
  </w:style>
  <w:style w:type="character" w:styleId="Hyperlink">
    <w:name w:val="Hyperlink"/>
    <w:basedOn w:val="DefaultParagraphFont"/>
    <w:uiPriority w:val="99"/>
    <w:unhideWhenUsed/>
    <w:rsid w:val="00492CEE"/>
    <w:rPr>
      <w:color w:val="0000FF" w:themeColor="hyperlink"/>
      <w:u w:val="single"/>
    </w:rPr>
  </w:style>
  <w:style w:type="character" w:styleId="UnresolvedMention">
    <w:name w:val="Unresolved Mention"/>
    <w:basedOn w:val="DefaultParagraphFont"/>
    <w:uiPriority w:val="99"/>
    <w:semiHidden/>
    <w:unhideWhenUsed/>
    <w:rsid w:val="00492CEE"/>
    <w:rPr>
      <w:color w:val="605E5C"/>
      <w:shd w:val="clear" w:color="auto" w:fill="E1DFDD"/>
    </w:rPr>
  </w:style>
  <w:style w:type="paragraph" w:styleId="ListParagraph">
    <w:name w:val="List Paragraph"/>
    <w:basedOn w:val="Normal"/>
    <w:uiPriority w:val="34"/>
    <w:qFormat/>
    <w:rsid w:val="00EC3676"/>
    <w:pPr>
      <w:ind w:left="720"/>
      <w:contextualSpacing/>
    </w:pPr>
  </w:style>
  <w:style w:type="table" w:styleId="TableGrid">
    <w:name w:val="Table Grid"/>
    <w:basedOn w:val="TableNormal"/>
    <w:uiPriority w:val="39"/>
    <w:rsid w:val="004B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4B43D6"/>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5D1" w:themeFill="accent6" w:themeFillTint="33"/>
      </w:tcPr>
    </w:tblStylePr>
    <w:tblStylePr w:type="band1Horz">
      <w:tblPr/>
      <w:tcPr>
        <w:shd w:val="clear" w:color="auto" w:fill="F9D5D1" w:themeFill="accent6" w:themeFillTint="33"/>
      </w:tcPr>
    </w:tblStylePr>
    <w:tblStylePr w:type="neCell">
      <w:tblPr/>
      <w:tcPr>
        <w:tcBorders>
          <w:bottom w:val="single" w:sz="4" w:space="0" w:color="EC8277" w:themeColor="accent6" w:themeTint="99"/>
        </w:tcBorders>
      </w:tcPr>
    </w:tblStylePr>
    <w:tblStylePr w:type="nwCell">
      <w:tblPr/>
      <w:tcPr>
        <w:tcBorders>
          <w:bottom w:val="single" w:sz="4" w:space="0" w:color="EC8277" w:themeColor="accent6" w:themeTint="99"/>
        </w:tcBorders>
      </w:tcPr>
    </w:tblStylePr>
    <w:tblStylePr w:type="seCell">
      <w:tblPr/>
      <w:tcPr>
        <w:tcBorders>
          <w:top w:val="single" w:sz="4" w:space="0" w:color="EC8277" w:themeColor="accent6" w:themeTint="99"/>
        </w:tcBorders>
      </w:tcPr>
    </w:tblStylePr>
    <w:tblStylePr w:type="swCell">
      <w:tblPr/>
      <w:tcPr>
        <w:tcBorders>
          <w:top w:val="single" w:sz="4" w:space="0" w:color="EC8277" w:themeColor="accent6" w:themeTint="99"/>
        </w:tcBorders>
      </w:tcPr>
    </w:tblStylePr>
  </w:style>
  <w:style w:type="table" w:styleId="GridTable4">
    <w:name w:val="Grid Table 4"/>
    <w:basedOn w:val="TableNormal"/>
    <w:uiPriority w:val="49"/>
    <w:rsid w:val="004B43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B43D6"/>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7Colorful-Accent1">
    <w:name w:val="Grid Table 7 Colorful Accent 1"/>
    <w:basedOn w:val="TableNormal"/>
    <w:uiPriority w:val="52"/>
    <w:rsid w:val="004B43D6"/>
    <w:pPr>
      <w:spacing w:after="0" w:line="240" w:lineRule="auto"/>
    </w:pPr>
    <w:rPr>
      <w:color w:val="A44E00" w:themeColor="accent1" w:themeShade="BF"/>
    </w:r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5" w:themeFill="accent1" w:themeFillTint="33"/>
      </w:tcPr>
    </w:tblStylePr>
    <w:tblStylePr w:type="band1Horz">
      <w:tblPr/>
      <w:tcPr>
        <w:shd w:val="clear" w:color="auto" w:fill="FFE0C5" w:themeFill="accent1" w:themeFillTint="33"/>
      </w:tcPr>
    </w:tblStylePr>
    <w:tblStylePr w:type="neCell">
      <w:tblPr/>
      <w:tcPr>
        <w:tcBorders>
          <w:bottom w:val="single" w:sz="4" w:space="0" w:color="FFA351" w:themeColor="accent1" w:themeTint="99"/>
        </w:tcBorders>
      </w:tcPr>
    </w:tblStylePr>
    <w:tblStylePr w:type="nwCell">
      <w:tblPr/>
      <w:tcPr>
        <w:tcBorders>
          <w:bottom w:val="single" w:sz="4" w:space="0" w:color="FFA351" w:themeColor="accent1" w:themeTint="99"/>
        </w:tcBorders>
      </w:tcPr>
    </w:tblStylePr>
    <w:tblStylePr w:type="seCell">
      <w:tblPr/>
      <w:tcPr>
        <w:tcBorders>
          <w:top w:val="single" w:sz="4" w:space="0" w:color="FFA351" w:themeColor="accent1" w:themeTint="99"/>
        </w:tcBorders>
      </w:tcPr>
    </w:tblStylePr>
    <w:tblStylePr w:type="swCell">
      <w:tblPr/>
      <w:tcPr>
        <w:tcBorders>
          <w:top w:val="single" w:sz="4" w:space="0" w:color="FFA351" w:themeColor="accent1" w:themeTint="99"/>
        </w:tcBorders>
      </w:tcPr>
    </w:tblStylePr>
  </w:style>
  <w:style w:type="table" w:styleId="GridTable7Colorful">
    <w:name w:val="Grid Table 7 Colorful"/>
    <w:basedOn w:val="TableNormal"/>
    <w:uiPriority w:val="52"/>
    <w:rsid w:val="004B43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Accent1">
    <w:name w:val="List Table 2 Accent 1"/>
    <w:basedOn w:val="TableNormal"/>
    <w:uiPriority w:val="47"/>
    <w:rsid w:val="004B43D6"/>
    <w:pPr>
      <w:spacing w:after="0" w:line="240" w:lineRule="auto"/>
    </w:pPr>
    <w:tblPr>
      <w:tblStyleRowBandSize w:val="1"/>
      <w:tblStyleColBandSize w:val="1"/>
      <w:tblBorders>
        <w:top w:val="single" w:sz="4" w:space="0" w:color="FFA351" w:themeColor="accent1" w:themeTint="99"/>
        <w:bottom w:val="single" w:sz="4" w:space="0" w:color="FFA351" w:themeColor="accent1" w:themeTint="99"/>
        <w:insideH w:val="single" w:sz="4" w:space="0" w:color="FFA35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ListTable2">
    <w:name w:val="List Table 2"/>
    <w:basedOn w:val="TableNormal"/>
    <w:uiPriority w:val="47"/>
    <w:rsid w:val="00466E1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72389">
      <w:bodyDiv w:val="1"/>
      <w:marLeft w:val="0"/>
      <w:marRight w:val="0"/>
      <w:marTop w:val="0"/>
      <w:marBottom w:val="0"/>
      <w:divBdr>
        <w:top w:val="none" w:sz="0" w:space="0" w:color="auto"/>
        <w:left w:val="none" w:sz="0" w:space="0" w:color="auto"/>
        <w:bottom w:val="none" w:sz="0" w:space="0" w:color="auto"/>
        <w:right w:val="none" w:sz="0" w:space="0" w:color="auto"/>
      </w:divBdr>
    </w:div>
    <w:div w:id="1344358946">
      <w:bodyDiv w:val="1"/>
      <w:marLeft w:val="0"/>
      <w:marRight w:val="0"/>
      <w:marTop w:val="0"/>
      <w:marBottom w:val="0"/>
      <w:divBdr>
        <w:top w:val="none" w:sz="0" w:space="0" w:color="auto"/>
        <w:left w:val="none" w:sz="0" w:space="0" w:color="auto"/>
        <w:bottom w:val="none" w:sz="0" w:space="0" w:color="auto"/>
        <w:right w:val="none" w:sz="0" w:space="0" w:color="auto"/>
      </w:divBdr>
    </w:div>
    <w:div w:id="198858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sentiment-analysis/" TargetMode="External"/><Relationship Id="rId13" Type="http://schemas.openxmlformats.org/officeDocument/2006/relationships/hyperlink" Target="https://creativecommons.org/licenses/by-sa/3.0/" TargetMode="External"/><Relationship Id="rId18" Type="http://schemas.openxmlformats.org/officeDocument/2006/relationships/hyperlink" Target="https://towardsdatascience.com/understanding-auc-roc-curve-68b2303cc9c5"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onkeylearn.com/text-classification/" TargetMode="External"/><Relationship Id="rId12" Type="http://schemas.openxmlformats.org/officeDocument/2006/relationships/hyperlink" Target="https://creativecommons.org/share-your-work/public-domain/cc0/" TargetMode="External"/><Relationship Id="rId17" Type="http://schemas.openxmlformats.org/officeDocument/2006/relationships/hyperlink" Target="https://scikit-learn.org/stable/modules/generated/sklearn.multioutput.MultiOutputClassifier.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linear_model.LogisticRegression.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researchgate.net/publication/263504372_The_Big_Data_Obstacle_of_Lifelogging" TargetMode="External"/><Relationship Id="rId11" Type="http://schemas.openxmlformats.org/officeDocument/2006/relationships/hyperlink" Target="https://www.kaggle.com/c/jigsaw-toxic-comment-classification-challenge/over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ikit-learn.org/stable/modules/naive_bayes.html" TargetMode="External"/><Relationship Id="rId23" Type="http://schemas.openxmlformats.org/officeDocument/2006/relationships/fontTable" Target="fontTable.xml"/><Relationship Id="rId10" Type="http://schemas.openxmlformats.org/officeDocument/2006/relationships/hyperlink" Target="https://conversationai.github.io/" TargetMode="External"/><Relationship Id="rId19" Type="http://schemas.openxmlformats.org/officeDocument/2006/relationships/hyperlink" Target="https://www.analyticsvidhya.com/blog/2020/03/pretrained-word-embeddings-nlp/" TargetMode="External"/><Relationship Id="rId4" Type="http://schemas.openxmlformats.org/officeDocument/2006/relationships/settings" Target="settings.xml"/><Relationship Id="rId9" Type="http://schemas.openxmlformats.org/officeDocument/2006/relationships/hyperlink" Target="https://www.kaggle.com/c/jigsaw-toxic-comment-classification-challenge/overview" TargetMode="External"/><Relationship Id="rId14" Type="http://schemas.openxmlformats.org/officeDocument/2006/relationships/hyperlink" Target="https://scikit-learn.org/stable/modules/generated/sklearn.feature_extraction.text.CountVectorizer.html" TargetMode="External"/><Relationship Id="rId22" Type="http://schemas.openxmlformats.org/officeDocument/2006/relationships/image" Target="media/image3.png"/></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A4EE-412F-4C93-8B15-CD74441D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1596</Words>
  <Characters>7999</Characters>
  <Application>Microsoft Office Word</Application>
  <DocSecurity>0</DocSecurity>
  <Lines>216</Lines>
  <Paragraphs>143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Paccagnella (LU)</dc:creator>
  <cp:keywords/>
  <dc:description/>
  <cp:lastModifiedBy>Stefano Paccagnella (LU)</cp:lastModifiedBy>
  <cp:revision>19</cp:revision>
  <cp:lastPrinted>2021-10-06T12:38:00Z</cp:lastPrinted>
  <dcterms:created xsi:type="dcterms:W3CDTF">2021-10-06T09:29:00Z</dcterms:created>
  <dcterms:modified xsi:type="dcterms:W3CDTF">2021-10-06T12:44:00Z</dcterms:modified>
</cp:coreProperties>
</file>