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0371415" w:displacedByCustomXml="next"/>
    <w:bookmarkEnd w:id="0" w:displacedByCustomXml="next"/>
    <w:sdt>
      <w:sdtPr>
        <w:rPr>
          <w:rFonts w:ascii="Verdana" w:eastAsiaTheme="minorHAnsi" w:hAnsi="Verdana"/>
          <w:sz w:val="20"/>
          <w:szCs w:val="20"/>
          <w:lang w:eastAsia="en-US"/>
        </w:rPr>
        <w:id w:val="570615690"/>
        <w:docPartObj>
          <w:docPartGallery w:val="Cover Pages"/>
          <w:docPartUnique/>
        </w:docPartObj>
      </w:sdtPr>
      <w:sdtEndPr/>
      <w:sdtContent>
        <w:bookmarkStart w:id="1" w:name="_GoBack" w:displacedByCustomXml="prev"/>
        <w:bookmarkEnd w:id="1" w:displacedByCustomXml="prev"/>
        <w:p w14:paraId="153AE109" w14:textId="5DD2B155" w:rsidR="00984091" w:rsidRPr="000B42D6" w:rsidRDefault="00984091" w:rsidP="00C75581">
          <w:pPr>
            <w:pStyle w:val="Sinespaciado"/>
            <w:jc w:val="both"/>
            <w:rPr>
              <w:rFonts w:ascii="Verdana" w:eastAsiaTheme="minorHAnsi" w:hAnsi="Verdana"/>
              <w:sz w:val="20"/>
              <w:szCs w:val="20"/>
              <w:lang w:eastAsia="en-US"/>
            </w:rPr>
          </w:pPr>
        </w:p>
        <w:tbl>
          <w:tblPr>
            <w:tblW w:w="9000" w:type="dxa"/>
            <w:tblLayout w:type="fixed"/>
            <w:tblLook w:val="0600" w:firstRow="0" w:lastRow="0" w:firstColumn="0" w:lastColumn="0" w:noHBand="1" w:noVBand="1"/>
          </w:tblPr>
          <w:tblGrid>
            <w:gridCol w:w="2370"/>
            <w:gridCol w:w="6630"/>
          </w:tblGrid>
          <w:tr w:rsidR="00C75581" w:rsidRPr="000B42D6" w14:paraId="019C5589" w14:textId="77777777" w:rsidTr="00C75581">
            <w:trPr>
              <w:trHeight w:val="1004"/>
            </w:trPr>
            <w:tc>
              <w:tcPr>
                <w:tcW w:w="2370" w:type="dxa"/>
                <w:shd w:val="clear" w:color="auto" w:fill="62A5AE"/>
                <w:tcMar>
                  <w:top w:w="100" w:type="dxa"/>
                  <w:left w:w="100" w:type="dxa"/>
                  <w:bottom w:w="100" w:type="dxa"/>
                  <w:right w:w="100" w:type="dxa"/>
                </w:tcMar>
              </w:tcPr>
              <w:p w14:paraId="6280EB11" w14:textId="77777777" w:rsidR="00C75581" w:rsidRPr="000B42D6" w:rsidRDefault="00C75581" w:rsidP="00C75581">
                <w:pPr>
                  <w:rPr>
                    <w:rFonts w:ascii="Verdana" w:hAnsi="Verdana"/>
                    <w:sz w:val="20"/>
                    <w:szCs w:val="20"/>
                  </w:rPr>
                </w:pPr>
              </w:p>
            </w:tc>
            <w:tc>
              <w:tcPr>
                <w:tcW w:w="6630" w:type="dxa"/>
                <w:tcMar>
                  <w:top w:w="283" w:type="dxa"/>
                  <w:left w:w="283" w:type="dxa"/>
                  <w:bottom w:w="283" w:type="dxa"/>
                  <w:right w:w="283" w:type="dxa"/>
                </w:tcMar>
              </w:tcPr>
              <w:p w14:paraId="06C6CA6A" w14:textId="77777777" w:rsidR="00C75581" w:rsidRPr="000B42D6" w:rsidRDefault="00C75581" w:rsidP="00C75581">
                <w:pPr>
                  <w:pStyle w:val="Ttulo"/>
                  <w:rPr>
                    <w:rFonts w:ascii="Verdana" w:hAnsi="Verdana"/>
                    <w:sz w:val="36"/>
                    <w:szCs w:val="36"/>
                  </w:rPr>
                </w:pPr>
                <w:r w:rsidRPr="000B42D6">
                  <w:rPr>
                    <w:rFonts w:ascii="Verdana" w:hAnsi="Verdana"/>
                    <w:sz w:val="36"/>
                    <w:szCs w:val="36"/>
                  </w:rPr>
                  <w:t>Auditoría</w:t>
                </w:r>
              </w:p>
              <w:p w14:paraId="134FF2D1" w14:textId="77777777" w:rsidR="00C75581" w:rsidRPr="000B42D6" w:rsidRDefault="00C75581" w:rsidP="00C75581">
                <w:pPr>
                  <w:pStyle w:val="Ttulo"/>
                  <w:rPr>
                    <w:rFonts w:ascii="Verdana" w:hAnsi="Verdana"/>
                    <w:sz w:val="36"/>
                    <w:szCs w:val="36"/>
                  </w:rPr>
                </w:pPr>
                <w:r w:rsidRPr="000B42D6">
                  <w:rPr>
                    <w:rFonts w:ascii="Verdana" w:hAnsi="Verdana"/>
                    <w:sz w:val="36"/>
                    <w:szCs w:val="36"/>
                  </w:rPr>
                  <w:t>Ciudadana</w:t>
                </w:r>
              </w:p>
              <w:p w14:paraId="7D22F924" w14:textId="77777777" w:rsidR="00C75581" w:rsidRPr="000B42D6" w:rsidRDefault="00C75581" w:rsidP="00C75581">
                <w:pPr>
                  <w:pStyle w:val="Ttulo"/>
                  <w:rPr>
                    <w:rFonts w:ascii="Verdana" w:hAnsi="Verdana"/>
                    <w:sz w:val="36"/>
                    <w:szCs w:val="36"/>
                  </w:rPr>
                </w:pPr>
                <w:r w:rsidRPr="000B42D6">
                  <w:rPr>
                    <w:rFonts w:ascii="Verdana" w:hAnsi="Verdana"/>
                    <w:sz w:val="36"/>
                    <w:szCs w:val="36"/>
                  </w:rPr>
                  <w:t>del Ayuntamiento</w:t>
                </w:r>
              </w:p>
              <w:p w14:paraId="41BCC347" w14:textId="77777777" w:rsidR="00C75581" w:rsidRPr="000B42D6" w:rsidRDefault="00C75581" w:rsidP="00C75581">
                <w:pPr>
                  <w:pStyle w:val="Ttulo"/>
                  <w:rPr>
                    <w:rFonts w:ascii="Verdana" w:hAnsi="Verdana"/>
                    <w:sz w:val="20"/>
                    <w:szCs w:val="20"/>
                  </w:rPr>
                </w:pPr>
                <w:bookmarkStart w:id="2" w:name="_su67up9rxwiy" w:colFirst="0" w:colLast="0"/>
                <w:bookmarkEnd w:id="2"/>
                <w:r w:rsidRPr="000B42D6">
                  <w:rPr>
                    <w:rFonts w:ascii="Verdana" w:hAnsi="Verdana"/>
                    <w:sz w:val="36"/>
                    <w:szCs w:val="36"/>
                  </w:rPr>
                  <w:t>de Madrid</w:t>
                </w:r>
              </w:p>
            </w:tc>
          </w:tr>
          <w:tr w:rsidR="00C75581" w:rsidRPr="000B42D6" w14:paraId="017340AA" w14:textId="77777777" w:rsidTr="00C75581">
            <w:tc>
              <w:tcPr>
                <w:tcW w:w="2370" w:type="dxa"/>
                <w:shd w:val="clear" w:color="auto" w:fill="62A5AE"/>
                <w:tcMar>
                  <w:top w:w="283" w:type="dxa"/>
                  <w:left w:w="283" w:type="dxa"/>
                  <w:bottom w:w="283" w:type="dxa"/>
                  <w:right w:w="283" w:type="dxa"/>
                </w:tcMar>
              </w:tcPr>
              <w:p w14:paraId="658A1AF8" w14:textId="77777777" w:rsidR="00C75581" w:rsidRPr="000B42D6" w:rsidRDefault="00C75581" w:rsidP="00C75581">
                <w:pPr>
                  <w:widowControl w:val="0"/>
                  <w:spacing w:after="0" w:line="240" w:lineRule="auto"/>
                  <w:jc w:val="right"/>
                  <w:rPr>
                    <w:rFonts w:ascii="Verdana" w:eastAsia="Merriweather Sans" w:hAnsi="Verdana" w:cs="Merriweather Sans"/>
                    <w:color w:val="FFFFFF"/>
                    <w:sz w:val="32"/>
                    <w:szCs w:val="32"/>
                  </w:rPr>
                </w:pPr>
                <w:r w:rsidRPr="000B42D6">
                  <w:rPr>
                    <w:rFonts w:ascii="Verdana" w:eastAsia="Merriweather Sans" w:hAnsi="Verdana" w:cs="Merriweather Sans"/>
                    <w:color w:val="FFFFFF"/>
                    <w:sz w:val="32"/>
                    <w:szCs w:val="32"/>
                  </w:rPr>
                  <w:t>Caso</w:t>
                </w:r>
              </w:p>
            </w:tc>
            <w:tc>
              <w:tcPr>
                <w:tcW w:w="6630" w:type="dxa"/>
                <w:tcMar>
                  <w:top w:w="283" w:type="dxa"/>
                  <w:left w:w="283" w:type="dxa"/>
                  <w:bottom w:w="283" w:type="dxa"/>
                  <w:right w:w="283" w:type="dxa"/>
                </w:tcMar>
              </w:tcPr>
              <w:p w14:paraId="7E3990C1" w14:textId="3C15183E" w:rsidR="00C75581" w:rsidRPr="000B42D6" w:rsidRDefault="00C75581" w:rsidP="00C75581">
                <w:pPr>
                  <w:widowControl w:val="0"/>
                  <w:spacing w:after="0" w:line="240" w:lineRule="auto"/>
                  <w:rPr>
                    <w:rFonts w:ascii="Verdana" w:eastAsia="Merriweather Sans" w:hAnsi="Verdana" w:cs="Merriweather Sans"/>
                    <w:color w:val="0A5072"/>
                    <w:sz w:val="32"/>
                    <w:szCs w:val="32"/>
                  </w:rPr>
                </w:pPr>
                <w:r w:rsidRPr="000B42D6">
                  <w:rPr>
                    <w:rFonts w:ascii="Verdana" w:eastAsia="Merriweather Sans" w:hAnsi="Verdana" w:cs="Merriweather Sans"/>
                    <w:color w:val="0A5072"/>
                    <w:sz w:val="32"/>
                    <w:szCs w:val="32"/>
                  </w:rPr>
                  <w:t>Talleres de Formación en los Centros Culturales del distrito de Usera</w:t>
                </w:r>
              </w:p>
            </w:tc>
          </w:tr>
          <w:tr w:rsidR="00C75581" w:rsidRPr="000B42D6" w14:paraId="14E0524D" w14:textId="77777777" w:rsidTr="00C75581">
            <w:trPr>
              <w:trHeight w:val="302"/>
            </w:trPr>
            <w:tc>
              <w:tcPr>
                <w:tcW w:w="2370" w:type="dxa"/>
                <w:shd w:val="clear" w:color="auto" w:fill="62A5AE"/>
                <w:tcMar>
                  <w:top w:w="283" w:type="dxa"/>
                  <w:left w:w="283" w:type="dxa"/>
                  <w:bottom w:w="283" w:type="dxa"/>
                  <w:right w:w="283" w:type="dxa"/>
                </w:tcMar>
              </w:tcPr>
              <w:p w14:paraId="3D8479AC" w14:textId="77777777" w:rsidR="00C75581" w:rsidRPr="000B42D6" w:rsidRDefault="00C75581" w:rsidP="00C75581">
                <w:pPr>
                  <w:widowControl w:val="0"/>
                  <w:spacing w:after="0" w:line="240" w:lineRule="auto"/>
                  <w:jc w:val="right"/>
                  <w:rPr>
                    <w:rFonts w:ascii="Verdana" w:eastAsia="Merriweather Sans" w:hAnsi="Verdana" w:cs="Merriweather Sans"/>
                    <w:color w:val="FFFFFF"/>
                    <w:sz w:val="32"/>
                    <w:szCs w:val="32"/>
                  </w:rPr>
                </w:pPr>
                <w:r w:rsidRPr="000B42D6">
                  <w:rPr>
                    <w:rFonts w:ascii="Verdana" w:eastAsia="Merriweather Sans" w:hAnsi="Verdana" w:cs="Merriweather Sans"/>
                    <w:color w:val="FFFFFF"/>
                    <w:sz w:val="32"/>
                    <w:szCs w:val="32"/>
                  </w:rPr>
                  <w:t>Distrito</w:t>
                </w:r>
              </w:p>
            </w:tc>
            <w:tc>
              <w:tcPr>
                <w:tcW w:w="6630" w:type="dxa"/>
                <w:tcMar>
                  <w:top w:w="283" w:type="dxa"/>
                  <w:left w:w="283" w:type="dxa"/>
                  <w:bottom w:w="283" w:type="dxa"/>
                  <w:right w:w="283" w:type="dxa"/>
                </w:tcMar>
              </w:tcPr>
              <w:p w14:paraId="1E3C9301" w14:textId="620F2FC3" w:rsidR="00C75581" w:rsidRPr="000B42D6" w:rsidRDefault="00C75581" w:rsidP="00C75581">
                <w:pPr>
                  <w:widowControl w:val="0"/>
                  <w:spacing w:after="0" w:line="240" w:lineRule="auto"/>
                  <w:rPr>
                    <w:rFonts w:ascii="Verdana" w:eastAsia="Merriweather Sans" w:hAnsi="Verdana" w:cs="Merriweather Sans"/>
                    <w:color w:val="0A5072"/>
                    <w:sz w:val="32"/>
                    <w:szCs w:val="32"/>
                  </w:rPr>
                </w:pPr>
                <w:r w:rsidRPr="000B42D6">
                  <w:rPr>
                    <w:rFonts w:ascii="Verdana" w:eastAsia="Merriweather Sans" w:hAnsi="Verdana" w:cs="Merriweather Sans"/>
                    <w:color w:val="0A5072"/>
                    <w:sz w:val="32"/>
                    <w:szCs w:val="32"/>
                  </w:rPr>
                  <w:t>Usera</w:t>
                </w:r>
              </w:p>
            </w:tc>
          </w:tr>
          <w:tr w:rsidR="00C75581" w:rsidRPr="000B42D6" w14:paraId="76E07731" w14:textId="77777777" w:rsidTr="00C75581">
            <w:trPr>
              <w:trHeight w:val="554"/>
            </w:trPr>
            <w:tc>
              <w:tcPr>
                <w:tcW w:w="2370" w:type="dxa"/>
                <w:shd w:val="clear" w:color="auto" w:fill="62A5AE"/>
                <w:tcMar>
                  <w:top w:w="283" w:type="dxa"/>
                  <w:left w:w="283" w:type="dxa"/>
                  <w:bottom w:w="283" w:type="dxa"/>
                  <w:right w:w="283" w:type="dxa"/>
                </w:tcMar>
              </w:tcPr>
              <w:p w14:paraId="7CC20BA4" w14:textId="77777777" w:rsidR="00C75581" w:rsidRPr="000B42D6" w:rsidRDefault="00C75581" w:rsidP="00C75581">
                <w:pPr>
                  <w:widowControl w:val="0"/>
                  <w:spacing w:after="0" w:line="240" w:lineRule="auto"/>
                  <w:jc w:val="right"/>
                  <w:rPr>
                    <w:rFonts w:ascii="Verdana" w:eastAsia="Merriweather Sans" w:hAnsi="Verdana" w:cs="Merriweather Sans"/>
                    <w:color w:val="FFFFFF"/>
                    <w:sz w:val="32"/>
                    <w:szCs w:val="32"/>
                  </w:rPr>
                </w:pPr>
                <w:r w:rsidRPr="000B42D6">
                  <w:rPr>
                    <w:rFonts w:ascii="Verdana" w:eastAsia="Merriweather Sans" w:hAnsi="Verdana" w:cs="Merriweather Sans"/>
                    <w:color w:val="FFFFFF"/>
                    <w:sz w:val="32"/>
                    <w:szCs w:val="32"/>
                  </w:rPr>
                  <w:t>Autor</w:t>
                </w:r>
              </w:p>
            </w:tc>
            <w:tc>
              <w:tcPr>
                <w:tcW w:w="6630" w:type="dxa"/>
                <w:tcMar>
                  <w:top w:w="283" w:type="dxa"/>
                  <w:left w:w="283" w:type="dxa"/>
                  <w:bottom w:w="283" w:type="dxa"/>
                  <w:right w:w="283" w:type="dxa"/>
                </w:tcMar>
              </w:tcPr>
              <w:p w14:paraId="3B459135" w14:textId="22D82DBD" w:rsidR="00C75581" w:rsidRPr="000B42D6" w:rsidRDefault="00C75581" w:rsidP="00C75581">
                <w:pPr>
                  <w:widowControl w:val="0"/>
                  <w:spacing w:after="0" w:line="240" w:lineRule="auto"/>
                  <w:rPr>
                    <w:rFonts w:ascii="Verdana" w:eastAsia="Merriweather Sans" w:hAnsi="Verdana" w:cs="Merriweather Sans"/>
                    <w:color w:val="0A5072"/>
                    <w:sz w:val="32"/>
                    <w:szCs w:val="32"/>
                  </w:rPr>
                </w:pPr>
                <w:r w:rsidRPr="000B42D6">
                  <w:rPr>
                    <w:rFonts w:ascii="Verdana" w:eastAsia="Merriweather Sans" w:hAnsi="Verdana" w:cs="Merriweather Sans"/>
                    <w:color w:val="0A5072"/>
                    <w:sz w:val="32"/>
                    <w:szCs w:val="32"/>
                  </w:rPr>
                  <w:t>Grupo Auditor Usera (</w:t>
                </w:r>
                <w:r w:rsidRPr="000B42D6">
                  <w:rPr>
                    <w:rFonts w:ascii="Verdana" w:eastAsia="Merriweather Sans" w:hAnsi="Verdana" w:cs="Merriweather Sans"/>
                    <w:b/>
                    <w:color w:val="0A5072"/>
                    <w:sz w:val="32"/>
                    <w:szCs w:val="32"/>
                  </w:rPr>
                  <w:t>Audita Usera</w:t>
                </w:r>
                <w:r w:rsidRPr="000B42D6">
                  <w:rPr>
                    <w:rFonts w:ascii="Verdana" w:eastAsia="Merriweather Sans" w:hAnsi="Verdana" w:cs="Merriweather Sans"/>
                    <w:color w:val="0A5072"/>
                    <w:sz w:val="32"/>
                    <w:szCs w:val="32"/>
                  </w:rPr>
                  <w:t>) (audita</w:t>
                </w:r>
                <w:r w:rsidR="00E322DA">
                  <w:rPr>
                    <w:rFonts w:ascii="Verdana" w:eastAsia="Merriweather Sans" w:hAnsi="Verdana" w:cs="Merriweather Sans"/>
                    <w:color w:val="0A5072"/>
                    <w:sz w:val="32"/>
                    <w:szCs w:val="32"/>
                  </w:rPr>
                  <w:t>usera</w:t>
                </w:r>
                <w:r w:rsidRPr="000B42D6">
                  <w:rPr>
                    <w:rFonts w:ascii="Verdana" w:eastAsia="Merriweather Sans" w:hAnsi="Verdana" w:cs="Merriweather Sans"/>
                    <w:color w:val="0A5072"/>
                    <w:sz w:val="32"/>
                    <w:szCs w:val="32"/>
                  </w:rPr>
                  <w:t>@gmail.com)</w:t>
                </w:r>
              </w:p>
            </w:tc>
          </w:tr>
          <w:tr w:rsidR="00C75581" w:rsidRPr="000B42D6" w14:paraId="7A9C5160" w14:textId="77777777" w:rsidTr="00C75581">
            <w:trPr>
              <w:trHeight w:val="347"/>
            </w:trPr>
            <w:tc>
              <w:tcPr>
                <w:tcW w:w="2370" w:type="dxa"/>
                <w:shd w:val="clear" w:color="auto" w:fill="62A5AE"/>
                <w:tcMar>
                  <w:top w:w="283" w:type="dxa"/>
                  <w:left w:w="283" w:type="dxa"/>
                  <w:bottom w:w="283" w:type="dxa"/>
                  <w:right w:w="283" w:type="dxa"/>
                </w:tcMar>
              </w:tcPr>
              <w:p w14:paraId="6F460FDC" w14:textId="77777777" w:rsidR="000B42D6" w:rsidRDefault="000B42D6" w:rsidP="00C75581">
                <w:pPr>
                  <w:widowControl w:val="0"/>
                  <w:spacing w:after="0" w:line="240" w:lineRule="auto"/>
                  <w:jc w:val="right"/>
                  <w:rPr>
                    <w:rFonts w:ascii="Verdana" w:eastAsia="Merriweather Sans" w:hAnsi="Verdana" w:cs="Merriweather Sans"/>
                    <w:color w:val="FFFFFF"/>
                    <w:sz w:val="32"/>
                    <w:szCs w:val="32"/>
                  </w:rPr>
                </w:pPr>
              </w:p>
              <w:p w14:paraId="76CD064C" w14:textId="07DE1E89" w:rsidR="00C75581" w:rsidRDefault="00C75581" w:rsidP="00C75581">
                <w:pPr>
                  <w:widowControl w:val="0"/>
                  <w:spacing w:after="0" w:line="240" w:lineRule="auto"/>
                  <w:jc w:val="right"/>
                  <w:rPr>
                    <w:rFonts w:ascii="Verdana" w:eastAsia="Merriweather Sans" w:hAnsi="Verdana" w:cs="Merriweather Sans"/>
                    <w:color w:val="FFFFFF"/>
                    <w:sz w:val="32"/>
                    <w:szCs w:val="32"/>
                  </w:rPr>
                </w:pPr>
                <w:r w:rsidRPr="000B42D6">
                  <w:rPr>
                    <w:rFonts w:ascii="Verdana" w:eastAsia="Merriweather Sans" w:hAnsi="Verdana" w:cs="Merriweather Sans"/>
                    <w:color w:val="FFFFFF"/>
                    <w:sz w:val="32"/>
                    <w:szCs w:val="32"/>
                  </w:rPr>
                  <w:t>Fecha</w:t>
                </w:r>
              </w:p>
              <w:p w14:paraId="4538B7DF" w14:textId="77777777" w:rsidR="000B42D6" w:rsidRDefault="000B42D6" w:rsidP="000B42D6">
                <w:pPr>
                  <w:widowControl w:val="0"/>
                  <w:spacing w:after="0" w:line="240" w:lineRule="auto"/>
                  <w:jc w:val="both"/>
                  <w:rPr>
                    <w:rFonts w:ascii="Verdana" w:eastAsia="Merriweather Sans" w:hAnsi="Verdana" w:cs="Merriweather Sans"/>
                    <w:color w:val="FFFFFF"/>
                    <w:sz w:val="32"/>
                    <w:szCs w:val="32"/>
                  </w:rPr>
                </w:pPr>
              </w:p>
              <w:p w14:paraId="1C4983F2" w14:textId="4D796587" w:rsidR="000B42D6" w:rsidRPr="000B42D6" w:rsidRDefault="000B42D6" w:rsidP="000B42D6">
                <w:pPr>
                  <w:widowControl w:val="0"/>
                  <w:spacing w:after="0" w:line="240" w:lineRule="auto"/>
                  <w:jc w:val="both"/>
                  <w:rPr>
                    <w:rFonts w:ascii="Verdana" w:eastAsia="Merriweather Sans" w:hAnsi="Verdana" w:cs="Merriweather Sans"/>
                    <w:color w:val="FFFFFF"/>
                    <w:sz w:val="32"/>
                    <w:szCs w:val="32"/>
                  </w:rPr>
                </w:pPr>
              </w:p>
            </w:tc>
            <w:tc>
              <w:tcPr>
                <w:tcW w:w="6630" w:type="dxa"/>
                <w:tcMar>
                  <w:top w:w="283" w:type="dxa"/>
                  <w:left w:w="283" w:type="dxa"/>
                  <w:bottom w:w="283" w:type="dxa"/>
                  <w:right w:w="283" w:type="dxa"/>
                </w:tcMar>
              </w:tcPr>
              <w:p w14:paraId="2E9BF4BC" w14:textId="77777777" w:rsidR="000B42D6" w:rsidRDefault="000B42D6" w:rsidP="00C75581">
                <w:pPr>
                  <w:widowControl w:val="0"/>
                  <w:spacing w:after="0" w:line="240" w:lineRule="auto"/>
                  <w:rPr>
                    <w:rFonts w:ascii="Verdana" w:eastAsia="Merriweather Sans" w:hAnsi="Verdana" w:cs="Merriweather Sans"/>
                    <w:color w:val="0A5072"/>
                    <w:sz w:val="32"/>
                    <w:szCs w:val="32"/>
                  </w:rPr>
                </w:pPr>
              </w:p>
              <w:p w14:paraId="4B57992E" w14:textId="59EB9EE1" w:rsidR="00C75581" w:rsidRPr="000B42D6" w:rsidRDefault="00C75581" w:rsidP="00C75581">
                <w:pPr>
                  <w:widowControl w:val="0"/>
                  <w:spacing w:after="0" w:line="240" w:lineRule="auto"/>
                  <w:rPr>
                    <w:rFonts w:ascii="Verdana" w:eastAsia="Merriweather Sans" w:hAnsi="Verdana" w:cs="Merriweather Sans"/>
                    <w:color w:val="0A5072"/>
                    <w:sz w:val="32"/>
                    <w:szCs w:val="32"/>
                  </w:rPr>
                </w:pPr>
                <w:r w:rsidRPr="000B42D6">
                  <w:rPr>
                    <w:rFonts w:ascii="Verdana" w:eastAsia="Merriweather Sans" w:hAnsi="Verdana" w:cs="Merriweather Sans"/>
                    <w:color w:val="0A5072"/>
                    <w:sz w:val="32"/>
                    <w:szCs w:val="32"/>
                  </w:rPr>
                  <w:t>2</w:t>
                </w:r>
                <w:r w:rsidR="003724AD">
                  <w:rPr>
                    <w:rFonts w:ascii="Verdana" w:eastAsia="Merriweather Sans" w:hAnsi="Verdana" w:cs="Merriweather Sans"/>
                    <w:color w:val="0A5072"/>
                    <w:sz w:val="32"/>
                    <w:szCs w:val="32"/>
                  </w:rPr>
                  <w:t>0</w:t>
                </w:r>
                <w:r w:rsidRPr="000B42D6">
                  <w:rPr>
                    <w:rFonts w:ascii="Verdana" w:eastAsia="Merriweather Sans" w:hAnsi="Verdana" w:cs="Merriweather Sans"/>
                    <w:color w:val="0A5072"/>
                    <w:sz w:val="32"/>
                    <w:szCs w:val="32"/>
                  </w:rPr>
                  <w:t xml:space="preserve"> de </w:t>
                </w:r>
                <w:r w:rsidR="003724AD">
                  <w:rPr>
                    <w:rFonts w:ascii="Verdana" w:eastAsia="Merriweather Sans" w:hAnsi="Verdana" w:cs="Merriweather Sans"/>
                    <w:color w:val="0A5072"/>
                    <w:sz w:val="32"/>
                    <w:szCs w:val="32"/>
                  </w:rPr>
                  <w:t>abril</w:t>
                </w:r>
                <w:r w:rsidRPr="000B42D6">
                  <w:rPr>
                    <w:rFonts w:ascii="Verdana" w:eastAsia="Merriweather Sans" w:hAnsi="Verdana" w:cs="Merriweather Sans"/>
                    <w:color w:val="0A5072"/>
                    <w:sz w:val="32"/>
                    <w:szCs w:val="32"/>
                  </w:rPr>
                  <w:t xml:space="preserve"> de 2017</w:t>
                </w:r>
              </w:p>
            </w:tc>
          </w:tr>
          <w:tr w:rsidR="00C75581" w:rsidRPr="000B42D6" w14:paraId="1D7A40D4" w14:textId="77777777" w:rsidTr="00C75581">
            <w:trPr>
              <w:trHeight w:val="780"/>
            </w:trPr>
            <w:tc>
              <w:tcPr>
                <w:tcW w:w="9000" w:type="dxa"/>
                <w:gridSpan w:val="2"/>
                <w:tcMar>
                  <w:top w:w="100" w:type="dxa"/>
                  <w:left w:w="100" w:type="dxa"/>
                  <w:bottom w:w="100" w:type="dxa"/>
                  <w:right w:w="100" w:type="dxa"/>
                </w:tcMar>
              </w:tcPr>
              <w:p w14:paraId="6DB07319" w14:textId="6FFE9811" w:rsidR="00C75581" w:rsidRDefault="00C75581" w:rsidP="000B42D6">
                <w:pPr>
                  <w:spacing w:after="0" w:line="240" w:lineRule="auto"/>
                  <w:jc w:val="both"/>
                  <w:rPr>
                    <w:rFonts w:ascii="Verdana" w:hAnsi="Verdana"/>
                    <w:color w:val="F06B2A"/>
                    <w:sz w:val="20"/>
                    <w:szCs w:val="20"/>
                  </w:rPr>
                </w:pPr>
              </w:p>
              <w:p w14:paraId="151CA789" w14:textId="77777777" w:rsidR="000B42D6" w:rsidRPr="000B42D6" w:rsidRDefault="000B42D6" w:rsidP="000B42D6">
                <w:pPr>
                  <w:spacing w:after="0" w:line="240" w:lineRule="auto"/>
                  <w:jc w:val="both"/>
                  <w:rPr>
                    <w:rFonts w:ascii="Verdana" w:hAnsi="Verdana"/>
                    <w:color w:val="F06B2A"/>
                    <w:sz w:val="20"/>
                    <w:szCs w:val="20"/>
                  </w:rPr>
                </w:pPr>
              </w:p>
              <w:p w14:paraId="6789A192" w14:textId="3A6A978C" w:rsidR="00C75581" w:rsidRPr="000B42D6" w:rsidRDefault="000E3157" w:rsidP="00C75581">
                <w:pPr>
                  <w:spacing w:after="0" w:line="240" w:lineRule="auto"/>
                  <w:jc w:val="center"/>
                  <w:rPr>
                    <w:rFonts w:ascii="Verdana" w:hAnsi="Verdana"/>
                    <w:color w:val="F06B2A"/>
                    <w:sz w:val="32"/>
                    <w:szCs w:val="32"/>
                  </w:rPr>
                </w:pPr>
                <w:hyperlink r:id="rId9" w:history="1">
                  <w:r w:rsidR="00C75581" w:rsidRPr="000B42D6">
                    <w:rPr>
                      <w:rStyle w:val="Hipervnculo"/>
                      <w:rFonts w:ascii="Verdana" w:hAnsi="Verdana"/>
                      <w:color w:val="F06B2A"/>
                      <w:sz w:val="32"/>
                      <w:szCs w:val="32"/>
                    </w:rPr>
                    <w:t>http://madridauditamadrid.org</w:t>
                  </w:r>
                </w:hyperlink>
              </w:p>
              <w:p w14:paraId="15EC41ED" w14:textId="77777777" w:rsidR="00C75581" w:rsidRDefault="00C75581" w:rsidP="000B42D6">
                <w:pPr>
                  <w:spacing w:after="0" w:line="240" w:lineRule="auto"/>
                  <w:jc w:val="both"/>
                  <w:rPr>
                    <w:rFonts w:ascii="Verdana" w:hAnsi="Verdana"/>
                    <w:color w:val="F06B2A"/>
                    <w:sz w:val="20"/>
                    <w:szCs w:val="20"/>
                  </w:rPr>
                </w:pPr>
              </w:p>
              <w:p w14:paraId="381D1151" w14:textId="77777777" w:rsidR="000B42D6" w:rsidRDefault="000B42D6" w:rsidP="000B42D6">
                <w:pPr>
                  <w:spacing w:after="0" w:line="240" w:lineRule="auto"/>
                  <w:jc w:val="both"/>
                  <w:rPr>
                    <w:rFonts w:ascii="Verdana" w:hAnsi="Verdana"/>
                    <w:color w:val="F06B2A"/>
                    <w:sz w:val="20"/>
                    <w:szCs w:val="20"/>
                  </w:rPr>
                </w:pPr>
              </w:p>
              <w:p w14:paraId="59EABDA5" w14:textId="7BD8680F" w:rsidR="000B42D6" w:rsidRPr="000B42D6" w:rsidRDefault="000B42D6" w:rsidP="000B42D6">
                <w:pPr>
                  <w:spacing w:after="0" w:line="240" w:lineRule="auto"/>
                  <w:jc w:val="both"/>
                  <w:rPr>
                    <w:rFonts w:ascii="Verdana" w:hAnsi="Verdana"/>
                    <w:color w:val="F06B2A"/>
                    <w:sz w:val="20"/>
                    <w:szCs w:val="20"/>
                  </w:rPr>
                </w:pPr>
              </w:p>
            </w:tc>
          </w:tr>
          <w:tr w:rsidR="00C75581" w:rsidRPr="000B42D6" w14:paraId="3DC04400" w14:textId="77777777" w:rsidTr="00C75581">
            <w:trPr>
              <w:trHeight w:val="420"/>
            </w:trPr>
            <w:tc>
              <w:tcPr>
                <w:tcW w:w="9000" w:type="dxa"/>
                <w:gridSpan w:val="2"/>
                <w:shd w:val="clear" w:color="auto" w:fill="62A5AE"/>
                <w:tcMar>
                  <w:left w:w="0" w:type="dxa"/>
                  <w:right w:w="0" w:type="dxa"/>
                </w:tcMar>
              </w:tcPr>
              <w:p w14:paraId="7615CF57" w14:textId="77777777" w:rsidR="00C75581" w:rsidRPr="000B42D6" w:rsidRDefault="00C75581" w:rsidP="00C75581">
                <w:pPr>
                  <w:rPr>
                    <w:rFonts w:ascii="Verdana" w:hAnsi="Verdana"/>
                    <w:sz w:val="20"/>
                    <w:szCs w:val="20"/>
                  </w:rPr>
                </w:pPr>
                <w:r w:rsidRPr="000B42D6">
                  <w:rPr>
                    <w:rFonts w:ascii="Verdana" w:hAnsi="Verdana"/>
                    <w:noProof/>
                    <w:sz w:val="20"/>
                    <w:szCs w:val="20"/>
                    <w:lang w:eastAsia="es-ES"/>
                  </w:rPr>
                  <w:drawing>
                    <wp:inline distT="114300" distB="114300" distL="114300" distR="114300" wp14:anchorId="13FD9689" wp14:editId="0284B3C8">
                      <wp:extent cx="5731200" cy="1905000"/>
                      <wp:effectExtent l="0" t="0" r="0" b="0"/>
                      <wp:docPr id="54" name="image08.jpg" descr="madrid_audita_madrid.jpg"/>
                      <wp:cNvGraphicFramePr/>
                      <a:graphic xmlns:a="http://schemas.openxmlformats.org/drawingml/2006/main">
                        <a:graphicData uri="http://schemas.openxmlformats.org/drawingml/2006/picture">
                          <pic:pic xmlns:pic="http://schemas.openxmlformats.org/drawingml/2006/picture">
                            <pic:nvPicPr>
                              <pic:cNvPr id="0" name="image08.jpg" descr="madrid_audita_madrid.jpg"/>
                              <pic:cNvPicPr preferRelativeResize="0"/>
                            </pic:nvPicPr>
                            <pic:blipFill>
                              <a:blip r:embed="rId10"/>
                              <a:srcRect/>
                              <a:stretch>
                                <a:fillRect/>
                              </a:stretch>
                            </pic:blipFill>
                            <pic:spPr>
                              <a:xfrm>
                                <a:off x="0" y="0"/>
                                <a:ext cx="5731200" cy="1905000"/>
                              </a:xfrm>
                              <a:prstGeom prst="rect">
                                <a:avLst/>
                              </a:prstGeom>
                              <a:ln/>
                            </pic:spPr>
                          </pic:pic>
                        </a:graphicData>
                      </a:graphic>
                    </wp:inline>
                  </w:drawing>
                </w:r>
              </w:p>
            </w:tc>
          </w:tr>
        </w:tbl>
        <w:p w14:paraId="0ED7E16D" w14:textId="07F822D3" w:rsidR="00984091" w:rsidRPr="000B42D6" w:rsidRDefault="00984091" w:rsidP="00C75581">
          <w:pPr>
            <w:pStyle w:val="Sinespaciado"/>
            <w:jc w:val="both"/>
            <w:rPr>
              <w:rFonts w:ascii="Verdana" w:eastAsiaTheme="minorHAnsi" w:hAnsi="Verdana"/>
              <w:sz w:val="20"/>
              <w:szCs w:val="20"/>
              <w:lang w:eastAsia="en-US"/>
            </w:rPr>
          </w:pPr>
        </w:p>
        <w:p w14:paraId="0AEFCD32" w14:textId="23E15A2A" w:rsidR="00984091" w:rsidRPr="000B42D6" w:rsidRDefault="00984091" w:rsidP="00C75581">
          <w:pPr>
            <w:pStyle w:val="Sinespaciado"/>
            <w:jc w:val="both"/>
            <w:rPr>
              <w:rFonts w:ascii="Verdana" w:eastAsiaTheme="minorHAnsi" w:hAnsi="Verdana"/>
              <w:sz w:val="20"/>
              <w:szCs w:val="20"/>
              <w:lang w:eastAsia="en-US"/>
            </w:rPr>
          </w:pPr>
        </w:p>
        <w:p w14:paraId="2C9FAC4A" w14:textId="77777777" w:rsidR="00984091" w:rsidRPr="000B42D6" w:rsidRDefault="00984091" w:rsidP="00C75581">
          <w:pPr>
            <w:pStyle w:val="Sinespaciado"/>
            <w:jc w:val="both"/>
            <w:rPr>
              <w:rFonts w:ascii="Verdana" w:eastAsiaTheme="minorHAnsi" w:hAnsi="Verdana"/>
              <w:sz w:val="20"/>
              <w:szCs w:val="20"/>
              <w:lang w:eastAsia="en-US"/>
            </w:rPr>
          </w:pPr>
        </w:p>
        <w:p w14:paraId="240F06A3" w14:textId="2B2CC5C1" w:rsidR="006A414A" w:rsidRDefault="000E3157" w:rsidP="000B42D6">
          <w:pPr>
            <w:jc w:val="both"/>
            <w:rPr>
              <w:rFonts w:ascii="Verdana" w:hAnsi="Verdana"/>
              <w:sz w:val="20"/>
              <w:szCs w:val="20"/>
            </w:rPr>
          </w:pPr>
        </w:p>
      </w:sdtContent>
    </w:sdt>
    <w:p w14:paraId="5C052951" w14:textId="75D3CE76" w:rsidR="006A414A" w:rsidRPr="000B42D6" w:rsidRDefault="000B42D6" w:rsidP="000B42D6">
      <w:pPr>
        <w:spacing w:after="0" w:line="360" w:lineRule="auto"/>
        <w:rPr>
          <w:rFonts w:ascii="Verdana" w:hAnsi="Verdana"/>
          <w:b/>
          <w:color w:val="0A5072"/>
          <w:sz w:val="36"/>
          <w:szCs w:val="36"/>
        </w:rPr>
      </w:pPr>
      <w:r w:rsidRPr="000B42D6">
        <w:rPr>
          <w:rFonts w:ascii="Verdana" w:eastAsia="Lato" w:hAnsi="Verdana" w:cs="Lato"/>
          <w:color w:val="0A5072"/>
          <w:sz w:val="36"/>
          <w:szCs w:val="36"/>
          <w:lang w:eastAsia="es-ES"/>
        </w:rPr>
        <w:t>Índice de Contenidos</w:t>
      </w:r>
    </w:p>
    <w:p w14:paraId="4D0EE70F" w14:textId="77777777" w:rsidR="00974B27" w:rsidRPr="00CE6BEE" w:rsidRDefault="00974B27" w:rsidP="00974B27">
      <w:pPr>
        <w:spacing w:after="0" w:line="360" w:lineRule="auto"/>
        <w:jc w:val="both"/>
        <w:rPr>
          <w:rFonts w:ascii="Verdana" w:hAnsi="Verdana"/>
          <w:color w:val="002060"/>
          <w:sz w:val="16"/>
          <w:szCs w:val="16"/>
        </w:rPr>
      </w:pPr>
    </w:p>
    <w:p w14:paraId="4FC31419" w14:textId="3EF66F5D" w:rsidR="006A414A" w:rsidRPr="00B35F18" w:rsidRDefault="00BC09CF" w:rsidP="00545D2A">
      <w:pPr>
        <w:pStyle w:val="Prrafodelista"/>
        <w:numPr>
          <w:ilvl w:val="0"/>
          <w:numId w:val="1"/>
        </w:numPr>
        <w:tabs>
          <w:tab w:val="left" w:pos="567"/>
          <w:tab w:val="left" w:leader="dot" w:pos="9356"/>
        </w:tabs>
        <w:spacing w:after="0" w:line="360" w:lineRule="auto"/>
        <w:jc w:val="both"/>
        <w:rPr>
          <w:rFonts w:ascii="Verdana" w:hAnsi="Verdana"/>
          <w:sz w:val="18"/>
          <w:szCs w:val="18"/>
        </w:rPr>
      </w:pPr>
      <w:bookmarkStart w:id="3" w:name="_Hlk480370586"/>
      <w:r w:rsidRPr="007D68E4">
        <w:rPr>
          <w:rFonts w:ascii="Verdana" w:hAnsi="Verdana"/>
          <w:color w:val="0A5072"/>
          <w:sz w:val="20"/>
          <w:szCs w:val="20"/>
        </w:rPr>
        <w:t>Introducción</w:t>
      </w:r>
      <w:bookmarkEnd w:id="3"/>
      <w:r w:rsidR="00514611" w:rsidRPr="000B42D6">
        <w:rPr>
          <w:rFonts w:ascii="Verdana" w:hAnsi="Verdana"/>
          <w:color w:val="0A5072"/>
          <w:sz w:val="18"/>
          <w:szCs w:val="18"/>
        </w:rPr>
        <w:tab/>
      </w:r>
      <w:r w:rsidR="00550B6E" w:rsidRPr="00940733">
        <w:rPr>
          <w:rFonts w:ascii="Verdana" w:hAnsi="Verdana"/>
          <w:b/>
          <w:color w:val="0A5072"/>
          <w:sz w:val="18"/>
          <w:szCs w:val="18"/>
        </w:rPr>
        <w:t>3</w:t>
      </w:r>
    </w:p>
    <w:p w14:paraId="0F1B1C07" w14:textId="6F1933F5" w:rsidR="00B35F18" w:rsidRDefault="00940733" w:rsidP="00D006D7">
      <w:pPr>
        <w:pStyle w:val="Prrafodelista"/>
        <w:numPr>
          <w:ilvl w:val="1"/>
          <w:numId w:val="81"/>
        </w:numPr>
        <w:tabs>
          <w:tab w:val="left" w:leader="dot" w:pos="9356"/>
        </w:tabs>
        <w:spacing w:after="0" w:line="360" w:lineRule="auto"/>
        <w:jc w:val="both"/>
        <w:rPr>
          <w:rFonts w:ascii="Verdana" w:hAnsi="Verdana"/>
          <w:sz w:val="18"/>
          <w:szCs w:val="18"/>
        </w:rPr>
      </w:pPr>
      <w:r>
        <w:rPr>
          <w:rFonts w:ascii="Verdana" w:hAnsi="Verdana"/>
          <w:sz w:val="18"/>
          <w:szCs w:val="18"/>
        </w:rPr>
        <w:t>¿Qué es la Auditoría Ciudadana?</w:t>
      </w:r>
      <w:r>
        <w:rPr>
          <w:rFonts w:ascii="Verdana" w:hAnsi="Verdana"/>
          <w:sz w:val="18"/>
          <w:szCs w:val="18"/>
        </w:rPr>
        <w:tab/>
      </w:r>
      <w:r w:rsidR="0075007E">
        <w:rPr>
          <w:rFonts w:ascii="Verdana" w:hAnsi="Verdana"/>
          <w:sz w:val="18"/>
          <w:szCs w:val="18"/>
        </w:rPr>
        <w:t>4</w:t>
      </w:r>
    </w:p>
    <w:p w14:paraId="34EB2854" w14:textId="7B2CF272" w:rsidR="0075007E" w:rsidRDefault="0075007E" w:rsidP="00D006D7">
      <w:pPr>
        <w:pStyle w:val="Prrafodelista"/>
        <w:numPr>
          <w:ilvl w:val="1"/>
          <w:numId w:val="81"/>
        </w:numPr>
        <w:tabs>
          <w:tab w:val="left" w:leader="dot" w:pos="9356"/>
        </w:tabs>
        <w:spacing w:after="0" w:line="360" w:lineRule="auto"/>
        <w:jc w:val="both"/>
        <w:rPr>
          <w:rFonts w:ascii="Verdana" w:hAnsi="Verdana"/>
          <w:sz w:val="18"/>
          <w:szCs w:val="18"/>
        </w:rPr>
      </w:pPr>
      <w:r>
        <w:rPr>
          <w:rFonts w:ascii="Verdana" w:hAnsi="Verdana"/>
          <w:sz w:val="18"/>
          <w:szCs w:val="18"/>
        </w:rPr>
        <w:t>El concepto de ilegitimidad</w:t>
      </w:r>
      <w:r>
        <w:rPr>
          <w:rFonts w:ascii="Verdana" w:hAnsi="Verdana"/>
          <w:sz w:val="18"/>
          <w:szCs w:val="18"/>
        </w:rPr>
        <w:tab/>
        <w:t>5</w:t>
      </w:r>
    </w:p>
    <w:p w14:paraId="065DECD0" w14:textId="77777777" w:rsidR="0075007E" w:rsidRPr="0075007E" w:rsidRDefault="0075007E" w:rsidP="0075007E">
      <w:pPr>
        <w:tabs>
          <w:tab w:val="left" w:leader="dot" w:pos="9356"/>
        </w:tabs>
        <w:spacing w:after="0" w:line="360" w:lineRule="auto"/>
        <w:jc w:val="both"/>
        <w:rPr>
          <w:rFonts w:ascii="Verdana" w:hAnsi="Verdana"/>
          <w:sz w:val="18"/>
          <w:szCs w:val="18"/>
        </w:rPr>
      </w:pPr>
    </w:p>
    <w:p w14:paraId="1E544C01" w14:textId="3FF51290" w:rsidR="00B35F18" w:rsidRPr="007D68E4" w:rsidRDefault="00B35F18" w:rsidP="00B35F18">
      <w:pPr>
        <w:pStyle w:val="Prrafodelista"/>
        <w:numPr>
          <w:ilvl w:val="0"/>
          <w:numId w:val="1"/>
        </w:numPr>
        <w:tabs>
          <w:tab w:val="left" w:pos="567"/>
          <w:tab w:val="left" w:leader="dot" w:pos="9356"/>
        </w:tabs>
        <w:spacing w:after="0" w:line="360" w:lineRule="auto"/>
        <w:jc w:val="both"/>
        <w:rPr>
          <w:rFonts w:ascii="Verdana" w:hAnsi="Verdana"/>
          <w:color w:val="0A5072"/>
          <w:sz w:val="20"/>
          <w:szCs w:val="20"/>
        </w:rPr>
      </w:pPr>
      <w:r w:rsidRPr="007D68E4">
        <w:rPr>
          <w:rFonts w:ascii="Verdana" w:hAnsi="Verdana"/>
          <w:color w:val="0A5072"/>
          <w:sz w:val="20"/>
          <w:szCs w:val="20"/>
        </w:rPr>
        <w:t>Metodología</w:t>
      </w:r>
      <w:r w:rsidRPr="007D68E4">
        <w:rPr>
          <w:rFonts w:ascii="Verdana" w:hAnsi="Verdana"/>
          <w:color w:val="0A5072"/>
          <w:sz w:val="20"/>
          <w:szCs w:val="20"/>
        </w:rPr>
        <w:tab/>
      </w:r>
      <w:r w:rsidR="0075007E" w:rsidRPr="0075007E">
        <w:rPr>
          <w:rFonts w:ascii="Verdana" w:hAnsi="Verdana"/>
          <w:b/>
          <w:color w:val="0A5072"/>
          <w:sz w:val="18"/>
          <w:szCs w:val="18"/>
        </w:rPr>
        <w:t>6</w:t>
      </w:r>
    </w:p>
    <w:p w14:paraId="64C24EC7" w14:textId="4EB4BC5F" w:rsidR="00B35F18" w:rsidRDefault="00B35F18" w:rsidP="00D006D7">
      <w:pPr>
        <w:pStyle w:val="Prrafodelista"/>
        <w:numPr>
          <w:ilvl w:val="1"/>
          <w:numId w:val="36"/>
        </w:numPr>
        <w:tabs>
          <w:tab w:val="left" w:leader="dot" w:pos="9356"/>
        </w:tabs>
        <w:spacing w:after="0" w:line="360" w:lineRule="auto"/>
        <w:jc w:val="both"/>
        <w:rPr>
          <w:rFonts w:ascii="Verdana" w:hAnsi="Verdana"/>
          <w:sz w:val="18"/>
          <w:szCs w:val="18"/>
        </w:rPr>
      </w:pPr>
      <w:r>
        <w:rPr>
          <w:rFonts w:ascii="Verdana" w:hAnsi="Verdana"/>
          <w:sz w:val="18"/>
          <w:szCs w:val="18"/>
        </w:rPr>
        <w:t>Duración del análisis</w:t>
      </w:r>
      <w:r>
        <w:rPr>
          <w:rFonts w:ascii="Verdana" w:hAnsi="Verdana"/>
          <w:sz w:val="18"/>
          <w:szCs w:val="18"/>
        </w:rPr>
        <w:tab/>
      </w:r>
      <w:r w:rsidR="0075007E">
        <w:rPr>
          <w:rFonts w:ascii="Verdana" w:hAnsi="Verdana"/>
          <w:sz w:val="18"/>
          <w:szCs w:val="18"/>
        </w:rPr>
        <w:t>7</w:t>
      </w:r>
    </w:p>
    <w:p w14:paraId="7386E1BD" w14:textId="424F8BEA" w:rsidR="00B35F18" w:rsidRDefault="00B35F18" w:rsidP="00D006D7">
      <w:pPr>
        <w:pStyle w:val="Prrafodelista"/>
        <w:numPr>
          <w:ilvl w:val="1"/>
          <w:numId w:val="36"/>
        </w:numPr>
        <w:tabs>
          <w:tab w:val="left" w:leader="dot" w:pos="9356"/>
        </w:tabs>
        <w:spacing w:after="0" w:line="360" w:lineRule="auto"/>
        <w:jc w:val="both"/>
        <w:rPr>
          <w:rFonts w:ascii="Verdana" w:hAnsi="Verdana"/>
          <w:sz w:val="18"/>
          <w:szCs w:val="18"/>
        </w:rPr>
      </w:pPr>
      <w:r>
        <w:rPr>
          <w:rFonts w:ascii="Verdana" w:hAnsi="Verdana"/>
          <w:sz w:val="18"/>
          <w:szCs w:val="18"/>
        </w:rPr>
        <w:t>Fuentes de información</w:t>
      </w:r>
      <w:r>
        <w:rPr>
          <w:rFonts w:ascii="Verdana" w:hAnsi="Verdana"/>
          <w:sz w:val="18"/>
          <w:szCs w:val="18"/>
        </w:rPr>
        <w:tab/>
      </w:r>
      <w:r w:rsidR="0075007E">
        <w:rPr>
          <w:rFonts w:ascii="Verdana" w:hAnsi="Verdana"/>
          <w:sz w:val="18"/>
          <w:szCs w:val="18"/>
        </w:rPr>
        <w:t>7</w:t>
      </w:r>
    </w:p>
    <w:p w14:paraId="22FFE650" w14:textId="4EB5FFE1" w:rsidR="00B35F18" w:rsidRDefault="00B35F18" w:rsidP="00D006D7">
      <w:pPr>
        <w:pStyle w:val="Prrafodelista"/>
        <w:numPr>
          <w:ilvl w:val="1"/>
          <w:numId w:val="36"/>
        </w:numPr>
        <w:tabs>
          <w:tab w:val="left" w:leader="dot" w:pos="9356"/>
        </w:tabs>
        <w:spacing w:after="0" w:line="360" w:lineRule="auto"/>
        <w:jc w:val="both"/>
        <w:rPr>
          <w:rFonts w:ascii="Verdana" w:hAnsi="Verdana"/>
          <w:sz w:val="18"/>
          <w:szCs w:val="18"/>
        </w:rPr>
      </w:pPr>
      <w:r>
        <w:rPr>
          <w:rFonts w:ascii="Verdana" w:hAnsi="Verdana"/>
          <w:sz w:val="18"/>
          <w:szCs w:val="18"/>
        </w:rPr>
        <w:t>Evaluación de la transparencia</w:t>
      </w:r>
      <w:r>
        <w:rPr>
          <w:rFonts w:ascii="Verdana" w:hAnsi="Verdana"/>
          <w:sz w:val="18"/>
          <w:szCs w:val="18"/>
        </w:rPr>
        <w:tab/>
      </w:r>
      <w:r w:rsidR="0075007E">
        <w:rPr>
          <w:rFonts w:ascii="Verdana" w:hAnsi="Verdana"/>
          <w:sz w:val="18"/>
          <w:szCs w:val="18"/>
        </w:rPr>
        <w:t>8</w:t>
      </w:r>
    </w:p>
    <w:p w14:paraId="0EAB3017" w14:textId="71809169" w:rsidR="00B35F18" w:rsidRDefault="00B35F18" w:rsidP="00D006D7">
      <w:pPr>
        <w:pStyle w:val="Prrafodelista"/>
        <w:numPr>
          <w:ilvl w:val="2"/>
          <w:numId w:val="37"/>
        </w:numPr>
        <w:tabs>
          <w:tab w:val="left" w:leader="dot" w:pos="9356"/>
        </w:tabs>
        <w:spacing w:after="0" w:line="360" w:lineRule="auto"/>
        <w:jc w:val="both"/>
        <w:rPr>
          <w:rFonts w:ascii="Verdana" w:hAnsi="Verdana"/>
          <w:sz w:val="18"/>
          <w:szCs w:val="18"/>
        </w:rPr>
      </w:pPr>
      <w:r>
        <w:rPr>
          <w:rFonts w:ascii="Verdana" w:hAnsi="Verdana"/>
          <w:sz w:val="18"/>
          <w:szCs w:val="18"/>
        </w:rPr>
        <w:t>En el acceso a la información</w:t>
      </w:r>
      <w:r>
        <w:rPr>
          <w:rFonts w:ascii="Verdana" w:hAnsi="Verdana"/>
          <w:sz w:val="18"/>
          <w:szCs w:val="18"/>
        </w:rPr>
        <w:tab/>
      </w:r>
      <w:r w:rsidR="0075007E">
        <w:rPr>
          <w:rFonts w:ascii="Verdana" w:hAnsi="Verdana"/>
          <w:sz w:val="18"/>
          <w:szCs w:val="18"/>
        </w:rPr>
        <w:t>8</w:t>
      </w:r>
    </w:p>
    <w:p w14:paraId="6D4AD5B7" w14:textId="596FD3F3" w:rsidR="00B35F18" w:rsidRDefault="00B35F18" w:rsidP="00D006D7">
      <w:pPr>
        <w:pStyle w:val="Prrafodelista"/>
        <w:numPr>
          <w:ilvl w:val="2"/>
          <w:numId w:val="37"/>
        </w:numPr>
        <w:tabs>
          <w:tab w:val="left" w:leader="dot" w:pos="9356"/>
        </w:tabs>
        <w:spacing w:after="0" w:line="360" w:lineRule="auto"/>
        <w:jc w:val="both"/>
        <w:rPr>
          <w:rFonts w:ascii="Verdana" w:hAnsi="Verdana"/>
          <w:sz w:val="18"/>
          <w:szCs w:val="18"/>
        </w:rPr>
      </w:pPr>
      <w:r>
        <w:rPr>
          <w:rFonts w:ascii="Verdana" w:hAnsi="Verdana"/>
          <w:sz w:val="18"/>
          <w:szCs w:val="18"/>
        </w:rPr>
        <w:t>En la relación con la Administración Pública</w:t>
      </w:r>
      <w:r>
        <w:rPr>
          <w:rFonts w:ascii="Verdana" w:hAnsi="Verdana"/>
          <w:sz w:val="18"/>
          <w:szCs w:val="18"/>
        </w:rPr>
        <w:tab/>
      </w:r>
      <w:r w:rsidR="0075007E">
        <w:rPr>
          <w:rFonts w:ascii="Verdana" w:hAnsi="Verdana"/>
          <w:sz w:val="18"/>
          <w:szCs w:val="18"/>
        </w:rPr>
        <w:t>9</w:t>
      </w:r>
    </w:p>
    <w:p w14:paraId="4374A39B" w14:textId="5396DBF1" w:rsidR="00B35F18" w:rsidRPr="00B35F18" w:rsidRDefault="00B35F18" w:rsidP="00D006D7">
      <w:pPr>
        <w:pStyle w:val="Prrafodelista"/>
        <w:numPr>
          <w:ilvl w:val="2"/>
          <w:numId w:val="37"/>
        </w:numPr>
        <w:tabs>
          <w:tab w:val="left" w:leader="dot" w:pos="9356"/>
        </w:tabs>
        <w:spacing w:after="0" w:line="360" w:lineRule="auto"/>
        <w:jc w:val="both"/>
        <w:rPr>
          <w:rFonts w:ascii="Verdana" w:hAnsi="Verdana"/>
          <w:sz w:val="18"/>
          <w:szCs w:val="18"/>
        </w:rPr>
      </w:pPr>
      <w:r>
        <w:rPr>
          <w:rFonts w:ascii="Verdana" w:hAnsi="Verdana"/>
          <w:sz w:val="18"/>
          <w:szCs w:val="18"/>
        </w:rPr>
        <w:t>En la participación del distrito</w:t>
      </w:r>
      <w:r>
        <w:rPr>
          <w:rFonts w:ascii="Verdana" w:hAnsi="Verdana"/>
          <w:sz w:val="18"/>
          <w:szCs w:val="18"/>
        </w:rPr>
        <w:tab/>
      </w:r>
      <w:r w:rsidR="0075007E">
        <w:rPr>
          <w:rFonts w:ascii="Verdana" w:hAnsi="Verdana"/>
          <w:sz w:val="18"/>
          <w:szCs w:val="18"/>
        </w:rPr>
        <w:t>9</w:t>
      </w:r>
    </w:p>
    <w:p w14:paraId="592FB070" w14:textId="77777777" w:rsidR="00B35F18" w:rsidRPr="00B55E59" w:rsidRDefault="00B35F18" w:rsidP="00B55E59">
      <w:pPr>
        <w:tabs>
          <w:tab w:val="left" w:pos="567"/>
          <w:tab w:val="left" w:leader="dot" w:pos="9356"/>
        </w:tabs>
        <w:spacing w:after="0" w:line="360" w:lineRule="auto"/>
        <w:jc w:val="both"/>
        <w:rPr>
          <w:rFonts w:ascii="Verdana" w:hAnsi="Verdana"/>
          <w:sz w:val="18"/>
          <w:szCs w:val="18"/>
        </w:rPr>
      </w:pPr>
    </w:p>
    <w:p w14:paraId="795CD3E7" w14:textId="1CA61186" w:rsidR="00514611" w:rsidRPr="00BC09CF" w:rsidRDefault="00514611" w:rsidP="00B35F18">
      <w:pPr>
        <w:pStyle w:val="Prrafodelista"/>
        <w:numPr>
          <w:ilvl w:val="0"/>
          <w:numId w:val="1"/>
        </w:numPr>
        <w:tabs>
          <w:tab w:val="left" w:pos="567"/>
          <w:tab w:val="left" w:leader="dot" w:pos="9356"/>
        </w:tabs>
        <w:spacing w:after="0" w:line="360" w:lineRule="auto"/>
        <w:jc w:val="both"/>
        <w:rPr>
          <w:rFonts w:ascii="Verdana" w:hAnsi="Verdana"/>
          <w:sz w:val="18"/>
          <w:szCs w:val="18"/>
        </w:rPr>
      </w:pPr>
      <w:r w:rsidRPr="007D68E4">
        <w:rPr>
          <w:rFonts w:ascii="Verdana" w:hAnsi="Verdana"/>
          <w:color w:val="0A5072"/>
          <w:sz w:val="20"/>
          <w:szCs w:val="20"/>
        </w:rPr>
        <w:t>Historia de los Centros Culturales</w:t>
      </w:r>
      <w:r w:rsidR="00BC09CF" w:rsidRPr="007D68E4">
        <w:rPr>
          <w:rFonts w:ascii="Verdana" w:hAnsi="Verdana"/>
          <w:color w:val="0A5072"/>
          <w:sz w:val="20"/>
          <w:szCs w:val="20"/>
        </w:rPr>
        <w:t xml:space="preserve"> de Madrid</w:t>
      </w:r>
      <w:r w:rsidRPr="000B42D6">
        <w:rPr>
          <w:rFonts w:ascii="Verdana" w:hAnsi="Verdana"/>
          <w:color w:val="0A5072"/>
          <w:sz w:val="18"/>
          <w:szCs w:val="18"/>
        </w:rPr>
        <w:tab/>
      </w:r>
      <w:r w:rsidR="0075007E" w:rsidRPr="0075007E">
        <w:rPr>
          <w:rFonts w:ascii="Verdana" w:hAnsi="Verdana"/>
          <w:b/>
          <w:color w:val="0A5072"/>
          <w:sz w:val="18"/>
          <w:szCs w:val="18"/>
        </w:rPr>
        <w:t>10</w:t>
      </w:r>
    </w:p>
    <w:p w14:paraId="3F13DE10" w14:textId="5E35920C" w:rsidR="00B55E59" w:rsidRDefault="00BC09CF" w:rsidP="00D006D7">
      <w:pPr>
        <w:pStyle w:val="Prrafodelista"/>
        <w:numPr>
          <w:ilvl w:val="1"/>
          <w:numId w:val="38"/>
        </w:numPr>
        <w:tabs>
          <w:tab w:val="left" w:leader="dot" w:pos="9356"/>
        </w:tabs>
        <w:spacing w:after="0" w:line="360" w:lineRule="auto"/>
        <w:jc w:val="both"/>
        <w:rPr>
          <w:rFonts w:ascii="Verdana" w:hAnsi="Verdana"/>
          <w:sz w:val="18"/>
          <w:szCs w:val="18"/>
        </w:rPr>
      </w:pPr>
      <w:r w:rsidRPr="00B55E59">
        <w:rPr>
          <w:rFonts w:ascii="Verdana" w:hAnsi="Verdana"/>
          <w:sz w:val="18"/>
          <w:szCs w:val="18"/>
        </w:rPr>
        <w:t>Creación de los Centros Culturales</w:t>
      </w:r>
      <w:r w:rsidRPr="00B55E59">
        <w:rPr>
          <w:rFonts w:ascii="Verdana" w:hAnsi="Verdana"/>
          <w:sz w:val="18"/>
          <w:szCs w:val="18"/>
        </w:rPr>
        <w:tab/>
      </w:r>
      <w:r w:rsidR="0075007E">
        <w:rPr>
          <w:rFonts w:ascii="Verdana" w:hAnsi="Verdana"/>
          <w:sz w:val="18"/>
          <w:szCs w:val="18"/>
        </w:rPr>
        <w:t>10</w:t>
      </w:r>
    </w:p>
    <w:p w14:paraId="5DA27510" w14:textId="537F28A5" w:rsidR="00B55E59" w:rsidRDefault="00BC09CF" w:rsidP="00D006D7">
      <w:pPr>
        <w:pStyle w:val="Prrafodelista"/>
        <w:numPr>
          <w:ilvl w:val="1"/>
          <w:numId w:val="38"/>
        </w:numPr>
        <w:tabs>
          <w:tab w:val="left" w:leader="dot" w:pos="9356"/>
        </w:tabs>
        <w:spacing w:after="0" w:line="360" w:lineRule="auto"/>
        <w:jc w:val="both"/>
        <w:rPr>
          <w:rFonts w:ascii="Verdana" w:hAnsi="Verdana"/>
          <w:sz w:val="18"/>
          <w:szCs w:val="18"/>
        </w:rPr>
      </w:pPr>
      <w:bookmarkStart w:id="4" w:name="_Hlk480370635"/>
      <w:r w:rsidRPr="00B55E59">
        <w:rPr>
          <w:rFonts w:ascii="Verdana" w:hAnsi="Verdana"/>
          <w:sz w:val="18"/>
          <w:szCs w:val="18"/>
        </w:rPr>
        <w:t>Privatización de la gestión de los Centros Culturales</w:t>
      </w:r>
      <w:bookmarkEnd w:id="4"/>
      <w:r w:rsidRPr="00B55E59">
        <w:rPr>
          <w:rFonts w:ascii="Verdana" w:hAnsi="Verdana"/>
          <w:sz w:val="18"/>
          <w:szCs w:val="18"/>
        </w:rPr>
        <w:tab/>
      </w:r>
      <w:r w:rsidR="0075007E">
        <w:rPr>
          <w:rFonts w:ascii="Verdana" w:hAnsi="Verdana"/>
          <w:sz w:val="18"/>
          <w:szCs w:val="18"/>
        </w:rPr>
        <w:t>12</w:t>
      </w:r>
    </w:p>
    <w:p w14:paraId="3CA2B181" w14:textId="78F67D29" w:rsidR="00BC09CF" w:rsidRPr="00B55E59" w:rsidRDefault="00BC09CF" w:rsidP="00D006D7">
      <w:pPr>
        <w:pStyle w:val="Prrafodelista"/>
        <w:numPr>
          <w:ilvl w:val="1"/>
          <w:numId w:val="38"/>
        </w:numPr>
        <w:tabs>
          <w:tab w:val="left" w:leader="dot" w:pos="9356"/>
        </w:tabs>
        <w:spacing w:after="0" w:line="360" w:lineRule="auto"/>
        <w:jc w:val="both"/>
        <w:rPr>
          <w:rFonts w:ascii="Verdana" w:hAnsi="Verdana"/>
          <w:sz w:val="18"/>
          <w:szCs w:val="18"/>
        </w:rPr>
      </w:pPr>
      <w:r w:rsidRPr="00B55E59">
        <w:rPr>
          <w:rFonts w:ascii="Verdana" w:hAnsi="Verdana"/>
          <w:sz w:val="18"/>
          <w:szCs w:val="18"/>
        </w:rPr>
        <w:t>Centros Culturales alternativos</w:t>
      </w:r>
      <w:r w:rsidRPr="00B55E59">
        <w:rPr>
          <w:rFonts w:ascii="Verdana" w:hAnsi="Verdana"/>
          <w:sz w:val="18"/>
          <w:szCs w:val="18"/>
        </w:rPr>
        <w:tab/>
      </w:r>
      <w:r w:rsidR="0075007E">
        <w:rPr>
          <w:rFonts w:ascii="Verdana" w:hAnsi="Verdana"/>
          <w:sz w:val="18"/>
          <w:szCs w:val="18"/>
        </w:rPr>
        <w:t>14</w:t>
      </w:r>
    </w:p>
    <w:p w14:paraId="793A3BD3" w14:textId="77777777" w:rsidR="00FB4A87" w:rsidRPr="00FB4A87" w:rsidRDefault="00FB4A87" w:rsidP="00BC09CF">
      <w:pPr>
        <w:tabs>
          <w:tab w:val="right" w:leader="dot" w:pos="9356"/>
        </w:tabs>
        <w:spacing w:after="0" w:line="360" w:lineRule="auto"/>
        <w:jc w:val="both"/>
        <w:rPr>
          <w:rFonts w:ascii="Verdana" w:hAnsi="Verdana"/>
          <w:sz w:val="18"/>
          <w:szCs w:val="18"/>
        </w:rPr>
      </w:pPr>
    </w:p>
    <w:p w14:paraId="4CA54AB7" w14:textId="651071F1" w:rsidR="00C34781" w:rsidRPr="000B42D6" w:rsidRDefault="000E0A2F" w:rsidP="00545D2A">
      <w:pPr>
        <w:pStyle w:val="Prrafodelista"/>
        <w:numPr>
          <w:ilvl w:val="0"/>
          <w:numId w:val="1"/>
        </w:numPr>
        <w:tabs>
          <w:tab w:val="left" w:pos="567"/>
          <w:tab w:val="left" w:leader="dot" w:pos="9356"/>
        </w:tabs>
        <w:spacing w:after="0" w:line="360" w:lineRule="auto"/>
        <w:jc w:val="both"/>
        <w:rPr>
          <w:rFonts w:ascii="Verdana" w:hAnsi="Verdana"/>
          <w:color w:val="0A5072"/>
          <w:sz w:val="18"/>
          <w:szCs w:val="18"/>
        </w:rPr>
      </w:pPr>
      <w:r w:rsidRPr="007D68E4">
        <w:rPr>
          <w:rFonts w:ascii="Verdana" w:hAnsi="Verdana"/>
          <w:color w:val="0A5072"/>
          <w:sz w:val="20"/>
          <w:szCs w:val="20"/>
        </w:rPr>
        <w:t>Datos sociológicos del Distrito de Usera</w:t>
      </w:r>
      <w:r w:rsidR="00514611" w:rsidRPr="000B42D6">
        <w:rPr>
          <w:rFonts w:ascii="Verdana" w:hAnsi="Verdana"/>
          <w:color w:val="0A5072"/>
          <w:sz w:val="18"/>
          <w:szCs w:val="18"/>
        </w:rPr>
        <w:tab/>
      </w:r>
      <w:r w:rsidR="0075007E" w:rsidRPr="0075007E">
        <w:rPr>
          <w:rFonts w:ascii="Verdana" w:hAnsi="Verdana"/>
          <w:b/>
          <w:color w:val="0A5072"/>
          <w:sz w:val="18"/>
          <w:szCs w:val="18"/>
        </w:rPr>
        <w:t>16</w:t>
      </w:r>
    </w:p>
    <w:p w14:paraId="274687F4" w14:textId="7F47EC65" w:rsidR="00B55E59" w:rsidRDefault="000E0A2F" w:rsidP="00D006D7">
      <w:pPr>
        <w:pStyle w:val="Prrafodelista"/>
        <w:numPr>
          <w:ilvl w:val="1"/>
          <w:numId w:val="39"/>
        </w:numPr>
        <w:tabs>
          <w:tab w:val="left" w:leader="dot" w:pos="9356"/>
        </w:tabs>
        <w:spacing w:after="0" w:line="360" w:lineRule="auto"/>
        <w:jc w:val="both"/>
        <w:rPr>
          <w:rFonts w:ascii="Verdana" w:hAnsi="Verdana"/>
          <w:sz w:val="18"/>
          <w:szCs w:val="18"/>
        </w:rPr>
      </w:pPr>
      <w:r>
        <w:rPr>
          <w:rFonts w:ascii="Verdana" w:hAnsi="Verdana"/>
          <w:sz w:val="18"/>
          <w:szCs w:val="18"/>
        </w:rPr>
        <w:t>Problemática social</w:t>
      </w:r>
      <w:r>
        <w:rPr>
          <w:rFonts w:ascii="Verdana" w:hAnsi="Verdana"/>
          <w:sz w:val="18"/>
          <w:szCs w:val="18"/>
        </w:rPr>
        <w:tab/>
      </w:r>
      <w:r w:rsidR="0075007E">
        <w:rPr>
          <w:rFonts w:ascii="Verdana" w:hAnsi="Verdana"/>
          <w:sz w:val="18"/>
          <w:szCs w:val="18"/>
        </w:rPr>
        <w:t>16</w:t>
      </w:r>
    </w:p>
    <w:p w14:paraId="03B9F837" w14:textId="0D59B9C2" w:rsidR="00B55E59" w:rsidRDefault="000E0A2F" w:rsidP="00D006D7">
      <w:pPr>
        <w:pStyle w:val="Prrafodelista"/>
        <w:numPr>
          <w:ilvl w:val="1"/>
          <w:numId w:val="39"/>
        </w:numPr>
        <w:tabs>
          <w:tab w:val="left" w:leader="dot" w:pos="9356"/>
        </w:tabs>
        <w:spacing w:after="0" w:line="360" w:lineRule="auto"/>
        <w:jc w:val="both"/>
        <w:rPr>
          <w:rFonts w:ascii="Verdana" w:hAnsi="Verdana"/>
          <w:sz w:val="18"/>
          <w:szCs w:val="18"/>
        </w:rPr>
      </w:pPr>
      <w:r w:rsidRPr="00B55E59">
        <w:rPr>
          <w:rFonts w:ascii="Verdana" w:hAnsi="Verdana"/>
          <w:sz w:val="18"/>
          <w:szCs w:val="18"/>
        </w:rPr>
        <w:t>Perfil demográfico del Distrito de Usera</w:t>
      </w:r>
      <w:r w:rsidRPr="00B55E59">
        <w:rPr>
          <w:rFonts w:ascii="Verdana" w:hAnsi="Verdana"/>
          <w:sz w:val="18"/>
          <w:szCs w:val="18"/>
        </w:rPr>
        <w:tab/>
      </w:r>
      <w:r w:rsidR="0075007E">
        <w:rPr>
          <w:rFonts w:ascii="Verdana" w:hAnsi="Verdana"/>
          <w:sz w:val="18"/>
          <w:szCs w:val="18"/>
        </w:rPr>
        <w:t>17</w:t>
      </w:r>
    </w:p>
    <w:p w14:paraId="44ABDAB0" w14:textId="2F38DAAA" w:rsidR="000E0A2F" w:rsidRPr="00B55E59" w:rsidRDefault="000E0A2F" w:rsidP="00D006D7">
      <w:pPr>
        <w:pStyle w:val="Prrafodelista"/>
        <w:numPr>
          <w:ilvl w:val="1"/>
          <w:numId w:val="39"/>
        </w:numPr>
        <w:tabs>
          <w:tab w:val="left" w:leader="dot" w:pos="9356"/>
        </w:tabs>
        <w:spacing w:after="0" w:line="360" w:lineRule="auto"/>
        <w:jc w:val="both"/>
        <w:rPr>
          <w:rFonts w:ascii="Verdana" w:hAnsi="Verdana"/>
          <w:sz w:val="18"/>
          <w:szCs w:val="18"/>
        </w:rPr>
      </w:pPr>
      <w:r w:rsidRPr="00B55E59">
        <w:rPr>
          <w:rFonts w:ascii="Verdana" w:hAnsi="Verdana"/>
          <w:sz w:val="18"/>
          <w:szCs w:val="18"/>
        </w:rPr>
        <w:t>Perfil socioeconómico del Distrito de Usera</w:t>
      </w:r>
      <w:r w:rsidRPr="00B55E59">
        <w:rPr>
          <w:rFonts w:ascii="Verdana" w:hAnsi="Verdana"/>
          <w:sz w:val="18"/>
          <w:szCs w:val="18"/>
        </w:rPr>
        <w:tab/>
      </w:r>
      <w:r w:rsidR="0075007E">
        <w:rPr>
          <w:rFonts w:ascii="Verdana" w:hAnsi="Verdana"/>
          <w:sz w:val="18"/>
          <w:szCs w:val="18"/>
        </w:rPr>
        <w:t>20</w:t>
      </w:r>
    </w:p>
    <w:p w14:paraId="694A06CC" w14:textId="77777777" w:rsidR="000E0A2F" w:rsidRPr="000E0A2F" w:rsidRDefault="000E0A2F" w:rsidP="000E0A2F">
      <w:pPr>
        <w:tabs>
          <w:tab w:val="left" w:leader="dot" w:pos="9356"/>
        </w:tabs>
        <w:spacing w:after="0" w:line="360" w:lineRule="auto"/>
        <w:jc w:val="both"/>
        <w:rPr>
          <w:rFonts w:ascii="Verdana" w:hAnsi="Verdana"/>
          <w:sz w:val="18"/>
          <w:szCs w:val="18"/>
        </w:rPr>
      </w:pPr>
    </w:p>
    <w:p w14:paraId="23129E15" w14:textId="5B39C3B0" w:rsidR="00FB4A87" w:rsidRDefault="00514611" w:rsidP="00545D2A">
      <w:pPr>
        <w:pStyle w:val="Prrafodelista"/>
        <w:numPr>
          <w:ilvl w:val="0"/>
          <w:numId w:val="1"/>
        </w:numPr>
        <w:tabs>
          <w:tab w:val="left" w:pos="567"/>
          <w:tab w:val="left" w:leader="dot" w:pos="9356"/>
        </w:tabs>
        <w:spacing w:after="0" w:line="240" w:lineRule="auto"/>
        <w:jc w:val="both"/>
        <w:rPr>
          <w:rFonts w:ascii="Verdana" w:hAnsi="Verdana"/>
          <w:sz w:val="18"/>
          <w:szCs w:val="18"/>
        </w:rPr>
      </w:pPr>
      <w:r w:rsidRPr="007D68E4">
        <w:rPr>
          <w:rFonts w:ascii="Verdana" w:hAnsi="Verdana"/>
          <w:color w:val="0A5072"/>
          <w:sz w:val="20"/>
          <w:szCs w:val="20"/>
        </w:rPr>
        <w:t>Centros Culturales del Distrito de Usera</w:t>
      </w:r>
      <w:r w:rsidRPr="000B42D6">
        <w:rPr>
          <w:rFonts w:ascii="Verdana" w:hAnsi="Verdana"/>
          <w:color w:val="0A5072"/>
          <w:sz w:val="18"/>
          <w:szCs w:val="18"/>
        </w:rPr>
        <w:tab/>
      </w:r>
      <w:r w:rsidR="0075007E" w:rsidRPr="0075007E">
        <w:rPr>
          <w:rFonts w:ascii="Verdana" w:hAnsi="Verdana"/>
          <w:b/>
          <w:color w:val="0A5072"/>
          <w:sz w:val="18"/>
          <w:szCs w:val="18"/>
        </w:rPr>
        <w:t>25</w:t>
      </w:r>
    </w:p>
    <w:p w14:paraId="5253B60B" w14:textId="77777777" w:rsidR="00B55E59" w:rsidRDefault="00B55E59" w:rsidP="00B55E59">
      <w:pPr>
        <w:tabs>
          <w:tab w:val="left" w:leader="dot" w:pos="9356"/>
        </w:tabs>
        <w:spacing w:after="0" w:line="360" w:lineRule="auto"/>
        <w:jc w:val="both"/>
        <w:rPr>
          <w:rFonts w:ascii="Verdana" w:hAnsi="Verdana"/>
          <w:sz w:val="18"/>
          <w:szCs w:val="18"/>
        </w:rPr>
      </w:pPr>
    </w:p>
    <w:p w14:paraId="5A521CC5" w14:textId="3618AC71" w:rsidR="004069CB" w:rsidRPr="007D68E4" w:rsidRDefault="004069CB" w:rsidP="00D006D7">
      <w:pPr>
        <w:pStyle w:val="Prrafodelista"/>
        <w:numPr>
          <w:ilvl w:val="1"/>
          <w:numId w:val="43"/>
        </w:numPr>
        <w:tabs>
          <w:tab w:val="left" w:leader="dot" w:pos="9356"/>
        </w:tabs>
        <w:spacing w:after="0" w:line="360" w:lineRule="auto"/>
        <w:jc w:val="both"/>
        <w:rPr>
          <w:rFonts w:ascii="Verdana" w:hAnsi="Verdana"/>
          <w:color w:val="0A5072"/>
          <w:sz w:val="18"/>
          <w:szCs w:val="18"/>
        </w:rPr>
      </w:pPr>
      <w:r w:rsidRPr="007D68E4">
        <w:rPr>
          <w:rFonts w:ascii="Verdana" w:hAnsi="Verdana"/>
          <w:color w:val="0A5072"/>
          <w:sz w:val="18"/>
          <w:szCs w:val="18"/>
        </w:rPr>
        <w:t>Los Presupuestos en los Talleres de Formación en los Centros Culturales Usera</w:t>
      </w:r>
      <w:r w:rsidRPr="007D68E4">
        <w:rPr>
          <w:rFonts w:ascii="Verdana" w:hAnsi="Verdana"/>
          <w:color w:val="0A5072"/>
          <w:sz w:val="18"/>
          <w:szCs w:val="18"/>
        </w:rPr>
        <w:tab/>
      </w:r>
      <w:r w:rsidR="0075007E" w:rsidRPr="003F4CB1">
        <w:rPr>
          <w:rFonts w:ascii="Verdana" w:hAnsi="Verdana"/>
          <w:color w:val="000000" w:themeColor="text1"/>
          <w:sz w:val="18"/>
          <w:szCs w:val="18"/>
        </w:rPr>
        <w:t>25</w:t>
      </w:r>
    </w:p>
    <w:p w14:paraId="427789C2" w14:textId="29858E28" w:rsidR="000E0A2F" w:rsidRPr="00956992" w:rsidRDefault="000E0A2F" w:rsidP="00D006D7">
      <w:pPr>
        <w:pStyle w:val="Prrafodelista"/>
        <w:numPr>
          <w:ilvl w:val="1"/>
          <w:numId w:val="43"/>
        </w:numPr>
        <w:tabs>
          <w:tab w:val="left" w:leader="dot" w:pos="9356"/>
        </w:tabs>
        <w:spacing w:after="0" w:line="360" w:lineRule="auto"/>
        <w:jc w:val="both"/>
        <w:rPr>
          <w:rFonts w:ascii="Verdana" w:hAnsi="Verdana"/>
          <w:sz w:val="18"/>
          <w:szCs w:val="18"/>
        </w:rPr>
      </w:pPr>
      <w:r w:rsidRPr="007D68E4">
        <w:rPr>
          <w:rFonts w:ascii="Verdana" w:hAnsi="Verdana"/>
          <w:color w:val="0A5072"/>
          <w:sz w:val="18"/>
          <w:szCs w:val="18"/>
        </w:rPr>
        <w:t>Pérdida de calidad de los Talleres</w:t>
      </w:r>
      <w:r w:rsidRPr="00956992">
        <w:rPr>
          <w:rFonts w:ascii="Verdana" w:hAnsi="Verdana"/>
          <w:sz w:val="18"/>
          <w:szCs w:val="18"/>
        </w:rPr>
        <w:tab/>
      </w:r>
      <w:r w:rsidR="00A3148C" w:rsidRPr="003F4CB1">
        <w:rPr>
          <w:rFonts w:ascii="Verdana" w:hAnsi="Verdana"/>
          <w:sz w:val="18"/>
          <w:szCs w:val="18"/>
        </w:rPr>
        <w:t>27</w:t>
      </w:r>
    </w:p>
    <w:p w14:paraId="45725B2E" w14:textId="0FD4B38C" w:rsidR="000E0A2F" w:rsidRDefault="000E0A2F" w:rsidP="00CF2AE2">
      <w:pPr>
        <w:pStyle w:val="Prrafodelista"/>
        <w:numPr>
          <w:ilvl w:val="0"/>
          <w:numId w:val="25"/>
        </w:numPr>
        <w:tabs>
          <w:tab w:val="left" w:leader="dot" w:pos="9356"/>
        </w:tabs>
        <w:spacing w:after="0" w:line="360" w:lineRule="auto"/>
        <w:jc w:val="both"/>
        <w:rPr>
          <w:rFonts w:ascii="Verdana" w:hAnsi="Verdana"/>
          <w:sz w:val="18"/>
          <w:szCs w:val="18"/>
        </w:rPr>
      </w:pPr>
      <w:r>
        <w:rPr>
          <w:rFonts w:ascii="Verdana" w:hAnsi="Verdana"/>
          <w:sz w:val="18"/>
          <w:szCs w:val="18"/>
        </w:rPr>
        <w:t>Matriculaciones</w:t>
      </w:r>
      <w:r>
        <w:rPr>
          <w:rFonts w:ascii="Verdana" w:hAnsi="Verdana"/>
          <w:sz w:val="18"/>
          <w:szCs w:val="18"/>
        </w:rPr>
        <w:tab/>
      </w:r>
      <w:r w:rsidR="00A3148C" w:rsidRPr="003F4CB1">
        <w:rPr>
          <w:rFonts w:ascii="Verdana" w:hAnsi="Verdana"/>
          <w:color w:val="000000" w:themeColor="text1"/>
          <w:sz w:val="18"/>
          <w:szCs w:val="18"/>
        </w:rPr>
        <w:t>27</w:t>
      </w:r>
    </w:p>
    <w:p w14:paraId="5D9CDC5D" w14:textId="31B938AD" w:rsidR="000E0A2F" w:rsidRDefault="000E0A2F" w:rsidP="00CF2AE2">
      <w:pPr>
        <w:pStyle w:val="Prrafodelista"/>
        <w:numPr>
          <w:ilvl w:val="0"/>
          <w:numId w:val="25"/>
        </w:numPr>
        <w:tabs>
          <w:tab w:val="left" w:leader="dot" w:pos="9356"/>
        </w:tabs>
        <w:spacing w:after="0" w:line="360" w:lineRule="auto"/>
        <w:jc w:val="both"/>
        <w:rPr>
          <w:rFonts w:ascii="Verdana" w:hAnsi="Verdana"/>
          <w:sz w:val="18"/>
          <w:szCs w:val="18"/>
        </w:rPr>
      </w:pPr>
      <w:r>
        <w:rPr>
          <w:rFonts w:ascii="Verdana" w:hAnsi="Verdana"/>
          <w:sz w:val="18"/>
          <w:szCs w:val="18"/>
        </w:rPr>
        <w:t>Horas contratadas</w:t>
      </w:r>
      <w:r>
        <w:rPr>
          <w:rFonts w:ascii="Verdana" w:hAnsi="Verdana"/>
          <w:sz w:val="18"/>
          <w:szCs w:val="18"/>
        </w:rPr>
        <w:tab/>
      </w:r>
      <w:r w:rsidR="00A3148C">
        <w:rPr>
          <w:rFonts w:ascii="Verdana" w:hAnsi="Verdana"/>
          <w:sz w:val="18"/>
          <w:szCs w:val="18"/>
        </w:rPr>
        <w:t>2</w:t>
      </w:r>
      <w:r w:rsidR="003F4CB1">
        <w:rPr>
          <w:rFonts w:ascii="Verdana" w:hAnsi="Verdana"/>
          <w:sz w:val="18"/>
          <w:szCs w:val="18"/>
        </w:rPr>
        <w:t>9</w:t>
      </w:r>
    </w:p>
    <w:p w14:paraId="2F93ACA8" w14:textId="06C1C8AC" w:rsidR="000E0A2F" w:rsidRDefault="003F4CB1" w:rsidP="00CF2AE2">
      <w:pPr>
        <w:pStyle w:val="Prrafodelista"/>
        <w:numPr>
          <w:ilvl w:val="0"/>
          <w:numId w:val="25"/>
        </w:numPr>
        <w:tabs>
          <w:tab w:val="left" w:leader="dot" w:pos="9356"/>
        </w:tabs>
        <w:spacing w:after="0" w:line="360" w:lineRule="auto"/>
        <w:jc w:val="both"/>
        <w:rPr>
          <w:rFonts w:ascii="Verdana" w:hAnsi="Verdana"/>
          <w:sz w:val="18"/>
          <w:szCs w:val="18"/>
        </w:rPr>
      </w:pPr>
      <w:r>
        <w:rPr>
          <w:rFonts w:ascii="Verdana" w:hAnsi="Verdana"/>
          <w:sz w:val="18"/>
          <w:szCs w:val="18"/>
        </w:rPr>
        <w:t>Talleres</w:t>
      </w:r>
      <w:r w:rsidR="000E0A2F">
        <w:rPr>
          <w:rFonts w:ascii="Verdana" w:hAnsi="Verdana"/>
          <w:sz w:val="18"/>
          <w:szCs w:val="18"/>
        </w:rPr>
        <w:t xml:space="preserve"> programados</w:t>
      </w:r>
      <w:r w:rsidR="000E0A2F">
        <w:rPr>
          <w:rFonts w:ascii="Verdana" w:hAnsi="Verdana"/>
          <w:sz w:val="18"/>
          <w:szCs w:val="18"/>
        </w:rPr>
        <w:tab/>
      </w:r>
      <w:r>
        <w:rPr>
          <w:rFonts w:ascii="Verdana" w:hAnsi="Verdana"/>
          <w:sz w:val="18"/>
          <w:szCs w:val="18"/>
        </w:rPr>
        <w:t>31</w:t>
      </w:r>
    </w:p>
    <w:p w14:paraId="2EC92BD2" w14:textId="57318F34" w:rsidR="000E0A2F" w:rsidRDefault="003F4CB1" w:rsidP="00CF2AE2">
      <w:pPr>
        <w:pStyle w:val="Prrafodelista"/>
        <w:numPr>
          <w:ilvl w:val="0"/>
          <w:numId w:val="25"/>
        </w:numPr>
        <w:tabs>
          <w:tab w:val="left" w:leader="dot" w:pos="9356"/>
        </w:tabs>
        <w:spacing w:after="0" w:line="360" w:lineRule="auto"/>
        <w:jc w:val="both"/>
        <w:rPr>
          <w:rFonts w:ascii="Verdana" w:hAnsi="Verdana"/>
          <w:sz w:val="18"/>
          <w:szCs w:val="18"/>
        </w:rPr>
      </w:pPr>
      <w:r>
        <w:rPr>
          <w:rFonts w:ascii="Verdana" w:hAnsi="Verdana"/>
          <w:sz w:val="18"/>
          <w:szCs w:val="18"/>
        </w:rPr>
        <w:t>Talleres</w:t>
      </w:r>
      <w:r w:rsidR="000E0A2F">
        <w:rPr>
          <w:rFonts w:ascii="Verdana" w:hAnsi="Verdana"/>
          <w:sz w:val="18"/>
          <w:szCs w:val="18"/>
        </w:rPr>
        <w:t xml:space="preserve"> impartidos</w:t>
      </w:r>
      <w:r w:rsidR="000E0A2F">
        <w:rPr>
          <w:rFonts w:ascii="Verdana" w:hAnsi="Verdana"/>
          <w:sz w:val="18"/>
          <w:szCs w:val="18"/>
        </w:rPr>
        <w:tab/>
      </w:r>
      <w:r>
        <w:rPr>
          <w:rFonts w:ascii="Verdana" w:hAnsi="Verdana"/>
          <w:sz w:val="18"/>
          <w:szCs w:val="18"/>
        </w:rPr>
        <w:t>31</w:t>
      </w:r>
    </w:p>
    <w:p w14:paraId="117C4AB1" w14:textId="28AEA714" w:rsidR="000E0A2F" w:rsidRDefault="00CE6BEE" w:rsidP="00CF2AE2">
      <w:pPr>
        <w:pStyle w:val="Prrafodelista"/>
        <w:numPr>
          <w:ilvl w:val="0"/>
          <w:numId w:val="25"/>
        </w:numPr>
        <w:tabs>
          <w:tab w:val="left" w:leader="dot" w:pos="9356"/>
        </w:tabs>
        <w:spacing w:after="0" w:line="360" w:lineRule="auto"/>
        <w:jc w:val="both"/>
        <w:rPr>
          <w:rFonts w:ascii="Verdana" w:hAnsi="Verdana"/>
          <w:sz w:val="18"/>
          <w:szCs w:val="18"/>
        </w:rPr>
      </w:pPr>
      <w:r>
        <w:rPr>
          <w:rFonts w:ascii="Verdana" w:hAnsi="Verdana"/>
          <w:sz w:val="18"/>
          <w:szCs w:val="18"/>
        </w:rPr>
        <w:t>Materias que se han programado</w:t>
      </w:r>
      <w:r>
        <w:rPr>
          <w:rFonts w:ascii="Verdana" w:hAnsi="Verdana"/>
          <w:sz w:val="18"/>
          <w:szCs w:val="18"/>
        </w:rPr>
        <w:tab/>
      </w:r>
      <w:r w:rsidR="00A3148C">
        <w:rPr>
          <w:rFonts w:ascii="Verdana" w:hAnsi="Verdana"/>
          <w:sz w:val="18"/>
          <w:szCs w:val="18"/>
        </w:rPr>
        <w:t>3</w:t>
      </w:r>
      <w:r w:rsidR="00353BD8">
        <w:rPr>
          <w:rFonts w:ascii="Verdana" w:hAnsi="Verdana"/>
          <w:sz w:val="18"/>
          <w:szCs w:val="18"/>
        </w:rPr>
        <w:t>5</w:t>
      </w:r>
    </w:p>
    <w:p w14:paraId="2A2C2013" w14:textId="4A0358B7" w:rsidR="00CE6BEE" w:rsidRDefault="00CE6BEE" w:rsidP="00CF2AE2">
      <w:pPr>
        <w:pStyle w:val="Prrafodelista"/>
        <w:numPr>
          <w:ilvl w:val="0"/>
          <w:numId w:val="25"/>
        </w:numPr>
        <w:tabs>
          <w:tab w:val="left" w:leader="dot" w:pos="9356"/>
        </w:tabs>
        <w:spacing w:after="0" w:line="360" w:lineRule="auto"/>
        <w:jc w:val="both"/>
        <w:rPr>
          <w:rFonts w:ascii="Verdana" w:hAnsi="Verdana"/>
          <w:sz w:val="18"/>
          <w:szCs w:val="18"/>
        </w:rPr>
      </w:pPr>
      <w:r>
        <w:rPr>
          <w:rFonts w:ascii="Verdana" w:hAnsi="Verdana"/>
          <w:sz w:val="18"/>
          <w:szCs w:val="18"/>
        </w:rPr>
        <w:t>Material para los Talleres</w:t>
      </w:r>
      <w:r>
        <w:rPr>
          <w:rFonts w:ascii="Verdana" w:hAnsi="Verdana"/>
          <w:sz w:val="18"/>
          <w:szCs w:val="18"/>
        </w:rPr>
        <w:tab/>
      </w:r>
      <w:r w:rsidR="00A3148C">
        <w:rPr>
          <w:rFonts w:ascii="Verdana" w:hAnsi="Verdana"/>
          <w:sz w:val="18"/>
          <w:szCs w:val="18"/>
        </w:rPr>
        <w:t>3</w:t>
      </w:r>
      <w:r w:rsidR="00353BD8">
        <w:rPr>
          <w:rFonts w:ascii="Verdana" w:hAnsi="Verdana"/>
          <w:sz w:val="18"/>
          <w:szCs w:val="18"/>
        </w:rPr>
        <w:t>6</w:t>
      </w:r>
    </w:p>
    <w:p w14:paraId="1EF218D0" w14:textId="108C545A" w:rsidR="00CE6BEE" w:rsidRDefault="00CE6BEE" w:rsidP="00CF2AE2">
      <w:pPr>
        <w:pStyle w:val="Prrafodelista"/>
        <w:numPr>
          <w:ilvl w:val="0"/>
          <w:numId w:val="25"/>
        </w:numPr>
        <w:tabs>
          <w:tab w:val="left" w:leader="dot" w:pos="9356"/>
        </w:tabs>
        <w:spacing w:after="0" w:line="360" w:lineRule="auto"/>
        <w:jc w:val="both"/>
        <w:rPr>
          <w:rFonts w:ascii="Verdana" w:hAnsi="Verdana"/>
          <w:sz w:val="18"/>
          <w:szCs w:val="18"/>
        </w:rPr>
      </w:pPr>
      <w:r>
        <w:rPr>
          <w:rFonts w:ascii="Verdana" w:hAnsi="Verdana"/>
          <w:sz w:val="18"/>
          <w:szCs w:val="18"/>
        </w:rPr>
        <w:t>Actividades socioculturales y recreativas</w:t>
      </w:r>
      <w:r>
        <w:rPr>
          <w:rFonts w:ascii="Verdana" w:hAnsi="Verdana"/>
          <w:sz w:val="18"/>
          <w:szCs w:val="18"/>
        </w:rPr>
        <w:tab/>
      </w:r>
      <w:r w:rsidR="00A3148C">
        <w:rPr>
          <w:rFonts w:ascii="Verdana" w:hAnsi="Verdana"/>
          <w:sz w:val="18"/>
          <w:szCs w:val="18"/>
        </w:rPr>
        <w:t>3</w:t>
      </w:r>
      <w:r w:rsidR="00353BD8">
        <w:rPr>
          <w:rFonts w:ascii="Verdana" w:hAnsi="Verdana"/>
          <w:sz w:val="18"/>
          <w:szCs w:val="18"/>
        </w:rPr>
        <w:t>7</w:t>
      </w:r>
    </w:p>
    <w:p w14:paraId="0D24D7D8" w14:textId="12F2D307" w:rsidR="00CE6BEE" w:rsidRDefault="00CE6BEE" w:rsidP="00CF2AE2">
      <w:pPr>
        <w:pStyle w:val="Prrafodelista"/>
        <w:numPr>
          <w:ilvl w:val="0"/>
          <w:numId w:val="25"/>
        </w:numPr>
        <w:tabs>
          <w:tab w:val="left" w:leader="dot" w:pos="9356"/>
        </w:tabs>
        <w:spacing w:after="0" w:line="360" w:lineRule="auto"/>
        <w:jc w:val="both"/>
        <w:rPr>
          <w:rFonts w:ascii="Verdana" w:hAnsi="Verdana"/>
          <w:sz w:val="18"/>
          <w:szCs w:val="18"/>
        </w:rPr>
      </w:pPr>
      <w:r>
        <w:rPr>
          <w:rFonts w:ascii="Verdana" w:hAnsi="Verdana"/>
          <w:sz w:val="18"/>
          <w:szCs w:val="18"/>
        </w:rPr>
        <w:t>Conclusiones</w:t>
      </w:r>
      <w:r>
        <w:rPr>
          <w:rFonts w:ascii="Verdana" w:hAnsi="Verdana"/>
          <w:sz w:val="18"/>
          <w:szCs w:val="18"/>
        </w:rPr>
        <w:tab/>
      </w:r>
      <w:r w:rsidR="00A3148C">
        <w:rPr>
          <w:rFonts w:ascii="Verdana" w:hAnsi="Verdana"/>
          <w:sz w:val="18"/>
          <w:szCs w:val="18"/>
        </w:rPr>
        <w:t>3</w:t>
      </w:r>
      <w:r w:rsidR="00353BD8">
        <w:rPr>
          <w:rFonts w:ascii="Verdana" w:hAnsi="Verdana"/>
          <w:sz w:val="18"/>
          <w:szCs w:val="18"/>
        </w:rPr>
        <w:t>7</w:t>
      </w:r>
    </w:p>
    <w:p w14:paraId="561E0F8A" w14:textId="3B69376C" w:rsidR="00F27B4B" w:rsidRDefault="00F27B4B" w:rsidP="00F27B4B">
      <w:pPr>
        <w:tabs>
          <w:tab w:val="left" w:leader="dot" w:pos="9356"/>
        </w:tabs>
        <w:spacing w:after="0" w:line="360" w:lineRule="auto"/>
        <w:jc w:val="both"/>
        <w:rPr>
          <w:rFonts w:ascii="Verdana" w:hAnsi="Verdana"/>
          <w:sz w:val="18"/>
          <w:szCs w:val="18"/>
        </w:rPr>
      </w:pPr>
    </w:p>
    <w:p w14:paraId="4E7FF948" w14:textId="5C6C940A" w:rsidR="00F27B4B" w:rsidRDefault="00F27B4B" w:rsidP="00F27B4B">
      <w:pPr>
        <w:tabs>
          <w:tab w:val="left" w:leader="dot" w:pos="9356"/>
        </w:tabs>
        <w:spacing w:after="0" w:line="360" w:lineRule="auto"/>
        <w:jc w:val="both"/>
        <w:rPr>
          <w:rFonts w:ascii="Verdana" w:hAnsi="Verdana"/>
          <w:sz w:val="18"/>
          <w:szCs w:val="18"/>
        </w:rPr>
      </w:pPr>
    </w:p>
    <w:p w14:paraId="4C78367F" w14:textId="37513C43" w:rsidR="00F27B4B" w:rsidRDefault="00F27B4B" w:rsidP="00F27B4B">
      <w:pPr>
        <w:tabs>
          <w:tab w:val="left" w:leader="dot" w:pos="9356"/>
        </w:tabs>
        <w:spacing w:after="0" w:line="360" w:lineRule="auto"/>
        <w:jc w:val="both"/>
        <w:rPr>
          <w:rFonts w:ascii="Verdana" w:hAnsi="Verdana"/>
          <w:sz w:val="18"/>
          <w:szCs w:val="18"/>
        </w:rPr>
      </w:pPr>
    </w:p>
    <w:p w14:paraId="4281998D" w14:textId="77777777" w:rsidR="00F27B4B" w:rsidRPr="00F27B4B" w:rsidRDefault="00F27B4B" w:rsidP="00F27B4B">
      <w:pPr>
        <w:tabs>
          <w:tab w:val="left" w:leader="dot" w:pos="9356"/>
        </w:tabs>
        <w:spacing w:after="0" w:line="360" w:lineRule="auto"/>
        <w:jc w:val="both"/>
        <w:rPr>
          <w:rFonts w:ascii="Verdana" w:hAnsi="Verdana"/>
          <w:sz w:val="18"/>
          <w:szCs w:val="18"/>
        </w:rPr>
      </w:pPr>
    </w:p>
    <w:p w14:paraId="4F28A649" w14:textId="60D51E36" w:rsidR="00FB4A87" w:rsidRPr="00956992" w:rsidRDefault="00CE6BEE" w:rsidP="00D006D7">
      <w:pPr>
        <w:pStyle w:val="Prrafodelista"/>
        <w:numPr>
          <w:ilvl w:val="1"/>
          <w:numId w:val="43"/>
        </w:numPr>
        <w:tabs>
          <w:tab w:val="left" w:leader="dot" w:pos="9356"/>
        </w:tabs>
        <w:spacing w:after="0" w:line="360" w:lineRule="auto"/>
        <w:jc w:val="both"/>
        <w:rPr>
          <w:rFonts w:ascii="Verdana" w:hAnsi="Verdana"/>
          <w:sz w:val="18"/>
          <w:szCs w:val="18"/>
        </w:rPr>
      </w:pPr>
      <w:r w:rsidRPr="007D68E4">
        <w:rPr>
          <w:rFonts w:ascii="Verdana" w:hAnsi="Verdana"/>
          <w:color w:val="0A5072"/>
          <w:sz w:val="18"/>
          <w:szCs w:val="18"/>
        </w:rPr>
        <w:t>Degradación de las condiciones laborales de los profesores</w:t>
      </w:r>
      <w:r w:rsidR="00FB4A87" w:rsidRPr="00956992">
        <w:rPr>
          <w:rFonts w:ascii="Verdana" w:hAnsi="Verdana"/>
          <w:sz w:val="18"/>
          <w:szCs w:val="18"/>
        </w:rPr>
        <w:tab/>
      </w:r>
      <w:r w:rsidR="00A3148C">
        <w:rPr>
          <w:rFonts w:ascii="Verdana" w:hAnsi="Verdana"/>
          <w:sz w:val="18"/>
          <w:szCs w:val="18"/>
        </w:rPr>
        <w:t>3</w:t>
      </w:r>
      <w:r w:rsidR="00353BD8">
        <w:rPr>
          <w:rFonts w:ascii="Verdana" w:hAnsi="Verdana"/>
          <w:sz w:val="18"/>
          <w:szCs w:val="18"/>
        </w:rPr>
        <w:t>8</w:t>
      </w:r>
    </w:p>
    <w:p w14:paraId="166F9AD8" w14:textId="054F533D" w:rsidR="00B55E59" w:rsidRDefault="00CE6BEE" w:rsidP="00CF2AE2">
      <w:pPr>
        <w:pStyle w:val="Prrafodelista"/>
        <w:numPr>
          <w:ilvl w:val="0"/>
          <w:numId w:val="26"/>
        </w:numPr>
        <w:tabs>
          <w:tab w:val="left" w:leader="dot" w:pos="9356"/>
        </w:tabs>
        <w:spacing w:after="0" w:line="360" w:lineRule="auto"/>
        <w:jc w:val="both"/>
        <w:rPr>
          <w:rFonts w:ascii="Verdana" w:hAnsi="Verdana"/>
          <w:sz w:val="18"/>
          <w:szCs w:val="18"/>
        </w:rPr>
      </w:pPr>
      <w:r>
        <w:rPr>
          <w:rFonts w:ascii="Verdana" w:hAnsi="Verdana"/>
          <w:sz w:val="18"/>
          <w:szCs w:val="18"/>
        </w:rPr>
        <w:t>Conclusiones</w:t>
      </w:r>
      <w:r>
        <w:rPr>
          <w:rFonts w:ascii="Verdana" w:hAnsi="Verdana"/>
          <w:sz w:val="18"/>
          <w:szCs w:val="18"/>
        </w:rPr>
        <w:tab/>
      </w:r>
      <w:r w:rsidR="00A3148C">
        <w:rPr>
          <w:rFonts w:ascii="Verdana" w:hAnsi="Verdana"/>
          <w:sz w:val="18"/>
          <w:szCs w:val="18"/>
        </w:rPr>
        <w:t>3</w:t>
      </w:r>
      <w:r w:rsidR="00353BD8">
        <w:rPr>
          <w:rFonts w:ascii="Verdana" w:hAnsi="Verdana"/>
          <w:sz w:val="18"/>
          <w:szCs w:val="18"/>
        </w:rPr>
        <w:t>8</w:t>
      </w:r>
    </w:p>
    <w:p w14:paraId="3BADDBEB" w14:textId="336BB815" w:rsidR="004069CB" w:rsidRDefault="004069CB" w:rsidP="004069CB">
      <w:pPr>
        <w:tabs>
          <w:tab w:val="left" w:leader="dot" w:pos="9356"/>
        </w:tabs>
        <w:spacing w:after="0" w:line="360" w:lineRule="auto"/>
        <w:jc w:val="both"/>
        <w:rPr>
          <w:rFonts w:ascii="Verdana" w:hAnsi="Verdana"/>
          <w:sz w:val="18"/>
          <w:szCs w:val="18"/>
        </w:rPr>
      </w:pPr>
    </w:p>
    <w:p w14:paraId="6539A9B6" w14:textId="7E95F362" w:rsidR="00CE6BEE" w:rsidRPr="00956992" w:rsidRDefault="00CE6BEE" w:rsidP="00D006D7">
      <w:pPr>
        <w:pStyle w:val="Prrafodelista"/>
        <w:numPr>
          <w:ilvl w:val="1"/>
          <w:numId w:val="43"/>
        </w:numPr>
        <w:tabs>
          <w:tab w:val="left" w:leader="dot" w:pos="9356"/>
        </w:tabs>
        <w:spacing w:after="0" w:line="360" w:lineRule="auto"/>
        <w:jc w:val="both"/>
        <w:rPr>
          <w:rFonts w:ascii="Verdana" w:hAnsi="Verdana"/>
          <w:sz w:val="18"/>
          <w:szCs w:val="18"/>
        </w:rPr>
      </w:pPr>
      <w:r w:rsidRPr="007D68E4">
        <w:rPr>
          <w:rFonts w:ascii="Verdana" w:hAnsi="Verdana"/>
          <w:color w:val="0A5072"/>
          <w:sz w:val="18"/>
          <w:szCs w:val="18"/>
        </w:rPr>
        <w:t>Empresa</w:t>
      </w:r>
      <w:r w:rsidR="00D84D89" w:rsidRPr="007D68E4">
        <w:rPr>
          <w:rFonts w:ascii="Verdana" w:hAnsi="Verdana"/>
          <w:color w:val="0A5072"/>
          <w:sz w:val="18"/>
          <w:szCs w:val="18"/>
        </w:rPr>
        <w:t>s</w:t>
      </w:r>
      <w:r w:rsidRPr="007D68E4">
        <w:rPr>
          <w:rFonts w:ascii="Verdana" w:hAnsi="Verdana"/>
          <w:color w:val="0A5072"/>
          <w:sz w:val="18"/>
          <w:szCs w:val="18"/>
        </w:rPr>
        <w:t xml:space="preserve"> adjudicataria</w:t>
      </w:r>
      <w:r w:rsidR="00D84D89" w:rsidRPr="007D68E4">
        <w:rPr>
          <w:rFonts w:ascii="Verdana" w:hAnsi="Verdana"/>
          <w:color w:val="0A5072"/>
          <w:sz w:val="18"/>
          <w:szCs w:val="18"/>
        </w:rPr>
        <w:t>s</w:t>
      </w:r>
      <w:r w:rsidRPr="007D68E4">
        <w:rPr>
          <w:rFonts w:ascii="Verdana" w:hAnsi="Verdana"/>
          <w:color w:val="0A5072"/>
          <w:sz w:val="18"/>
          <w:szCs w:val="18"/>
        </w:rPr>
        <w:t>: Aula Intercultural SL</w:t>
      </w:r>
      <w:r w:rsidR="00D84D89" w:rsidRPr="007D68E4">
        <w:rPr>
          <w:rFonts w:ascii="Verdana" w:hAnsi="Verdana"/>
          <w:color w:val="0A5072"/>
          <w:sz w:val="18"/>
          <w:szCs w:val="18"/>
        </w:rPr>
        <w:t xml:space="preserve"> y Virensis SA</w:t>
      </w:r>
      <w:r w:rsidRPr="00956992">
        <w:rPr>
          <w:rFonts w:ascii="Verdana" w:hAnsi="Verdana"/>
          <w:sz w:val="18"/>
          <w:szCs w:val="18"/>
        </w:rPr>
        <w:tab/>
      </w:r>
      <w:r w:rsidR="00353BD8">
        <w:rPr>
          <w:rFonts w:ascii="Verdana" w:hAnsi="Verdana"/>
          <w:sz w:val="18"/>
          <w:szCs w:val="18"/>
        </w:rPr>
        <w:t>39</w:t>
      </w:r>
    </w:p>
    <w:p w14:paraId="7A73D38B" w14:textId="77F4ACEA" w:rsidR="00CE6BEE" w:rsidRDefault="00CE6BEE" w:rsidP="00CF2AE2">
      <w:pPr>
        <w:pStyle w:val="Prrafodelista"/>
        <w:numPr>
          <w:ilvl w:val="0"/>
          <w:numId w:val="27"/>
        </w:numPr>
        <w:tabs>
          <w:tab w:val="left" w:leader="dot" w:pos="9356"/>
        </w:tabs>
        <w:spacing w:after="0" w:line="360" w:lineRule="auto"/>
        <w:jc w:val="both"/>
        <w:rPr>
          <w:rFonts w:ascii="Verdana" w:hAnsi="Verdana"/>
          <w:sz w:val="18"/>
          <w:szCs w:val="18"/>
        </w:rPr>
      </w:pPr>
      <w:r>
        <w:rPr>
          <w:rFonts w:ascii="Verdana" w:hAnsi="Verdana"/>
          <w:sz w:val="18"/>
          <w:szCs w:val="18"/>
        </w:rPr>
        <w:t>Datos de Aula Intercultural SL</w:t>
      </w:r>
      <w:r>
        <w:rPr>
          <w:rFonts w:ascii="Verdana" w:hAnsi="Verdana"/>
          <w:sz w:val="18"/>
          <w:szCs w:val="18"/>
        </w:rPr>
        <w:tab/>
      </w:r>
      <w:r w:rsidR="00A3148C">
        <w:rPr>
          <w:rFonts w:ascii="Verdana" w:hAnsi="Verdana"/>
          <w:sz w:val="18"/>
          <w:szCs w:val="18"/>
        </w:rPr>
        <w:t>3</w:t>
      </w:r>
      <w:r w:rsidR="00353BD8">
        <w:rPr>
          <w:rFonts w:ascii="Verdana" w:hAnsi="Verdana"/>
          <w:sz w:val="18"/>
          <w:szCs w:val="18"/>
        </w:rPr>
        <w:t>9</w:t>
      </w:r>
    </w:p>
    <w:p w14:paraId="357FEF5C" w14:textId="234F1366" w:rsidR="00CE6BEE" w:rsidRDefault="00CE6BEE" w:rsidP="00CF2AE2">
      <w:pPr>
        <w:pStyle w:val="Prrafodelista"/>
        <w:numPr>
          <w:ilvl w:val="0"/>
          <w:numId w:val="27"/>
        </w:numPr>
        <w:tabs>
          <w:tab w:val="left" w:leader="dot" w:pos="9356"/>
        </w:tabs>
        <w:spacing w:after="0" w:line="360" w:lineRule="auto"/>
        <w:jc w:val="both"/>
        <w:rPr>
          <w:rFonts w:ascii="Verdana" w:hAnsi="Verdana"/>
          <w:sz w:val="18"/>
          <w:szCs w:val="18"/>
        </w:rPr>
      </w:pPr>
      <w:r>
        <w:rPr>
          <w:rFonts w:ascii="Verdana" w:hAnsi="Verdana"/>
          <w:sz w:val="18"/>
          <w:szCs w:val="18"/>
        </w:rPr>
        <w:t xml:space="preserve">Ingresos de </w:t>
      </w:r>
      <w:r w:rsidR="00A3148C">
        <w:rPr>
          <w:rFonts w:ascii="Verdana" w:hAnsi="Verdana"/>
          <w:sz w:val="18"/>
          <w:szCs w:val="18"/>
        </w:rPr>
        <w:t>Aula Intercultural SL</w:t>
      </w:r>
      <w:r>
        <w:rPr>
          <w:rFonts w:ascii="Verdana" w:hAnsi="Verdana"/>
          <w:sz w:val="18"/>
          <w:szCs w:val="18"/>
        </w:rPr>
        <w:tab/>
      </w:r>
      <w:r w:rsidR="00353BD8">
        <w:rPr>
          <w:rFonts w:ascii="Verdana" w:hAnsi="Verdana"/>
          <w:sz w:val="18"/>
          <w:szCs w:val="18"/>
        </w:rPr>
        <w:t>43</w:t>
      </w:r>
    </w:p>
    <w:p w14:paraId="2B08F273" w14:textId="4FE56327" w:rsidR="00C959C3" w:rsidRDefault="00C959C3" w:rsidP="00CF2AE2">
      <w:pPr>
        <w:pStyle w:val="Prrafodelista"/>
        <w:numPr>
          <w:ilvl w:val="0"/>
          <w:numId w:val="27"/>
        </w:numPr>
        <w:tabs>
          <w:tab w:val="left" w:leader="dot" w:pos="9356"/>
        </w:tabs>
        <w:spacing w:after="0" w:line="360" w:lineRule="auto"/>
        <w:jc w:val="both"/>
        <w:rPr>
          <w:rFonts w:ascii="Verdana" w:hAnsi="Verdana"/>
          <w:sz w:val="18"/>
          <w:szCs w:val="18"/>
        </w:rPr>
      </w:pPr>
      <w:r>
        <w:rPr>
          <w:rFonts w:ascii="Verdana" w:hAnsi="Verdana"/>
          <w:sz w:val="18"/>
          <w:szCs w:val="18"/>
        </w:rPr>
        <w:t>Datos de Virensis SA</w:t>
      </w:r>
      <w:r>
        <w:rPr>
          <w:rFonts w:ascii="Verdana" w:hAnsi="Verdana"/>
          <w:sz w:val="18"/>
          <w:szCs w:val="18"/>
        </w:rPr>
        <w:tab/>
      </w:r>
      <w:r w:rsidR="00A3148C">
        <w:rPr>
          <w:rFonts w:ascii="Verdana" w:hAnsi="Verdana"/>
          <w:sz w:val="18"/>
          <w:szCs w:val="18"/>
        </w:rPr>
        <w:t>4</w:t>
      </w:r>
      <w:r w:rsidR="00353BD8">
        <w:rPr>
          <w:rFonts w:ascii="Verdana" w:hAnsi="Verdana"/>
          <w:sz w:val="18"/>
          <w:szCs w:val="18"/>
        </w:rPr>
        <w:t>5</w:t>
      </w:r>
    </w:p>
    <w:p w14:paraId="211CB5E8" w14:textId="72184DEC" w:rsidR="00CE6BEE" w:rsidRDefault="00CE6BEE" w:rsidP="002D75B9">
      <w:pPr>
        <w:tabs>
          <w:tab w:val="right" w:leader="dot" w:pos="9356"/>
        </w:tabs>
        <w:spacing w:after="0" w:line="360" w:lineRule="auto"/>
        <w:jc w:val="both"/>
        <w:rPr>
          <w:rFonts w:ascii="Verdana" w:hAnsi="Verdana"/>
          <w:sz w:val="18"/>
          <w:szCs w:val="18"/>
        </w:rPr>
      </w:pPr>
    </w:p>
    <w:p w14:paraId="02923E63" w14:textId="4DF200F1" w:rsidR="00914800" w:rsidRPr="00956992" w:rsidRDefault="00B55E59" w:rsidP="00D006D7">
      <w:pPr>
        <w:pStyle w:val="Prrafodelista"/>
        <w:numPr>
          <w:ilvl w:val="0"/>
          <w:numId w:val="43"/>
        </w:numPr>
        <w:tabs>
          <w:tab w:val="left" w:leader="dot" w:pos="9356"/>
        </w:tabs>
        <w:spacing w:after="0" w:line="360" w:lineRule="auto"/>
        <w:jc w:val="both"/>
        <w:rPr>
          <w:rFonts w:ascii="Verdana" w:hAnsi="Verdana"/>
          <w:sz w:val="18"/>
          <w:szCs w:val="18"/>
        </w:rPr>
      </w:pPr>
      <w:r w:rsidRPr="007D68E4">
        <w:rPr>
          <w:rFonts w:ascii="Verdana" w:hAnsi="Verdana"/>
          <w:color w:val="0A5072"/>
          <w:sz w:val="20"/>
          <w:szCs w:val="20"/>
        </w:rPr>
        <w:t>Conclusiones</w:t>
      </w:r>
      <w:r w:rsidR="002D75B9" w:rsidRPr="000B42D6">
        <w:rPr>
          <w:rFonts w:ascii="Verdana" w:hAnsi="Verdana"/>
          <w:b/>
          <w:color w:val="0A5072"/>
          <w:sz w:val="18"/>
          <w:szCs w:val="18"/>
        </w:rPr>
        <w:tab/>
      </w:r>
      <w:r w:rsidR="00353BD8">
        <w:rPr>
          <w:rFonts w:ascii="Verdana" w:hAnsi="Verdana"/>
          <w:b/>
          <w:color w:val="0A5072"/>
          <w:sz w:val="18"/>
          <w:szCs w:val="18"/>
        </w:rPr>
        <w:t>51</w:t>
      </w:r>
    </w:p>
    <w:p w14:paraId="49F32961" w14:textId="541CE76F" w:rsidR="00914800" w:rsidRPr="00956992" w:rsidRDefault="00914800" w:rsidP="00D006D7">
      <w:pPr>
        <w:pStyle w:val="Prrafodelista"/>
        <w:numPr>
          <w:ilvl w:val="1"/>
          <w:numId w:val="44"/>
        </w:numPr>
        <w:tabs>
          <w:tab w:val="left" w:leader="dot" w:pos="9356"/>
        </w:tabs>
        <w:spacing w:after="0" w:line="360" w:lineRule="auto"/>
        <w:jc w:val="both"/>
        <w:rPr>
          <w:rFonts w:ascii="Verdana" w:hAnsi="Verdana"/>
          <w:sz w:val="18"/>
          <w:szCs w:val="18"/>
        </w:rPr>
      </w:pPr>
      <w:r w:rsidRPr="007D68E4">
        <w:rPr>
          <w:rFonts w:ascii="Verdana" w:hAnsi="Verdana"/>
          <w:color w:val="0A5072"/>
          <w:sz w:val="18"/>
          <w:szCs w:val="18"/>
        </w:rPr>
        <w:t>Recomendaciones para evitar estas prácticas en el futuro</w:t>
      </w:r>
      <w:r w:rsidRPr="00956992">
        <w:rPr>
          <w:rFonts w:ascii="Verdana" w:hAnsi="Verdana"/>
          <w:sz w:val="18"/>
          <w:szCs w:val="18"/>
        </w:rPr>
        <w:tab/>
      </w:r>
      <w:r w:rsidR="00353BD8">
        <w:rPr>
          <w:rFonts w:ascii="Verdana" w:hAnsi="Verdana"/>
          <w:sz w:val="18"/>
          <w:szCs w:val="18"/>
        </w:rPr>
        <w:t>51</w:t>
      </w:r>
    </w:p>
    <w:p w14:paraId="4BEC5F3A" w14:textId="77777777" w:rsidR="00B55E59" w:rsidRPr="00B55E59" w:rsidRDefault="00B55E59" w:rsidP="00B55E59">
      <w:pPr>
        <w:tabs>
          <w:tab w:val="left" w:leader="dot" w:pos="9356"/>
        </w:tabs>
        <w:spacing w:after="0" w:line="360" w:lineRule="auto"/>
        <w:jc w:val="both"/>
        <w:rPr>
          <w:rFonts w:ascii="Verdana" w:hAnsi="Verdana"/>
          <w:sz w:val="18"/>
          <w:szCs w:val="18"/>
        </w:rPr>
      </w:pPr>
    </w:p>
    <w:p w14:paraId="3874CE21" w14:textId="7E6E57DD" w:rsidR="00B55E59" w:rsidRPr="00956992" w:rsidRDefault="00262981" w:rsidP="00D006D7">
      <w:pPr>
        <w:pStyle w:val="Prrafodelista"/>
        <w:numPr>
          <w:ilvl w:val="0"/>
          <w:numId w:val="45"/>
        </w:numPr>
        <w:tabs>
          <w:tab w:val="left" w:leader="dot" w:pos="9356"/>
        </w:tabs>
        <w:spacing w:after="0" w:line="360" w:lineRule="auto"/>
        <w:jc w:val="both"/>
        <w:rPr>
          <w:rFonts w:ascii="Verdana" w:hAnsi="Verdana"/>
          <w:sz w:val="18"/>
          <w:szCs w:val="18"/>
        </w:rPr>
      </w:pPr>
      <w:r w:rsidRPr="007D68E4">
        <w:rPr>
          <w:rFonts w:ascii="Verdana" w:hAnsi="Verdana"/>
          <w:color w:val="0A5072"/>
          <w:sz w:val="20"/>
          <w:szCs w:val="20"/>
        </w:rPr>
        <w:t xml:space="preserve">Propuestas </w:t>
      </w:r>
      <w:r w:rsidR="00B55E59" w:rsidRPr="007D68E4">
        <w:rPr>
          <w:rFonts w:ascii="Verdana" w:hAnsi="Verdana"/>
          <w:color w:val="0A5072"/>
          <w:sz w:val="20"/>
          <w:szCs w:val="20"/>
        </w:rPr>
        <w:t>a futuro</w:t>
      </w:r>
      <w:r w:rsidRPr="000B42D6">
        <w:rPr>
          <w:rFonts w:ascii="Verdana" w:hAnsi="Verdana"/>
          <w:b/>
          <w:color w:val="0A5072"/>
          <w:sz w:val="18"/>
          <w:szCs w:val="18"/>
        </w:rPr>
        <w:tab/>
      </w:r>
      <w:r w:rsidR="00A3148C">
        <w:rPr>
          <w:rFonts w:ascii="Verdana" w:hAnsi="Verdana"/>
          <w:b/>
          <w:color w:val="0A5072"/>
          <w:sz w:val="18"/>
          <w:szCs w:val="18"/>
        </w:rPr>
        <w:t>5</w:t>
      </w:r>
      <w:r w:rsidR="00353BD8">
        <w:rPr>
          <w:rFonts w:ascii="Verdana" w:hAnsi="Verdana"/>
          <w:b/>
          <w:color w:val="0A5072"/>
          <w:sz w:val="18"/>
          <w:szCs w:val="18"/>
        </w:rPr>
        <w:t>4</w:t>
      </w:r>
    </w:p>
    <w:p w14:paraId="684EF3DB" w14:textId="1CB6A565" w:rsidR="00956992" w:rsidRDefault="00B55E59" w:rsidP="00D006D7">
      <w:pPr>
        <w:pStyle w:val="Prrafodelista"/>
        <w:numPr>
          <w:ilvl w:val="1"/>
          <w:numId w:val="46"/>
        </w:numPr>
        <w:tabs>
          <w:tab w:val="left" w:leader="dot" w:pos="9356"/>
        </w:tabs>
        <w:spacing w:after="0" w:line="360" w:lineRule="auto"/>
        <w:jc w:val="both"/>
        <w:rPr>
          <w:rFonts w:ascii="Verdana" w:hAnsi="Verdana"/>
          <w:sz w:val="18"/>
          <w:szCs w:val="18"/>
        </w:rPr>
      </w:pPr>
      <w:r w:rsidRPr="00956992">
        <w:rPr>
          <w:rFonts w:ascii="Verdana" w:hAnsi="Verdana"/>
          <w:sz w:val="18"/>
          <w:szCs w:val="18"/>
        </w:rPr>
        <w:t>Dirigidas al Ayuntamiento</w:t>
      </w:r>
      <w:r w:rsidRPr="00956992">
        <w:rPr>
          <w:rFonts w:ascii="Verdana" w:hAnsi="Verdana"/>
          <w:sz w:val="18"/>
          <w:szCs w:val="18"/>
        </w:rPr>
        <w:tab/>
      </w:r>
      <w:r w:rsidR="00A3148C">
        <w:rPr>
          <w:rFonts w:ascii="Verdana" w:hAnsi="Verdana"/>
          <w:sz w:val="18"/>
          <w:szCs w:val="18"/>
        </w:rPr>
        <w:t>5</w:t>
      </w:r>
      <w:r w:rsidR="00353BD8">
        <w:rPr>
          <w:rFonts w:ascii="Verdana" w:hAnsi="Verdana"/>
          <w:sz w:val="18"/>
          <w:szCs w:val="18"/>
        </w:rPr>
        <w:t>4</w:t>
      </w:r>
    </w:p>
    <w:p w14:paraId="668B7C5D" w14:textId="42E5FCD2" w:rsidR="00956992" w:rsidRDefault="00B55E59" w:rsidP="00D006D7">
      <w:pPr>
        <w:pStyle w:val="Prrafodelista"/>
        <w:numPr>
          <w:ilvl w:val="1"/>
          <w:numId w:val="46"/>
        </w:numPr>
        <w:tabs>
          <w:tab w:val="left" w:leader="dot" w:pos="9356"/>
        </w:tabs>
        <w:spacing w:after="0" w:line="360" w:lineRule="auto"/>
        <w:jc w:val="both"/>
        <w:rPr>
          <w:rFonts w:ascii="Verdana" w:hAnsi="Verdana"/>
          <w:sz w:val="18"/>
          <w:szCs w:val="18"/>
        </w:rPr>
      </w:pPr>
      <w:r w:rsidRPr="00956992">
        <w:rPr>
          <w:rFonts w:ascii="Verdana" w:hAnsi="Verdana"/>
          <w:sz w:val="18"/>
          <w:szCs w:val="18"/>
        </w:rPr>
        <w:t>Dirigidas a la ciudadanía</w:t>
      </w:r>
      <w:r w:rsidRPr="00956992">
        <w:rPr>
          <w:rFonts w:ascii="Verdana" w:hAnsi="Verdana"/>
          <w:sz w:val="18"/>
          <w:szCs w:val="18"/>
        </w:rPr>
        <w:tab/>
      </w:r>
      <w:r w:rsidR="00A3148C">
        <w:rPr>
          <w:rFonts w:ascii="Verdana" w:hAnsi="Verdana"/>
          <w:sz w:val="18"/>
          <w:szCs w:val="18"/>
        </w:rPr>
        <w:t>5</w:t>
      </w:r>
      <w:r w:rsidR="00353BD8">
        <w:rPr>
          <w:rFonts w:ascii="Verdana" w:hAnsi="Verdana"/>
          <w:sz w:val="18"/>
          <w:szCs w:val="18"/>
        </w:rPr>
        <w:t>5</w:t>
      </w:r>
    </w:p>
    <w:p w14:paraId="2F3D77DF" w14:textId="3F4A795C" w:rsidR="00F6129F" w:rsidRPr="00956992" w:rsidRDefault="00F6129F" w:rsidP="00D006D7">
      <w:pPr>
        <w:pStyle w:val="Prrafodelista"/>
        <w:numPr>
          <w:ilvl w:val="1"/>
          <w:numId w:val="46"/>
        </w:numPr>
        <w:tabs>
          <w:tab w:val="left" w:leader="dot" w:pos="9356"/>
        </w:tabs>
        <w:spacing w:after="0" w:line="360" w:lineRule="auto"/>
        <w:jc w:val="both"/>
        <w:rPr>
          <w:rFonts w:ascii="Verdana" w:hAnsi="Verdana"/>
          <w:sz w:val="18"/>
          <w:szCs w:val="18"/>
        </w:rPr>
      </w:pPr>
      <w:r w:rsidRPr="00956992">
        <w:rPr>
          <w:rFonts w:ascii="Verdana" w:hAnsi="Verdana"/>
          <w:sz w:val="18"/>
          <w:szCs w:val="18"/>
        </w:rPr>
        <w:t>A otros agentes sociales</w:t>
      </w:r>
      <w:r w:rsidRPr="00956992">
        <w:rPr>
          <w:rFonts w:ascii="Verdana" w:hAnsi="Verdana"/>
          <w:sz w:val="18"/>
          <w:szCs w:val="18"/>
        </w:rPr>
        <w:tab/>
      </w:r>
      <w:r w:rsidR="00A3148C">
        <w:rPr>
          <w:rFonts w:ascii="Verdana" w:hAnsi="Verdana"/>
          <w:sz w:val="18"/>
          <w:szCs w:val="18"/>
        </w:rPr>
        <w:t>5</w:t>
      </w:r>
      <w:r w:rsidR="00353BD8">
        <w:rPr>
          <w:rFonts w:ascii="Verdana" w:hAnsi="Verdana"/>
          <w:sz w:val="18"/>
          <w:szCs w:val="18"/>
        </w:rPr>
        <w:t>6</w:t>
      </w:r>
    </w:p>
    <w:p w14:paraId="6CAE4DB2" w14:textId="77777777" w:rsidR="00F6129F" w:rsidRPr="00F6129F" w:rsidRDefault="00F6129F" w:rsidP="00F6129F">
      <w:pPr>
        <w:tabs>
          <w:tab w:val="left" w:leader="dot" w:pos="9356"/>
        </w:tabs>
        <w:spacing w:after="0" w:line="360" w:lineRule="auto"/>
        <w:jc w:val="both"/>
        <w:rPr>
          <w:rFonts w:ascii="Verdana" w:hAnsi="Verdana"/>
          <w:sz w:val="18"/>
          <w:szCs w:val="18"/>
        </w:rPr>
      </w:pPr>
    </w:p>
    <w:p w14:paraId="62B9152A" w14:textId="699F86F5" w:rsidR="00F6129F" w:rsidRPr="00956992" w:rsidRDefault="00F6129F" w:rsidP="00D006D7">
      <w:pPr>
        <w:pStyle w:val="Prrafodelista"/>
        <w:numPr>
          <w:ilvl w:val="0"/>
          <w:numId w:val="47"/>
        </w:numPr>
        <w:tabs>
          <w:tab w:val="left" w:leader="dot" w:pos="9356"/>
        </w:tabs>
        <w:spacing w:after="0" w:line="360" w:lineRule="auto"/>
        <w:jc w:val="both"/>
        <w:rPr>
          <w:rFonts w:ascii="Verdana" w:hAnsi="Verdana"/>
          <w:sz w:val="18"/>
          <w:szCs w:val="18"/>
        </w:rPr>
      </w:pPr>
      <w:r w:rsidRPr="007D68E4">
        <w:rPr>
          <w:rFonts w:ascii="Verdana" w:hAnsi="Verdana"/>
          <w:color w:val="0A5072"/>
          <w:sz w:val="20"/>
          <w:szCs w:val="20"/>
        </w:rPr>
        <w:t>Documentación</w:t>
      </w:r>
      <w:r w:rsidR="007D68E4">
        <w:rPr>
          <w:rFonts w:ascii="Verdana" w:hAnsi="Verdana"/>
          <w:color w:val="0A5072"/>
          <w:sz w:val="20"/>
          <w:szCs w:val="20"/>
        </w:rPr>
        <w:t>,</w:t>
      </w:r>
      <w:r w:rsidRPr="007D68E4">
        <w:rPr>
          <w:rFonts w:ascii="Verdana" w:hAnsi="Verdana"/>
          <w:color w:val="0A5072"/>
          <w:sz w:val="20"/>
          <w:szCs w:val="20"/>
        </w:rPr>
        <w:t xml:space="preserve"> bibliografía</w:t>
      </w:r>
      <w:r w:rsidR="007D68E4">
        <w:rPr>
          <w:rFonts w:ascii="Verdana" w:hAnsi="Verdana"/>
          <w:color w:val="0A5072"/>
          <w:sz w:val="20"/>
          <w:szCs w:val="20"/>
        </w:rPr>
        <w:t xml:space="preserve"> y webgrafía</w:t>
      </w:r>
      <w:r w:rsidR="00CE6BEE" w:rsidRPr="000B42D6">
        <w:rPr>
          <w:rFonts w:ascii="Verdana" w:hAnsi="Verdana"/>
          <w:b/>
          <w:color w:val="0A5072"/>
          <w:sz w:val="18"/>
          <w:szCs w:val="18"/>
        </w:rPr>
        <w:tab/>
      </w:r>
      <w:r w:rsidR="00A3148C">
        <w:rPr>
          <w:rFonts w:ascii="Verdana" w:hAnsi="Verdana"/>
          <w:b/>
          <w:color w:val="0A5072"/>
          <w:sz w:val="18"/>
          <w:szCs w:val="18"/>
        </w:rPr>
        <w:t>5</w:t>
      </w:r>
      <w:r w:rsidR="00353BD8">
        <w:rPr>
          <w:rFonts w:ascii="Verdana" w:hAnsi="Verdana"/>
          <w:b/>
          <w:color w:val="0A5072"/>
          <w:sz w:val="18"/>
          <w:szCs w:val="18"/>
        </w:rPr>
        <w:t>7</w:t>
      </w:r>
    </w:p>
    <w:p w14:paraId="5AEE2C63" w14:textId="77777777" w:rsidR="00F6129F" w:rsidRPr="00F6129F" w:rsidRDefault="00F6129F" w:rsidP="00F6129F">
      <w:pPr>
        <w:tabs>
          <w:tab w:val="left" w:leader="dot" w:pos="9356"/>
        </w:tabs>
        <w:spacing w:after="0" w:line="360" w:lineRule="auto"/>
        <w:jc w:val="both"/>
        <w:rPr>
          <w:rFonts w:ascii="Verdana" w:hAnsi="Verdana"/>
          <w:sz w:val="18"/>
          <w:szCs w:val="18"/>
        </w:rPr>
      </w:pPr>
    </w:p>
    <w:p w14:paraId="6563ACEB" w14:textId="7A1015CA" w:rsidR="006A414A" w:rsidRPr="007D68E4" w:rsidRDefault="00262981" w:rsidP="00D006D7">
      <w:pPr>
        <w:pStyle w:val="Prrafodelista"/>
        <w:numPr>
          <w:ilvl w:val="0"/>
          <w:numId w:val="47"/>
        </w:numPr>
        <w:tabs>
          <w:tab w:val="left" w:leader="dot" w:pos="9356"/>
        </w:tabs>
        <w:spacing w:after="0" w:line="360" w:lineRule="auto"/>
        <w:jc w:val="both"/>
        <w:rPr>
          <w:rFonts w:ascii="Verdana" w:hAnsi="Verdana"/>
          <w:color w:val="0A5072"/>
          <w:sz w:val="20"/>
          <w:szCs w:val="20"/>
        </w:rPr>
      </w:pPr>
      <w:r w:rsidRPr="007D68E4">
        <w:rPr>
          <w:rFonts w:ascii="Verdana" w:hAnsi="Verdana"/>
          <w:color w:val="0A5072"/>
          <w:sz w:val="20"/>
          <w:szCs w:val="20"/>
        </w:rPr>
        <w:t>Anexos</w:t>
      </w:r>
      <w:r w:rsidR="00CA3520">
        <w:rPr>
          <w:rFonts w:ascii="Verdana" w:hAnsi="Verdana"/>
          <w:color w:val="0A5072"/>
          <w:sz w:val="20"/>
          <w:szCs w:val="20"/>
        </w:rPr>
        <w:tab/>
      </w:r>
      <w:r w:rsidR="00CA3520" w:rsidRPr="00CA3520">
        <w:rPr>
          <w:rFonts w:ascii="Verdana" w:hAnsi="Verdana"/>
          <w:b/>
          <w:color w:val="0A5072"/>
          <w:sz w:val="18"/>
          <w:szCs w:val="18"/>
        </w:rPr>
        <w:t>5</w:t>
      </w:r>
      <w:r w:rsidR="00353BD8">
        <w:rPr>
          <w:rFonts w:ascii="Verdana" w:hAnsi="Verdana"/>
          <w:b/>
          <w:color w:val="0A5072"/>
          <w:sz w:val="18"/>
          <w:szCs w:val="18"/>
        </w:rPr>
        <w:t>8</w:t>
      </w:r>
    </w:p>
    <w:p w14:paraId="3BED96CD" w14:textId="378DCB25" w:rsidR="00262981" w:rsidRDefault="00262981" w:rsidP="00C959C3">
      <w:pPr>
        <w:pStyle w:val="Prrafodelista"/>
        <w:tabs>
          <w:tab w:val="left" w:leader="dot" w:pos="9356"/>
        </w:tabs>
        <w:spacing w:after="0" w:line="360" w:lineRule="auto"/>
        <w:ind w:left="567"/>
        <w:jc w:val="both"/>
        <w:rPr>
          <w:rFonts w:ascii="Verdana" w:hAnsi="Verdana"/>
          <w:b/>
          <w:sz w:val="18"/>
          <w:szCs w:val="18"/>
        </w:rPr>
      </w:pPr>
      <w:r w:rsidRPr="00945A87">
        <w:rPr>
          <w:rFonts w:ascii="Verdana" w:hAnsi="Verdana"/>
          <w:color w:val="0A5072"/>
          <w:sz w:val="18"/>
          <w:szCs w:val="18"/>
        </w:rPr>
        <w:t>Anexo 1</w:t>
      </w:r>
      <w:r>
        <w:rPr>
          <w:rFonts w:ascii="Verdana" w:hAnsi="Verdana"/>
          <w:sz w:val="18"/>
          <w:szCs w:val="18"/>
        </w:rPr>
        <w:tab/>
      </w:r>
      <w:r w:rsidR="00CA3520" w:rsidRPr="005E1AF6">
        <w:rPr>
          <w:rFonts w:ascii="Verdana" w:hAnsi="Verdana"/>
          <w:sz w:val="18"/>
          <w:szCs w:val="18"/>
        </w:rPr>
        <w:t>5</w:t>
      </w:r>
      <w:r w:rsidR="005E1AF6">
        <w:rPr>
          <w:rFonts w:ascii="Verdana" w:hAnsi="Verdana"/>
          <w:sz w:val="18"/>
          <w:szCs w:val="18"/>
        </w:rPr>
        <w:t>8</w:t>
      </w:r>
    </w:p>
    <w:p w14:paraId="66CD7D89" w14:textId="57192D7E" w:rsidR="00C50B23" w:rsidRPr="00945A87" w:rsidRDefault="00945A87" w:rsidP="00945A87">
      <w:pPr>
        <w:tabs>
          <w:tab w:val="left" w:leader="dot" w:pos="9356"/>
        </w:tabs>
        <w:spacing w:after="0" w:line="360" w:lineRule="auto"/>
        <w:ind w:left="567"/>
        <w:jc w:val="both"/>
        <w:rPr>
          <w:rFonts w:ascii="Verdana" w:hAnsi="Verdana"/>
          <w:sz w:val="18"/>
          <w:szCs w:val="18"/>
        </w:rPr>
      </w:pPr>
      <w:r>
        <w:rPr>
          <w:rFonts w:ascii="Verdana" w:hAnsi="Verdana"/>
          <w:sz w:val="18"/>
          <w:szCs w:val="18"/>
        </w:rPr>
        <w:t>S</w:t>
      </w:r>
      <w:r w:rsidRPr="00DC66F7">
        <w:rPr>
          <w:rFonts w:ascii="Verdana" w:hAnsi="Verdana"/>
          <w:sz w:val="18"/>
          <w:szCs w:val="18"/>
        </w:rPr>
        <w:t>olicitudes de información</w:t>
      </w:r>
      <w:r>
        <w:rPr>
          <w:rFonts w:ascii="Verdana" w:hAnsi="Verdana"/>
          <w:sz w:val="18"/>
          <w:szCs w:val="18"/>
        </w:rPr>
        <w:t xml:space="preserve"> realizadas a través del Portal de Transparencia</w:t>
      </w:r>
      <w:r w:rsidR="0024696B" w:rsidRPr="00945A87">
        <w:rPr>
          <w:rFonts w:ascii="Verdana" w:hAnsi="Verdana"/>
          <w:sz w:val="18"/>
          <w:szCs w:val="18"/>
        </w:rPr>
        <w:tab/>
      </w:r>
      <w:r w:rsidR="00CA3520">
        <w:rPr>
          <w:rFonts w:ascii="Verdana" w:hAnsi="Verdana"/>
          <w:sz w:val="18"/>
          <w:szCs w:val="18"/>
        </w:rPr>
        <w:t>5</w:t>
      </w:r>
      <w:r w:rsidR="005E1AF6">
        <w:rPr>
          <w:rFonts w:ascii="Verdana" w:hAnsi="Verdana"/>
          <w:sz w:val="18"/>
          <w:szCs w:val="18"/>
        </w:rPr>
        <w:t>8</w:t>
      </w:r>
    </w:p>
    <w:p w14:paraId="283A44C8" w14:textId="77777777" w:rsidR="00945A87" w:rsidRDefault="00945A87" w:rsidP="00945A87">
      <w:pPr>
        <w:tabs>
          <w:tab w:val="left" w:leader="dot" w:pos="9356"/>
        </w:tabs>
        <w:spacing w:after="0" w:line="360" w:lineRule="auto"/>
        <w:jc w:val="both"/>
        <w:rPr>
          <w:rFonts w:ascii="Verdana" w:hAnsi="Verdana"/>
          <w:color w:val="0A5072"/>
          <w:sz w:val="18"/>
          <w:szCs w:val="18"/>
        </w:rPr>
      </w:pPr>
    </w:p>
    <w:p w14:paraId="29CD479C" w14:textId="78C47786" w:rsidR="00B418B7" w:rsidRDefault="00B418B7" w:rsidP="00945A87">
      <w:pPr>
        <w:tabs>
          <w:tab w:val="left" w:leader="dot" w:pos="9356"/>
        </w:tabs>
        <w:spacing w:after="0" w:line="360" w:lineRule="auto"/>
        <w:ind w:left="567"/>
        <w:jc w:val="both"/>
        <w:rPr>
          <w:rFonts w:ascii="Verdana" w:hAnsi="Verdana"/>
          <w:sz w:val="18"/>
          <w:szCs w:val="18"/>
        </w:rPr>
      </w:pPr>
      <w:r w:rsidRPr="00945A87">
        <w:rPr>
          <w:rFonts w:ascii="Verdana" w:hAnsi="Verdana"/>
          <w:color w:val="0A5072"/>
          <w:sz w:val="18"/>
          <w:szCs w:val="18"/>
        </w:rPr>
        <w:t>Anexo 2</w:t>
      </w:r>
      <w:r>
        <w:rPr>
          <w:rFonts w:ascii="Verdana" w:hAnsi="Verdana"/>
          <w:sz w:val="18"/>
          <w:szCs w:val="18"/>
        </w:rPr>
        <w:tab/>
      </w:r>
      <w:r w:rsidR="00CA3520" w:rsidRPr="00CA3520">
        <w:rPr>
          <w:rFonts w:ascii="Verdana" w:hAnsi="Verdana"/>
          <w:color w:val="0A5072"/>
          <w:sz w:val="18"/>
          <w:szCs w:val="18"/>
        </w:rPr>
        <w:t>5</w:t>
      </w:r>
      <w:r w:rsidR="00353BD8">
        <w:rPr>
          <w:rFonts w:ascii="Verdana" w:hAnsi="Verdana"/>
          <w:color w:val="0A5072"/>
          <w:sz w:val="18"/>
          <w:szCs w:val="18"/>
        </w:rPr>
        <w:t>9</w:t>
      </w:r>
    </w:p>
    <w:p w14:paraId="43410104" w14:textId="4E6B960D" w:rsidR="00B418B7" w:rsidRDefault="00945A87" w:rsidP="00945A87">
      <w:pPr>
        <w:tabs>
          <w:tab w:val="left" w:leader="dot" w:pos="9356"/>
        </w:tabs>
        <w:spacing w:after="0" w:line="360" w:lineRule="auto"/>
        <w:ind w:left="567"/>
        <w:jc w:val="both"/>
        <w:rPr>
          <w:rFonts w:ascii="Verdana" w:hAnsi="Verdana"/>
          <w:sz w:val="18"/>
          <w:szCs w:val="18"/>
        </w:rPr>
      </w:pPr>
      <w:r w:rsidRPr="00945A87">
        <w:rPr>
          <w:rFonts w:ascii="Verdana" w:hAnsi="Verdana"/>
          <w:sz w:val="18"/>
          <w:szCs w:val="18"/>
        </w:rPr>
        <w:t>Documentación</w:t>
      </w:r>
      <w:r w:rsidR="00B418B7" w:rsidRPr="00945A87">
        <w:rPr>
          <w:rFonts w:ascii="Verdana" w:hAnsi="Verdana"/>
          <w:sz w:val="18"/>
          <w:szCs w:val="18"/>
        </w:rPr>
        <w:tab/>
      </w:r>
      <w:r w:rsidR="00CA3520">
        <w:rPr>
          <w:rFonts w:ascii="Verdana" w:hAnsi="Verdana"/>
          <w:sz w:val="18"/>
          <w:szCs w:val="18"/>
        </w:rPr>
        <w:t>5</w:t>
      </w:r>
      <w:r w:rsidR="005E1AF6">
        <w:rPr>
          <w:rFonts w:ascii="Verdana" w:hAnsi="Verdana"/>
          <w:sz w:val="18"/>
          <w:szCs w:val="18"/>
        </w:rPr>
        <w:t>9</w:t>
      </w:r>
    </w:p>
    <w:p w14:paraId="41786F3A" w14:textId="77777777" w:rsidR="00945A87" w:rsidRPr="00945A87" w:rsidRDefault="00945A87" w:rsidP="00945A87">
      <w:pPr>
        <w:tabs>
          <w:tab w:val="left" w:leader="dot" w:pos="9356"/>
        </w:tabs>
        <w:spacing w:after="0" w:line="360" w:lineRule="auto"/>
        <w:jc w:val="both"/>
        <w:rPr>
          <w:rFonts w:ascii="Verdana" w:hAnsi="Verdana"/>
          <w:sz w:val="18"/>
          <w:szCs w:val="18"/>
        </w:rPr>
      </w:pPr>
    </w:p>
    <w:p w14:paraId="2FD0CC06" w14:textId="3C60E058" w:rsidR="006A414A" w:rsidRPr="00945A87" w:rsidRDefault="00945A87" w:rsidP="00945A87">
      <w:pPr>
        <w:tabs>
          <w:tab w:val="left" w:leader="dot" w:pos="9356"/>
        </w:tabs>
        <w:spacing w:after="0" w:line="360" w:lineRule="auto"/>
        <w:ind w:left="567"/>
        <w:jc w:val="both"/>
        <w:rPr>
          <w:rFonts w:ascii="Verdana" w:hAnsi="Verdana"/>
          <w:color w:val="0A5072"/>
          <w:sz w:val="18"/>
          <w:szCs w:val="18"/>
        </w:rPr>
      </w:pPr>
      <w:r w:rsidRPr="00945A87">
        <w:rPr>
          <w:rFonts w:ascii="Verdana" w:hAnsi="Verdana"/>
          <w:color w:val="0A5072"/>
          <w:sz w:val="18"/>
          <w:szCs w:val="18"/>
        </w:rPr>
        <w:t>Anexo 3</w:t>
      </w:r>
      <w:r w:rsidRPr="00945A87">
        <w:rPr>
          <w:rFonts w:ascii="Verdana" w:hAnsi="Verdana"/>
          <w:color w:val="0A5072"/>
          <w:sz w:val="18"/>
          <w:szCs w:val="18"/>
        </w:rPr>
        <w:tab/>
      </w:r>
      <w:r w:rsidR="005E1AF6">
        <w:rPr>
          <w:rFonts w:ascii="Verdana" w:hAnsi="Verdana"/>
          <w:color w:val="0A5072"/>
          <w:sz w:val="18"/>
          <w:szCs w:val="18"/>
        </w:rPr>
        <w:t>62</w:t>
      </w:r>
    </w:p>
    <w:p w14:paraId="782FC649" w14:textId="070546B7" w:rsidR="006A414A" w:rsidRPr="008A7A0A" w:rsidRDefault="00945A87" w:rsidP="00945A87">
      <w:pPr>
        <w:tabs>
          <w:tab w:val="left" w:leader="dot" w:pos="9356"/>
        </w:tabs>
        <w:spacing w:after="0" w:line="360" w:lineRule="auto"/>
        <w:ind w:left="567"/>
        <w:jc w:val="both"/>
        <w:rPr>
          <w:rFonts w:ascii="Verdana" w:hAnsi="Verdana"/>
          <w:sz w:val="18"/>
          <w:szCs w:val="18"/>
        </w:rPr>
      </w:pPr>
      <w:r w:rsidRPr="00C50B23">
        <w:rPr>
          <w:rFonts w:ascii="Verdana" w:hAnsi="Verdana"/>
          <w:sz w:val="18"/>
          <w:szCs w:val="18"/>
        </w:rPr>
        <w:t>Testimonios condiciones laborales de los profesores</w:t>
      </w:r>
      <w:r>
        <w:rPr>
          <w:rFonts w:ascii="Verdana" w:hAnsi="Verdana"/>
          <w:sz w:val="18"/>
          <w:szCs w:val="18"/>
        </w:rPr>
        <w:tab/>
      </w:r>
      <w:r w:rsidR="005E1AF6">
        <w:rPr>
          <w:rFonts w:ascii="Verdana" w:hAnsi="Verdana"/>
          <w:sz w:val="18"/>
          <w:szCs w:val="18"/>
        </w:rPr>
        <w:t>62</w:t>
      </w:r>
    </w:p>
    <w:p w14:paraId="5BD6E2FE" w14:textId="77777777" w:rsidR="006A414A" w:rsidRPr="008A7A0A" w:rsidRDefault="006A414A" w:rsidP="006A414A">
      <w:pPr>
        <w:spacing w:after="0" w:line="360" w:lineRule="auto"/>
        <w:jc w:val="both"/>
        <w:rPr>
          <w:rFonts w:ascii="Verdana" w:hAnsi="Verdana"/>
          <w:sz w:val="18"/>
          <w:szCs w:val="18"/>
        </w:rPr>
      </w:pPr>
    </w:p>
    <w:p w14:paraId="5DCF0981" w14:textId="77777777" w:rsidR="006A414A" w:rsidRPr="008A7A0A" w:rsidRDefault="006A414A" w:rsidP="006A414A">
      <w:pPr>
        <w:spacing w:after="0" w:line="360" w:lineRule="auto"/>
        <w:jc w:val="both"/>
        <w:rPr>
          <w:rFonts w:ascii="Verdana" w:hAnsi="Verdana"/>
          <w:sz w:val="18"/>
          <w:szCs w:val="18"/>
        </w:rPr>
      </w:pPr>
    </w:p>
    <w:p w14:paraId="6AAC94E5" w14:textId="77777777" w:rsidR="006A414A" w:rsidRPr="008A7A0A" w:rsidRDefault="006A414A" w:rsidP="006A414A">
      <w:pPr>
        <w:spacing w:after="0" w:line="360" w:lineRule="auto"/>
        <w:jc w:val="both"/>
        <w:rPr>
          <w:rFonts w:ascii="Verdana" w:hAnsi="Verdana"/>
          <w:sz w:val="18"/>
          <w:szCs w:val="18"/>
        </w:rPr>
      </w:pPr>
    </w:p>
    <w:p w14:paraId="79D8F8C5" w14:textId="77777777" w:rsidR="006A414A" w:rsidRPr="008A7A0A" w:rsidRDefault="006A414A" w:rsidP="006A414A">
      <w:pPr>
        <w:spacing w:after="0" w:line="360" w:lineRule="auto"/>
        <w:jc w:val="both"/>
        <w:rPr>
          <w:rFonts w:ascii="Verdana" w:hAnsi="Verdana"/>
          <w:sz w:val="18"/>
          <w:szCs w:val="18"/>
        </w:rPr>
      </w:pPr>
    </w:p>
    <w:p w14:paraId="13CC86C5" w14:textId="77777777" w:rsidR="006A414A" w:rsidRPr="008A7A0A" w:rsidRDefault="006A414A" w:rsidP="006A414A">
      <w:pPr>
        <w:spacing w:after="0" w:line="360" w:lineRule="auto"/>
        <w:jc w:val="both"/>
        <w:rPr>
          <w:rFonts w:ascii="Verdana" w:hAnsi="Verdana"/>
          <w:sz w:val="18"/>
          <w:szCs w:val="18"/>
        </w:rPr>
      </w:pPr>
    </w:p>
    <w:p w14:paraId="285AE7F1" w14:textId="77777777" w:rsidR="006A414A" w:rsidRPr="008A7A0A" w:rsidRDefault="006A414A" w:rsidP="006A414A">
      <w:pPr>
        <w:spacing w:after="0" w:line="360" w:lineRule="auto"/>
        <w:jc w:val="both"/>
        <w:rPr>
          <w:rFonts w:ascii="Verdana" w:hAnsi="Verdana"/>
          <w:sz w:val="18"/>
          <w:szCs w:val="18"/>
        </w:rPr>
      </w:pPr>
    </w:p>
    <w:p w14:paraId="4280E11E" w14:textId="77777777" w:rsidR="006A414A" w:rsidRPr="008A7A0A" w:rsidRDefault="006A414A" w:rsidP="006A414A">
      <w:pPr>
        <w:spacing w:after="0" w:line="360" w:lineRule="auto"/>
        <w:jc w:val="both"/>
        <w:rPr>
          <w:rFonts w:ascii="Verdana" w:hAnsi="Verdana"/>
          <w:sz w:val="18"/>
          <w:szCs w:val="18"/>
        </w:rPr>
      </w:pPr>
    </w:p>
    <w:p w14:paraId="65490A32" w14:textId="77777777" w:rsidR="006A414A" w:rsidRPr="008A7A0A" w:rsidRDefault="006A414A" w:rsidP="006A414A">
      <w:pPr>
        <w:spacing w:after="0" w:line="360" w:lineRule="auto"/>
        <w:jc w:val="both"/>
        <w:rPr>
          <w:rFonts w:ascii="Verdana" w:hAnsi="Verdana"/>
          <w:sz w:val="18"/>
          <w:szCs w:val="18"/>
        </w:rPr>
      </w:pPr>
    </w:p>
    <w:p w14:paraId="3E191940" w14:textId="77777777" w:rsidR="006A414A" w:rsidRPr="008A7A0A" w:rsidRDefault="006A414A" w:rsidP="006A414A">
      <w:pPr>
        <w:spacing w:after="0" w:line="360" w:lineRule="auto"/>
        <w:jc w:val="both"/>
        <w:rPr>
          <w:rFonts w:ascii="Verdana" w:hAnsi="Verdana"/>
          <w:sz w:val="18"/>
          <w:szCs w:val="18"/>
        </w:rPr>
      </w:pPr>
    </w:p>
    <w:p w14:paraId="63EA741B" w14:textId="77777777" w:rsidR="006A414A" w:rsidRPr="008A7A0A" w:rsidRDefault="006A414A" w:rsidP="006A414A">
      <w:pPr>
        <w:spacing w:after="0" w:line="360" w:lineRule="auto"/>
        <w:jc w:val="both"/>
        <w:rPr>
          <w:rFonts w:ascii="Verdana" w:hAnsi="Verdana"/>
          <w:sz w:val="18"/>
          <w:szCs w:val="18"/>
        </w:rPr>
      </w:pPr>
    </w:p>
    <w:p w14:paraId="34751111" w14:textId="438F86FA" w:rsidR="006A414A" w:rsidRDefault="006A414A" w:rsidP="006A414A">
      <w:pPr>
        <w:spacing w:after="0" w:line="360" w:lineRule="auto"/>
        <w:jc w:val="both"/>
        <w:rPr>
          <w:rFonts w:ascii="Verdana" w:hAnsi="Verdana"/>
          <w:sz w:val="18"/>
          <w:szCs w:val="18"/>
        </w:rPr>
      </w:pPr>
    </w:p>
    <w:p w14:paraId="7439F6CA" w14:textId="49B5E2B5" w:rsidR="00CE6BEE" w:rsidRDefault="00CE6BEE" w:rsidP="006A414A">
      <w:pPr>
        <w:spacing w:after="0" w:line="360" w:lineRule="auto"/>
        <w:jc w:val="both"/>
        <w:rPr>
          <w:rFonts w:ascii="Verdana" w:hAnsi="Verdana"/>
          <w:sz w:val="18"/>
          <w:szCs w:val="18"/>
        </w:rPr>
      </w:pPr>
    </w:p>
    <w:p w14:paraId="61C7110B" w14:textId="2914222D" w:rsidR="00CE6BEE" w:rsidRDefault="00CE6BEE" w:rsidP="006A414A">
      <w:pPr>
        <w:spacing w:after="0" w:line="360" w:lineRule="auto"/>
        <w:jc w:val="both"/>
        <w:rPr>
          <w:rFonts w:ascii="Verdana" w:hAnsi="Verdana"/>
          <w:sz w:val="18"/>
          <w:szCs w:val="18"/>
        </w:rPr>
      </w:pPr>
    </w:p>
    <w:p w14:paraId="046FE707" w14:textId="77777777" w:rsidR="005E037C" w:rsidRDefault="005E037C" w:rsidP="006A414A">
      <w:pPr>
        <w:spacing w:after="0" w:line="360" w:lineRule="auto"/>
        <w:jc w:val="both"/>
        <w:rPr>
          <w:rFonts w:ascii="Verdana" w:hAnsi="Verdana"/>
          <w:sz w:val="18"/>
          <w:szCs w:val="18"/>
        </w:rPr>
      </w:pPr>
    </w:p>
    <w:p w14:paraId="0A1C8A2D" w14:textId="5050EF27" w:rsidR="006A414A" w:rsidRPr="00832300" w:rsidRDefault="001B3C84" w:rsidP="000E67E8">
      <w:pPr>
        <w:pStyle w:val="Prrafodelista"/>
        <w:numPr>
          <w:ilvl w:val="0"/>
          <w:numId w:val="2"/>
        </w:numPr>
        <w:spacing w:after="0" w:line="360" w:lineRule="auto"/>
        <w:jc w:val="both"/>
        <w:rPr>
          <w:rFonts w:ascii="Verdana" w:hAnsi="Verdana"/>
          <w:color w:val="0A5072"/>
          <w:sz w:val="36"/>
          <w:szCs w:val="36"/>
        </w:rPr>
      </w:pPr>
      <w:r w:rsidRPr="00832300">
        <w:rPr>
          <w:rFonts w:ascii="Verdana" w:hAnsi="Verdana"/>
          <w:color w:val="0A5072"/>
          <w:sz w:val="36"/>
          <w:szCs w:val="36"/>
        </w:rPr>
        <w:t>Introducción</w:t>
      </w:r>
    </w:p>
    <w:p w14:paraId="03EDA164" w14:textId="77777777" w:rsidR="006A414A" w:rsidRPr="008A7A0A" w:rsidRDefault="006A414A" w:rsidP="006A414A">
      <w:pPr>
        <w:spacing w:after="0" w:line="360" w:lineRule="auto"/>
        <w:jc w:val="both"/>
        <w:rPr>
          <w:rFonts w:ascii="Verdana" w:hAnsi="Verdana"/>
          <w:sz w:val="18"/>
          <w:szCs w:val="18"/>
        </w:rPr>
      </w:pPr>
    </w:p>
    <w:p w14:paraId="393DD15D" w14:textId="30946041" w:rsidR="00832300" w:rsidRDefault="00832300" w:rsidP="00832300">
      <w:pPr>
        <w:spacing w:after="0" w:line="360" w:lineRule="auto"/>
        <w:ind w:left="567"/>
        <w:jc w:val="both"/>
        <w:rPr>
          <w:rFonts w:ascii="Verdana" w:hAnsi="Verdana"/>
          <w:sz w:val="18"/>
          <w:szCs w:val="18"/>
        </w:rPr>
      </w:pPr>
      <w:r w:rsidRPr="00832300">
        <w:rPr>
          <w:rFonts w:ascii="Verdana" w:hAnsi="Verdana"/>
          <w:sz w:val="18"/>
          <w:szCs w:val="18"/>
        </w:rPr>
        <w:t>Desde el inicio de la crisis en 2008 hemos comprobado cómo la Deuda se ha convertido en la gran excusa para aplicar las políticas de recortes en el gasto social y en el principal instrumento de sometimiento de las poblaciones a los dictados del capital. En este tiempo gran parte de la clase política, tanto de los gobiernos nacionales, autonómicos como municipales, ha mentido descaradamente a la población sobre cuál es el verdadero origen de la crisis y se han empeñado en aplicar políticas erradas que no sólo no actúan sobre la raíz del problema, sino que benefician a los responsables, mientras perjudican al conjunto de la ciudadanía.</w:t>
      </w:r>
    </w:p>
    <w:p w14:paraId="473D7C53" w14:textId="77777777" w:rsidR="00832300" w:rsidRPr="00832300" w:rsidRDefault="00832300" w:rsidP="00832300">
      <w:pPr>
        <w:spacing w:after="0" w:line="360" w:lineRule="auto"/>
        <w:jc w:val="both"/>
        <w:rPr>
          <w:rFonts w:ascii="Verdana" w:hAnsi="Verdana"/>
          <w:sz w:val="18"/>
          <w:szCs w:val="18"/>
        </w:rPr>
      </w:pPr>
    </w:p>
    <w:p w14:paraId="437D55DB" w14:textId="37A3A8DB" w:rsidR="00832300" w:rsidRDefault="00832300" w:rsidP="00832300">
      <w:pPr>
        <w:spacing w:after="0" w:line="360" w:lineRule="auto"/>
        <w:ind w:left="567"/>
        <w:jc w:val="both"/>
        <w:rPr>
          <w:rFonts w:ascii="Verdana" w:hAnsi="Verdana"/>
          <w:sz w:val="18"/>
          <w:szCs w:val="18"/>
        </w:rPr>
      </w:pPr>
      <w:r w:rsidRPr="00832300">
        <w:rPr>
          <w:rFonts w:ascii="Verdana" w:hAnsi="Verdana"/>
          <w:sz w:val="18"/>
          <w:szCs w:val="18"/>
        </w:rPr>
        <w:t>El Ayuntamiento de Madrid no es una excepción, más bien al contrario, ya que es el ayuntamiento más endeudado del Estado español. Su deuda, según el Protocolo de Déficit Excesivo (PDE), es de casi 4.471 millones de euros (casi 1.500 € por habitante). Este endeudamiento se debe, sobre todo, al periodo de gobierno de Gallardón, en el que la deuda pasó de los 1.455 millones de euros de 2003 hasta alcanzar el pico de los 7.757 millones de euros del primer semestre d</w:t>
      </w:r>
      <w:r>
        <w:rPr>
          <w:rFonts w:ascii="Verdana" w:hAnsi="Verdana"/>
          <w:sz w:val="18"/>
          <w:szCs w:val="18"/>
        </w:rPr>
        <w:t>e 2011 según el Banco de España</w:t>
      </w:r>
      <w:r w:rsidRPr="00832300">
        <w:rPr>
          <w:rFonts w:ascii="Verdana" w:hAnsi="Verdana"/>
          <w:sz w:val="18"/>
          <w:szCs w:val="18"/>
        </w:rPr>
        <w:t>, y eso sin contar la deuda a corto plazo con proveedores.</w:t>
      </w:r>
    </w:p>
    <w:p w14:paraId="2C76746A" w14:textId="12A7E0B7" w:rsidR="00832300" w:rsidRDefault="00832300" w:rsidP="00832300">
      <w:pPr>
        <w:spacing w:after="0" w:line="360" w:lineRule="auto"/>
        <w:jc w:val="both"/>
        <w:rPr>
          <w:rFonts w:ascii="Verdana" w:hAnsi="Verdana"/>
          <w:sz w:val="18"/>
          <w:szCs w:val="18"/>
        </w:rPr>
      </w:pPr>
    </w:p>
    <w:p w14:paraId="4D64844D" w14:textId="225077E8" w:rsidR="00E322DA" w:rsidRDefault="00E322DA" w:rsidP="00E322DA">
      <w:pPr>
        <w:spacing w:after="0" w:line="360" w:lineRule="auto"/>
        <w:ind w:left="567"/>
        <w:jc w:val="both"/>
        <w:rPr>
          <w:rFonts w:ascii="Verdana" w:hAnsi="Verdana"/>
          <w:sz w:val="18"/>
          <w:szCs w:val="18"/>
        </w:rPr>
      </w:pPr>
      <w:r>
        <w:rPr>
          <w:rFonts w:ascii="Verdana" w:hAnsi="Verdana"/>
          <w:sz w:val="18"/>
          <w:szCs w:val="18"/>
        </w:rPr>
        <w:t xml:space="preserve">El </w:t>
      </w:r>
      <w:r w:rsidR="003724AD">
        <w:rPr>
          <w:rFonts w:ascii="Verdana" w:hAnsi="Verdana"/>
          <w:sz w:val="18"/>
          <w:szCs w:val="18"/>
        </w:rPr>
        <w:t>G</w:t>
      </w:r>
      <w:r>
        <w:rPr>
          <w:rFonts w:ascii="Verdana" w:hAnsi="Verdana"/>
          <w:sz w:val="18"/>
          <w:szCs w:val="18"/>
        </w:rPr>
        <w:t>ráfico 1 muestra la evolución de la deuda en el Ayuntamiento de Madrid en el período 2000-2016</w:t>
      </w:r>
    </w:p>
    <w:p w14:paraId="2A97C337" w14:textId="77777777" w:rsidR="00E322DA" w:rsidRDefault="00E322DA" w:rsidP="00E322DA">
      <w:pPr>
        <w:spacing w:after="0" w:line="360" w:lineRule="auto"/>
        <w:jc w:val="both"/>
        <w:rPr>
          <w:rFonts w:ascii="Verdana" w:hAnsi="Verdana"/>
          <w:sz w:val="18"/>
          <w:szCs w:val="18"/>
        </w:rPr>
      </w:pPr>
    </w:p>
    <w:p w14:paraId="0C4E9D14" w14:textId="76DDC177" w:rsidR="00832300" w:rsidRPr="00E322DA" w:rsidRDefault="00E322DA" w:rsidP="00E322DA">
      <w:pPr>
        <w:spacing w:after="0" w:line="360" w:lineRule="auto"/>
        <w:jc w:val="center"/>
        <w:rPr>
          <w:rFonts w:ascii="Verdana" w:hAnsi="Verdana"/>
          <w:b/>
          <w:sz w:val="16"/>
          <w:szCs w:val="16"/>
        </w:rPr>
      </w:pPr>
      <w:r w:rsidRPr="00E322DA">
        <w:rPr>
          <w:rFonts w:ascii="Verdana" w:hAnsi="Verdana"/>
          <w:b/>
          <w:sz w:val="16"/>
          <w:szCs w:val="16"/>
        </w:rPr>
        <w:t>Gráfico 1</w:t>
      </w:r>
    </w:p>
    <w:p w14:paraId="5F18153B" w14:textId="497489E7" w:rsidR="00832300" w:rsidRDefault="00D73105" w:rsidP="00E322DA">
      <w:pPr>
        <w:spacing w:after="0" w:line="360" w:lineRule="auto"/>
        <w:jc w:val="center"/>
        <w:rPr>
          <w:rFonts w:ascii="Verdana" w:hAnsi="Verdana"/>
          <w:sz w:val="18"/>
          <w:szCs w:val="18"/>
        </w:rPr>
      </w:pPr>
      <w:r>
        <w:rPr>
          <w:rFonts w:ascii="Verdana" w:hAnsi="Verdana"/>
          <w:noProof/>
          <w:sz w:val="18"/>
          <w:szCs w:val="18"/>
          <w:lang w:eastAsia="es-ES"/>
        </w:rPr>
        <mc:AlternateContent>
          <mc:Choice Requires="wps">
            <w:drawing>
              <wp:anchor distT="0" distB="0" distL="114300" distR="114300" simplePos="0" relativeHeight="251671552" behindDoc="0" locked="0" layoutInCell="1" allowOverlap="1" wp14:anchorId="541631F8" wp14:editId="299C9459">
                <wp:simplePos x="0" y="0"/>
                <wp:positionH relativeFrom="column">
                  <wp:posOffset>5153660</wp:posOffset>
                </wp:positionH>
                <wp:positionV relativeFrom="paragraph">
                  <wp:posOffset>373380</wp:posOffset>
                </wp:positionV>
                <wp:extent cx="575945" cy="25146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575945" cy="251460"/>
                        </a:xfrm>
                        <a:prstGeom prst="rect">
                          <a:avLst/>
                        </a:prstGeom>
                        <a:solidFill>
                          <a:schemeClr val="lt1"/>
                        </a:solidFill>
                        <a:ln w="6350">
                          <a:noFill/>
                        </a:ln>
                      </wps:spPr>
                      <wps:txbx>
                        <w:txbxContent>
                          <w:p w14:paraId="3726846B" w14:textId="29F39519" w:rsidR="00E02812" w:rsidRPr="00D73105" w:rsidRDefault="00E02812" w:rsidP="00D73105">
                            <w:pPr>
                              <w:rPr>
                                <w:sz w:val="16"/>
                                <w:szCs w:val="16"/>
                              </w:rPr>
                            </w:pPr>
                            <w:r w:rsidRPr="00D73105">
                              <w:rPr>
                                <w:sz w:val="16"/>
                                <w:szCs w:val="16"/>
                              </w:rPr>
                              <w:t>Carmena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631F8" id="_x0000_t202" coordsize="21600,21600" o:spt="202" path="m,l,21600r21600,l21600,xe">
                <v:stroke joinstyle="miter"/>
                <v:path gradientshapeok="t" o:connecttype="rect"/>
              </v:shapetype>
              <v:shape id="Cuadro de texto 8" o:spid="_x0000_s1026" type="#_x0000_t202" style="position:absolute;left:0;text-align:left;margin-left:405.8pt;margin-top:29.4pt;width:45.3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IWbSAIAAIEEAAAOAAAAZHJzL2Uyb0RvYy54bWysVN9v2jAQfp+0/8Hy+wgwoG1EqBgV0yTU&#10;VqJTn43jkEiOzzsbEvbX7+wEyro9TXtxfD98d999d5nft7VmR4WuApPx0WDImTIS8srsM/79Zf3p&#10;ljPnhcmFBqMyflKO3y8+fpg3NlVjKEHnChkFMS5tbMZL722aJE6WqhZuAFYZMhaAtfAk4j7JUTQU&#10;vdbJeDicJQ1gbhGkco60D52RL2L8olDSPxWFU57pjFNtPp4Yz104k8VcpHsUtqxkX4b4hypqURlK&#10;egn1ILxgB6z+CFVXEsFB4QcS6gSKopIqYiA0o+E7NNtSWBWxUHOcvbTJ/b+w8vH4jKzKM05EGVET&#10;RauDyBFYrphXrQd2G5rUWJeS79aSt2+/QEtkn/WOlAF7W2AdvoSKkZ3afbq0mCIxScrpzfRuMuVM&#10;kmk8HU1mkYLk7bFF578qqFm4ZByJwdhYcdw4T4WQ69kl5HKgq3xdaR2FMDVqpZEdBfGtfSyRXvzm&#10;pQ1rMj77PB3GwAbC8y6yNpQgQO0ghZtvd22Pfwf5ieAjdFPkrFxXVORGOP8skMaGENMq+Cc6Cg2U&#10;BPobZyXgz7/pgz+xSVbOGhrDjLsfB4GKM/3NEM93o8kkzG0UJtObMQl4bdldW8yhXgEhH9HSWRmv&#10;wd/r87VAqF9pY5YhK5mEkZQ749LjWVj5bj1o56RaLqMbzaoVfmO2VobgodeBhJf2VaDtmQrD8gjn&#10;kRXpO8I63/DSwPLgoagim6HFXV/7ztOcR5L7nQyLdC1Hr7c/x+IXAAAA//8DAFBLAwQUAAYACAAA&#10;ACEAO1VxGd0AAAAJAQAADwAAAGRycy9kb3ducmV2LnhtbEyPQW6DMBBF95V6B2sqdRMlxmkTUYqJ&#10;0kg9QEgOYMCxKXiMsAn09p2u2t2M5unP+/lhcT276zG0HiWITQJMY+2bFo2E6+VznQILUWGjeo9a&#10;wrcOcCgeH3KVNX7Gs76X0TAKwZApCTbGIeM81FY7FTZ+0Ei3mx+dirSOhjejminc9XybJHvuVIv0&#10;wapBn6yuu3JyEspzdVyZcvq6rOwHnuZrJ4TppHx+Wo7vwKJe4h8Mv/qkDgU5VX7CJrBeQirEnlAJ&#10;u5QqEPCWbF+AVTSkr8CLnP9vUPwAAAD//wMAUEsBAi0AFAAGAAgAAAAhALaDOJL+AAAA4QEAABMA&#10;AAAAAAAAAAAAAAAAAAAAAFtDb250ZW50X1R5cGVzXS54bWxQSwECLQAUAAYACAAAACEAOP0h/9YA&#10;AACUAQAACwAAAAAAAAAAAAAAAAAvAQAAX3JlbHMvLnJlbHNQSwECLQAUAAYACAAAACEAt2SFm0gC&#10;AACBBAAADgAAAAAAAAAAAAAAAAAuAgAAZHJzL2Uyb0RvYy54bWxQSwECLQAUAAYACAAAACEAO1Vx&#10;Gd0AAAAJAQAADwAAAAAAAAAAAAAAAACiBAAAZHJzL2Rvd25yZXYueG1sUEsFBgAAAAAEAAQA8wAA&#10;AKwFAAAAAA==&#10;" fillcolor="white [3201]" stroked="f" strokeweight=".5pt">
                <v:textbox>
                  <w:txbxContent>
                    <w:p w14:paraId="3726846B" w14:textId="29F39519" w:rsidR="00E02812" w:rsidRPr="00D73105" w:rsidRDefault="00E02812" w:rsidP="00D73105">
                      <w:pPr>
                        <w:rPr>
                          <w:sz w:val="16"/>
                          <w:szCs w:val="16"/>
                        </w:rPr>
                      </w:pPr>
                      <w:r w:rsidRPr="00D73105">
                        <w:rPr>
                          <w:sz w:val="16"/>
                          <w:szCs w:val="16"/>
                        </w:rPr>
                        <w:t>Carmena</w:t>
                      </w:r>
                    </w:p>
                  </w:txbxContent>
                </v:textbox>
              </v:shape>
            </w:pict>
          </mc:Fallback>
        </mc:AlternateContent>
      </w:r>
      <w:r>
        <w:rPr>
          <w:rFonts w:ascii="Verdana" w:hAnsi="Verdana"/>
          <w:noProof/>
          <w:sz w:val="18"/>
          <w:szCs w:val="18"/>
          <w:lang w:eastAsia="es-ES"/>
        </w:rPr>
        <mc:AlternateContent>
          <mc:Choice Requires="wps">
            <w:drawing>
              <wp:anchor distT="0" distB="0" distL="114300" distR="114300" simplePos="0" relativeHeight="251672576" behindDoc="0" locked="0" layoutInCell="1" allowOverlap="1" wp14:anchorId="23CA7EB0" wp14:editId="32556FE3">
                <wp:simplePos x="0" y="0"/>
                <wp:positionH relativeFrom="column">
                  <wp:posOffset>5134610</wp:posOffset>
                </wp:positionH>
                <wp:positionV relativeFrom="paragraph">
                  <wp:posOffset>563880</wp:posOffset>
                </wp:positionV>
                <wp:extent cx="611505" cy="0"/>
                <wp:effectExtent l="0" t="57150" r="36195" b="76200"/>
                <wp:wrapNone/>
                <wp:docPr id="9" name="Conector recto de flecha 9"/>
                <wp:cNvGraphicFramePr/>
                <a:graphic xmlns:a="http://schemas.openxmlformats.org/drawingml/2006/main">
                  <a:graphicData uri="http://schemas.microsoft.com/office/word/2010/wordprocessingShape">
                    <wps:wsp>
                      <wps:cNvCnPr/>
                      <wps:spPr>
                        <a:xfrm>
                          <a:off x="0" y="0"/>
                          <a:ext cx="611505" cy="0"/>
                        </a:xfrm>
                        <a:prstGeom prst="straightConnector1">
                          <a:avLst/>
                        </a:prstGeom>
                        <a:ln>
                          <a:solidFill>
                            <a:schemeClr val="accent6">
                              <a:lumMod val="40000"/>
                              <a:lumOff val="60000"/>
                            </a:schemeClr>
                          </a:solidFill>
                          <a:headEnd type="triangle" w="sm" len="lg"/>
                          <a:tailEnd type="triangle" w="sm"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B4C9644" id="_x0000_t32" coordsize="21600,21600" o:spt="32" o:oned="t" path="m,l21600,21600e" filled="f">
                <v:path arrowok="t" fillok="f" o:connecttype="none"/>
                <o:lock v:ext="edit" shapetype="t"/>
              </v:shapetype>
              <v:shape id="Conector recto de flecha 9" o:spid="_x0000_s1026" type="#_x0000_t32" style="position:absolute;margin-left:404.3pt;margin-top:44.4pt;width:48.1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8FQIAAK0EAAAOAAAAZHJzL2Uyb0RvYy54bWysVMtu2zAQvBfoPxC815KCxmgMyzk4TS99&#10;GE3zAQy5lAjwBZKx7L/vkrSVtA2KtqgOlLjkzO4MuVpfH4wmewhROdvTbtFSApY7oezQ0/tvt2/e&#10;URITs4JpZ6GnR4j0evP61XryK7hwo9MCAkESG1eT7+mYkl81TeQjGBYXzoPFRemCYQmnYWhEYBOy&#10;G91ctO2ymVwQPjgOMWL0pi7STeGXEnj6ImWERHRPsbZUxlDGhzw2mzVbDYH5UfFTGewfqjBMWUw6&#10;U92wxMhjUL9QGcWDi06mBXemcVIqDkUDqunan9TcjcxD0YLmRD/bFP8fLf+83wWiRE+vKLHM4BFt&#10;8aB4coGE/CICiNTAR0ausluTjysEbe0unGbR70KWfpDB5DeKIofi8HF2GA6JcAwuu+6yvaSEn5ea&#10;J5wPMX0AZ0j+6GlMgalhTFhOracrBrP9x5gwMwLPgJxU2zxGp5W4VVqXSb5DsNWB7BmePuMcbFoW&#10;Ev1oPjlR429bfOo9wDDelhpensOYqNzGzFTS/pBkBCbeW0HS0aN1KShmBw2UTCjAUKIBu0IPlT4x&#10;pf9sL+bMgppsdrW3fKWjhir2K0g8NDS0mjIX+Fxql7MWJtydYRKNmYFtMeK3wNP+DIXSSn8DnhEl&#10;s7NpBhtlXXgpezqcS5Z1/9mBqjtb8ODEsVy8Yg32RFF46t/cdM/nBf70l9l8BwAA//8DAFBLAwQU&#10;AAYACAAAACEANgS7jN8AAAAJAQAADwAAAGRycy9kb3ducmV2LnhtbEyPQU/DMAyF70j8h8hIXNCW&#10;gNjUlabThOgBJJAou3DLWtNUa5wqybbCr8eIA9xsv6fn7xXryQ3iiCH2njRczxUIpMa3PXUatm/V&#10;LAMRk6HWDJ5QwydGWJfnZ4XJW3+iVzzWqRMcQjE3GmxKYy5lbCw6E+d+RGLtwwdnEq+hk20wJw53&#10;g7xRaimd6Yk/WDPivcVmXx+chuevxcumepf1Qj7Z/qp6VDHsH7S+vJg2dyASTunPDD/4jA4lM+38&#10;gdooBg2ZypZs5SHjCmxYqdsViN3vQZaF/N+g/AYAAP//AwBQSwECLQAUAAYACAAAACEAtoM4kv4A&#10;AADhAQAAEwAAAAAAAAAAAAAAAAAAAAAAW0NvbnRlbnRfVHlwZXNdLnhtbFBLAQItABQABgAIAAAA&#10;IQA4/SH/1gAAAJQBAAALAAAAAAAAAAAAAAAAAC8BAABfcmVscy8ucmVsc1BLAQItABQABgAIAAAA&#10;IQDbEQb8FQIAAK0EAAAOAAAAAAAAAAAAAAAAAC4CAABkcnMvZTJvRG9jLnhtbFBLAQItABQABgAI&#10;AAAAIQA2BLuM3wAAAAkBAAAPAAAAAAAAAAAAAAAAAG8EAABkcnMvZG93bnJldi54bWxQSwUGAAAA&#10;AAQABADzAAAAewUAAAAA&#10;" strokecolor="#c5e0b3 [1305]" strokeweight=".5pt">
                <v:stroke startarrow="block" startarrowwidth="narrow" startarrowlength="long" endarrow="block" endarrowwidth="narrow" endarrowlength="long" joinstyle="miter"/>
              </v:shape>
            </w:pict>
          </mc:Fallback>
        </mc:AlternateContent>
      </w:r>
      <w:r w:rsidR="00997F61">
        <w:rPr>
          <w:rFonts w:ascii="Verdana" w:hAnsi="Verdana"/>
          <w:noProof/>
          <w:sz w:val="18"/>
          <w:szCs w:val="18"/>
          <w:lang w:eastAsia="es-ES"/>
        </w:rPr>
        <mc:AlternateContent>
          <mc:Choice Requires="wps">
            <w:drawing>
              <wp:anchor distT="0" distB="0" distL="114300" distR="114300" simplePos="0" relativeHeight="251670528" behindDoc="0" locked="0" layoutInCell="1" allowOverlap="1" wp14:anchorId="20E3FC21" wp14:editId="3C2910F1">
                <wp:simplePos x="0" y="0"/>
                <wp:positionH relativeFrom="column">
                  <wp:posOffset>1788160</wp:posOffset>
                </wp:positionH>
                <wp:positionV relativeFrom="paragraph">
                  <wp:posOffset>563880</wp:posOffset>
                </wp:positionV>
                <wp:extent cx="2376000" cy="0"/>
                <wp:effectExtent l="0" t="57150" r="24765" b="76200"/>
                <wp:wrapNone/>
                <wp:docPr id="5" name="Conector recto de flecha 5"/>
                <wp:cNvGraphicFramePr/>
                <a:graphic xmlns:a="http://schemas.openxmlformats.org/drawingml/2006/main">
                  <a:graphicData uri="http://schemas.microsoft.com/office/word/2010/wordprocessingShape">
                    <wps:wsp>
                      <wps:cNvCnPr/>
                      <wps:spPr>
                        <a:xfrm>
                          <a:off x="0" y="0"/>
                          <a:ext cx="2376000" cy="0"/>
                        </a:xfrm>
                        <a:prstGeom prst="straightConnector1">
                          <a:avLst/>
                        </a:prstGeom>
                        <a:ln>
                          <a:solidFill>
                            <a:srgbClr val="C00000"/>
                          </a:solidFill>
                          <a:headEnd type="triangle" w="sm" len="lg"/>
                          <a:tailEnd type="triangle" w="sm"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C6771B0" id="Conector recto de flecha 5" o:spid="_x0000_s1026" type="#_x0000_t32" style="position:absolute;margin-left:140.8pt;margin-top:44.4pt;width:187.1pt;height: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E1/AEAAHAEAAAOAAAAZHJzL2Uyb0RvYy54bWysVNuO0zAQfUfiHyy/06RFu6Cq6T50WV4Q&#10;VLB8gGuPE0u+aWya9u8ZO22WmxAgXpw4njNzzplxNncnZ9kRMJngO75ctJyBl0EZ33f88+PDi9ec&#10;pSy8EjZ46PgZEr/bPn+2GeMaVmEIVgEySuLTeowdH3KO66ZJcgAn0iJE8HSoAzqRaYt9o1CMlN3Z&#10;ZtW2t80YUEUMElKir/fTId/W/FqDzB+0TpCZ7Thxy3XFuh7K2mw3Yt2jiIORFxriH1g4YTwVnVPd&#10;iyzYFzQ/pXJGYkhB54UMrglaGwlVA6lZtj+o+TSICFULmZPibFP6f2nl++MemVEdv+HMC0ct2lGj&#10;ZA7IsDyYAqYtyEGwm+LWGNOaQDu/x8suxT0W6SeNrjxJFDtVh8+zw3DKTNLH1ctXt21LjZDXs+YJ&#10;GDHltxAcKy8dTxmF6YdMfCZCy+qwOL5LmUoT8AooVa0vawrWqAdjbd1gf9hZZEdBzd9RWSo8Ab8L&#10;G0CoN16xfI6kPqMRvrfA2UgUHGcWaLBtP01KFsb+WSzRK5Sa4tfkUH3LZwsT3Y+gyXfyZJJVJx5m&#10;ukJK8Hl54Ws9RReYJmkzsK1+/BZ4iS9QqLfhb8AzolYOPs9gZ3zAX1XPpytlPcVfHZh0FwsOQZ3r&#10;7FRraKxrKy9XsNybb/cV/vSj2H4FAAD//wMAUEsDBBQABgAIAAAAIQCm813n3wAAAAkBAAAPAAAA&#10;ZHJzL2Rvd25yZXYueG1sTI9BS8NAEIXvgv9hGcGL2E0rjSFmUqRQPKm1FcTbNjsmsdnZkN228d87&#10;4kFvM/Meb75XLEbXqSMNofWMMJ0koIgrb1uuEV63q+sMVIiGrek8E8IXBViU52eFya0/8QsdN7FW&#10;EsIhNwhNjH2udagaciZMfE8s2ocfnImyDrW2gzlJuOv0LElS7UzL8qExPS0bqvabg0N4v9n6h/3j&#10;2/Pyc/U0Xt362q77NeLlxXh/ByrSGP/M8IMv6FAK084f2AbVIcyyaSpWhCyTCmJI53MZdr8HXRb6&#10;f4PyGwAA//8DAFBLAQItABQABgAIAAAAIQC2gziS/gAAAOEBAAATAAAAAAAAAAAAAAAAAAAAAABb&#10;Q29udGVudF9UeXBlc10ueG1sUEsBAi0AFAAGAAgAAAAhADj9If/WAAAAlAEAAAsAAAAAAAAAAAAA&#10;AAAALwEAAF9yZWxzLy5yZWxzUEsBAi0AFAAGAAgAAAAhAE+ZATX8AQAAcAQAAA4AAAAAAAAAAAAA&#10;AAAALgIAAGRycy9lMm9Eb2MueG1sUEsBAi0AFAAGAAgAAAAhAKbzXeffAAAACQEAAA8AAAAAAAAA&#10;AAAAAAAAVgQAAGRycy9kb3ducmV2LnhtbFBLBQYAAAAABAAEAPMAAABiBQAAAAA=&#10;" strokecolor="#c00000" strokeweight=".5pt">
                <v:stroke startarrow="block" startarrowwidth="narrow" startarrowlength="long" endarrow="block" endarrowwidth="narrow" endarrowlength="long" joinstyle="miter"/>
              </v:shape>
            </w:pict>
          </mc:Fallback>
        </mc:AlternateContent>
      </w:r>
      <w:r w:rsidR="00997F61">
        <w:rPr>
          <w:rFonts w:ascii="Verdana" w:hAnsi="Verdana"/>
          <w:noProof/>
          <w:sz w:val="18"/>
          <w:szCs w:val="18"/>
          <w:lang w:eastAsia="es-ES"/>
        </w:rPr>
        <mc:AlternateContent>
          <mc:Choice Requires="wps">
            <w:drawing>
              <wp:anchor distT="0" distB="0" distL="114300" distR="114300" simplePos="0" relativeHeight="251669504" behindDoc="0" locked="0" layoutInCell="1" allowOverlap="1" wp14:anchorId="5D5041C5" wp14:editId="1AC6FA7C">
                <wp:simplePos x="0" y="0"/>
                <wp:positionH relativeFrom="column">
                  <wp:posOffset>638810</wp:posOffset>
                </wp:positionH>
                <wp:positionV relativeFrom="paragraph">
                  <wp:posOffset>563880</wp:posOffset>
                </wp:positionV>
                <wp:extent cx="1116000" cy="0"/>
                <wp:effectExtent l="0" t="57150" r="27305" b="76200"/>
                <wp:wrapNone/>
                <wp:docPr id="3" name="Conector recto de flecha 3"/>
                <wp:cNvGraphicFramePr/>
                <a:graphic xmlns:a="http://schemas.openxmlformats.org/drawingml/2006/main">
                  <a:graphicData uri="http://schemas.microsoft.com/office/word/2010/wordprocessingShape">
                    <wps:wsp>
                      <wps:cNvCnPr/>
                      <wps:spPr>
                        <a:xfrm>
                          <a:off x="0" y="0"/>
                          <a:ext cx="1116000" cy="0"/>
                        </a:xfrm>
                        <a:prstGeom prst="straightConnector1">
                          <a:avLst/>
                        </a:prstGeom>
                        <a:ln>
                          <a:headEnd type="triangle" w="sm" len="lg"/>
                          <a:tailEnd type="triangle" w="sm"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76899D3" id="Conector recto de flecha 3" o:spid="_x0000_s1026" type="#_x0000_t32" style="position:absolute;margin-left:50.3pt;margin-top:44.4pt;width:87.85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x/u5AEAADwEAAAOAAAAZHJzL2Uyb0RvYy54bWysU8mOEzEQvSPxD5bvpLtnpBGK0plDBrgg&#10;iFg+wOMupy15U7lIJ39P2Z30IAaJRVzK63tV77m8uT95J46A2cbQy27VSgFBx8GGQy+/fnn76rUU&#10;mVQYlIsBenmGLO+3L19sprSGmzhGNwAKJgl5PaVejkRp3TRZj+BVXsUEgQ9NRK+Il3hoBlQTs3vX&#10;3LTtXTNFHBJGDTnz7sN8KLeV3xjQ9NGYDCRcL7k2qhFrfCyx2W7U+oAqjVZfylD/UIVXNnDShepB&#10;kRLf0D6j8lZjzNHQSkffRGOshqqB1XTtT2o+jypB1cLm5LTYlP8frf5w3KOwQy9vpQjK8xPt+KE0&#10;RRRYBjGAMA70qMRtcWtKec2gXdjjZZXTHov0k0FfRhYlTtXh8+IwnEho3uy67q5t+SH09ax5AibM&#10;9A6iF2XSy0yo7GEkrmcuqKsOq+P7TJyagVdAyepCiSOo4U0YBJ0TKyG0KhwcSDExnZfCATepO8yv&#10;Tsq6P7vLqQp9U7TPauuMzg7m1J/AsIdFXy2xdi/sHIqj4r5TWkOgrmStTHy7wIx1bgG2vwde7hco&#10;1M7+G/CCqJljoAXsbYj4q+x0upZs5vtXB2bdxYLHOJxrH1RruEWrwst3Kn/gx3WFP3367XcAAAD/&#10;/wMAUEsDBBQABgAIAAAAIQBHT6MU3QAAAAkBAAAPAAAAZHJzL2Rvd25yZXYueG1sTI9BT8MwDIXv&#10;SPyHyEhcEEsZY0Sl6YQmcSrSxODAMW1MW5E4VZN1hV+PEYdxfPbz8/eKzeydmHCMfSANN4sMBFIT&#10;bE+thrfXp2sFIiZD1rhAqOELI2zK87PC5DYc6QWnfWoFh1DMjYYupSGXMjYdehMXYUDi3UcYvUks&#10;x1ba0Rw53Du5zLK19KYn/tCZAbcdNp/7g2eMoXp/3lXbK7db3U3Zt1NVVSutLy/mxwcQCed0MsMv&#10;Pt9AyUx1OJCNwrHmdLZqUIorsGF5v74FUf8NZFnI/w3KHwAAAP//AwBQSwECLQAUAAYACAAAACEA&#10;toM4kv4AAADhAQAAEwAAAAAAAAAAAAAAAAAAAAAAW0NvbnRlbnRfVHlwZXNdLnhtbFBLAQItABQA&#10;BgAIAAAAIQA4/SH/1gAAAJQBAAALAAAAAAAAAAAAAAAAAC8BAABfcmVscy8ucmVsc1BLAQItABQA&#10;BgAIAAAAIQC1Kx/u5AEAADwEAAAOAAAAAAAAAAAAAAAAAC4CAABkcnMvZTJvRG9jLnhtbFBLAQIt&#10;ABQABgAIAAAAIQBHT6MU3QAAAAkBAAAPAAAAAAAAAAAAAAAAAD4EAABkcnMvZG93bnJldi54bWxQ&#10;SwUGAAAAAAQABADzAAAASAUAAAAA&#10;" strokecolor="#5b9bd5 [3204]" strokeweight=".5pt">
                <v:stroke startarrow="block" startarrowwidth="narrow" startarrowlength="long" endarrow="block" endarrowwidth="narrow" endarrowlength="long" joinstyle="miter"/>
              </v:shape>
            </w:pict>
          </mc:Fallback>
        </mc:AlternateContent>
      </w:r>
      <w:r w:rsidR="00E322DA">
        <w:rPr>
          <w:rFonts w:ascii="Verdana" w:hAnsi="Verdana"/>
          <w:noProof/>
          <w:sz w:val="18"/>
          <w:szCs w:val="18"/>
          <w:lang w:eastAsia="es-ES"/>
        </w:rPr>
        <w:drawing>
          <wp:inline distT="0" distB="0" distL="0" distR="0" wp14:anchorId="4B3FFFCC" wp14:editId="5714A1F9">
            <wp:extent cx="5940000" cy="3420000"/>
            <wp:effectExtent l="0" t="0" r="3810" b="952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A06AEA5" w14:textId="39E93380" w:rsidR="00832300" w:rsidRPr="007F3BA3" w:rsidRDefault="007F3BA3" w:rsidP="008A7A0A">
      <w:pPr>
        <w:spacing w:after="0" w:line="360" w:lineRule="auto"/>
        <w:ind w:left="567"/>
        <w:jc w:val="both"/>
        <w:rPr>
          <w:rFonts w:ascii="Verdana" w:hAnsi="Verdana"/>
          <w:sz w:val="14"/>
          <w:szCs w:val="18"/>
        </w:rPr>
      </w:pPr>
      <w:r w:rsidRPr="007F3BA3">
        <w:rPr>
          <w:rFonts w:ascii="Verdana" w:hAnsi="Verdana"/>
          <w:sz w:val="14"/>
          <w:szCs w:val="18"/>
        </w:rPr>
        <w:t>Fuente:</w:t>
      </w:r>
      <w:r w:rsidRPr="007F3BA3">
        <w:rPr>
          <w:sz w:val="14"/>
        </w:rPr>
        <w:t xml:space="preserve"> </w:t>
      </w:r>
      <w:r w:rsidRPr="007F3BA3">
        <w:rPr>
          <w:rFonts w:ascii="Verdana" w:hAnsi="Verdana"/>
          <w:sz w:val="14"/>
          <w:szCs w:val="18"/>
        </w:rPr>
        <w:t>Elaboración propia a partir de los datos del Banco de España (Según Protocolo de Dé</w:t>
      </w:r>
      <w:r>
        <w:rPr>
          <w:rFonts w:ascii="Verdana" w:hAnsi="Verdana"/>
          <w:sz w:val="14"/>
          <w:szCs w:val="18"/>
        </w:rPr>
        <w:t>ficit</w:t>
      </w:r>
      <w:r w:rsidRPr="007F3BA3">
        <w:rPr>
          <w:rFonts w:ascii="Verdana" w:hAnsi="Verdana"/>
          <w:sz w:val="14"/>
          <w:szCs w:val="18"/>
        </w:rPr>
        <w:t xml:space="preserve"> Excesivo PDE).</w:t>
      </w:r>
    </w:p>
    <w:p w14:paraId="1C0C00A9" w14:textId="77777777" w:rsidR="00832300" w:rsidRDefault="00832300" w:rsidP="00ED4E98">
      <w:pPr>
        <w:spacing w:after="0" w:line="360" w:lineRule="auto"/>
        <w:jc w:val="both"/>
        <w:rPr>
          <w:rFonts w:ascii="Verdana" w:hAnsi="Verdana"/>
          <w:sz w:val="18"/>
          <w:szCs w:val="18"/>
        </w:rPr>
      </w:pPr>
    </w:p>
    <w:p w14:paraId="5087F307" w14:textId="77777777" w:rsidR="00832300" w:rsidRDefault="00832300" w:rsidP="00ED4E98">
      <w:pPr>
        <w:spacing w:after="0" w:line="360" w:lineRule="auto"/>
        <w:jc w:val="both"/>
        <w:rPr>
          <w:rFonts w:ascii="Verdana" w:hAnsi="Verdana"/>
          <w:sz w:val="18"/>
          <w:szCs w:val="18"/>
        </w:rPr>
      </w:pPr>
    </w:p>
    <w:p w14:paraId="19391017" w14:textId="4E4CA977" w:rsidR="00832300" w:rsidRDefault="00832300" w:rsidP="00ED4E98">
      <w:pPr>
        <w:spacing w:after="0" w:line="360" w:lineRule="auto"/>
        <w:jc w:val="both"/>
        <w:rPr>
          <w:rFonts w:ascii="Verdana" w:hAnsi="Verdana"/>
          <w:sz w:val="18"/>
          <w:szCs w:val="18"/>
        </w:rPr>
      </w:pPr>
    </w:p>
    <w:p w14:paraId="6E0E109F" w14:textId="68FDB0C4" w:rsidR="00832300" w:rsidRDefault="00832300" w:rsidP="00ED4E98">
      <w:pPr>
        <w:spacing w:after="0" w:line="360" w:lineRule="auto"/>
        <w:jc w:val="both"/>
        <w:rPr>
          <w:rFonts w:ascii="Verdana" w:hAnsi="Verdana"/>
          <w:sz w:val="18"/>
          <w:szCs w:val="18"/>
        </w:rPr>
      </w:pPr>
    </w:p>
    <w:p w14:paraId="695F26BD" w14:textId="4A4E86FA" w:rsidR="00832300" w:rsidRDefault="00832300" w:rsidP="00AC5208">
      <w:pPr>
        <w:spacing w:after="0" w:line="360" w:lineRule="auto"/>
        <w:ind w:left="567"/>
        <w:jc w:val="both"/>
        <w:rPr>
          <w:rFonts w:ascii="Verdana" w:hAnsi="Verdana"/>
          <w:sz w:val="18"/>
          <w:szCs w:val="18"/>
        </w:rPr>
      </w:pPr>
      <w:r w:rsidRPr="00832300">
        <w:rPr>
          <w:rFonts w:ascii="Verdana" w:hAnsi="Verdana"/>
          <w:sz w:val="18"/>
          <w:szCs w:val="18"/>
        </w:rPr>
        <w:t>Este período se caracterizó por un despilfarro sin precedentes en la capital madrileña, en la que se construyeron multitud de infraestructuras, como el soterramiento de la M-30 (que se estima supuso más de 4.000 millones de euros), la compra y remodelación del Palacio de Cibeles (que supuso más de 500 millones de euros), las inversiones para las olimpiadas, y otros gastos de dudoso beneficio para la población madrileña.</w:t>
      </w:r>
    </w:p>
    <w:p w14:paraId="419CFAFD" w14:textId="7ACE0A30" w:rsidR="00AC5208" w:rsidRDefault="00AC5208" w:rsidP="00AC5208">
      <w:pPr>
        <w:spacing w:after="0" w:line="360" w:lineRule="auto"/>
        <w:jc w:val="both"/>
        <w:rPr>
          <w:rFonts w:ascii="Verdana" w:hAnsi="Verdana"/>
          <w:sz w:val="18"/>
          <w:szCs w:val="18"/>
        </w:rPr>
      </w:pPr>
    </w:p>
    <w:p w14:paraId="025E08F7" w14:textId="427AED6A" w:rsidR="00832300" w:rsidRDefault="00832300" w:rsidP="00AC5208">
      <w:pPr>
        <w:spacing w:after="0" w:line="360" w:lineRule="auto"/>
        <w:ind w:left="567"/>
        <w:jc w:val="both"/>
        <w:rPr>
          <w:rFonts w:ascii="Verdana" w:hAnsi="Verdana"/>
          <w:sz w:val="18"/>
          <w:szCs w:val="18"/>
        </w:rPr>
      </w:pPr>
      <w:r w:rsidRPr="00832300">
        <w:rPr>
          <w:rFonts w:ascii="Verdana" w:hAnsi="Verdana"/>
          <w:sz w:val="18"/>
          <w:szCs w:val="18"/>
        </w:rPr>
        <w:t>Como consecuencia de este sobreendeudamiento y a raíz de la reforma del artículo 135 de la Constitución, que antepone el pago de la deuda al gasto social, desde 2013 el Ayuntamiento de Madrid se ha visto obligado a aplicar enormes recortes en el gasto público para poder hacer frente al pago de la deuda.</w:t>
      </w:r>
    </w:p>
    <w:p w14:paraId="00F2E250" w14:textId="77777777" w:rsidR="00AC5208" w:rsidRPr="00832300" w:rsidRDefault="00AC5208" w:rsidP="00AC5208">
      <w:pPr>
        <w:spacing w:after="0" w:line="360" w:lineRule="auto"/>
        <w:jc w:val="both"/>
        <w:rPr>
          <w:rFonts w:ascii="Verdana" w:hAnsi="Verdana"/>
          <w:sz w:val="18"/>
          <w:szCs w:val="18"/>
        </w:rPr>
      </w:pPr>
    </w:p>
    <w:p w14:paraId="0AF584F4" w14:textId="7EF99AF8" w:rsidR="00832300" w:rsidRDefault="00832300" w:rsidP="00AC5208">
      <w:pPr>
        <w:spacing w:after="0" w:line="360" w:lineRule="auto"/>
        <w:ind w:left="567"/>
        <w:jc w:val="both"/>
        <w:rPr>
          <w:rFonts w:ascii="Verdana" w:hAnsi="Verdana"/>
          <w:sz w:val="18"/>
          <w:szCs w:val="18"/>
        </w:rPr>
      </w:pPr>
      <w:r w:rsidRPr="00832300">
        <w:rPr>
          <w:rFonts w:ascii="Verdana" w:hAnsi="Verdana"/>
          <w:sz w:val="18"/>
          <w:szCs w:val="18"/>
        </w:rPr>
        <w:t xml:space="preserve">Ante esta agresión a la soberanía y los derechos ciudadanos, y aprovechando que el actual gobierno de Ahora Madrid contempla en su programa electoral la realización de una Auditoría de la Deuda, la población madrileña se ha organizado para exigir al Ayuntamiento de Madrid el cumplimiento de sus promesas electorales y que además la Auditoría sea Ciudadana, es decir, que cuente con una amplia participación de la población madrileña ya que la ciudadanía es la única soberana para decidir sobre la legitimidad o ilegitimidad de un gasto o ingreso ejecutado en su territorio. Con tal fin se han constituido grupos auditores en varios distritos de Madrid, y en </w:t>
      </w:r>
      <w:r w:rsidR="00AC5208">
        <w:rPr>
          <w:rFonts w:ascii="Verdana" w:hAnsi="Verdana"/>
          <w:sz w:val="18"/>
          <w:szCs w:val="18"/>
        </w:rPr>
        <w:t>concreto</w:t>
      </w:r>
      <w:r w:rsidRPr="00832300">
        <w:rPr>
          <w:rFonts w:ascii="Verdana" w:hAnsi="Verdana"/>
          <w:sz w:val="18"/>
          <w:szCs w:val="18"/>
        </w:rPr>
        <w:t xml:space="preserve"> en el distrito de </w:t>
      </w:r>
      <w:r w:rsidR="00AC5208">
        <w:rPr>
          <w:rFonts w:ascii="Verdana" w:hAnsi="Verdana"/>
          <w:sz w:val="18"/>
          <w:szCs w:val="18"/>
        </w:rPr>
        <w:t>Usera</w:t>
      </w:r>
      <w:r w:rsidRPr="00832300">
        <w:rPr>
          <w:rFonts w:ascii="Verdana" w:hAnsi="Verdana"/>
          <w:sz w:val="18"/>
          <w:szCs w:val="18"/>
        </w:rPr>
        <w:t xml:space="preserve"> al que afecta el caso de este informe.</w:t>
      </w:r>
    </w:p>
    <w:p w14:paraId="48BB21FE" w14:textId="676A521E" w:rsidR="00AC5208" w:rsidRPr="005E037C" w:rsidRDefault="00AC5208" w:rsidP="00AC5208">
      <w:pPr>
        <w:spacing w:after="0" w:line="360" w:lineRule="auto"/>
        <w:jc w:val="both"/>
        <w:rPr>
          <w:rFonts w:ascii="Verdana" w:hAnsi="Verdana"/>
          <w:sz w:val="16"/>
          <w:szCs w:val="16"/>
        </w:rPr>
      </w:pPr>
    </w:p>
    <w:p w14:paraId="74DD3445" w14:textId="4CF01359" w:rsidR="00AC5208" w:rsidRPr="00AC5208" w:rsidRDefault="00AC5208" w:rsidP="00D006D7">
      <w:pPr>
        <w:pStyle w:val="Prrafodelista"/>
        <w:numPr>
          <w:ilvl w:val="1"/>
          <w:numId w:val="57"/>
        </w:numPr>
        <w:spacing w:after="0" w:line="360" w:lineRule="auto"/>
        <w:jc w:val="both"/>
        <w:rPr>
          <w:rFonts w:ascii="Verdana" w:hAnsi="Verdana"/>
          <w:color w:val="0A5072"/>
          <w:sz w:val="28"/>
          <w:szCs w:val="28"/>
        </w:rPr>
      </w:pPr>
      <w:r w:rsidRPr="00AC5208">
        <w:rPr>
          <w:rFonts w:ascii="Verdana" w:hAnsi="Verdana"/>
          <w:color w:val="0A5072"/>
          <w:sz w:val="28"/>
          <w:szCs w:val="28"/>
        </w:rPr>
        <w:t>¿Qué es la Auditoría Ciudadana?</w:t>
      </w:r>
    </w:p>
    <w:p w14:paraId="0E62FA66" w14:textId="5F14CED5" w:rsidR="00832300" w:rsidRPr="005E037C" w:rsidRDefault="00832300" w:rsidP="005E037C">
      <w:pPr>
        <w:spacing w:after="0" w:line="360" w:lineRule="auto"/>
        <w:jc w:val="both"/>
        <w:rPr>
          <w:rFonts w:ascii="Verdana" w:hAnsi="Verdana"/>
          <w:sz w:val="16"/>
          <w:szCs w:val="16"/>
        </w:rPr>
      </w:pPr>
    </w:p>
    <w:p w14:paraId="142281C8" w14:textId="77777777" w:rsidR="00AC5208" w:rsidRDefault="00AC5208" w:rsidP="00AC5208">
      <w:pPr>
        <w:spacing w:after="0" w:line="360" w:lineRule="auto"/>
        <w:ind w:left="1418"/>
        <w:jc w:val="both"/>
        <w:rPr>
          <w:rFonts w:ascii="Verdana" w:hAnsi="Verdana"/>
          <w:sz w:val="18"/>
          <w:szCs w:val="18"/>
        </w:rPr>
      </w:pPr>
      <w:r w:rsidRPr="00AC5208">
        <w:rPr>
          <w:rFonts w:ascii="Verdana" w:hAnsi="Verdana"/>
          <w:sz w:val="18"/>
          <w:szCs w:val="18"/>
        </w:rPr>
        <w:t>La Auditoría Ciudadana de la Deuda y la Gestión de las Cuentas Públicas es una iniciativa ciudadana que pretende el empoderamiento de la población mediante la realización de una auditoría integral de las cuentas y las políticas de las Administraciones Públicas.</w:t>
      </w:r>
    </w:p>
    <w:p w14:paraId="4AF0FFD1" w14:textId="5E8AF694" w:rsidR="00AC5208" w:rsidRPr="00AC5208" w:rsidRDefault="00AC5208" w:rsidP="00AC5208">
      <w:pPr>
        <w:spacing w:after="0" w:line="360" w:lineRule="auto"/>
        <w:jc w:val="both"/>
        <w:rPr>
          <w:rFonts w:ascii="Verdana" w:hAnsi="Verdana"/>
          <w:sz w:val="18"/>
          <w:szCs w:val="18"/>
        </w:rPr>
      </w:pPr>
      <w:r w:rsidRPr="00AC5208">
        <w:rPr>
          <w:rFonts w:ascii="Verdana" w:hAnsi="Verdana"/>
          <w:sz w:val="18"/>
          <w:szCs w:val="18"/>
        </w:rPr>
        <w:t xml:space="preserve"> </w:t>
      </w:r>
    </w:p>
    <w:p w14:paraId="775E065A" w14:textId="77777777" w:rsidR="00AC5208" w:rsidRDefault="00AC5208" w:rsidP="00AC5208">
      <w:pPr>
        <w:spacing w:after="0" w:line="360" w:lineRule="auto"/>
        <w:ind w:left="1418"/>
        <w:jc w:val="both"/>
        <w:rPr>
          <w:rFonts w:ascii="Verdana" w:hAnsi="Verdana"/>
          <w:sz w:val="18"/>
          <w:szCs w:val="18"/>
        </w:rPr>
      </w:pPr>
      <w:r w:rsidRPr="00AC5208">
        <w:rPr>
          <w:rFonts w:ascii="Verdana" w:hAnsi="Verdana"/>
          <w:sz w:val="18"/>
          <w:szCs w:val="18"/>
        </w:rPr>
        <w:t>Los principales objetivos de la Auditoría Ciudadana son:</w:t>
      </w:r>
    </w:p>
    <w:p w14:paraId="1A92BF2F" w14:textId="0BEF535E" w:rsidR="00AC5208" w:rsidRPr="00AC5208" w:rsidRDefault="00AC5208" w:rsidP="00AC5208">
      <w:pPr>
        <w:spacing w:after="0" w:line="360" w:lineRule="auto"/>
        <w:jc w:val="both"/>
        <w:rPr>
          <w:rFonts w:ascii="Verdana" w:hAnsi="Verdana"/>
          <w:sz w:val="18"/>
          <w:szCs w:val="18"/>
        </w:rPr>
      </w:pPr>
      <w:r w:rsidRPr="00AC5208">
        <w:rPr>
          <w:rFonts w:ascii="Verdana" w:hAnsi="Verdana"/>
          <w:sz w:val="18"/>
          <w:szCs w:val="18"/>
        </w:rPr>
        <w:t xml:space="preserve"> </w:t>
      </w:r>
      <w:r w:rsidRPr="00AC5208">
        <w:rPr>
          <w:rFonts w:ascii="Verdana" w:hAnsi="Verdana"/>
          <w:sz w:val="18"/>
          <w:szCs w:val="18"/>
        </w:rPr>
        <w:tab/>
        <w:t xml:space="preserve"> </w:t>
      </w:r>
      <w:r w:rsidRPr="00AC5208">
        <w:rPr>
          <w:rFonts w:ascii="Verdana" w:hAnsi="Verdana"/>
          <w:sz w:val="18"/>
          <w:szCs w:val="18"/>
        </w:rPr>
        <w:tab/>
      </w:r>
    </w:p>
    <w:p w14:paraId="59589070" w14:textId="40DBAD7B" w:rsidR="00AC5208" w:rsidRDefault="00AC5208" w:rsidP="00D006D7">
      <w:pPr>
        <w:pStyle w:val="Prrafodelista"/>
        <w:numPr>
          <w:ilvl w:val="0"/>
          <w:numId w:val="58"/>
        </w:numPr>
        <w:spacing w:after="0" w:line="360" w:lineRule="auto"/>
        <w:jc w:val="both"/>
        <w:rPr>
          <w:rFonts w:ascii="Verdana" w:hAnsi="Verdana"/>
          <w:sz w:val="18"/>
          <w:szCs w:val="18"/>
        </w:rPr>
      </w:pPr>
      <w:r w:rsidRPr="00AC5208">
        <w:rPr>
          <w:rFonts w:ascii="Verdana" w:hAnsi="Verdana"/>
          <w:sz w:val="18"/>
          <w:szCs w:val="18"/>
        </w:rPr>
        <w:t>Constituir una herramienta de información, sensibilización, formación y participación de las ciudadanas y los ciudadanos en relación al control de la gestión de los recursos públicos y el impacto de la deuda del Ayuntamiento de Madrid.</w:t>
      </w:r>
    </w:p>
    <w:p w14:paraId="469B0F51" w14:textId="77777777" w:rsidR="00AC5208" w:rsidRPr="00AC5208" w:rsidRDefault="00AC5208" w:rsidP="00AC5208">
      <w:pPr>
        <w:spacing w:after="0" w:line="360" w:lineRule="auto"/>
        <w:jc w:val="both"/>
        <w:rPr>
          <w:rFonts w:ascii="Verdana" w:hAnsi="Verdana"/>
          <w:sz w:val="18"/>
          <w:szCs w:val="18"/>
        </w:rPr>
      </w:pPr>
    </w:p>
    <w:p w14:paraId="0B416A8C" w14:textId="77777777" w:rsidR="00AC5208" w:rsidRDefault="00AC5208" w:rsidP="00D006D7">
      <w:pPr>
        <w:pStyle w:val="Prrafodelista"/>
        <w:numPr>
          <w:ilvl w:val="0"/>
          <w:numId w:val="58"/>
        </w:numPr>
        <w:spacing w:after="0" w:line="360" w:lineRule="auto"/>
        <w:jc w:val="both"/>
        <w:rPr>
          <w:rFonts w:ascii="Verdana" w:hAnsi="Verdana"/>
          <w:sz w:val="18"/>
          <w:szCs w:val="18"/>
        </w:rPr>
      </w:pPr>
      <w:r w:rsidRPr="00AC5208">
        <w:rPr>
          <w:rFonts w:ascii="Verdana" w:hAnsi="Verdana"/>
          <w:sz w:val="18"/>
          <w:szCs w:val="18"/>
        </w:rPr>
        <w:t>Ser una herramienta que permita mejorar la transparencia en la gestión de los recursos públicos, procesos de rendición de cuentas, así como el aumento en la eficiencia y eficacia de la gestión del Ayuntamiento de Madrid.</w:t>
      </w:r>
    </w:p>
    <w:p w14:paraId="761AF704" w14:textId="77777777" w:rsidR="00AC5208" w:rsidRPr="00AC5208" w:rsidRDefault="00AC5208" w:rsidP="00AC5208">
      <w:pPr>
        <w:pStyle w:val="Prrafodelista"/>
        <w:rPr>
          <w:rFonts w:ascii="Verdana" w:hAnsi="Verdana"/>
          <w:sz w:val="18"/>
          <w:szCs w:val="18"/>
        </w:rPr>
      </w:pPr>
    </w:p>
    <w:p w14:paraId="77FB23DC" w14:textId="72D0EC5A" w:rsidR="00AC5208" w:rsidRDefault="00AC5208" w:rsidP="00D006D7">
      <w:pPr>
        <w:pStyle w:val="Prrafodelista"/>
        <w:numPr>
          <w:ilvl w:val="0"/>
          <w:numId w:val="58"/>
        </w:numPr>
        <w:spacing w:after="0" w:line="360" w:lineRule="auto"/>
        <w:jc w:val="both"/>
        <w:rPr>
          <w:rFonts w:ascii="Verdana" w:hAnsi="Verdana"/>
          <w:sz w:val="18"/>
          <w:szCs w:val="18"/>
        </w:rPr>
      </w:pPr>
      <w:r w:rsidRPr="00AC5208">
        <w:rPr>
          <w:rFonts w:ascii="Verdana" w:hAnsi="Verdana"/>
          <w:sz w:val="18"/>
          <w:szCs w:val="18"/>
        </w:rPr>
        <w:t>Proveer de argumentos y herramientas al gobierno municipal para la suspensión o anulación de la deuda identificada como ilegal y/o ilegítima (aquella deuda que ahoga y recorta nuestros derechos), en una eventual negociación con los acreedores, así como para la exigencia de responsabilidades administrativas, civiles y penales de las personas participantes en su gestación.</w:t>
      </w:r>
    </w:p>
    <w:p w14:paraId="2FD0515B" w14:textId="77777777" w:rsidR="00AC5208" w:rsidRPr="00ED4E98" w:rsidRDefault="00AC5208" w:rsidP="00ED4E98">
      <w:pPr>
        <w:rPr>
          <w:rFonts w:ascii="Verdana" w:hAnsi="Verdana"/>
          <w:sz w:val="18"/>
          <w:szCs w:val="18"/>
        </w:rPr>
      </w:pPr>
    </w:p>
    <w:p w14:paraId="54083FB7" w14:textId="685ED5BC" w:rsidR="00AC5208" w:rsidRDefault="00AC5208" w:rsidP="00D006D7">
      <w:pPr>
        <w:pStyle w:val="Prrafodelista"/>
        <w:numPr>
          <w:ilvl w:val="0"/>
          <w:numId w:val="58"/>
        </w:numPr>
        <w:spacing w:after="0" w:line="360" w:lineRule="auto"/>
        <w:jc w:val="both"/>
        <w:rPr>
          <w:rFonts w:ascii="Verdana" w:hAnsi="Verdana"/>
          <w:sz w:val="18"/>
          <w:szCs w:val="18"/>
        </w:rPr>
      </w:pPr>
      <w:r>
        <w:rPr>
          <w:rFonts w:ascii="Verdana" w:hAnsi="Verdana"/>
          <w:sz w:val="18"/>
          <w:szCs w:val="18"/>
        </w:rPr>
        <w:t>Generar los mecanismos necesarios para evitar nuevos procesos de endeudamiento pernicioso.</w:t>
      </w:r>
    </w:p>
    <w:p w14:paraId="54A41B8C" w14:textId="0FB5925E" w:rsidR="00AC5208" w:rsidRDefault="00AC5208" w:rsidP="00ED4E98">
      <w:pPr>
        <w:spacing w:after="0" w:line="360" w:lineRule="auto"/>
        <w:rPr>
          <w:rFonts w:ascii="Verdana" w:hAnsi="Verdana"/>
          <w:sz w:val="18"/>
          <w:szCs w:val="18"/>
        </w:rPr>
      </w:pPr>
    </w:p>
    <w:p w14:paraId="7768F352" w14:textId="6912D67B" w:rsidR="00832300" w:rsidRDefault="00AC5208" w:rsidP="00ED4E98">
      <w:pPr>
        <w:spacing w:after="0" w:line="360" w:lineRule="auto"/>
        <w:ind w:left="1418"/>
        <w:jc w:val="both"/>
        <w:rPr>
          <w:rFonts w:ascii="Verdana" w:hAnsi="Verdana"/>
          <w:sz w:val="18"/>
          <w:szCs w:val="18"/>
        </w:rPr>
      </w:pPr>
      <w:r w:rsidRPr="00AC5208">
        <w:rPr>
          <w:rFonts w:ascii="Verdana" w:hAnsi="Verdana"/>
          <w:sz w:val="18"/>
          <w:szCs w:val="18"/>
        </w:rPr>
        <w:t>Hay que señalar que no se trata de una auditoría contable al uso, y que no sólo se auditarán los aspectos económicos, sino también los sociales, laborales, medioambientales y de género.</w:t>
      </w:r>
    </w:p>
    <w:p w14:paraId="583C15C7" w14:textId="73892348" w:rsidR="00832300" w:rsidRDefault="00832300" w:rsidP="008006DD">
      <w:pPr>
        <w:spacing w:after="0" w:line="360" w:lineRule="auto"/>
        <w:jc w:val="both"/>
        <w:rPr>
          <w:rFonts w:ascii="Verdana" w:hAnsi="Verdana"/>
          <w:sz w:val="18"/>
          <w:szCs w:val="18"/>
        </w:rPr>
      </w:pPr>
    </w:p>
    <w:p w14:paraId="37A54E1B" w14:textId="31B808D5" w:rsidR="00832300" w:rsidRPr="008006DD" w:rsidRDefault="008006DD" w:rsidP="00D006D7">
      <w:pPr>
        <w:pStyle w:val="Prrafodelista"/>
        <w:numPr>
          <w:ilvl w:val="1"/>
          <w:numId w:val="60"/>
        </w:numPr>
        <w:spacing w:after="0" w:line="360" w:lineRule="auto"/>
        <w:jc w:val="both"/>
        <w:rPr>
          <w:rFonts w:ascii="Verdana" w:hAnsi="Verdana"/>
          <w:color w:val="0A5072"/>
          <w:sz w:val="28"/>
          <w:szCs w:val="28"/>
        </w:rPr>
      </w:pPr>
      <w:r w:rsidRPr="008006DD">
        <w:rPr>
          <w:rFonts w:ascii="Verdana" w:hAnsi="Verdana"/>
          <w:color w:val="0A5072"/>
          <w:sz w:val="28"/>
          <w:szCs w:val="28"/>
        </w:rPr>
        <w:t>El concepto de ilegitimidad</w:t>
      </w:r>
    </w:p>
    <w:p w14:paraId="36F14602" w14:textId="0ADDD50D" w:rsidR="00832300" w:rsidRDefault="00832300" w:rsidP="008A7A0A">
      <w:pPr>
        <w:spacing w:after="0" w:line="360" w:lineRule="auto"/>
        <w:ind w:left="567"/>
        <w:jc w:val="both"/>
        <w:rPr>
          <w:rFonts w:ascii="Verdana" w:hAnsi="Verdana"/>
          <w:sz w:val="18"/>
          <w:szCs w:val="18"/>
        </w:rPr>
      </w:pPr>
    </w:p>
    <w:p w14:paraId="3F29585F" w14:textId="77777777" w:rsidR="008006DD" w:rsidRDefault="008006DD" w:rsidP="007729A5">
      <w:pPr>
        <w:spacing w:after="0" w:line="360" w:lineRule="auto"/>
        <w:ind w:left="1134"/>
        <w:jc w:val="both"/>
        <w:rPr>
          <w:rFonts w:ascii="Verdana" w:hAnsi="Verdana"/>
          <w:sz w:val="18"/>
          <w:szCs w:val="18"/>
        </w:rPr>
      </w:pPr>
      <w:r w:rsidRPr="008006DD">
        <w:rPr>
          <w:rFonts w:ascii="Verdana" w:hAnsi="Verdana"/>
          <w:sz w:val="18"/>
          <w:szCs w:val="18"/>
        </w:rPr>
        <w:t>La Auditoría Ciudadana pivota en torno al concepto de ilegitimidad, que no es un concepto jurídico, sino político, que va más allá de la ilegalidad. Porque la historia demuestra que ha habido leyes injustas que han permitido la esclavitud o han impedido el voto de las mujeres, puede haber gastos o ingresos, y las deudas derivadas de estos, que se atengan a la legalidad vigente pero que atenten contra los derechos básicos de las personas.</w:t>
      </w:r>
    </w:p>
    <w:p w14:paraId="28AA6F28" w14:textId="654FBD98" w:rsidR="008006DD" w:rsidRPr="008006DD" w:rsidRDefault="008006DD" w:rsidP="008006DD">
      <w:pPr>
        <w:spacing w:after="0" w:line="360" w:lineRule="auto"/>
        <w:jc w:val="both"/>
        <w:rPr>
          <w:rFonts w:ascii="Verdana" w:hAnsi="Verdana"/>
          <w:sz w:val="18"/>
          <w:szCs w:val="18"/>
        </w:rPr>
      </w:pPr>
      <w:r w:rsidRPr="008006DD">
        <w:rPr>
          <w:rFonts w:ascii="Verdana" w:hAnsi="Verdana"/>
          <w:sz w:val="18"/>
          <w:szCs w:val="18"/>
        </w:rPr>
        <w:t xml:space="preserve"> </w:t>
      </w:r>
    </w:p>
    <w:p w14:paraId="7B43046C" w14:textId="2D771FD5" w:rsidR="00832300" w:rsidRDefault="008006DD" w:rsidP="007729A5">
      <w:pPr>
        <w:spacing w:after="0" w:line="360" w:lineRule="auto"/>
        <w:ind w:left="1134"/>
        <w:jc w:val="both"/>
        <w:rPr>
          <w:rFonts w:ascii="Verdana" w:hAnsi="Verdana"/>
          <w:sz w:val="18"/>
          <w:szCs w:val="18"/>
        </w:rPr>
      </w:pPr>
      <w:r w:rsidRPr="008006DD">
        <w:rPr>
          <w:rFonts w:ascii="Verdana" w:hAnsi="Verdana"/>
          <w:sz w:val="18"/>
          <w:szCs w:val="18"/>
        </w:rPr>
        <w:t>A efectos de este informe entendemos por Deuda Ilegítima aquella contraída sin contar con la población y que vulnera derechos humanos, sociales, civiles, económicos, culturales, medioambientales o de género de una parte de la población en favor de los intereses de una minoría.</w:t>
      </w:r>
    </w:p>
    <w:p w14:paraId="589895DE" w14:textId="5505AB8A" w:rsidR="00AC5208" w:rsidRDefault="00AC5208" w:rsidP="000F1A49">
      <w:pPr>
        <w:spacing w:after="0" w:line="360" w:lineRule="auto"/>
        <w:jc w:val="both"/>
        <w:rPr>
          <w:rFonts w:ascii="Verdana" w:hAnsi="Verdana"/>
          <w:sz w:val="18"/>
          <w:szCs w:val="18"/>
        </w:rPr>
      </w:pPr>
    </w:p>
    <w:p w14:paraId="4E551FEA" w14:textId="0F5263DD" w:rsidR="000E67E8" w:rsidRPr="008A7A0A" w:rsidRDefault="000E67E8" w:rsidP="008A7A0A">
      <w:pPr>
        <w:spacing w:after="0" w:line="360" w:lineRule="auto"/>
        <w:ind w:left="567"/>
        <w:jc w:val="both"/>
        <w:rPr>
          <w:rFonts w:ascii="Verdana" w:hAnsi="Verdana"/>
          <w:sz w:val="18"/>
          <w:szCs w:val="18"/>
        </w:rPr>
      </w:pPr>
      <w:r w:rsidRPr="008A7A0A">
        <w:rPr>
          <w:rFonts w:ascii="Verdana" w:hAnsi="Verdana"/>
          <w:sz w:val="18"/>
          <w:szCs w:val="18"/>
        </w:rPr>
        <w:t xml:space="preserve">El </w:t>
      </w:r>
      <w:r w:rsidRPr="00451471">
        <w:rPr>
          <w:rFonts w:ascii="Verdana" w:hAnsi="Verdana"/>
          <w:sz w:val="18"/>
          <w:szCs w:val="18"/>
        </w:rPr>
        <w:t xml:space="preserve">grupo de trabajo </w:t>
      </w:r>
      <w:r w:rsidR="001B3C84">
        <w:rPr>
          <w:rFonts w:ascii="Verdana" w:hAnsi="Verdana"/>
          <w:sz w:val="18"/>
          <w:szCs w:val="18"/>
        </w:rPr>
        <w:t xml:space="preserve">Audita Usera </w:t>
      </w:r>
      <w:r w:rsidRPr="00451471">
        <w:rPr>
          <w:rFonts w:ascii="Verdana" w:hAnsi="Verdana"/>
          <w:sz w:val="18"/>
          <w:szCs w:val="18"/>
        </w:rPr>
        <w:t>pretende realizar una auditoría ciudadana de los Talleres de Formación</w:t>
      </w:r>
      <w:r w:rsidR="00C40964" w:rsidRPr="00451471">
        <w:rPr>
          <w:rStyle w:val="Refdenotaalpie"/>
          <w:rFonts w:ascii="Verdana" w:hAnsi="Verdana"/>
          <w:b/>
          <w:color w:val="C00000"/>
          <w:sz w:val="18"/>
          <w:szCs w:val="18"/>
        </w:rPr>
        <w:footnoteReference w:id="1"/>
      </w:r>
      <w:r w:rsidRPr="00451471">
        <w:rPr>
          <w:rFonts w:ascii="Verdana" w:hAnsi="Verdana"/>
          <w:sz w:val="18"/>
          <w:szCs w:val="18"/>
        </w:rPr>
        <w:t xml:space="preserve"> </w:t>
      </w:r>
      <w:r w:rsidR="00C40964" w:rsidRPr="00451471">
        <w:rPr>
          <w:rFonts w:ascii="Verdana" w:hAnsi="Verdana"/>
          <w:sz w:val="18"/>
          <w:szCs w:val="18"/>
        </w:rPr>
        <w:t>en</w:t>
      </w:r>
      <w:r w:rsidRPr="00451471">
        <w:rPr>
          <w:rFonts w:ascii="Verdana" w:hAnsi="Verdana"/>
          <w:sz w:val="18"/>
          <w:szCs w:val="18"/>
        </w:rPr>
        <w:t xml:space="preserve"> los Centros Culturales de Usera tratando de analizar los impactos socio-culturales, laborales, económicos y de género en las subcontratas</w:t>
      </w:r>
      <w:r w:rsidRPr="008A7A0A">
        <w:rPr>
          <w:rFonts w:ascii="Verdana" w:hAnsi="Verdana"/>
          <w:sz w:val="18"/>
          <w:szCs w:val="18"/>
        </w:rPr>
        <w:t xml:space="preserve"> que se han llevado a cabo en el período </w:t>
      </w:r>
      <w:r w:rsidR="009A54A4">
        <w:rPr>
          <w:rFonts w:ascii="Verdana" w:hAnsi="Verdana"/>
          <w:sz w:val="18"/>
          <w:szCs w:val="18"/>
        </w:rPr>
        <w:t xml:space="preserve">2014-2015 y </w:t>
      </w:r>
      <w:r w:rsidRPr="008A7A0A">
        <w:rPr>
          <w:rFonts w:ascii="Verdana" w:hAnsi="Verdana"/>
          <w:sz w:val="18"/>
          <w:szCs w:val="18"/>
        </w:rPr>
        <w:t>201</w:t>
      </w:r>
      <w:r w:rsidR="0004364D">
        <w:rPr>
          <w:rFonts w:ascii="Verdana" w:hAnsi="Verdana"/>
          <w:sz w:val="18"/>
          <w:szCs w:val="18"/>
        </w:rPr>
        <w:t>5</w:t>
      </w:r>
      <w:r w:rsidRPr="008A7A0A">
        <w:rPr>
          <w:rFonts w:ascii="Verdana" w:hAnsi="Verdana"/>
          <w:sz w:val="18"/>
          <w:szCs w:val="18"/>
        </w:rPr>
        <w:t>-201</w:t>
      </w:r>
      <w:r w:rsidR="0004364D">
        <w:rPr>
          <w:rFonts w:ascii="Verdana" w:hAnsi="Verdana"/>
          <w:sz w:val="18"/>
          <w:szCs w:val="18"/>
        </w:rPr>
        <w:t>6</w:t>
      </w:r>
      <w:r w:rsidRPr="008A7A0A">
        <w:rPr>
          <w:rFonts w:ascii="Verdana" w:hAnsi="Verdana"/>
          <w:sz w:val="18"/>
          <w:szCs w:val="18"/>
        </w:rPr>
        <w:t xml:space="preserve"> que han podido tener un efecto lesivo en la ciudadanía y han beneficiado fundamentalmente</w:t>
      </w:r>
      <w:r w:rsidR="00BD1688" w:rsidRPr="008A7A0A">
        <w:rPr>
          <w:rFonts w:ascii="Verdana" w:hAnsi="Verdana"/>
          <w:sz w:val="18"/>
          <w:szCs w:val="18"/>
        </w:rPr>
        <w:t xml:space="preserve"> a las empresas adjudicatarias.</w:t>
      </w:r>
    </w:p>
    <w:p w14:paraId="32B642C1" w14:textId="77777777" w:rsidR="00BD1688" w:rsidRPr="008A7A0A" w:rsidRDefault="00BD1688" w:rsidP="00BD1688">
      <w:pPr>
        <w:spacing w:after="0" w:line="360" w:lineRule="auto"/>
        <w:jc w:val="both"/>
        <w:rPr>
          <w:rFonts w:ascii="Verdana" w:hAnsi="Verdana"/>
          <w:sz w:val="18"/>
          <w:szCs w:val="18"/>
        </w:rPr>
      </w:pPr>
    </w:p>
    <w:p w14:paraId="152BAB6D" w14:textId="77777777" w:rsidR="000E67E8" w:rsidRPr="008A7A0A" w:rsidRDefault="000E67E8" w:rsidP="000E67E8">
      <w:pPr>
        <w:spacing w:after="0" w:line="360" w:lineRule="auto"/>
        <w:ind w:left="567"/>
        <w:jc w:val="both"/>
        <w:rPr>
          <w:rFonts w:ascii="Verdana" w:hAnsi="Verdana"/>
          <w:sz w:val="18"/>
          <w:szCs w:val="18"/>
        </w:rPr>
      </w:pPr>
      <w:r w:rsidRPr="008A7A0A">
        <w:rPr>
          <w:rFonts w:ascii="Verdana" w:hAnsi="Verdana"/>
          <w:sz w:val="18"/>
          <w:szCs w:val="18"/>
        </w:rPr>
        <w:t>Para ello, procederemos a:</w:t>
      </w:r>
    </w:p>
    <w:p w14:paraId="475C28BF" w14:textId="77777777" w:rsidR="000E67E8" w:rsidRPr="008A7A0A" w:rsidRDefault="00E7234F" w:rsidP="000E67E8">
      <w:pPr>
        <w:pStyle w:val="Prrafodelista"/>
        <w:numPr>
          <w:ilvl w:val="0"/>
          <w:numId w:val="3"/>
        </w:numPr>
        <w:spacing w:after="0" w:line="360" w:lineRule="auto"/>
        <w:jc w:val="both"/>
        <w:rPr>
          <w:rFonts w:ascii="Verdana" w:hAnsi="Verdana"/>
          <w:sz w:val="18"/>
          <w:szCs w:val="18"/>
        </w:rPr>
      </w:pPr>
      <w:r w:rsidRPr="008A7A0A">
        <w:rPr>
          <w:rFonts w:ascii="Verdana" w:hAnsi="Verdana"/>
          <w:sz w:val="18"/>
          <w:szCs w:val="18"/>
        </w:rPr>
        <w:t>Identificar las malas prácticas que los han generado</w:t>
      </w:r>
    </w:p>
    <w:p w14:paraId="35941169" w14:textId="54BBA3E8" w:rsidR="00E7234F" w:rsidRDefault="00E7234F" w:rsidP="000E67E8">
      <w:pPr>
        <w:pStyle w:val="Prrafodelista"/>
        <w:numPr>
          <w:ilvl w:val="0"/>
          <w:numId w:val="3"/>
        </w:numPr>
        <w:spacing w:after="0" w:line="360" w:lineRule="auto"/>
        <w:jc w:val="both"/>
        <w:rPr>
          <w:rFonts w:ascii="Verdana" w:hAnsi="Verdana"/>
          <w:sz w:val="18"/>
          <w:szCs w:val="18"/>
        </w:rPr>
      </w:pPr>
      <w:r w:rsidRPr="008A7A0A">
        <w:rPr>
          <w:rFonts w:ascii="Verdana" w:hAnsi="Verdana"/>
          <w:sz w:val="18"/>
          <w:szCs w:val="18"/>
        </w:rPr>
        <w:t>Hacer recomendaciones para evitarlas en el futuro</w:t>
      </w:r>
    </w:p>
    <w:p w14:paraId="3D8BD02D" w14:textId="6C33AEB6" w:rsidR="00665F80" w:rsidRDefault="00665F80" w:rsidP="00665F80">
      <w:pPr>
        <w:spacing w:after="0" w:line="360" w:lineRule="auto"/>
        <w:jc w:val="both"/>
        <w:rPr>
          <w:rFonts w:ascii="Verdana" w:hAnsi="Verdana"/>
          <w:sz w:val="18"/>
          <w:szCs w:val="18"/>
        </w:rPr>
      </w:pPr>
    </w:p>
    <w:p w14:paraId="15C265B2" w14:textId="4764576F" w:rsidR="00F27B4B" w:rsidRDefault="00F27B4B" w:rsidP="00665F80">
      <w:pPr>
        <w:spacing w:after="0" w:line="360" w:lineRule="auto"/>
        <w:jc w:val="both"/>
        <w:rPr>
          <w:rFonts w:ascii="Verdana" w:hAnsi="Verdana"/>
          <w:sz w:val="18"/>
          <w:szCs w:val="18"/>
        </w:rPr>
      </w:pPr>
    </w:p>
    <w:p w14:paraId="6F7B0EFE" w14:textId="29FB0729" w:rsidR="00F27B4B" w:rsidRDefault="00F27B4B" w:rsidP="00665F80">
      <w:pPr>
        <w:spacing w:after="0" w:line="360" w:lineRule="auto"/>
        <w:jc w:val="both"/>
        <w:rPr>
          <w:rFonts w:ascii="Verdana" w:hAnsi="Verdana"/>
          <w:sz w:val="18"/>
          <w:szCs w:val="18"/>
        </w:rPr>
      </w:pPr>
    </w:p>
    <w:p w14:paraId="1E4E6F49" w14:textId="7577CCA9" w:rsidR="00F27B4B" w:rsidRDefault="00F27B4B" w:rsidP="00665F80">
      <w:pPr>
        <w:spacing w:after="0" w:line="360" w:lineRule="auto"/>
        <w:jc w:val="both"/>
        <w:rPr>
          <w:rFonts w:ascii="Verdana" w:hAnsi="Verdana"/>
          <w:sz w:val="18"/>
          <w:szCs w:val="18"/>
        </w:rPr>
      </w:pPr>
    </w:p>
    <w:p w14:paraId="0FF3541A" w14:textId="7A998009" w:rsidR="00F27B4B" w:rsidRDefault="00F27B4B" w:rsidP="00665F80">
      <w:pPr>
        <w:spacing w:after="0" w:line="360" w:lineRule="auto"/>
        <w:jc w:val="both"/>
        <w:rPr>
          <w:rFonts w:ascii="Verdana" w:hAnsi="Verdana"/>
          <w:sz w:val="18"/>
          <w:szCs w:val="18"/>
        </w:rPr>
      </w:pPr>
    </w:p>
    <w:p w14:paraId="6DD1D8DF" w14:textId="2434FEC8" w:rsidR="005E037C" w:rsidRDefault="005E037C" w:rsidP="00665F80">
      <w:pPr>
        <w:spacing w:after="0" w:line="360" w:lineRule="auto"/>
        <w:jc w:val="both"/>
        <w:rPr>
          <w:rFonts w:ascii="Verdana" w:hAnsi="Verdana"/>
          <w:sz w:val="18"/>
          <w:szCs w:val="18"/>
        </w:rPr>
      </w:pPr>
    </w:p>
    <w:p w14:paraId="201EFC40" w14:textId="77777777" w:rsidR="005E037C" w:rsidRDefault="005E037C" w:rsidP="00665F80">
      <w:pPr>
        <w:spacing w:after="0" w:line="360" w:lineRule="auto"/>
        <w:jc w:val="both"/>
        <w:rPr>
          <w:rFonts w:ascii="Verdana" w:hAnsi="Verdana"/>
          <w:sz w:val="18"/>
          <w:szCs w:val="18"/>
        </w:rPr>
      </w:pPr>
    </w:p>
    <w:p w14:paraId="75CAFB7D" w14:textId="7B00CF00" w:rsidR="00665F80" w:rsidRPr="00092828" w:rsidRDefault="00665F80" w:rsidP="00D006D7">
      <w:pPr>
        <w:pStyle w:val="Prrafodelista"/>
        <w:numPr>
          <w:ilvl w:val="0"/>
          <w:numId w:val="41"/>
        </w:numPr>
        <w:tabs>
          <w:tab w:val="left" w:leader="dot" w:pos="9356"/>
        </w:tabs>
        <w:spacing w:after="0" w:line="360" w:lineRule="auto"/>
        <w:jc w:val="both"/>
        <w:rPr>
          <w:rFonts w:ascii="Verdana" w:hAnsi="Verdana"/>
          <w:color w:val="0A5072"/>
          <w:sz w:val="36"/>
          <w:szCs w:val="36"/>
        </w:rPr>
      </w:pPr>
      <w:r w:rsidRPr="00092828">
        <w:rPr>
          <w:rFonts w:ascii="Verdana" w:hAnsi="Verdana"/>
          <w:color w:val="0A5072"/>
          <w:sz w:val="36"/>
          <w:szCs w:val="36"/>
        </w:rPr>
        <w:t>Metodología</w:t>
      </w:r>
    </w:p>
    <w:p w14:paraId="69123825" w14:textId="4F7C9E8F" w:rsidR="00665F80" w:rsidRPr="000F1A49" w:rsidRDefault="00665F80" w:rsidP="00665F80">
      <w:pPr>
        <w:tabs>
          <w:tab w:val="left" w:leader="dot" w:pos="9356"/>
        </w:tabs>
        <w:spacing w:after="0" w:line="360" w:lineRule="auto"/>
        <w:jc w:val="both"/>
        <w:rPr>
          <w:rFonts w:ascii="Verdana" w:hAnsi="Verdana"/>
          <w:color w:val="000000" w:themeColor="text1"/>
          <w:sz w:val="18"/>
          <w:szCs w:val="18"/>
        </w:rPr>
      </w:pPr>
    </w:p>
    <w:p w14:paraId="0801EBEA" w14:textId="24C4DDEF" w:rsidR="000F1A49" w:rsidRDefault="000F1A49" w:rsidP="000F1A49">
      <w:pPr>
        <w:tabs>
          <w:tab w:val="left" w:leader="dot" w:pos="9356"/>
        </w:tabs>
        <w:spacing w:after="0" w:line="360" w:lineRule="auto"/>
        <w:ind w:left="567"/>
        <w:jc w:val="both"/>
        <w:rPr>
          <w:rFonts w:ascii="Verdana" w:hAnsi="Verdana"/>
          <w:sz w:val="18"/>
          <w:szCs w:val="18"/>
        </w:rPr>
      </w:pPr>
      <w:r w:rsidRPr="000F1A49">
        <w:rPr>
          <w:rFonts w:ascii="Verdana" w:hAnsi="Verdana"/>
          <w:sz w:val="18"/>
          <w:szCs w:val="18"/>
        </w:rPr>
        <w:t xml:space="preserve">El proceso de Auditoría Ciudadana del distrito de </w:t>
      </w:r>
      <w:r>
        <w:rPr>
          <w:rFonts w:ascii="Verdana" w:hAnsi="Verdana"/>
          <w:sz w:val="18"/>
          <w:szCs w:val="18"/>
        </w:rPr>
        <w:t xml:space="preserve">Usera ha seguido la </w:t>
      </w:r>
      <w:r w:rsidRPr="000F1A49">
        <w:rPr>
          <w:rFonts w:ascii="Verdana" w:hAnsi="Verdana"/>
          <w:sz w:val="18"/>
          <w:szCs w:val="18"/>
        </w:rPr>
        <w:t>metod</w:t>
      </w:r>
      <w:r>
        <w:rPr>
          <w:rFonts w:ascii="Verdana" w:hAnsi="Verdana"/>
          <w:sz w:val="18"/>
          <w:szCs w:val="18"/>
        </w:rPr>
        <w:t xml:space="preserve">ología descrita en la </w:t>
      </w:r>
      <w:r w:rsidR="003724AD">
        <w:rPr>
          <w:rFonts w:ascii="Verdana" w:hAnsi="Verdana"/>
          <w:sz w:val="18"/>
          <w:szCs w:val="18"/>
        </w:rPr>
        <w:t>F</w:t>
      </w:r>
      <w:r>
        <w:rPr>
          <w:rFonts w:ascii="Verdana" w:hAnsi="Verdana"/>
          <w:sz w:val="18"/>
          <w:szCs w:val="18"/>
        </w:rPr>
        <w:t>igura 1.</w:t>
      </w:r>
    </w:p>
    <w:p w14:paraId="68E89C85" w14:textId="77777777" w:rsidR="000F1A49" w:rsidRPr="000F1A49" w:rsidRDefault="000F1A49" w:rsidP="000F1A49">
      <w:pPr>
        <w:tabs>
          <w:tab w:val="left" w:leader="dot" w:pos="9356"/>
        </w:tabs>
        <w:spacing w:after="0" w:line="360" w:lineRule="auto"/>
        <w:jc w:val="both"/>
        <w:rPr>
          <w:rFonts w:ascii="Verdana" w:hAnsi="Verdana"/>
          <w:sz w:val="18"/>
          <w:szCs w:val="18"/>
        </w:rPr>
      </w:pPr>
    </w:p>
    <w:p w14:paraId="7ADBB713" w14:textId="408EFC96" w:rsidR="000F1A49" w:rsidRDefault="000F1A49" w:rsidP="000F1A49">
      <w:pPr>
        <w:tabs>
          <w:tab w:val="left" w:leader="dot" w:pos="9356"/>
        </w:tabs>
        <w:spacing w:after="0" w:line="360" w:lineRule="auto"/>
        <w:ind w:left="567"/>
        <w:jc w:val="both"/>
        <w:rPr>
          <w:rFonts w:ascii="Verdana" w:hAnsi="Verdana"/>
          <w:sz w:val="18"/>
          <w:szCs w:val="18"/>
        </w:rPr>
      </w:pPr>
      <w:r w:rsidRPr="000F1A49">
        <w:rPr>
          <w:rFonts w:ascii="Verdana" w:hAnsi="Verdana"/>
          <w:sz w:val="18"/>
          <w:szCs w:val="18"/>
        </w:rPr>
        <w:t>Tras la constitución del grupo auditor y la definición de los criterios utilizados para declarar un gasto o ingreso como ilegítimo, el proceso básicamente consta de las siguientes fases:</w:t>
      </w:r>
    </w:p>
    <w:p w14:paraId="487CEB7F" w14:textId="77777777" w:rsidR="00092828" w:rsidRPr="00092828" w:rsidRDefault="00092828" w:rsidP="00092828">
      <w:pPr>
        <w:tabs>
          <w:tab w:val="left" w:leader="dot" w:pos="9356"/>
        </w:tabs>
        <w:spacing w:after="0" w:line="360" w:lineRule="auto"/>
        <w:jc w:val="both"/>
        <w:rPr>
          <w:rFonts w:ascii="Verdana" w:hAnsi="Verdana"/>
          <w:sz w:val="18"/>
          <w:szCs w:val="18"/>
        </w:rPr>
      </w:pPr>
    </w:p>
    <w:p w14:paraId="1E094D2A" w14:textId="270758AF" w:rsidR="00092828" w:rsidRPr="00092828" w:rsidRDefault="00092828" w:rsidP="00D006D7">
      <w:pPr>
        <w:pStyle w:val="Prrafodelista"/>
        <w:numPr>
          <w:ilvl w:val="0"/>
          <w:numId w:val="59"/>
        </w:numPr>
        <w:tabs>
          <w:tab w:val="left" w:leader="dot" w:pos="9356"/>
        </w:tabs>
        <w:spacing w:after="0" w:line="360" w:lineRule="auto"/>
        <w:jc w:val="both"/>
        <w:rPr>
          <w:rFonts w:ascii="Verdana" w:hAnsi="Verdana"/>
          <w:sz w:val="18"/>
          <w:szCs w:val="18"/>
        </w:rPr>
      </w:pPr>
      <w:r w:rsidRPr="00092828">
        <w:rPr>
          <w:rFonts w:ascii="Verdana" w:hAnsi="Verdana"/>
          <w:sz w:val="18"/>
          <w:szCs w:val="18"/>
        </w:rPr>
        <w:t>Identificación de los casos de presuntos gastos o ingr</w:t>
      </w:r>
      <w:r>
        <w:rPr>
          <w:rFonts w:ascii="Verdana" w:hAnsi="Verdana"/>
          <w:sz w:val="18"/>
          <w:szCs w:val="18"/>
        </w:rPr>
        <w:t>esos ilegítimos en el distrito.</w:t>
      </w:r>
    </w:p>
    <w:p w14:paraId="533535C0" w14:textId="45CE7FCA" w:rsidR="00092828" w:rsidRPr="00092828" w:rsidRDefault="00092828" w:rsidP="00092828">
      <w:pPr>
        <w:tabs>
          <w:tab w:val="left" w:leader="dot" w:pos="9356"/>
        </w:tabs>
        <w:spacing w:after="0" w:line="360" w:lineRule="auto"/>
        <w:jc w:val="both"/>
        <w:rPr>
          <w:rFonts w:ascii="Verdana" w:hAnsi="Verdana"/>
          <w:sz w:val="18"/>
          <w:szCs w:val="18"/>
        </w:rPr>
      </w:pPr>
      <w:r w:rsidRPr="00092828">
        <w:rPr>
          <w:rFonts w:ascii="Verdana" w:hAnsi="Verdana"/>
          <w:sz w:val="18"/>
          <w:szCs w:val="18"/>
        </w:rPr>
        <w:t xml:space="preserve"> </w:t>
      </w:r>
    </w:p>
    <w:p w14:paraId="214231C6" w14:textId="0A3DB004" w:rsidR="00092828" w:rsidRDefault="00092828" w:rsidP="00D006D7">
      <w:pPr>
        <w:pStyle w:val="Prrafodelista"/>
        <w:numPr>
          <w:ilvl w:val="0"/>
          <w:numId w:val="59"/>
        </w:numPr>
        <w:tabs>
          <w:tab w:val="left" w:leader="dot" w:pos="9356"/>
        </w:tabs>
        <w:spacing w:after="0" w:line="360" w:lineRule="auto"/>
        <w:jc w:val="both"/>
        <w:rPr>
          <w:rFonts w:ascii="Verdana" w:hAnsi="Verdana"/>
          <w:sz w:val="18"/>
          <w:szCs w:val="18"/>
        </w:rPr>
      </w:pPr>
      <w:r w:rsidRPr="00092828">
        <w:rPr>
          <w:rFonts w:ascii="Verdana" w:hAnsi="Verdana"/>
          <w:sz w:val="18"/>
          <w:szCs w:val="18"/>
        </w:rPr>
        <w:t>Selección de los casos auditar por el grupo auditor. En esta fase el grupo auditor prioriza los casos a investigar y dec</w:t>
      </w:r>
      <w:r>
        <w:rPr>
          <w:rFonts w:ascii="Verdana" w:hAnsi="Verdana"/>
          <w:sz w:val="18"/>
          <w:szCs w:val="18"/>
        </w:rPr>
        <w:t>ide en qué orden investigarlos.</w:t>
      </w:r>
    </w:p>
    <w:p w14:paraId="724E67D6" w14:textId="77777777" w:rsidR="00092828" w:rsidRPr="00092828" w:rsidRDefault="00092828" w:rsidP="00092828">
      <w:pPr>
        <w:rPr>
          <w:rFonts w:ascii="Verdana" w:hAnsi="Verdana"/>
          <w:sz w:val="18"/>
          <w:szCs w:val="18"/>
        </w:rPr>
      </w:pPr>
    </w:p>
    <w:p w14:paraId="4C7BE6E6" w14:textId="77777777" w:rsidR="00F27B4B" w:rsidRDefault="00092828" w:rsidP="00D006D7">
      <w:pPr>
        <w:pStyle w:val="Prrafodelista"/>
        <w:numPr>
          <w:ilvl w:val="0"/>
          <w:numId w:val="59"/>
        </w:numPr>
        <w:tabs>
          <w:tab w:val="left" w:leader="dot" w:pos="9356"/>
        </w:tabs>
        <w:spacing w:after="0" w:line="360" w:lineRule="auto"/>
        <w:jc w:val="both"/>
        <w:rPr>
          <w:rFonts w:ascii="Verdana" w:hAnsi="Verdana"/>
          <w:sz w:val="18"/>
          <w:szCs w:val="18"/>
        </w:rPr>
      </w:pPr>
      <w:r w:rsidRPr="00092828">
        <w:rPr>
          <w:rFonts w:ascii="Verdana" w:hAnsi="Verdana"/>
          <w:sz w:val="18"/>
          <w:szCs w:val="18"/>
        </w:rPr>
        <w:t>Análisis de los casos. En esta fase, la más larga del proceso, se investiga el caso seleccionado en la etapa anterior. El objetivo de esta fase es aportar las pruebas que confirmen o refuten los indicios de ilegitimida</w:t>
      </w:r>
      <w:r w:rsidR="00F27B4B">
        <w:rPr>
          <w:rFonts w:ascii="Verdana" w:hAnsi="Verdana"/>
          <w:sz w:val="18"/>
          <w:szCs w:val="18"/>
        </w:rPr>
        <w:t>d señalados en la primera fase.</w:t>
      </w:r>
    </w:p>
    <w:p w14:paraId="61AAF8A0" w14:textId="77777777" w:rsidR="00F27B4B" w:rsidRPr="00F27B4B" w:rsidRDefault="00F27B4B" w:rsidP="00F27B4B">
      <w:pPr>
        <w:pStyle w:val="Prrafodelista"/>
        <w:rPr>
          <w:rFonts w:ascii="Verdana" w:hAnsi="Verdana"/>
          <w:sz w:val="18"/>
          <w:szCs w:val="18"/>
        </w:rPr>
      </w:pPr>
    </w:p>
    <w:p w14:paraId="60FCF5B1" w14:textId="1871454A" w:rsidR="00F27B4B" w:rsidRDefault="00092828" w:rsidP="00F27B4B">
      <w:pPr>
        <w:pStyle w:val="Prrafodelista"/>
        <w:tabs>
          <w:tab w:val="left" w:leader="dot" w:pos="9356"/>
        </w:tabs>
        <w:spacing w:after="0" w:line="360" w:lineRule="auto"/>
        <w:ind w:left="1134"/>
        <w:jc w:val="both"/>
        <w:rPr>
          <w:rFonts w:ascii="Verdana" w:hAnsi="Verdana"/>
          <w:sz w:val="18"/>
          <w:szCs w:val="18"/>
        </w:rPr>
      </w:pPr>
      <w:r w:rsidRPr="00092828">
        <w:rPr>
          <w:rFonts w:ascii="Verdana" w:hAnsi="Verdana"/>
          <w:sz w:val="18"/>
          <w:szCs w:val="18"/>
        </w:rPr>
        <w:t>Para ello el grupo auditor formulará consultas al Ayuntamiento, la junta de distrito, empresas subcontratadas y recolectará información de otros medios sobre aspectos rela</w:t>
      </w:r>
      <w:r w:rsidR="00F27B4B">
        <w:rPr>
          <w:rFonts w:ascii="Verdana" w:hAnsi="Verdana"/>
          <w:sz w:val="18"/>
          <w:szCs w:val="18"/>
        </w:rPr>
        <w:t>cionados con el caso a auditar.</w:t>
      </w:r>
    </w:p>
    <w:p w14:paraId="36F6302B" w14:textId="77777777" w:rsidR="00F27B4B" w:rsidRPr="00F27B4B" w:rsidRDefault="00F27B4B" w:rsidP="00F27B4B">
      <w:pPr>
        <w:pStyle w:val="Prrafodelista"/>
        <w:rPr>
          <w:rFonts w:ascii="Verdana" w:hAnsi="Verdana"/>
          <w:sz w:val="18"/>
          <w:szCs w:val="18"/>
        </w:rPr>
      </w:pPr>
    </w:p>
    <w:p w14:paraId="3F4773C8" w14:textId="1BA340E3" w:rsidR="008E1D1D" w:rsidRDefault="00092828" w:rsidP="00F27B4B">
      <w:pPr>
        <w:pStyle w:val="Prrafodelista"/>
        <w:tabs>
          <w:tab w:val="left" w:leader="dot" w:pos="9356"/>
        </w:tabs>
        <w:spacing w:after="0" w:line="360" w:lineRule="auto"/>
        <w:ind w:left="1134"/>
        <w:jc w:val="both"/>
        <w:rPr>
          <w:rFonts w:ascii="Verdana" w:hAnsi="Verdana"/>
          <w:sz w:val="18"/>
          <w:szCs w:val="18"/>
        </w:rPr>
      </w:pPr>
      <w:r w:rsidRPr="00092828">
        <w:rPr>
          <w:rFonts w:ascii="Verdana" w:hAnsi="Verdana"/>
          <w:sz w:val="18"/>
          <w:szCs w:val="18"/>
        </w:rPr>
        <w:t>La información recopilada se analizará a la luz de los criterios de ilegitimidad establecidos para determinar la legit</w:t>
      </w:r>
      <w:r w:rsidR="008E1D1D">
        <w:rPr>
          <w:rFonts w:ascii="Verdana" w:hAnsi="Verdana"/>
          <w:sz w:val="18"/>
          <w:szCs w:val="18"/>
        </w:rPr>
        <w:t>imidad o ilegitimidad del caso.</w:t>
      </w:r>
    </w:p>
    <w:p w14:paraId="7A8490B0" w14:textId="77777777" w:rsidR="008E1D1D" w:rsidRPr="008E1D1D" w:rsidRDefault="008E1D1D" w:rsidP="008E1D1D">
      <w:pPr>
        <w:pStyle w:val="Prrafodelista"/>
        <w:rPr>
          <w:rFonts w:ascii="Verdana" w:hAnsi="Verdana"/>
          <w:sz w:val="18"/>
          <w:szCs w:val="18"/>
        </w:rPr>
      </w:pPr>
    </w:p>
    <w:p w14:paraId="30504B05" w14:textId="77777777" w:rsidR="008E1D1D" w:rsidRDefault="00092828" w:rsidP="00D006D7">
      <w:pPr>
        <w:pStyle w:val="Prrafodelista"/>
        <w:numPr>
          <w:ilvl w:val="0"/>
          <w:numId w:val="59"/>
        </w:numPr>
        <w:tabs>
          <w:tab w:val="left" w:leader="dot" w:pos="9356"/>
        </w:tabs>
        <w:spacing w:after="0" w:line="360" w:lineRule="auto"/>
        <w:jc w:val="both"/>
        <w:rPr>
          <w:rFonts w:ascii="Verdana" w:hAnsi="Verdana"/>
          <w:sz w:val="18"/>
          <w:szCs w:val="18"/>
        </w:rPr>
      </w:pPr>
      <w:r w:rsidRPr="008E1D1D">
        <w:rPr>
          <w:rFonts w:ascii="Verdana" w:hAnsi="Verdana"/>
          <w:sz w:val="18"/>
          <w:szCs w:val="18"/>
        </w:rPr>
        <w:t>Elaboración del informe de</w:t>
      </w:r>
      <w:r w:rsidR="008E1D1D">
        <w:rPr>
          <w:rFonts w:ascii="Verdana" w:hAnsi="Verdana"/>
          <w:sz w:val="18"/>
          <w:szCs w:val="18"/>
        </w:rPr>
        <w:t>l</w:t>
      </w:r>
      <w:r w:rsidRPr="008E1D1D">
        <w:rPr>
          <w:rFonts w:ascii="Verdana" w:hAnsi="Verdana"/>
          <w:sz w:val="18"/>
          <w:szCs w:val="18"/>
        </w:rPr>
        <w:t xml:space="preserve"> caso. Una vez analizadas las pruebas se realizará un informe como el presente para cada caso auditado donde se presentará de forma clara las pruebas analizadas y las conclusiones sobre la legitimidad o ilegitimidad del caso.</w:t>
      </w:r>
    </w:p>
    <w:p w14:paraId="54A9DE6D" w14:textId="77777777" w:rsidR="008E1D1D" w:rsidRPr="008E1D1D" w:rsidRDefault="008E1D1D" w:rsidP="008E1D1D">
      <w:pPr>
        <w:pStyle w:val="Prrafodelista"/>
        <w:rPr>
          <w:rFonts w:ascii="Verdana" w:hAnsi="Verdana"/>
          <w:sz w:val="18"/>
          <w:szCs w:val="18"/>
        </w:rPr>
      </w:pPr>
    </w:p>
    <w:p w14:paraId="337A9EDC" w14:textId="694C5470" w:rsidR="000F1A49" w:rsidRPr="008E1D1D" w:rsidRDefault="00092828" w:rsidP="00D006D7">
      <w:pPr>
        <w:pStyle w:val="Prrafodelista"/>
        <w:numPr>
          <w:ilvl w:val="0"/>
          <w:numId w:val="59"/>
        </w:numPr>
        <w:tabs>
          <w:tab w:val="left" w:leader="dot" w:pos="9356"/>
        </w:tabs>
        <w:spacing w:after="0" w:line="360" w:lineRule="auto"/>
        <w:jc w:val="both"/>
        <w:rPr>
          <w:rFonts w:ascii="Verdana" w:hAnsi="Verdana"/>
          <w:sz w:val="18"/>
          <w:szCs w:val="18"/>
        </w:rPr>
      </w:pPr>
      <w:r w:rsidRPr="008E1D1D">
        <w:rPr>
          <w:rFonts w:ascii="Verdana" w:hAnsi="Verdana"/>
          <w:sz w:val="18"/>
          <w:szCs w:val="18"/>
        </w:rPr>
        <w:t xml:space="preserve">Elaboración del informe final del distrito. Con todos los informes de los casos auditados se elaborará un informe final de auditoría del distrito que se trasladará al Ayuntamiento de Madrid para exigir el reconocimiento institucional de los casos declarados como ilegítimos y el no pago de la deuda generada por los mismos, así como el emprendimiento de acciones legales contra los principales responsables de los mismos.  </w:t>
      </w:r>
    </w:p>
    <w:p w14:paraId="11367C26" w14:textId="21AB0BDE" w:rsidR="000F1A49" w:rsidRDefault="000F1A49" w:rsidP="00665F80">
      <w:pPr>
        <w:tabs>
          <w:tab w:val="left" w:leader="dot" w:pos="9356"/>
        </w:tabs>
        <w:spacing w:after="0" w:line="360" w:lineRule="auto"/>
        <w:jc w:val="both"/>
        <w:rPr>
          <w:rFonts w:ascii="Verdana" w:hAnsi="Verdana"/>
          <w:sz w:val="18"/>
          <w:szCs w:val="18"/>
        </w:rPr>
      </w:pPr>
    </w:p>
    <w:p w14:paraId="39F30AFB" w14:textId="159B7ACA" w:rsidR="00F27B4B" w:rsidRDefault="00F27B4B" w:rsidP="00665F80">
      <w:pPr>
        <w:tabs>
          <w:tab w:val="left" w:leader="dot" w:pos="9356"/>
        </w:tabs>
        <w:spacing w:after="0" w:line="360" w:lineRule="auto"/>
        <w:jc w:val="both"/>
        <w:rPr>
          <w:rFonts w:ascii="Verdana" w:hAnsi="Verdana"/>
          <w:sz w:val="18"/>
          <w:szCs w:val="18"/>
        </w:rPr>
      </w:pPr>
    </w:p>
    <w:p w14:paraId="08C24937" w14:textId="4F707CAF" w:rsidR="00F27B4B" w:rsidRDefault="00F27B4B" w:rsidP="00665F80">
      <w:pPr>
        <w:tabs>
          <w:tab w:val="left" w:leader="dot" w:pos="9356"/>
        </w:tabs>
        <w:spacing w:after="0" w:line="360" w:lineRule="auto"/>
        <w:jc w:val="both"/>
        <w:rPr>
          <w:rFonts w:ascii="Verdana" w:hAnsi="Verdana"/>
          <w:sz w:val="18"/>
          <w:szCs w:val="18"/>
        </w:rPr>
      </w:pPr>
    </w:p>
    <w:p w14:paraId="296C2509" w14:textId="48C6EE17" w:rsidR="00F27B4B" w:rsidRDefault="00F27B4B" w:rsidP="00665F80">
      <w:pPr>
        <w:tabs>
          <w:tab w:val="left" w:leader="dot" w:pos="9356"/>
        </w:tabs>
        <w:spacing w:after="0" w:line="360" w:lineRule="auto"/>
        <w:jc w:val="both"/>
        <w:rPr>
          <w:rFonts w:ascii="Verdana" w:hAnsi="Verdana"/>
          <w:sz w:val="18"/>
          <w:szCs w:val="18"/>
        </w:rPr>
      </w:pPr>
    </w:p>
    <w:p w14:paraId="12A8CB6A" w14:textId="4BF8093D" w:rsidR="00F27B4B" w:rsidRDefault="00F27B4B" w:rsidP="00665F80">
      <w:pPr>
        <w:tabs>
          <w:tab w:val="left" w:leader="dot" w:pos="9356"/>
        </w:tabs>
        <w:spacing w:after="0" w:line="360" w:lineRule="auto"/>
        <w:jc w:val="both"/>
        <w:rPr>
          <w:rFonts w:ascii="Verdana" w:hAnsi="Verdana"/>
          <w:sz w:val="18"/>
          <w:szCs w:val="18"/>
        </w:rPr>
      </w:pPr>
    </w:p>
    <w:p w14:paraId="058736CA" w14:textId="1AF96713" w:rsidR="00F27B4B" w:rsidRDefault="00F27B4B" w:rsidP="00665F80">
      <w:pPr>
        <w:tabs>
          <w:tab w:val="left" w:leader="dot" w:pos="9356"/>
        </w:tabs>
        <w:spacing w:after="0" w:line="360" w:lineRule="auto"/>
        <w:jc w:val="both"/>
        <w:rPr>
          <w:rFonts w:ascii="Verdana" w:hAnsi="Verdana"/>
          <w:sz w:val="18"/>
          <w:szCs w:val="18"/>
        </w:rPr>
      </w:pPr>
    </w:p>
    <w:p w14:paraId="6CF3F700" w14:textId="14CA8280" w:rsidR="00F27B4B" w:rsidRDefault="00F27B4B" w:rsidP="00665F80">
      <w:pPr>
        <w:tabs>
          <w:tab w:val="left" w:leader="dot" w:pos="9356"/>
        </w:tabs>
        <w:spacing w:after="0" w:line="360" w:lineRule="auto"/>
        <w:jc w:val="both"/>
        <w:rPr>
          <w:rFonts w:ascii="Verdana" w:hAnsi="Verdana"/>
          <w:sz w:val="18"/>
          <w:szCs w:val="18"/>
        </w:rPr>
      </w:pPr>
    </w:p>
    <w:p w14:paraId="37FD2F4F" w14:textId="28C20EE0" w:rsidR="00F27B4B" w:rsidRDefault="00F27B4B" w:rsidP="00665F80">
      <w:pPr>
        <w:tabs>
          <w:tab w:val="left" w:leader="dot" w:pos="9356"/>
        </w:tabs>
        <w:spacing w:after="0" w:line="360" w:lineRule="auto"/>
        <w:jc w:val="both"/>
        <w:rPr>
          <w:rFonts w:ascii="Verdana" w:hAnsi="Verdana"/>
          <w:sz w:val="18"/>
          <w:szCs w:val="18"/>
        </w:rPr>
      </w:pPr>
    </w:p>
    <w:p w14:paraId="3FE98ECF" w14:textId="0D8FFD68" w:rsidR="000F1A49" w:rsidRDefault="000A4BD9" w:rsidP="000A4BD9">
      <w:pPr>
        <w:tabs>
          <w:tab w:val="left" w:leader="dot" w:pos="9356"/>
        </w:tabs>
        <w:spacing w:after="0" w:line="240" w:lineRule="auto"/>
        <w:jc w:val="center"/>
        <w:rPr>
          <w:rFonts w:ascii="Verdana" w:hAnsi="Verdana"/>
          <w:b/>
          <w:sz w:val="16"/>
          <w:szCs w:val="16"/>
        </w:rPr>
      </w:pPr>
      <w:r w:rsidRPr="000A4BD9">
        <w:rPr>
          <w:rFonts w:ascii="Verdana" w:hAnsi="Verdana"/>
          <w:b/>
          <w:sz w:val="16"/>
          <w:szCs w:val="16"/>
        </w:rPr>
        <w:t>Figura 1</w:t>
      </w:r>
    </w:p>
    <w:p w14:paraId="67F92A76" w14:textId="1A565076" w:rsidR="007729A5" w:rsidRDefault="007729A5" w:rsidP="000A4BD9">
      <w:pPr>
        <w:tabs>
          <w:tab w:val="left" w:leader="dot" w:pos="9356"/>
        </w:tabs>
        <w:spacing w:after="0" w:line="240" w:lineRule="auto"/>
        <w:jc w:val="center"/>
        <w:rPr>
          <w:rFonts w:ascii="Verdana" w:hAnsi="Verdana"/>
          <w:b/>
          <w:sz w:val="16"/>
          <w:szCs w:val="16"/>
        </w:rPr>
      </w:pPr>
    </w:p>
    <w:p w14:paraId="7C597B2E" w14:textId="44607C98" w:rsidR="007729A5" w:rsidRDefault="007729A5" w:rsidP="007729A5">
      <w:pPr>
        <w:tabs>
          <w:tab w:val="left" w:leader="dot" w:pos="9356"/>
        </w:tabs>
        <w:spacing w:after="0" w:line="240" w:lineRule="auto"/>
        <w:jc w:val="center"/>
        <w:rPr>
          <w:rFonts w:ascii="Verdana" w:hAnsi="Verdana"/>
          <w:b/>
          <w:sz w:val="16"/>
          <w:szCs w:val="16"/>
        </w:rPr>
      </w:pPr>
      <w:r w:rsidRPr="007729A5">
        <w:rPr>
          <w:rFonts w:ascii="Verdana" w:hAnsi="Verdana"/>
          <w:b/>
          <w:sz w:val="16"/>
          <w:szCs w:val="16"/>
        </w:rPr>
        <w:t xml:space="preserve">Metodología de la Auditoría Ciudadana del Distrito de </w:t>
      </w:r>
      <w:r>
        <w:rPr>
          <w:rFonts w:ascii="Verdana" w:hAnsi="Verdana"/>
          <w:b/>
          <w:sz w:val="16"/>
          <w:szCs w:val="16"/>
        </w:rPr>
        <w:t>Usera</w:t>
      </w:r>
    </w:p>
    <w:p w14:paraId="6E240884" w14:textId="77777777" w:rsidR="000A4BD9" w:rsidRDefault="000A4BD9" w:rsidP="000A4BD9">
      <w:pPr>
        <w:tabs>
          <w:tab w:val="left" w:leader="dot" w:pos="9356"/>
        </w:tabs>
        <w:spacing w:after="0" w:line="240" w:lineRule="auto"/>
        <w:jc w:val="center"/>
        <w:rPr>
          <w:rFonts w:ascii="Verdana" w:hAnsi="Verdana"/>
          <w:b/>
          <w:sz w:val="16"/>
          <w:szCs w:val="16"/>
        </w:rPr>
      </w:pPr>
    </w:p>
    <w:p w14:paraId="449B655B" w14:textId="61992156" w:rsidR="000A4BD9" w:rsidRPr="000A4BD9" w:rsidRDefault="000A4BD9" w:rsidP="000A4BD9">
      <w:pPr>
        <w:tabs>
          <w:tab w:val="left" w:leader="dot" w:pos="9356"/>
        </w:tabs>
        <w:spacing w:after="0" w:line="360" w:lineRule="auto"/>
        <w:jc w:val="center"/>
        <w:rPr>
          <w:rFonts w:ascii="Verdana" w:hAnsi="Verdana"/>
          <w:b/>
          <w:sz w:val="16"/>
          <w:szCs w:val="16"/>
        </w:rPr>
      </w:pPr>
      <w:r>
        <w:rPr>
          <w:noProof/>
          <w:lang w:eastAsia="es-ES"/>
        </w:rPr>
        <w:drawing>
          <wp:inline distT="114300" distB="114300" distL="114300" distR="114300" wp14:anchorId="4AA0D7FA" wp14:editId="700C91CE">
            <wp:extent cx="5760000" cy="34920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a:stretch>
                      <a:fillRect/>
                    </a:stretch>
                  </pic:blipFill>
                  <pic:spPr>
                    <a:xfrm>
                      <a:off x="0" y="0"/>
                      <a:ext cx="5760000" cy="3492000"/>
                    </a:xfrm>
                    <a:prstGeom prst="rect">
                      <a:avLst/>
                    </a:prstGeom>
                    <a:ln/>
                  </pic:spPr>
                </pic:pic>
              </a:graphicData>
            </a:graphic>
          </wp:inline>
        </w:drawing>
      </w:r>
    </w:p>
    <w:p w14:paraId="7C023573" w14:textId="4EA2B6BC" w:rsidR="000F1A49" w:rsidRPr="00092828" w:rsidRDefault="000F1A49" w:rsidP="00665F80">
      <w:pPr>
        <w:tabs>
          <w:tab w:val="left" w:leader="dot" w:pos="9356"/>
        </w:tabs>
        <w:spacing w:after="0" w:line="360" w:lineRule="auto"/>
        <w:jc w:val="both"/>
        <w:rPr>
          <w:rFonts w:ascii="Verdana" w:hAnsi="Verdana"/>
          <w:sz w:val="18"/>
          <w:szCs w:val="18"/>
        </w:rPr>
      </w:pPr>
    </w:p>
    <w:p w14:paraId="4F7DBDC9" w14:textId="1CE6A60A" w:rsidR="00FB69D4" w:rsidRPr="007729A5" w:rsidRDefault="00665F80" w:rsidP="00D006D7">
      <w:pPr>
        <w:pStyle w:val="Prrafodelista"/>
        <w:numPr>
          <w:ilvl w:val="1"/>
          <w:numId w:val="41"/>
        </w:numPr>
        <w:tabs>
          <w:tab w:val="left" w:leader="dot" w:pos="9356"/>
        </w:tabs>
        <w:spacing w:after="0" w:line="360" w:lineRule="auto"/>
        <w:jc w:val="both"/>
        <w:rPr>
          <w:rFonts w:ascii="Verdana" w:hAnsi="Verdana"/>
          <w:color w:val="0A5072"/>
          <w:sz w:val="28"/>
          <w:szCs w:val="28"/>
        </w:rPr>
      </w:pPr>
      <w:r w:rsidRPr="007729A5">
        <w:rPr>
          <w:rFonts w:ascii="Verdana" w:hAnsi="Verdana"/>
          <w:color w:val="0A5072"/>
          <w:sz w:val="28"/>
          <w:szCs w:val="28"/>
        </w:rPr>
        <w:t>Duración del análisis</w:t>
      </w:r>
    </w:p>
    <w:p w14:paraId="577C99D5" w14:textId="1D3B49D8" w:rsidR="00FB69D4" w:rsidRDefault="00FB69D4" w:rsidP="007729A5">
      <w:pPr>
        <w:tabs>
          <w:tab w:val="left" w:leader="dot" w:pos="9356"/>
        </w:tabs>
        <w:spacing w:after="0" w:line="360" w:lineRule="auto"/>
        <w:jc w:val="both"/>
        <w:rPr>
          <w:rFonts w:ascii="Verdana" w:hAnsi="Verdana"/>
          <w:sz w:val="18"/>
          <w:szCs w:val="18"/>
        </w:rPr>
      </w:pPr>
    </w:p>
    <w:p w14:paraId="068C9D04" w14:textId="6152EFB2" w:rsidR="00FB69D4" w:rsidRDefault="007729A5" w:rsidP="007729A5">
      <w:pPr>
        <w:tabs>
          <w:tab w:val="left" w:leader="dot" w:pos="9356"/>
        </w:tabs>
        <w:spacing w:after="0" w:line="360" w:lineRule="auto"/>
        <w:ind w:left="1134"/>
        <w:jc w:val="both"/>
        <w:rPr>
          <w:rFonts w:ascii="Verdana" w:hAnsi="Verdana"/>
          <w:sz w:val="18"/>
          <w:szCs w:val="18"/>
        </w:rPr>
      </w:pPr>
      <w:r w:rsidRPr="007729A5">
        <w:rPr>
          <w:rFonts w:ascii="Verdana" w:hAnsi="Verdana"/>
          <w:sz w:val="18"/>
          <w:szCs w:val="18"/>
        </w:rPr>
        <w:t>El periodo auditado para el caso correspondiente al presente informe</w:t>
      </w:r>
      <w:r>
        <w:rPr>
          <w:rFonts w:ascii="Verdana" w:hAnsi="Verdana"/>
          <w:sz w:val="18"/>
          <w:szCs w:val="18"/>
        </w:rPr>
        <w:t xml:space="preserve"> comprende los ejercicios</w:t>
      </w:r>
      <w:r w:rsidR="009A54A4">
        <w:rPr>
          <w:rFonts w:ascii="Verdana" w:hAnsi="Verdana"/>
          <w:sz w:val="18"/>
          <w:szCs w:val="18"/>
        </w:rPr>
        <w:t xml:space="preserve"> de 2014,</w:t>
      </w:r>
      <w:r>
        <w:rPr>
          <w:rFonts w:ascii="Verdana" w:hAnsi="Verdana"/>
          <w:sz w:val="18"/>
          <w:szCs w:val="18"/>
        </w:rPr>
        <w:t xml:space="preserve"> 2015 y 2016</w:t>
      </w:r>
      <w:r w:rsidRPr="007729A5">
        <w:rPr>
          <w:rFonts w:ascii="Verdana" w:hAnsi="Verdana"/>
          <w:sz w:val="18"/>
          <w:szCs w:val="18"/>
        </w:rPr>
        <w:t>.</w:t>
      </w:r>
    </w:p>
    <w:p w14:paraId="5973956C" w14:textId="77777777" w:rsidR="00FB69D4" w:rsidRPr="00FB69D4" w:rsidRDefault="00FB69D4" w:rsidP="00FB69D4">
      <w:pPr>
        <w:tabs>
          <w:tab w:val="left" w:leader="dot" w:pos="9356"/>
        </w:tabs>
        <w:spacing w:after="0" w:line="360" w:lineRule="auto"/>
        <w:jc w:val="both"/>
        <w:rPr>
          <w:rFonts w:ascii="Verdana" w:hAnsi="Verdana"/>
          <w:sz w:val="18"/>
          <w:szCs w:val="18"/>
        </w:rPr>
      </w:pPr>
    </w:p>
    <w:p w14:paraId="69C87C4C" w14:textId="0D93D6DC" w:rsidR="00FB69D4" w:rsidRPr="007729A5" w:rsidRDefault="00665F80" w:rsidP="00D006D7">
      <w:pPr>
        <w:pStyle w:val="Prrafodelista"/>
        <w:numPr>
          <w:ilvl w:val="1"/>
          <w:numId w:val="41"/>
        </w:numPr>
        <w:tabs>
          <w:tab w:val="left" w:leader="dot" w:pos="9356"/>
        </w:tabs>
        <w:spacing w:after="0" w:line="360" w:lineRule="auto"/>
        <w:jc w:val="both"/>
        <w:rPr>
          <w:rFonts w:ascii="Verdana" w:hAnsi="Verdana"/>
          <w:color w:val="0A5072"/>
          <w:sz w:val="28"/>
          <w:szCs w:val="28"/>
        </w:rPr>
      </w:pPr>
      <w:r w:rsidRPr="007729A5">
        <w:rPr>
          <w:rFonts w:ascii="Verdana" w:hAnsi="Verdana"/>
          <w:color w:val="0A5072"/>
          <w:sz w:val="28"/>
          <w:szCs w:val="28"/>
        </w:rPr>
        <w:t>Fuentes de información</w:t>
      </w:r>
    </w:p>
    <w:p w14:paraId="7BA660DA" w14:textId="1D02B7EF" w:rsidR="00FB69D4" w:rsidRDefault="00FB69D4" w:rsidP="007729A5">
      <w:pPr>
        <w:tabs>
          <w:tab w:val="left" w:leader="dot" w:pos="9356"/>
        </w:tabs>
        <w:spacing w:after="0" w:line="360" w:lineRule="auto"/>
        <w:jc w:val="both"/>
        <w:rPr>
          <w:rFonts w:ascii="Verdana" w:hAnsi="Verdana"/>
          <w:sz w:val="18"/>
          <w:szCs w:val="18"/>
        </w:rPr>
      </w:pPr>
    </w:p>
    <w:p w14:paraId="10900FB0" w14:textId="77777777" w:rsidR="008C052E" w:rsidRDefault="007729A5" w:rsidP="007729A5">
      <w:pPr>
        <w:tabs>
          <w:tab w:val="left" w:leader="dot" w:pos="9356"/>
        </w:tabs>
        <w:spacing w:after="0" w:line="360" w:lineRule="auto"/>
        <w:ind w:left="1134"/>
        <w:jc w:val="both"/>
        <w:rPr>
          <w:rFonts w:ascii="Verdana" w:hAnsi="Verdana"/>
          <w:sz w:val="18"/>
          <w:szCs w:val="18"/>
        </w:rPr>
      </w:pPr>
      <w:r w:rsidRPr="007729A5">
        <w:rPr>
          <w:rFonts w:ascii="Verdana" w:hAnsi="Verdana"/>
          <w:sz w:val="18"/>
          <w:szCs w:val="18"/>
        </w:rPr>
        <w:t>Las fuentes de información utilizadas en la auditoría del presente caso han sido:</w:t>
      </w:r>
    </w:p>
    <w:p w14:paraId="3C75FEDA" w14:textId="5A0F1B1D" w:rsidR="007729A5" w:rsidRPr="007729A5" w:rsidRDefault="007729A5" w:rsidP="008C052E">
      <w:pPr>
        <w:tabs>
          <w:tab w:val="left" w:leader="dot" w:pos="9356"/>
        </w:tabs>
        <w:spacing w:after="0" w:line="360" w:lineRule="auto"/>
        <w:jc w:val="both"/>
        <w:rPr>
          <w:rFonts w:ascii="Verdana" w:hAnsi="Verdana"/>
          <w:sz w:val="18"/>
          <w:szCs w:val="18"/>
        </w:rPr>
      </w:pPr>
      <w:r w:rsidRPr="007729A5">
        <w:rPr>
          <w:rFonts w:ascii="Verdana" w:hAnsi="Verdana"/>
          <w:sz w:val="18"/>
          <w:szCs w:val="18"/>
        </w:rPr>
        <w:t xml:space="preserve"> </w:t>
      </w:r>
    </w:p>
    <w:p w14:paraId="29513114" w14:textId="7F223B12" w:rsidR="008C052E" w:rsidRDefault="007729A5" w:rsidP="00D006D7">
      <w:pPr>
        <w:pStyle w:val="Prrafodelista"/>
        <w:numPr>
          <w:ilvl w:val="0"/>
          <w:numId w:val="61"/>
        </w:numPr>
        <w:tabs>
          <w:tab w:val="left" w:leader="dot" w:pos="9356"/>
        </w:tabs>
        <w:spacing w:after="0" w:line="360" w:lineRule="auto"/>
        <w:jc w:val="both"/>
        <w:rPr>
          <w:rFonts w:ascii="Verdana" w:hAnsi="Verdana"/>
          <w:sz w:val="18"/>
          <w:szCs w:val="18"/>
        </w:rPr>
      </w:pPr>
      <w:r w:rsidRPr="008C052E">
        <w:rPr>
          <w:rFonts w:ascii="Verdana" w:hAnsi="Verdana"/>
          <w:sz w:val="18"/>
          <w:szCs w:val="18"/>
        </w:rPr>
        <w:t xml:space="preserve">Presupuestos </w:t>
      </w:r>
      <w:r w:rsidR="00092BE6">
        <w:rPr>
          <w:rFonts w:ascii="Verdana" w:hAnsi="Verdana"/>
          <w:sz w:val="18"/>
          <w:szCs w:val="18"/>
        </w:rPr>
        <w:t xml:space="preserve">del Ayuntamiento de </w:t>
      </w:r>
      <w:r w:rsidRPr="008C052E">
        <w:rPr>
          <w:rFonts w:ascii="Verdana" w:hAnsi="Verdana"/>
          <w:sz w:val="18"/>
          <w:szCs w:val="18"/>
        </w:rPr>
        <w:t>Madrid.</w:t>
      </w:r>
    </w:p>
    <w:p w14:paraId="5F4118B6" w14:textId="2BD19564" w:rsidR="00092BE6" w:rsidRDefault="00092BE6" w:rsidP="00D006D7">
      <w:pPr>
        <w:pStyle w:val="Prrafodelista"/>
        <w:numPr>
          <w:ilvl w:val="0"/>
          <w:numId w:val="61"/>
        </w:numPr>
        <w:tabs>
          <w:tab w:val="left" w:leader="dot" w:pos="9356"/>
        </w:tabs>
        <w:spacing w:after="0" w:line="360" w:lineRule="auto"/>
        <w:jc w:val="both"/>
        <w:rPr>
          <w:rFonts w:ascii="Verdana" w:hAnsi="Verdana"/>
          <w:sz w:val="18"/>
          <w:szCs w:val="18"/>
        </w:rPr>
      </w:pPr>
      <w:r w:rsidRPr="00092BE6">
        <w:rPr>
          <w:rFonts w:ascii="Verdana" w:hAnsi="Verdana"/>
          <w:sz w:val="18"/>
          <w:szCs w:val="18"/>
        </w:rPr>
        <w:t>Memoria de</w:t>
      </w:r>
      <w:r>
        <w:rPr>
          <w:rFonts w:ascii="Verdana" w:hAnsi="Verdana"/>
          <w:sz w:val="18"/>
          <w:szCs w:val="18"/>
        </w:rPr>
        <w:t xml:space="preserve"> cumplimiento de objetivos 2014 y 2015.</w:t>
      </w:r>
    </w:p>
    <w:p w14:paraId="439C97BE" w14:textId="312A7A67" w:rsidR="008C052E" w:rsidRDefault="008C052E" w:rsidP="00D006D7">
      <w:pPr>
        <w:pStyle w:val="Prrafodelista"/>
        <w:numPr>
          <w:ilvl w:val="0"/>
          <w:numId w:val="61"/>
        </w:numPr>
        <w:tabs>
          <w:tab w:val="left" w:leader="dot" w:pos="9356"/>
        </w:tabs>
        <w:spacing w:after="0" w:line="360" w:lineRule="auto"/>
        <w:jc w:val="both"/>
        <w:rPr>
          <w:rFonts w:ascii="Verdana" w:hAnsi="Verdana"/>
          <w:sz w:val="18"/>
          <w:szCs w:val="18"/>
        </w:rPr>
      </w:pPr>
      <w:r>
        <w:rPr>
          <w:rFonts w:ascii="Verdana" w:hAnsi="Verdana"/>
          <w:sz w:val="18"/>
          <w:szCs w:val="18"/>
        </w:rPr>
        <w:t>Perfil del Contratante del Ayuntamiento de Madrid.</w:t>
      </w:r>
    </w:p>
    <w:p w14:paraId="45A68B5F" w14:textId="4B6CF41C" w:rsidR="00A91556" w:rsidRDefault="00A91556" w:rsidP="00D006D7">
      <w:pPr>
        <w:pStyle w:val="Prrafodelista"/>
        <w:numPr>
          <w:ilvl w:val="0"/>
          <w:numId w:val="61"/>
        </w:numPr>
        <w:tabs>
          <w:tab w:val="left" w:leader="dot" w:pos="9356"/>
        </w:tabs>
        <w:spacing w:after="0" w:line="360" w:lineRule="auto"/>
        <w:jc w:val="both"/>
        <w:rPr>
          <w:rFonts w:ascii="Verdana" w:hAnsi="Verdana"/>
          <w:sz w:val="18"/>
          <w:szCs w:val="18"/>
        </w:rPr>
      </w:pPr>
      <w:r>
        <w:rPr>
          <w:rFonts w:ascii="Verdana" w:hAnsi="Verdana"/>
          <w:sz w:val="18"/>
          <w:szCs w:val="18"/>
        </w:rPr>
        <w:t>Ayuntamiento de Madrid – Subdirección General de Estadística</w:t>
      </w:r>
    </w:p>
    <w:p w14:paraId="458BAB81" w14:textId="7E4D8ABD" w:rsidR="008C052E" w:rsidRDefault="008C052E" w:rsidP="00D006D7">
      <w:pPr>
        <w:pStyle w:val="Prrafodelista"/>
        <w:numPr>
          <w:ilvl w:val="0"/>
          <w:numId w:val="61"/>
        </w:numPr>
        <w:tabs>
          <w:tab w:val="left" w:leader="dot" w:pos="9356"/>
        </w:tabs>
        <w:spacing w:after="0" w:line="360" w:lineRule="auto"/>
        <w:jc w:val="both"/>
        <w:rPr>
          <w:rFonts w:ascii="Verdana" w:hAnsi="Verdana"/>
          <w:sz w:val="18"/>
          <w:szCs w:val="18"/>
        </w:rPr>
      </w:pPr>
      <w:r>
        <w:rPr>
          <w:rFonts w:ascii="Verdana" w:hAnsi="Verdana"/>
          <w:sz w:val="18"/>
          <w:szCs w:val="18"/>
        </w:rPr>
        <w:t>Junta del distrito de Usera</w:t>
      </w:r>
    </w:p>
    <w:p w14:paraId="7FD07515" w14:textId="694E2163" w:rsidR="008C052E" w:rsidRDefault="008C052E" w:rsidP="00D006D7">
      <w:pPr>
        <w:pStyle w:val="Prrafodelista"/>
        <w:numPr>
          <w:ilvl w:val="0"/>
          <w:numId w:val="61"/>
        </w:numPr>
        <w:tabs>
          <w:tab w:val="left" w:leader="dot" w:pos="9356"/>
        </w:tabs>
        <w:spacing w:after="0" w:line="360" w:lineRule="auto"/>
        <w:jc w:val="both"/>
        <w:rPr>
          <w:rFonts w:ascii="Verdana" w:hAnsi="Verdana"/>
          <w:sz w:val="18"/>
          <w:szCs w:val="18"/>
        </w:rPr>
      </w:pPr>
      <w:r>
        <w:rPr>
          <w:rFonts w:ascii="Verdana" w:hAnsi="Verdana"/>
          <w:sz w:val="18"/>
          <w:szCs w:val="18"/>
        </w:rPr>
        <w:t>Reuniones con la Concejal</w:t>
      </w:r>
      <w:r w:rsidR="009015D7">
        <w:rPr>
          <w:rFonts w:ascii="Verdana" w:hAnsi="Verdana"/>
          <w:sz w:val="18"/>
          <w:szCs w:val="18"/>
        </w:rPr>
        <w:t>a</w:t>
      </w:r>
      <w:r>
        <w:rPr>
          <w:rFonts w:ascii="Verdana" w:hAnsi="Verdana"/>
          <w:sz w:val="18"/>
          <w:szCs w:val="18"/>
        </w:rPr>
        <w:t>-Presidenta de la Junta del distrito de Usera y con el Departamento Jurídico del distrito de Usera.</w:t>
      </w:r>
    </w:p>
    <w:p w14:paraId="5496BD65" w14:textId="5006A0BC" w:rsidR="007729A5" w:rsidRPr="008C052E" w:rsidRDefault="007729A5" w:rsidP="00D006D7">
      <w:pPr>
        <w:pStyle w:val="Prrafodelista"/>
        <w:numPr>
          <w:ilvl w:val="0"/>
          <w:numId w:val="61"/>
        </w:numPr>
        <w:tabs>
          <w:tab w:val="left" w:leader="dot" w:pos="9356"/>
        </w:tabs>
        <w:spacing w:after="0" w:line="360" w:lineRule="auto"/>
        <w:jc w:val="both"/>
        <w:rPr>
          <w:rFonts w:ascii="Verdana" w:hAnsi="Verdana"/>
          <w:sz w:val="18"/>
          <w:szCs w:val="18"/>
        </w:rPr>
      </w:pPr>
      <w:r w:rsidRPr="008C052E">
        <w:rPr>
          <w:rFonts w:ascii="Verdana" w:hAnsi="Verdana"/>
          <w:sz w:val="18"/>
          <w:szCs w:val="18"/>
        </w:rPr>
        <w:t>Portal de Transparencia del Ayuntamiento de Madrid.</w:t>
      </w:r>
    </w:p>
    <w:p w14:paraId="35ECBB56" w14:textId="642B1266" w:rsidR="007729A5" w:rsidRDefault="007729A5" w:rsidP="00F27B4B">
      <w:pPr>
        <w:tabs>
          <w:tab w:val="left" w:leader="dot" w:pos="9356"/>
        </w:tabs>
        <w:spacing w:after="0" w:line="360" w:lineRule="auto"/>
        <w:jc w:val="both"/>
        <w:rPr>
          <w:rFonts w:ascii="Verdana" w:hAnsi="Verdana"/>
          <w:sz w:val="18"/>
          <w:szCs w:val="18"/>
        </w:rPr>
      </w:pPr>
    </w:p>
    <w:p w14:paraId="636DBB34" w14:textId="5C7C5C8B" w:rsidR="00F27B4B" w:rsidRDefault="00F27B4B" w:rsidP="00F27B4B">
      <w:pPr>
        <w:tabs>
          <w:tab w:val="left" w:leader="dot" w:pos="9356"/>
        </w:tabs>
        <w:spacing w:after="0" w:line="360" w:lineRule="auto"/>
        <w:jc w:val="both"/>
        <w:rPr>
          <w:rFonts w:ascii="Verdana" w:hAnsi="Verdana"/>
          <w:sz w:val="18"/>
          <w:szCs w:val="18"/>
        </w:rPr>
      </w:pPr>
    </w:p>
    <w:p w14:paraId="29F715FE" w14:textId="77777777" w:rsidR="005E037C" w:rsidRDefault="005E037C" w:rsidP="00F27B4B">
      <w:pPr>
        <w:tabs>
          <w:tab w:val="left" w:leader="dot" w:pos="9356"/>
        </w:tabs>
        <w:spacing w:after="0" w:line="360" w:lineRule="auto"/>
        <w:jc w:val="both"/>
        <w:rPr>
          <w:rFonts w:ascii="Verdana" w:hAnsi="Verdana"/>
          <w:sz w:val="18"/>
          <w:szCs w:val="18"/>
        </w:rPr>
      </w:pPr>
    </w:p>
    <w:p w14:paraId="0C56FD21" w14:textId="7D19B2C2" w:rsidR="00FB69D4" w:rsidRDefault="007729A5" w:rsidP="008C052E">
      <w:pPr>
        <w:tabs>
          <w:tab w:val="left" w:leader="dot" w:pos="9356"/>
        </w:tabs>
        <w:spacing w:after="0" w:line="360" w:lineRule="auto"/>
        <w:ind w:left="1701"/>
        <w:jc w:val="both"/>
        <w:rPr>
          <w:rFonts w:ascii="Verdana" w:hAnsi="Verdana"/>
          <w:sz w:val="18"/>
          <w:szCs w:val="18"/>
        </w:rPr>
      </w:pPr>
      <w:r w:rsidRPr="007729A5">
        <w:rPr>
          <w:rFonts w:ascii="Verdana" w:hAnsi="Verdana"/>
          <w:sz w:val="18"/>
          <w:szCs w:val="18"/>
        </w:rPr>
        <w:t xml:space="preserve">Al amparo de la Ley 19/2013, de 9 de diciembre, de transparencia, acceso a la información pública y buen gobierno y de la Nueva Ordenanza de Transparencia de la Ciudad de Madrid aprobada en Pleno del día 27 de julio de 2016, se </w:t>
      </w:r>
      <w:r w:rsidR="009A54A4">
        <w:rPr>
          <w:rFonts w:ascii="Verdana" w:hAnsi="Verdana"/>
          <w:sz w:val="18"/>
          <w:szCs w:val="18"/>
        </w:rPr>
        <w:t>han realizado</w:t>
      </w:r>
      <w:r w:rsidRPr="007729A5">
        <w:rPr>
          <w:rFonts w:ascii="Verdana" w:hAnsi="Verdana"/>
          <w:sz w:val="18"/>
          <w:szCs w:val="18"/>
        </w:rPr>
        <w:t xml:space="preserve"> </w:t>
      </w:r>
      <w:r w:rsidR="009A54A4">
        <w:rPr>
          <w:rFonts w:ascii="Verdana" w:hAnsi="Verdana"/>
          <w:sz w:val="18"/>
          <w:szCs w:val="18"/>
        </w:rPr>
        <w:t>una serie de solicitudes</w:t>
      </w:r>
      <w:r w:rsidRPr="007729A5">
        <w:rPr>
          <w:rFonts w:ascii="Verdana" w:hAnsi="Verdana"/>
          <w:sz w:val="18"/>
          <w:szCs w:val="18"/>
        </w:rPr>
        <w:t xml:space="preserve"> de información al Ayuntamiento</w:t>
      </w:r>
      <w:r w:rsidR="009A54A4">
        <w:rPr>
          <w:rFonts w:ascii="Verdana" w:hAnsi="Verdana"/>
          <w:sz w:val="18"/>
          <w:szCs w:val="18"/>
        </w:rPr>
        <w:t xml:space="preserve"> de Madrid.</w:t>
      </w:r>
    </w:p>
    <w:p w14:paraId="19B22D4B" w14:textId="77777777" w:rsidR="00FB69D4" w:rsidRPr="00FB69D4" w:rsidRDefault="00FB69D4" w:rsidP="00FB69D4">
      <w:pPr>
        <w:tabs>
          <w:tab w:val="left" w:leader="dot" w:pos="9356"/>
        </w:tabs>
        <w:spacing w:after="0" w:line="360" w:lineRule="auto"/>
        <w:jc w:val="both"/>
        <w:rPr>
          <w:rFonts w:ascii="Verdana" w:hAnsi="Verdana"/>
          <w:sz w:val="18"/>
          <w:szCs w:val="18"/>
        </w:rPr>
      </w:pPr>
    </w:p>
    <w:p w14:paraId="27C91CFC" w14:textId="2EF2DA48" w:rsidR="00665F80" w:rsidRPr="008C052E" w:rsidRDefault="00665F80" w:rsidP="00D006D7">
      <w:pPr>
        <w:pStyle w:val="Prrafodelista"/>
        <w:numPr>
          <w:ilvl w:val="1"/>
          <w:numId w:val="41"/>
        </w:numPr>
        <w:tabs>
          <w:tab w:val="left" w:leader="dot" w:pos="9356"/>
        </w:tabs>
        <w:spacing w:after="0" w:line="360" w:lineRule="auto"/>
        <w:jc w:val="both"/>
        <w:rPr>
          <w:rFonts w:ascii="Verdana" w:hAnsi="Verdana"/>
          <w:color w:val="0A5072"/>
          <w:sz w:val="28"/>
          <w:szCs w:val="28"/>
        </w:rPr>
      </w:pPr>
      <w:r w:rsidRPr="008C052E">
        <w:rPr>
          <w:rFonts w:ascii="Verdana" w:hAnsi="Verdana"/>
          <w:color w:val="0A5072"/>
          <w:sz w:val="28"/>
          <w:szCs w:val="28"/>
        </w:rPr>
        <w:t>Evaluación de la transparencia</w:t>
      </w:r>
    </w:p>
    <w:p w14:paraId="6FFDDD9F" w14:textId="77777777" w:rsidR="00FB69D4" w:rsidRDefault="00FB69D4" w:rsidP="00FB69D4">
      <w:pPr>
        <w:tabs>
          <w:tab w:val="left" w:leader="dot" w:pos="9356"/>
        </w:tabs>
        <w:spacing w:after="0" w:line="360" w:lineRule="auto"/>
        <w:jc w:val="both"/>
        <w:rPr>
          <w:rFonts w:ascii="Verdana" w:hAnsi="Verdana"/>
          <w:sz w:val="18"/>
          <w:szCs w:val="18"/>
        </w:rPr>
      </w:pPr>
    </w:p>
    <w:p w14:paraId="6E1186C3" w14:textId="7A6556A9" w:rsidR="00FB69D4" w:rsidRPr="00DF72F6" w:rsidRDefault="00665F80" w:rsidP="00D006D7">
      <w:pPr>
        <w:pStyle w:val="Prrafodelista"/>
        <w:numPr>
          <w:ilvl w:val="2"/>
          <w:numId w:val="83"/>
        </w:numPr>
        <w:spacing w:after="0" w:line="360" w:lineRule="auto"/>
        <w:jc w:val="both"/>
        <w:rPr>
          <w:rFonts w:ascii="Verdana" w:hAnsi="Verdana"/>
          <w:color w:val="0A5072"/>
        </w:rPr>
      </w:pPr>
      <w:r w:rsidRPr="00DF72F6">
        <w:rPr>
          <w:rFonts w:ascii="Verdana" w:hAnsi="Verdana"/>
          <w:color w:val="0A5072"/>
        </w:rPr>
        <w:t>En el acceso a la información</w:t>
      </w:r>
    </w:p>
    <w:p w14:paraId="3A8827AD" w14:textId="5080C799" w:rsidR="00BD62E4" w:rsidRDefault="00BD62E4" w:rsidP="00DF72F6">
      <w:pPr>
        <w:spacing w:after="0" w:line="360" w:lineRule="auto"/>
        <w:ind w:left="1985"/>
        <w:jc w:val="both"/>
        <w:rPr>
          <w:rFonts w:ascii="Verdana" w:hAnsi="Verdana"/>
          <w:sz w:val="18"/>
          <w:szCs w:val="18"/>
        </w:rPr>
      </w:pPr>
      <w:r w:rsidRPr="00BD62E4">
        <w:rPr>
          <w:rFonts w:ascii="Verdana" w:hAnsi="Verdana"/>
          <w:sz w:val="18"/>
          <w:szCs w:val="18"/>
        </w:rPr>
        <w:t xml:space="preserve">El tiempo de notificación de acceso a la información ha sido </w:t>
      </w:r>
      <w:r w:rsidR="009A54A4">
        <w:rPr>
          <w:rFonts w:ascii="Verdana" w:hAnsi="Verdana"/>
          <w:sz w:val="18"/>
          <w:szCs w:val="18"/>
        </w:rPr>
        <w:t>variable</w:t>
      </w:r>
      <w:r w:rsidRPr="00BD62E4">
        <w:rPr>
          <w:rFonts w:ascii="Verdana" w:hAnsi="Verdana"/>
          <w:sz w:val="18"/>
          <w:szCs w:val="18"/>
        </w:rPr>
        <w:t xml:space="preserve"> desde que</w:t>
      </w:r>
      <w:r w:rsidR="009A54A4">
        <w:rPr>
          <w:rFonts w:ascii="Verdana" w:hAnsi="Verdana"/>
          <w:sz w:val="18"/>
          <w:szCs w:val="18"/>
        </w:rPr>
        <w:t xml:space="preserve"> se</w:t>
      </w:r>
      <w:r w:rsidRPr="00BD62E4">
        <w:rPr>
          <w:rFonts w:ascii="Verdana" w:hAnsi="Verdana"/>
          <w:sz w:val="18"/>
          <w:szCs w:val="18"/>
        </w:rPr>
        <w:t xml:space="preserve"> registr</w:t>
      </w:r>
      <w:r w:rsidR="009A54A4">
        <w:rPr>
          <w:rFonts w:ascii="Verdana" w:hAnsi="Verdana"/>
          <w:sz w:val="18"/>
          <w:szCs w:val="18"/>
        </w:rPr>
        <w:t>ó</w:t>
      </w:r>
      <w:r w:rsidRPr="00BD62E4">
        <w:rPr>
          <w:rFonts w:ascii="Verdana" w:hAnsi="Verdana"/>
          <w:sz w:val="18"/>
          <w:szCs w:val="18"/>
        </w:rPr>
        <w:t xml:space="preserve"> la primera petición</w:t>
      </w:r>
      <w:r w:rsidR="009A54A4">
        <w:rPr>
          <w:rFonts w:ascii="Verdana" w:hAnsi="Verdana"/>
          <w:sz w:val="18"/>
          <w:szCs w:val="18"/>
        </w:rPr>
        <w:t xml:space="preserve"> ante el Portal de Transparencia del Ayuntamiento de Madrid</w:t>
      </w:r>
      <w:r w:rsidRPr="00BD62E4">
        <w:rPr>
          <w:rFonts w:ascii="Verdana" w:hAnsi="Verdana"/>
          <w:sz w:val="18"/>
          <w:szCs w:val="18"/>
        </w:rPr>
        <w:t xml:space="preserve"> </w:t>
      </w:r>
      <w:r w:rsidR="009A54A4">
        <w:rPr>
          <w:rFonts w:ascii="Verdana" w:hAnsi="Verdana"/>
          <w:sz w:val="18"/>
          <w:szCs w:val="18"/>
        </w:rPr>
        <w:t>en base a lo</w:t>
      </w:r>
      <w:r w:rsidRPr="00BD62E4">
        <w:rPr>
          <w:rFonts w:ascii="Verdana" w:hAnsi="Verdana"/>
          <w:sz w:val="18"/>
          <w:szCs w:val="18"/>
        </w:rPr>
        <w:t xml:space="preserve"> establecido en la Ley de transparencia, acceso a la información pública y buen gobierno.</w:t>
      </w:r>
    </w:p>
    <w:p w14:paraId="16CDAF06" w14:textId="77777777" w:rsidR="00BD62E4" w:rsidRPr="00BD62E4" w:rsidRDefault="00BD62E4" w:rsidP="00BD62E4">
      <w:pPr>
        <w:spacing w:after="0" w:line="360" w:lineRule="auto"/>
        <w:ind w:left="1701"/>
        <w:jc w:val="both"/>
        <w:rPr>
          <w:rFonts w:ascii="Verdana" w:hAnsi="Verdana"/>
          <w:sz w:val="18"/>
          <w:szCs w:val="18"/>
        </w:rPr>
      </w:pPr>
    </w:p>
    <w:p w14:paraId="67BB2793" w14:textId="18D4FC1E" w:rsidR="00BD62E4" w:rsidRDefault="00BD62E4" w:rsidP="00DF72F6">
      <w:pPr>
        <w:spacing w:after="0" w:line="360" w:lineRule="auto"/>
        <w:ind w:left="1985"/>
        <w:jc w:val="both"/>
        <w:rPr>
          <w:rFonts w:ascii="Verdana" w:hAnsi="Verdana"/>
          <w:sz w:val="18"/>
          <w:szCs w:val="18"/>
        </w:rPr>
      </w:pPr>
      <w:r>
        <w:rPr>
          <w:rFonts w:ascii="Verdana" w:hAnsi="Verdana"/>
          <w:sz w:val="18"/>
          <w:szCs w:val="18"/>
        </w:rPr>
        <w:t>En el proceso de solicitud y recogida de información se han producido diferentes fases que se indican a continuación:</w:t>
      </w:r>
    </w:p>
    <w:p w14:paraId="3DD8C292" w14:textId="5BC7B222" w:rsidR="00BD62E4" w:rsidRDefault="00BD62E4" w:rsidP="00BD62E4">
      <w:pPr>
        <w:spacing w:after="0" w:line="360" w:lineRule="auto"/>
        <w:ind w:left="1701"/>
        <w:jc w:val="both"/>
        <w:rPr>
          <w:rFonts w:ascii="Verdana" w:hAnsi="Verdana"/>
          <w:sz w:val="18"/>
          <w:szCs w:val="18"/>
        </w:rPr>
      </w:pPr>
    </w:p>
    <w:p w14:paraId="1709BC43" w14:textId="02E37A4D" w:rsidR="00BD62E4" w:rsidRDefault="00BD62E4" w:rsidP="00D006D7">
      <w:pPr>
        <w:pStyle w:val="Prrafodelista"/>
        <w:numPr>
          <w:ilvl w:val="0"/>
          <w:numId w:val="66"/>
        </w:numPr>
        <w:spacing w:after="0" w:line="360" w:lineRule="auto"/>
        <w:jc w:val="both"/>
        <w:rPr>
          <w:rFonts w:ascii="Verdana" w:hAnsi="Verdana"/>
          <w:sz w:val="18"/>
          <w:szCs w:val="18"/>
        </w:rPr>
      </w:pPr>
      <w:r>
        <w:rPr>
          <w:rFonts w:ascii="Verdana" w:hAnsi="Verdana"/>
          <w:sz w:val="18"/>
          <w:szCs w:val="18"/>
        </w:rPr>
        <w:t xml:space="preserve">Una primera, en la que se encontraron dificultades para conseguir información básica del Ayuntamiento de Madrid que permitiera hacer una primera evaluación de la situación en que se encontraban los talleres de formación en los Centros Culturales del distrito de Usera en los años </w:t>
      </w:r>
      <w:r w:rsidR="009A54A4">
        <w:rPr>
          <w:rFonts w:ascii="Verdana" w:hAnsi="Verdana"/>
          <w:sz w:val="18"/>
          <w:szCs w:val="18"/>
        </w:rPr>
        <w:t xml:space="preserve">2014, </w:t>
      </w:r>
      <w:r>
        <w:rPr>
          <w:rFonts w:ascii="Verdana" w:hAnsi="Verdana"/>
          <w:sz w:val="18"/>
          <w:szCs w:val="18"/>
        </w:rPr>
        <w:t>2015 y 2016.</w:t>
      </w:r>
    </w:p>
    <w:p w14:paraId="4B0BDB7D" w14:textId="77777777" w:rsidR="00BD62E4" w:rsidRPr="00BD62E4" w:rsidRDefault="00BD62E4" w:rsidP="00BD62E4">
      <w:pPr>
        <w:spacing w:after="0" w:line="360" w:lineRule="auto"/>
        <w:jc w:val="both"/>
        <w:rPr>
          <w:rFonts w:ascii="Verdana" w:hAnsi="Verdana"/>
          <w:sz w:val="18"/>
          <w:szCs w:val="18"/>
        </w:rPr>
      </w:pPr>
    </w:p>
    <w:p w14:paraId="2E400118" w14:textId="44563B20" w:rsidR="00BD62E4" w:rsidRDefault="00BD62E4" w:rsidP="00D006D7">
      <w:pPr>
        <w:pStyle w:val="Prrafodelista"/>
        <w:numPr>
          <w:ilvl w:val="0"/>
          <w:numId w:val="66"/>
        </w:numPr>
        <w:spacing w:after="0" w:line="360" w:lineRule="auto"/>
        <w:jc w:val="both"/>
        <w:rPr>
          <w:rFonts w:ascii="Verdana" w:hAnsi="Verdana"/>
          <w:sz w:val="18"/>
          <w:szCs w:val="18"/>
        </w:rPr>
      </w:pPr>
      <w:r>
        <w:rPr>
          <w:rFonts w:ascii="Verdana" w:hAnsi="Verdana"/>
          <w:sz w:val="18"/>
          <w:szCs w:val="18"/>
        </w:rPr>
        <w:t>Una segunda, en la que mediante instancias presentadas ante el Registro de la Junta del Distrito de Usera y reunión mantenida con la Concejal</w:t>
      </w:r>
      <w:r w:rsidR="00DF72F6">
        <w:rPr>
          <w:rFonts w:ascii="Verdana" w:hAnsi="Verdana"/>
          <w:sz w:val="18"/>
          <w:szCs w:val="18"/>
        </w:rPr>
        <w:t>a</w:t>
      </w:r>
      <w:r>
        <w:rPr>
          <w:rFonts w:ascii="Verdana" w:hAnsi="Verdana"/>
          <w:sz w:val="18"/>
          <w:szCs w:val="18"/>
        </w:rPr>
        <w:t xml:space="preserve"> Presidenta del Distrito de Usera se consiguió determinada información</w:t>
      </w:r>
      <w:r w:rsidR="00414B59">
        <w:rPr>
          <w:rFonts w:ascii="Verdana" w:hAnsi="Verdana"/>
          <w:sz w:val="18"/>
          <w:szCs w:val="18"/>
        </w:rPr>
        <w:t xml:space="preserve"> válida para los objetivos de la auditoría.</w:t>
      </w:r>
    </w:p>
    <w:p w14:paraId="2F37FD9E" w14:textId="77777777" w:rsidR="00DF72F6" w:rsidRPr="00DF72F6" w:rsidRDefault="00DF72F6" w:rsidP="00DF72F6">
      <w:pPr>
        <w:pStyle w:val="Prrafodelista"/>
        <w:rPr>
          <w:rFonts w:ascii="Verdana" w:hAnsi="Verdana"/>
          <w:sz w:val="18"/>
          <w:szCs w:val="18"/>
        </w:rPr>
      </w:pPr>
    </w:p>
    <w:p w14:paraId="3B271CC8" w14:textId="24E9A3CC" w:rsidR="00DF72F6" w:rsidRDefault="009015D7" w:rsidP="00DF72F6">
      <w:pPr>
        <w:pStyle w:val="Prrafodelista"/>
        <w:spacing w:after="0" w:line="360" w:lineRule="auto"/>
        <w:ind w:left="2552"/>
        <w:jc w:val="both"/>
        <w:rPr>
          <w:rFonts w:ascii="Verdana" w:hAnsi="Verdana"/>
          <w:sz w:val="18"/>
          <w:szCs w:val="18"/>
        </w:rPr>
      </w:pPr>
      <w:r>
        <w:rPr>
          <w:rFonts w:ascii="Verdana" w:hAnsi="Verdana"/>
          <w:sz w:val="18"/>
          <w:szCs w:val="18"/>
        </w:rPr>
        <w:t xml:space="preserve">Mediante reunión mantenida con el jefe del Departamento Jurídico de la Junta municipal del Distrito de Usera se pusieron a nuestra disposición diferentes expedientes que pudieron ser consultados </w:t>
      </w:r>
      <w:r w:rsidRPr="009015D7">
        <w:rPr>
          <w:rFonts w:ascii="Verdana" w:hAnsi="Verdana"/>
          <w:i/>
          <w:sz w:val="18"/>
          <w:szCs w:val="18"/>
        </w:rPr>
        <w:t>i</w:t>
      </w:r>
      <w:r>
        <w:rPr>
          <w:rFonts w:ascii="Verdana" w:hAnsi="Verdana"/>
          <w:i/>
          <w:sz w:val="18"/>
          <w:szCs w:val="18"/>
        </w:rPr>
        <w:t>n situ</w:t>
      </w:r>
      <w:r>
        <w:rPr>
          <w:rFonts w:ascii="Verdana" w:hAnsi="Verdana"/>
          <w:sz w:val="18"/>
          <w:szCs w:val="18"/>
        </w:rPr>
        <w:t xml:space="preserve"> de los que se obtuvieron datos relevantes.  </w:t>
      </w:r>
    </w:p>
    <w:p w14:paraId="3CB78D4B" w14:textId="77777777" w:rsidR="00414B59" w:rsidRPr="00414B59" w:rsidRDefault="00414B59" w:rsidP="00414B59">
      <w:pPr>
        <w:pStyle w:val="Prrafodelista"/>
        <w:rPr>
          <w:rFonts w:ascii="Verdana" w:hAnsi="Verdana"/>
          <w:sz w:val="18"/>
          <w:szCs w:val="18"/>
        </w:rPr>
      </w:pPr>
    </w:p>
    <w:p w14:paraId="4625D1D8" w14:textId="11FDB379" w:rsidR="00414B59" w:rsidRPr="00BD62E4" w:rsidRDefault="00414B59" w:rsidP="00D006D7">
      <w:pPr>
        <w:pStyle w:val="Prrafodelista"/>
        <w:numPr>
          <w:ilvl w:val="0"/>
          <w:numId w:val="66"/>
        </w:numPr>
        <w:spacing w:after="0" w:line="360" w:lineRule="auto"/>
        <w:jc w:val="both"/>
        <w:rPr>
          <w:rFonts w:ascii="Verdana" w:hAnsi="Verdana"/>
          <w:sz w:val="18"/>
          <w:szCs w:val="18"/>
        </w:rPr>
      </w:pPr>
      <w:r>
        <w:rPr>
          <w:rFonts w:ascii="Verdana" w:hAnsi="Verdana"/>
          <w:sz w:val="18"/>
          <w:szCs w:val="18"/>
        </w:rPr>
        <w:t>Finalmente, una tercera, en el que se ha utilizado la vía de solicitar información a través del Portal de Transparencia del Ayuntamiento de Madrid.</w:t>
      </w:r>
    </w:p>
    <w:p w14:paraId="66ED3DB1" w14:textId="77777777" w:rsidR="00414B59" w:rsidRDefault="00414B59" w:rsidP="00BD62E4">
      <w:pPr>
        <w:spacing w:after="0" w:line="360" w:lineRule="auto"/>
        <w:ind w:left="1701"/>
        <w:jc w:val="both"/>
        <w:rPr>
          <w:rFonts w:ascii="Verdana" w:hAnsi="Verdana"/>
          <w:sz w:val="18"/>
          <w:szCs w:val="18"/>
        </w:rPr>
      </w:pPr>
    </w:p>
    <w:p w14:paraId="3A464BBA" w14:textId="77777777" w:rsidR="00354F83" w:rsidRDefault="00BD62E4" w:rsidP="00DF72F6">
      <w:pPr>
        <w:spacing w:after="0" w:line="360" w:lineRule="auto"/>
        <w:ind w:left="2552"/>
        <w:jc w:val="both"/>
        <w:rPr>
          <w:rFonts w:ascii="Verdana" w:hAnsi="Verdana"/>
          <w:sz w:val="18"/>
          <w:szCs w:val="18"/>
        </w:rPr>
      </w:pPr>
      <w:r w:rsidRPr="00BD62E4">
        <w:rPr>
          <w:rFonts w:ascii="Verdana" w:hAnsi="Verdana"/>
          <w:sz w:val="18"/>
          <w:szCs w:val="18"/>
        </w:rPr>
        <w:t xml:space="preserve">Aunque </w:t>
      </w:r>
      <w:r w:rsidR="00414B59">
        <w:rPr>
          <w:rFonts w:ascii="Verdana" w:hAnsi="Verdana"/>
          <w:sz w:val="18"/>
          <w:szCs w:val="18"/>
        </w:rPr>
        <w:t xml:space="preserve">se ha </w:t>
      </w:r>
      <w:r w:rsidRPr="00BD62E4">
        <w:rPr>
          <w:rFonts w:ascii="Verdana" w:hAnsi="Verdana"/>
          <w:sz w:val="18"/>
          <w:szCs w:val="18"/>
        </w:rPr>
        <w:t>conseguido la información requerida a través de</w:t>
      </w:r>
      <w:r w:rsidR="00414B59">
        <w:rPr>
          <w:rFonts w:ascii="Verdana" w:hAnsi="Verdana"/>
          <w:sz w:val="18"/>
          <w:szCs w:val="18"/>
        </w:rPr>
        <w:t xml:space="preserve"> esta</w:t>
      </w:r>
      <w:r w:rsidR="00414B59" w:rsidRPr="00414B59">
        <w:rPr>
          <w:rFonts w:ascii="Verdana" w:hAnsi="Verdana"/>
          <w:sz w:val="18"/>
          <w:szCs w:val="18"/>
        </w:rPr>
        <w:t xml:space="preserve"> </w:t>
      </w:r>
      <w:r w:rsidR="00414B59">
        <w:rPr>
          <w:rFonts w:ascii="Verdana" w:hAnsi="Verdana"/>
          <w:sz w:val="18"/>
          <w:szCs w:val="18"/>
        </w:rPr>
        <w:t>opción</w:t>
      </w:r>
      <w:r w:rsidRPr="00BD62E4">
        <w:rPr>
          <w:rFonts w:ascii="Verdana" w:hAnsi="Verdana"/>
          <w:sz w:val="18"/>
          <w:szCs w:val="18"/>
        </w:rPr>
        <w:t>, consideramos que debe</w:t>
      </w:r>
      <w:r w:rsidR="00414B59">
        <w:rPr>
          <w:rFonts w:ascii="Verdana" w:hAnsi="Verdana"/>
          <w:sz w:val="18"/>
          <w:szCs w:val="18"/>
        </w:rPr>
        <w:t>ría</w:t>
      </w:r>
      <w:r w:rsidRPr="00BD62E4">
        <w:rPr>
          <w:rFonts w:ascii="Verdana" w:hAnsi="Verdana"/>
          <w:sz w:val="18"/>
          <w:szCs w:val="18"/>
        </w:rPr>
        <w:t xml:space="preserve"> agilizarse </w:t>
      </w:r>
      <w:r w:rsidR="00414B59">
        <w:rPr>
          <w:rFonts w:ascii="Verdana" w:hAnsi="Verdana"/>
          <w:sz w:val="18"/>
          <w:szCs w:val="18"/>
        </w:rPr>
        <w:t xml:space="preserve">el plazo para facilitar </w:t>
      </w:r>
      <w:r w:rsidR="009015D7">
        <w:rPr>
          <w:rFonts w:ascii="Verdana" w:hAnsi="Verdana"/>
          <w:sz w:val="18"/>
          <w:szCs w:val="18"/>
        </w:rPr>
        <w:t>los datos</w:t>
      </w:r>
      <w:r w:rsidR="00414B59">
        <w:rPr>
          <w:rFonts w:ascii="Verdana" w:hAnsi="Verdana"/>
          <w:sz w:val="18"/>
          <w:szCs w:val="18"/>
        </w:rPr>
        <w:t xml:space="preserve"> solicitad</w:t>
      </w:r>
      <w:r w:rsidR="009015D7">
        <w:rPr>
          <w:rFonts w:ascii="Verdana" w:hAnsi="Verdana"/>
          <w:sz w:val="18"/>
          <w:szCs w:val="18"/>
        </w:rPr>
        <w:t>os</w:t>
      </w:r>
      <w:r w:rsidR="00414B59">
        <w:rPr>
          <w:rFonts w:ascii="Verdana" w:hAnsi="Verdana"/>
          <w:sz w:val="18"/>
          <w:szCs w:val="18"/>
        </w:rPr>
        <w:t xml:space="preserve"> y</w:t>
      </w:r>
      <w:r w:rsidR="009015D7">
        <w:rPr>
          <w:rFonts w:ascii="Verdana" w:hAnsi="Verdana"/>
          <w:sz w:val="18"/>
          <w:szCs w:val="18"/>
        </w:rPr>
        <w:t>,</w:t>
      </w:r>
      <w:r w:rsidR="00414B59">
        <w:rPr>
          <w:rFonts w:ascii="Verdana" w:hAnsi="Verdana"/>
          <w:sz w:val="18"/>
          <w:szCs w:val="18"/>
        </w:rPr>
        <w:t xml:space="preserve"> lo que es más importante</w:t>
      </w:r>
      <w:r w:rsidR="009015D7">
        <w:rPr>
          <w:rFonts w:ascii="Verdana" w:hAnsi="Verdana"/>
          <w:sz w:val="18"/>
          <w:szCs w:val="18"/>
        </w:rPr>
        <w:t>,</w:t>
      </w:r>
      <w:r w:rsidR="00414B59">
        <w:rPr>
          <w:rFonts w:ascii="Verdana" w:hAnsi="Verdana"/>
          <w:sz w:val="18"/>
          <w:szCs w:val="18"/>
        </w:rPr>
        <w:t xml:space="preserve"> una nueva cultura de la transparencia por parte de los responsables políticos y de los empleados públicos</w:t>
      </w:r>
      <w:r w:rsidRPr="00BD62E4">
        <w:rPr>
          <w:rFonts w:ascii="Verdana" w:hAnsi="Verdana"/>
          <w:sz w:val="18"/>
          <w:szCs w:val="18"/>
        </w:rPr>
        <w:t xml:space="preserve"> </w:t>
      </w:r>
      <w:r w:rsidR="00414B59">
        <w:rPr>
          <w:rFonts w:ascii="Verdana" w:hAnsi="Verdana"/>
          <w:sz w:val="18"/>
          <w:szCs w:val="18"/>
        </w:rPr>
        <w:t>en relación con el acceso a la información de la ciudadanía</w:t>
      </w:r>
      <w:r w:rsidR="00354F83">
        <w:rPr>
          <w:rFonts w:ascii="Verdana" w:hAnsi="Verdana"/>
          <w:sz w:val="18"/>
          <w:szCs w:val="18"/>
        </w:rPr>
        <w:t>.</w:t>
      </w:r>
    </w:p>
    <w:p w14:paraId="1F963E89" w14:textId="77777777" w:rsidR="00354F83" w:rsidRDefault="00354F83" w:rsidP="00354F83">
      <w:pPr>
        <w:spacing w:after="0" w:line="360" w:lineRule="auto"/>
        <w:jc w:val="both"/>
        <w:rPr>
          <w:rFonts w:ascii="Verdana" w:hAnsi="Verdana"/>
          <w:sz w:val="18"/>
          <w:szCs w:val="18"/>
        </w:rPr>
      </w:pPr>
    </w:p>
    <w:p w14:paraId="1F60B40A" w14:textId="77777777" w:rsidR="00354F83" w:rsidRDefault="00354F83" w:rsidP="00354F83">
      <w:pPr>
        <w:spacing w:after="0" w:line="360" w:lineRule="auto"/>
        <w:jc w:val="both"/>
        <w:rPr>
          <w:rFonts w:ascii="Verdana" w:hAnsi="Verdana"/>
          <w:sz w:val="18"/>
          <w:szCs w:val="18"/>
        </w:rPr>
      </w:pPr>
    </w:p>
    <w:p w14:paraId="4589C49F" w14:textId="77777777" w:rsidR="00354F83" w:rsidRDefault="00354F83" w:rsidP="00354F83">
      <w:pPr>
        <w:spacing w:after="0" w:line="360" w:lineRule="auto"/>
        <w:jc w:val="both"/>
        <w:rPr>
          <w:rFonts w:ascii="Verdana" w:hAnsi="Verdana"/>
          <w:sz w:val="18"/>
          <w:szCs w:val="18"/>
        </w:rPr>
      </w:pPr>
    </w:p>
    <w:p w14:paraId="5F828848" w14:textId="28622061" w:rsidR="002B7F1B" w:rsidRPr="00BD62E4" w:rsidRDefault="00354F83" w:rsidP="00DF72F6">
      <w:pPr>
        <w:spacing w:after="0" w:line="360" w:lineRule="auto"/>
        <w:ind w:left="2552"/>
        <w:jc w:val="both"/>
        <w:rPr>
          <w:rFonts w:ascii="Verdana" w:hAnsi="Verdana"/>
          <w:sz w:val="18"/>
          <w:szCs w:val="18"/>
        </w:rPr>
      </w:pPr>
      <w:r>
        <w:rPr>
          <w:rFonts w:ascii="Verdana" w:hAnsi="Verdana"/>
          <w:sz w:val="18"/>
          <w:szCs w:val="18"/>
        </w:rPr>
        <w:t xml:space="preserve">Todo ello, </w:t>
      </w:r>
      <w:r w:rsidR="00BD62E4" w:rsidRPr="00BD62E4">
        <w:rPr>
          <w:rFonts w:ascii="Verdana" w:hAnsi="Verdana"/>
          <w:sz w:val="18"/>
          <w:szCs w:val="18"/>
        </w:rPr>
        <w:t>en cumplimiento de la Nueva Ordenanza de Transparencia de la Ciudad de Madrid aprobada en Pleno del día 27 de julio de 2016, que en su Capítulo IV sobre el Derecho a la Información Pública, en su artículo 18.- Titularidad del Derecho establece: “Cualquier persona física o jurídica podrá solicitar el acceso a la información pública, de forma gratuita y sin necesidad de motivación de su solicitud.”</w:t>
      </w:r>
    </w:p>
    <w:p w14:paraId="773753CD" w14:textId="3435E580" w:rsidR="00FB69D4" w:rsidRDefault="00FB69D4" w:rsidP="00FB69D4">
      <w:pPr>
        <w:tabs>
          <w:tab w:val="left" w:leader="dot" w:pos="9356"/>
        </w:tabs>
        <w:spacing w:after="0" w:line="360" w:lineRule="auto"/>
        <w:jc w:val="both"/>
        <w:rPr>
          <w:rFonts w:ascii="Verdana" w:hAnsi="Verdana"/>
          <w:sz w:val="18"/>
          <w:szCs w:val="18"/>
        </w:rPr>
      </w:pPr>
    </w:p>
    <w:p w14:paraId="1953990F" w14:textId="5B7099B7" w:rsidR="00FB69D4" w:rsidRPr="00DF72F6" w:rsidRDefault="00665F80" w:rsidP="00D006D7">
      <w:pPr>
        <w:pStyle w:val="Prrafodelista"/>
        <w:numPr>
          <w:ilvl w:val="2"/>
          <w:numId w:val="83"/>
        </w:numPr>
        <w:spacing w:after="0" w:line="360" w:lineRule="auto"/>
        <w:jc w:val="both"/>
        <w:rPr>
          <w:rFonts w:ascii="Verdana" w:hAnsi="Verdana"/>
          <w:color w:val="0A5072"/>
        </w:rPr>
      </w:pPr>
      <w:r w:rsidRPr="00DF72F6">
        <w:rPr>
          <w:rFonts w:ascii="Verdana" w:hAnsi="Verdana"/>
          <w:color w:val="0A5072"/>
        </w:rPr>
        <w:t>En la relación con la Administración Pública</w:t>
      </w:r>
    </w:p>
    <w:p w14:paraId="2070AD8F" w14:textId="020AFDFA" w:rsidR="006400A9" w:rsidRDefault="00E311B1" w:rsidP="00DF72F6">
      <w:pPr>
        <w:tabs>
          <w:tab w:val="left" w:leader="dot" w:pos="9356"/>
        </w:tabs>
        <w:spacing w:after="0" w:line="360" w:lineRule="auto"/>
        <w:ind w:left="1985"/>
        <w:jc w:val="both"/>
        <w:rPr>
          <w:rFonts w:ascii="Verdana" w:hAnsi="Verdana"/>
          <w:b/>
          <w:sz w:val="16"/>
          <w:szCs w:val="16"/>
        </w:rPr>
      </w:pPr>
      <w:r>
        <w:rPr>
          <w:rFonts w:ascii="Verdana" w:hAnsi="Verdana"/>
          <w:sz w:val="18"/>
          <w:szCs w:val="18"/>
        </w:rPr>
        <w:t>Hasta marzo de 2017, se ha</w:t>
      </w:r>
      <w:r w:rsidR="00354F83">
        <w:rPr>
          <w:rFonts w:ascii="Verdana" w:hAnsi="Verdana"/>
          <w:sz w:val="18"/>
          <w:szCs w:val="18"/>
        </w:rPr>
        <w:t>n</w:t>
      </w:r>
      <w:r>
        <w:rPr>
          <w:rFonts w:ascii="Verdana" w:hAnsi="Verdana"/>
          <w:sz w:val="18"/>
          <w:szCs w:val="18"/>
        </w:rPr>
        <w:t xml:space="preserve"> realizado un total de </w:t>
      </w:r>
      <w:r w:rsidR="00354F83">
        <w:rPr>
          <w:rFonts w:ascii="Verdana" w:hAnsi="Verdana"/>
          <w:sz w:val="18"/>
          <w:szCs w:val="18"/>
        </w:rPr>
        <w:t>nueve</w:t>
      </w:r>
      <w:r>
        <w:rPr>
          <w:rFonts w:ascii="Verdana" w:hAnsi="Verdana"/>
          <w:sz w:val="18"/>
          <w:szCs w:val="18"/>
        </w:rPr>
        <w:t xml:space="preserve"> solicitudes a través del Portal de Transparencia cuya descripción se puede ver en </w:t>
      </w:r>
      <w:r w:rsidR="006D5403">
        <w:rPr>
          <w:rFonts w:ascii="Verdana" w:hAnsi="Verdana"/>
          <w:sz w:val="18"/>
          <w:szCs w:val="18"/>
        </w:rPr>
        <w:t>el Anexo 1 de este documento.</w:t>
      </w:r>
    </w:p>
    <w:p w14:paraId="76F8C089" w14:textId="38BEB44F" w:rsidR="000409B8" w:rsidRPr="006D5403" w:rsidRDefault="000409B8" w:rsidP="006D5403">
      <w:pPr>
        <w:tabs>
          <w:tab w:val="left" w:leader="dot" w:pos="9356"/>
        </w:tabs>
        <w:spacing w:after="0" w:line="360" w:lineRule="auto"/>
        <w:jc w:val="both"/>
        <w:rPr>
          <w:rFonts w:ascii="Verdana" w:hAnsi="Verdana"/>
          <w:sz w:val="18"/>
          <w:szCs w:val="18"/>
        </w:rPr>
      </w:pPr>
    </w:p>
    <w:p w14:paraId="0717FB71" w14:textId="0D80EB55" w:rsidR="006D5403" w:rsidRDefault="006D5403" w:rsidP="00DF72F6">
      <w:pPr>
        <w:tabs>
          <w:tab w:val="left" w:leader="dot" w:pos="9356"/>
        </w:tabs>
        <w:spacing w:after="0" w:line="360" w:lineRule="auto"/>
        <w:ind w:left="1985"/>
        <w:jc w:val="both"/>
        <w:rPr>
          <w:rFonts w:ascii="Verdana" w:hAnsi="Verdana"/>
          <w:sz w:val="18"/>
          <w:szCs w:val="18"/>
        </w:rPr>
      </w:pPr>
      <w:r w:rsidRPr="006D5403">
        <w:rPr>
          <w:rFonts w:ascii="Verdana" w:hAnsi="Verdana"/>
          <w:sz w:val="18"/>
          <w:szCs w:val="18"/>
        </w:rPr>
        <w:t xml:space="preserve">Salvo </w:t>
      </w:r>
      <w:r>
        <w:rPr>
          <w:rFonts w:ascii="Verdana" w:hAnsi="Verdana"/>
          <w:sz w:val="18"/>
          <w:szCs w:val="18"/>
        </w:rPr>
        <w:t xml:space="preserve">una notificación de inadmisión realizada desde el Ayuntamiento de Madrid en la C/ Montalbán, la respuesta al resto de las peticiones ha sido concedida, en este caso, desde el Departamento Jurídico de la Junta del </w:t>
      </w:r>
      <w:r w:rsidR="00354F83">
        <w:rPr>
          <w:rFonts w:ascii="Verdana" w:hAnsi="Verdana"/>
          <w:sz w:val="18"/>
          <w:szCs w:val="18"/>
        </w:rPr>
        <w:t>D</w:t>
      </w:r>
      <w:r>
        <w:rPr>
          <w:rFonts w:ascii="Verdana" w:hAnsi="Verdana"/>
          <w:sz w:val="18"/>
          <w:szCs w:val="18"/>
        </w:rPr>
        <w:t>istrito de Usera.</w:t>
      </w:r>
    </w:p>
    <w:p w14:paraId="4C03CB8F" w14:textId="39658770" w:rsidR="006D5403" w:rsidRDefault="006D5403" w:rsidP="006D5403">
      <w:pPr>
        <w:tabs>
          <w:tab w:val="left" w:leader="dot" w:pos="9356"/>
        </w:tabs>
        <w:spacing w:after="0" w:line="360" w:lineRule="auto"/>
        <w:jc w:val="both"/>
        <w:rPr>
          <w:rFonts w:ascii="Verdana" w:hAnsi="Verdana"/>
          <w:sz w:val="18"/>
          <w:szCs w:val="18"/>
        </w:rPr>
      </w:pPr>
    </w:p>
    <w:p w14:paraId="4E36E265" w14:textId="09796B87" w:rsidR="003D4075" w:rsidRDefault="006D5403" w:rsidP="00DF72F6">
      <w:pPr>
        <w:tabs>
          <w:tab w:val="left" w:leader="dot" w:pos="9356"/>
        </w:tabs>
        <w:spacing w:after="0" w:line="360" w:lineRule="auto"/>
        <w:ind w:left="1985"/>
        <w:jc w:val="both"/>
        <w:rPr>
          <w:rFonts w:ascii="Verdana" w:hAnsi="Verdana"/>
          <w:sz w:val="18"/>
          <w:szCs w:val="18"/>
        </w:rPr>
      </w:pPr>
      <w:r>
        <w:rPr>
          <w:rFonts w:ascii="Verdana" w:hAnsi="Verdana"/>
          <w:sz w:val="18"/>
          <w:szCs w:val="18"/>
        </w:rPr>
        <w:t xml:space="preserve">Habría que resaltar un hecho que consideramos relevante. Para no incumplir el plazo de treinta días que establece la Ley de transparencia para dar notificación </w:t>
      </w:r>
      <w:r w:rsidR="003D4075">
        <w:rPr>
          <w:rFonts w:ascii="Verdana" w:hAnsi="Verdana"/>
          <w:sz w:val="18"/>
          <w:szCs w:val="18"/>
        </w:rPr>
        <w:t>a la solicitud presentada, se ha dado respuesta, en plazo, pero la información se ha facilitado con posterioridad.</w:t>
      </w:r>
    </w:p>
    <w:p w14:paraId="2515B4FD" w14:textId="77777777" w:rsidR="003D4075" w:rsidRDefault="003D4075" w:rsidP="003D4075">
      <w:pPr>
        <w:tabs>
          <w:tab w:val="left" w:leader="dot" w:pos="9356"/>
        </w:tabs>
        <w:spacing w:after="0" w:line="360" w:lineRule="auto"/>
        <w:jc w:val="both"/>
        <w:rPr>
          <w:rFonts w:ascii="Verdana" w:hAnsi="Verdana"/>
          <w:sz w:val="18"/>
          <w:szCs w:val="18"/>
        </w:rPr>
      </w:pPr>
    </w:p>
    <w:p w14:paraId="1ACA799F" w14:textId="52336918" w:rsidR="00665F80" w:rsidRPr="008C052E" w:rsidRDefault="00665F80" w:rsidP="00D006D7">
      <w:pPr>
        <w:pStyle w:val="Prrafodelista"/>
        <w:numPr>
          <w:ilvl w:val="2"/>
          <w:numId w:val="83"/>
        </w:numPr>
        <w:spacing w:after="0" w:line="360" w:lineRule="auto"/>
        <w:jc w:val="both"/>
        <w:rPr>
          <w:rFonts w:ascii="Verdana" w:hAnsi="Verdana"/>
          <w:color w:val="0A5072"/>
        </w:rPr>
      </w:pPr>
      <w:r w:rsidRPr="008C052E">
        <w:rPr>
          <w:rFonts w:ascii="Verdana" w:hAnsi="Verdana"/>
          <w:color w:val="0A5072"/>
        </w:rPr>
        <w:t>En la participación del distrito</w:t>
      </w:r>
    </w:p>
    <w:p w14:paraId="0C6CC3D0" w14:textId="0E6521D4" w:rsidR="006A414A" w:rsidRDefault="006A414A" w:rsidP="00E7234F">
      <w:pPr>
        <w:spacing w:after="0" w:line="360" w:lineRule="auto"/>
        <w:jc w:val="both"/>
        <w:rPr>
          <w:rFonts w:ascii="Verdana" w:hAnsi="Verdana"/>
          <w:sz w:val="18"/>
          <w:szCs w:val="18"/>
        </w:rPr>
      </w:pPr>
    </w:p>
    <w:p w14:paraId="58CF8D8B" w14:textId="63CB2721" w:rsidR="00FB69D4" w:rsidRDefault="00FB69D4" w:rsidP="00E7234F">
      <w:pPr>
        <w:spacing w:after="0" w:line="360" w:lineRule="auto"/>
        <w:jc w:val="both"/>
        <w:rPr>
          <w:rFonts w:ascii="Verdana" w:hAnsi="Verdana"/>
          <w:sz w:val="18"/>
          <w:szCs w:val="18"/>
        </w:rPr>
      </w:pPr>
    </w:p>
    <w:p w14:paraId="03A8F8B4" w14:textId="27888A54" w:rsidR="00FB69D4" w:rsidRDefault="00FB69D4" w:rsidP="00E7234F">
      <w:pPr>
        <w:spacing w:after="0" w:line="360" w:lineRule="auto"/>
        <w:jc w:val="both"/>
        <w:rPr>
          <w:rFonts w:ascii="Verdana" w:hAnsi="Verdana"/>
          <w:sz w:val="18"/>
          <w:szCs w:val="18"/>
        </w:rPr>
      </w:pPr>
    </w:p>
    <w:p w14:paraId="3C2F7CB3" w14:textId="1E858228" w:rsidR="00FB69D4" w:rsidRDefault="00FB69D4" w:rsidP="00E7234F">
      <w:pPr>
        <w:spacing w:after="0" w:line="360" w:lineRule="auto"/>
        <w:jc w:val="both"/>
        <w:rPr>
          <w:rFonts w:ascii="Verdana" w:hAnsi="Verdana"/>
          <w:sz w:val="18"/>
          <w:szCs w:val="18"/>
        </w:rPr>
      </w:pPr>
    </w:p>
    <w:p w14:paraId="02DEEEB5" w14:textId="32758CF3" w:rsidR="00FB69D4" w:rsidRDefault="00FB69D4" w:rsidP="00E7234F">
      <w:pPr>
        <w:spacing w:after="0" w:line="360" w:lineRule="auto"/>
        <w:jc w:val="both"/>
        <w:rPr>
          <w:rFonts w:ascii="Verdana" w:hAnsi="Verdana"/>
          <w:sz w:val="18"/>
          <w:szCs w:val="18"/>
        </w:rPr>
      </w:pPr>
    </w:p>
    <w:p w14:paraId="62AD055D" w14:textId="2A95F92C" w:rsidR="00FB69D4" w:rsidRDefault="00FB69D4" w:rsidP="00E7234F">
      <w:pPr>
        <w:spacing w:after="0" w:line="360" w:lineRule="auto"/>
        <w:jc w:val="both"/>
        <w:rPr>
          <w:rFonts w:ascii="Verdana" w:hAnsi="Verdana"/>
          <w:sz w:val="18"/>
          <w:szCs w:val="18"/>
        </w:rPr>
      </w:pPr>
    </w:p>
    <w:p w14:paraId="5684D0B8" w14:textId="59C10757" w:rsidR="00FB69D4" w:rsidRDefault="00FB69D4" w:rsidP="00E7234F">
      <w:pPr>
        <w:spacing w:after="0" w:line="360" w:lineRule="auto"/>
        <w:jc w:val="both"/>
        <w:rPr>
          <w:rFonts w:ascii="Verdana" w:hAnsi="Verdana"/>
          <w:sz w:val="18"/>
          <w:szCs w:val="18"/>
        </w:rPr>
      </w:pPr>
    </w:p>
    <w:p w14:paraId="5D436CA5" w14:textId="208ED57D" w:rsidR="00FB69D4" w:rsidRDefault="00FB69D4" w:rsidP="00E7234F">
      <w:pPr>
        <w:spacing w:after="0" w:line="360" w:lineRule="auto"/>
        <w:jc w:val="both"/>
        <w:rPr>
          <w:rFonts w:ascii="Verdana" w:hAnsi="Verdana"/>
          <w:sz w:val="18"/>
          <w:szCs w:val="18"/>
        </w:rPr>
      </w:pPr>
    </w:p>
    <w:p w14:paraId="22A0CFF7" w14:textId="73E6AFCA" w:rsidR="00FB69D4" w:rsidRDefault="00FB69D4" w:rsidP="00E7234F">
      <w:pPr>
        <w:spacing w:after="0" w:line="360" w:lineRule="auto"/>
        <w:jc w:val="both"/>
        <w:rPr>
          <w:rFonts w:ascii="Verdana" w:hAnsi="Verdana"/>
          <w:sz w:val="18"/>
          <w:szCs w:val="18"/>
        </w:rPr>
      </w:pPr>
    </w:p>
    <w:p w14:paraId="73F2C134" w14:textId="4DEFDCEE" w:rsidR="008C052E" w:rsidRDefault="008C052E" w:rsidP="00E7234F">
      <w:pPr>
        <w:spacing w:after="0" w:line="360" w:lineRule="auto"/>
        <w:jc w:val="both"/>
        <w:rPr>
          <w:rFonts w:ascii="Verdana" w:hAnsi="Verdana"/>
          <w:sz w:val="18"/>
          <w:szCs w:val="18"/>
        </w:rPr>
      </w:pPr>
    </w:p>
    <w:p w14:paraId="05FB6A29" w14:textId="3933EF86" w:rsidR="008C052E" w:rsidRDefault="008C052E" w:rsidP="00E7234F">
      <w:pPr>
        <w:spacing w:after="0" w:line="360" w:lineRule="auto"/>
        <w:jc w:val="both"/>
        <w:rPr>
          <w:rFonts w:ascii="Verdana" w:hAnsi="Verdana"/>
          <w:sz w:val="18"/>
          <w:szCs w:val="18"/>
        </w:rPr>
      </w:pPr>
    </w:p>
    <w:p w14:paraId="1878B562" w14:textId="21DEB26D" w:rsidR="008C052E" w:rsidRDefault="008C052E" w:rsidP="00E7234F">
      <w:pPr>
        <w:spacing w:after="0" w:line="360" w:lineRule="auto"/>
        <w:jc w:val="both"/>
        <w:rPr>
          <w:rFonts w:ascii="Verdana" w:hAnsi="Verdana"/>
          <w:sz w:val="18"/>
          <w:szCs w:val="18"/>
        </w:rPr>
      </w:pPr>
    </w:p>
    <w:p w14:paraId="776FBE62" w14:textId="6BDDB5A9" w:rsidR="00F27B4B" w:rsidRDefault="00F27B4B" w:rsidP="00E7234F">
      <w:pPr>
        <w:spacing w:after="0" w:line="360" w:lineRule="auto"/>
        <w:jc w:val="both"/>
        <w:rPr>
          <w:rFonts w:ascii="Verdana" w:hAnsi="Verdana"/>
          <w:sz w:val="18"/>
          <w:szCs w:val="18"/>
        </w:rPr>
      </w:pPr>
    </w:p>
    <w:p w14:paraId="338F0ADB" w14:textId="6DE5EB34" w:rsidR="00F27B4B" w:rsidRDefault="00F27B4B" w:rsidP="00E7234F">
      <w:pPr>
        <w:spacing w:after="0" w:line="360" w:lineRule="auto"/>
        <w:jc w:val="both"/>
        <w:rPr>
          <w:rFonts w:ascii="Verdana" w:hAnsi="Verdana"/>
          <w:sz w:val="18"/>
          <w:szCs w:val="18"/>
        </w:rPr>
      </w:pPr>
    </w:p>
    <w:p w14:paraId="287D2A2B" w14:textId="75D78FBF" w:rsidR="00F27B4B" w:rsidRDefault="00F27B4B" w:rsidP="00E7234F">
      <w:pPr>
        <w:spacing w:after="0" w:line="360" w:lineRule="auto"/>
        <w:jc w:val="both"/>
        <w:rPr>
          <w:rFonts w:ascii="Verdana" w:hAnsi="Verdana"/>
          <w:sz w:val="18"/>
          <w:szCs w:val="18"/>
        </w:rPr>
      </w:pPr>
    </w:p>
    <w:p w14:paraId="69B283C0" w14:textId="01BA91AC" w:rsidR="00F27B4B" w:rsidRDefault="00F27B4B" w:rsidP="00E7234F">
      <w:pPr>
        <w:spacing w:after="0" w:line="360" w:lineRule="auto"/>
        <w:jc w:val="both"/>
        <w:rPr>
          <w:rFonts w:ascii="Verdana" w:hAnsi="Verdana"/>
          <w:sz w:val="18"/>
          <w:szCs w:val="18"/>
        </w:rPr>
      </w:pPr>
    </w:p>
    <w:p w14:paraId="6D732D8D" w14:textId="7769CC0B" w:rsidR="00F27B4B" w:rsidRDefault="00F27B4B" w:rsidP="00E7234F">
      <w:pPr>
        <w:spacing w:after="0" w:line="360" w:lineRule="auto"/>
        <w:jc w:val="both"/>
        <w:rPr>
          <w:rFonts w:ascii="Verdana" w:hAnsi="Verdana"/>
          <w:sz w:val="18"/>
          <w:szCs w:val="18"/>
        </w:rPr>
      </w:pPr>
    </w:p>
    <w:p w14:paraId="30C5ABCC" w14:textId="1F318550" w:rsidR="00F27B4B" w:rsidRDefault="00F27B4B" w:rsidP="00E7234F">
      <w:pPr>
        <w:spacing w:after="0" w:line="360" w:lineRule="auto"/>
        <w:jc w:val="both"/>
        <w:rPr>
          <w:rFonts w:ascii="Verdana" w:hAnsi="Verdana"/>
          <w:sz w:val="18"/>
          <w:szCs w:val="18"/>
        </w:rPr>
      </w:pPr>
    </w:p>
    <w:p w14:paraId="49D40390" w14:textId="10613AA0" w:rsidR="00F27B4B" w:rsidRDefault="00F27B4B" w:rsidP="00E7234F">
      <w:pPr>
        <w:spacing w:after="0" w:line="360" w:lineRule="auto"/>
        <w:jc w:val="both"/>
        <w:rPr>
          <w:rFonts w:ascii="Verdana" w:hAnsi="Verdana"/>
          <w:sz w:val="18"/>
          <w:szCs w:val="18"/>
        </w:rPr>
      </w:pPr>
    </w:p>
    <w:p w14:paraId="7D12D8A0" w14:textId="41D6056D" w:rsidR="00F27B4B" w:rsidRDefault="00F27B4B" w:rsidP="00E7234F">
      <w:pPr>
        <w:spacing w:after="0" w:line="360" w:lineRule="auto"/>
        <w:jc w:val="both"/>
        <w:rPr>
          <w:rFonts w:ascii="Verdana" w:hAnsi="Verdana"/>
          <w:sz w:val="18"/>
          <w:szCs w:val="18"/>
        </w:rPr>
      </w:pPr>
    </w:p>
    <w:p w14:paraId="43A0ADCC" w14:textId="77777777" w:rsidR="00E7234F" w:rsidRPr="008C052E" w:rsidRDefault="00E7234F" w:rsidP="00D006D7">
      <w:pPr>
        <w:pStyle w:val="Prrafodelista"/>
        <w:numPr>
          <w:ilvl w:val="0"/>
          <w:numId w:val="83"/>
        </w:numPr>
        <w:spacing w:after="0" w:line="360" w:lineRule="auto"/>
        <w:jc w:val="both"/>
        <w:rPr>
          <w:rFonts w:ascii="Verdana" w:hAnsi="Verdana"/>
          <w:color w:val="0A5072"/>
          <w:sz w:val="36"/>
          <w:szCs w:val="36"/>
        </w:rPr>
      </w:pPr>
      <w:r w:rsidRPr="008C052E">
        <w:rPr>
          <w:rFonts w:ascii="Verdana" w:hAnsi="Verdana"/>
          <w:color w:val="0A5072"/>
          <w:sz w:val="36"/>
          <w:szCs w:val="36"/>
        </w:rPr>
        <w:t>Historia de los Centros Culturales</w:t>
      </w:r>
    </w:p>
    <w:p w14:paraId="06383D89" w14:textId="77777777" w:rsidR="006A414A" w:rsidRPr="008A7A0A" w:rsidRDefault="006A414A" w:rsidP="008C052E">
      <w:pPr>
        <w:spacing w:after="0" w:line="360" w:lineRule="auto"/>
        <w:jc w:val="both"/>
        <w:rPr>
          <w:rFonts w:ascii="Verdana" w:hAnsi="Verdana"/>
          <w:sz w:val="18"/>
          <w:szCs w:val="18"/>
        </w:rPr>
      </w:pPr>
    </w:p>
    <w:p w14:paraId="3D305A9B" w14:textId="7B06B271" w:rsidR="001B3C84" w:rsidRPr="00A91556" w:rsidRDefault="001B3C84" w:rsidP="00D006D7">
      <w:pPr>
        <w:pStyle w:val="Prrafodelista"/>
        <w:numPr>
          <w:ilvl w:val="1"/>
          <w:numId w:val="62"/>
        </w:numPr>
        <w:spacing w:after="0" w:line="360" w:lineRule="auto"/>
        <w:jc w:val="both"/>
        <w:rPr>
          <w:rFonts w:ascii="Verdana" w:hAnsi="Verdana"/>
          <w:color w:val="0A5072"/>
          <w:sz w:val="28"/>
          <w:szCs w:val="28"/>
        </w:rPr>
      </w:pPr>
      <w:r w:rsidRPr="00A91556">
        <w:rPr>
          <w:rFonts w:ascii="Verdana" w:hAnsi="Verdana"/>
          <w:color w:val="0A5072"/>
          <w:sz w:val="28"/>
          <w:szCs w:val="28"/>
        </w:rPr>
        <w:t>Creación de los Centros Culturales</w:t>
      </w:r>
    </w:p>
    <w:p w14:paraId="3627FCAA" w14:textId="77777777" w:rsidR="001B3C84" w:rsidRPr="001B3C84" w:rsidRDefault="001B3C84" w:rsidP="001B3C84">
      <w:pPr>
        <w:spacing w:after="0" w:line="360" w:lineRule="auto"/>
        <w:jc w:val="both"/>
        <w:rPr>
          <w:rFonts w:ascii="Verdana" w:hAnsi="Verdana"/>
          <w:sz w:val="18"/>
          <w:szCs w:val="18"/>
        </w:rPr>
      </w:pPr>
    </w:p>
    <w:p w14:paraId="369D5CC1" w14:textId="6D3736D3" w:rsidR="004F7BE3" w:rsidRPr="001B3C84" w:rsidRDefault="006A414A" w:rsidP="001B3C84">
      <w:pPr>
        <w:spacing w:after="0" w:line="360" w:lineRule="auto"/>
        <w:ind w:left="1134"/>
        <w:jc w:val="both"/>
        <w:rPr>
          <w:rFonts w:ascii="Verdana" w:hAnsi="Verdana"/>
          <w:sz w:val="18"/>
          <w:szCs w:val="18"/>
        </w:rPr>
      </w:pPr>
      <w:r w:rsidRPr="001B3C84">
        <w:rPr>
          <w:rFonts w:ascii="Verdana" w:hAnsi="Verdana"/>
          <w:sz w:val="18"/>
          <w:szCs w:val="18"/>
        </w:rPr>
        <w:t>España, a finales de los años 70 del siglo XX, la gestión cultural, el gestor cultural y la cultura, en general, no tenían nada que ver con lo que entendemos ahora por cua</w:t>
      </w:r>
      <w:r w:rsidR="004F7BE3" w:rsidRPr="001B3C84">
        <w:rPr>
          <w:rFonts w:ascii="Verdana" w:hAnsi="Verdana"/>
          <w:sz w:val="18"/>
          <w:szCs w:val="18"/>
        </w:rPr>
        <w:t>lquiera de esos tres conceptos.</w:t>
      </w:r>
    </w:p>
    <w:p w14:paraId="4DFC237E" w14:textId="77777777" w:rsidR="004F7BE3" w:rsidRPr="008A7A0A" w:rsidRDefault="004F7BE3" w:rsidP="006A414A">
      <w:pPr>
        <w:spacing w:after="0" w:line="360" w:lineRule="auto"/>
        <w:jc w:val="both"/>
        <w:rPr>
          <w:rFonts w:ascii="Verdana" w:hAnsi="Verdana"/>
          <w:sz w:val="18"/>
          <w:szCs w:val="18"/>
        </w:rPr>
      </w:pPr>
    </w:p>
    <w:p w14:paraId="5CEA6845" w14:textId="77777777" w:rsidR="006A414A" w:rsidRPr="008A7A0A" w:rsidRDefault="006A414A" w:rsidP="001B3C84">
      <w:pPr>
        <w:spacing w:after="0" w:line="360" w:lineRule="auto"/>
        <w:ind w:left="1134"/>
        <w:jc w:val="both"/>
        <w:rPr>
          <w:rFonts w:ascii="Verdana" w:hAnsi="Verdana"/>
          <w:sz w:val="18"/>
          <w:szCs w:val="18"/>
        </w:rPr>
      </w:pPr>
      <w:r w:rsidRPr="008A7A0A">
        <w:rPr>
          <w:rFonts w:ascii="Verdana" w:hAnsi="Verdana"/>
          <w:sz w:val="18"/>
          <w:szCs w:val="18"/>
        </w:rPr>
        <w:t>De hecho</w:t>
      </w:r>
      <w:r w:rsidR="004F7BE3" w:rsidRPr="008A7A0A">
        <w:rPr>
          <w:rFonts w:ascii="Verdana" w:hAnsi="Verdana"/>
          <w:sz w:val="18"/>
          <w:szCs w:val="18"/>
        </w:rPr>
        <w:t xml:space="preserve">, </w:t>
      </w:r>
      <w:r w:rsidRPr="008A7A0A">
        <w:rPr>
          <w:rFonts w:ascii="Verdana" w:hAnsi="Verdana"/>
          <w:sz w:val="18"/>
          <w:szCs w:val="18"/>
        </w:rPr>
        <w:t>los dos primeros términos ni siquiera se habían acuñado o lo habían sido muy recientemente. Del mismo modo, los Centros Culturales municipales tampoco existían en la ciudad de Madrid en aquel tiempo gris.</w:t>
      </w:r>
      <w:r w:rsidR="008A7A0A">
        <w:rPr>
          <w:rFonts w:ascii="Verdana" w:hAnsi="Verdana"/>
          <w:sz w:val="18"/>
          <w:szCs w:val="18"/>
        </w:rPr>
        <w:t xml:space="preserve"> </w:t>
      </w:r>
      <w:r w:rsidRPr="008A7A0A">
        <w:rPr>
          <w:rFonts w:ascii="Verdana" w:hAnsi="Verdana"/>
          <w:sz w:val="18"/>
          <w:szCs w:val="18"/>
        </w:rPr>
        <w:t>No existía en la sociedad la necesidad de que los barrios estuvieran dotados de equipamientos culturales, salvo lógicamente los centros educativos y en menor medida las bibliotecas.</w:t>
      </w:r>
      <w:r w:rsidR="008A7A0A">
        <w:rPr>
          <w:rFonts w:ascii="Verdana" w:hAnsi="Verdana"/>
          <w:sz w:val="18"/>
          <w:szCs w:val="18"/>
        </w:rPr>
        <w:t xml:space="preserve"> </w:t>
      </w:r>
      <w:r w:rsidRPr="008A7A0A">
        <w:rPr>
          <w:rFonts w:ascii="Verdana" w:hAnsi="Verdana"/>
          <w:sz w:val="18"/>
          <w:szCs w:val="18"/>
        </w:rPr>
        <w:t>Sin embargo, a partir de esos años existe una demanda vecinal creciente reclamando dichos equipamientos.</w:t>
      </w:r>
    </w:p>
    <w:p w14:paraId="27AF148E" w14:textId="77777777" w:rsidR="0092012E" w:rsidRPr="008A7A0A" w:rsidRDefault="0092012E" w:rsidP="006A414A">
      <w:pPr>
        <w:spacing w:after="0" w:line="360" w:lineRule="auto"/>
        <w:jc w:val="both"/>
        <w:rPr>
          <w:rFonts w:ascii="Verdana" w:hAnsi="Verdana"/>
          <w:sz w:val="18"/>
          <w:szCs w:val="18"/>
        </w:rPr>
      </w:pPr>
    </w:p>
    <w:p w14:paraId="02B45E3C" w14:textId="77777777" w:rsidR="006A414A" w:rsidRDefault="006A414A" w:rsidP="001B3C84">
      <w:pPr>
        <w:spacing w:after="0" w:line="360" w:lineRule="auto"/>
        <w:ind w:left="1134"/>
        <w:jc w:val="both"/>
        <w:rPr>
          <w:rFonts w:ascii="Verdana" w:hAnsi="Verdana"/>
          <w:sz w:val="18"/>
          <w:szCs w:val="18"/>
        </w:rPr>
      </w:pPr>
      <w:r w:rsidRPr="008A7A0A">
        <w:rPr>
          <w:rFonts w:ascii="Verdana" w:hAnsi="Verdana"/>
          <w:sz w:val="18"/>
          <w:szCs w:val="18"/>
        </w:rPr>
        <w:t xml:space="preserve">Con la llegada de Enrique Tierno Galván a la alcaldía de la Villa y Corte, tras las primeras elecciones municipales después de más de 40 años de ‘alcaldes a dedo’, los nuevos </w:t>
      </w:r>
      <w:r w:rsidR="0092012E" w:rsidRPr="008A7A0A">
        <w:rPr>
          <w:rFonts w:ascii="Verdana" w:hAnsi="Verdana"/>
          <w:sz w:val="18"/>
          <w:szCs w:val="18"/>
        </w:rPr>
        <w:t>gestores municipales del P.S.O.E.</w:t>
      </w:r>
      <w:r w:rsidRPr="008A7A0A">
        <w:rPr>
          <w:rFonts w:ascii="Verdana" w:hAnsi="Verdana"/>
          <w:sz w:val="18"/>
          <w:szCs w:val="18"/>
        </w:rPr>
        <w:t>/P.C.E. aprovecharon el robusto asociacionismo de los barrios madrileños para dar un impulso a la abandonada Cultura. Al carecer de técnicos profesionales y locales apropiados, las nacientes Casas de Cultura y Casas de la Juventud, precursoras de los Centros Culturales, se instalaron en casas y locales de alquiler y a su cargo se puso a destacados miembros de los colectivos ciudadanos, muy numerosos, organizados y combativos en aquellos años.</w:t>
      </w:r>
    </w:p>
    <w:p w14:paraId="5C8FE4AF" w14:textId="6BA34E52" w:rsidR="008A7A0A" w:rsidRDefault="008A7A0A" w:rsidP="006A414A">
      <w:pPr>
        <w:spacing w:after="0" w:line="360" w:lineRule="auto"/>
        <w:jc w:val="both"/>
        <w:rPr>
          <w:rFonts w:ascii="Verdana" w:hAnsi="Verdana"/>
          <w:sz w:val="18"/>
          <w:szCs w:val="18"/>
        </w:rPr>
      </w:pPr>
    </w:p>
    <w:p w14:paraId="1744F2F5" w14:textId="77777777" w:rsidR="0092012E" w:rsidRPr="008A7A0A" w:rsidRDefault="006A414A" w:rsidP="001B3C84">
      <w:pPr>
        <w:spacing w:after="0" w:line="360" w:lineRule="auto"/>
        <w:ind w:left="1134"/>
        <w:jc w:val="both"/>
        <w:rPr>
          <w:rFonts w:ascii="Verdana" w:hAnsi="Verdana"/>
          <w:sz w:val="18"/>
          <w:szCs w:val="18"/>
        </w:rPr>
      </w:pPr>
      <w:r w:rsidRPr="008A7A0A">
        <w:rPr>
          <w:rFonts w:ascii="Verdana" w:hAnsi="Verdana"/>
          <w:sz w:val="18"/>
          <w:szCs w:val="18"/>
        </w:rPr>
        <w:t xml:space="preserve">Después, coincidiendo con los años de </w:t>
      </w:r>
      <w:r w:rsidR="0092012E" w:rsidRPr="008A7A0A">
        <w:rPr>
          <w:rFonts w:ascii="Verdana" w:hAnsi="Verdana"/>
          <w:sz w:val="18"/>
          <w:szCs w:val="18"/>
        </w:rPr>
        <w:t>“</w:t>
      </w:r>
      <w:r w:rsidRPr="008A7A0A">
        <w:rPr>
          <w:rFonts w:ascii="Verdana" w:hAnsi="Verdana"/>
          <w:sz w:val="18"/>
          <w:szCs w:val="18"/>
        </w:rPr>
        <w:t>La Movida madrileña</w:t>
      </w:r>
      <w:r w:rsidR="0092012E" w:rsidRPr="008A7A0A">
        <w:rPr>
          <w:rFonts w:ascii="Verdana" w:hAnsi="Verdana"/>
          <w:sz w:val="18"/>
          <w:szCs w:val="18"/>
        </w:rPr>
        <w:t>”</w:t>
      </w:r>
      <w:r w:rsidRPr="008A7A0A">
        <w:rPr>
          <w:rFonts w:ascii="Verdana" w:hAnsi="Verdana"/>
          <w:sz w:val="18"/>
          <w:szCs w:val="18"/>
        </w:rPr>
        <w:t>, en los que existe una gran explosión cultural y artística, se construyó la amplia red de Centros Culturales y se formó a los animadores, técnicos y gestores culturales para dinamizar estos nuevos locales, clausurando sus predecesoras y enfriando y debilitando los movimientos sociales que fueron desapareciendo en su mayoría.</w:t>
      </w:r>
    </w:p>
    <w:p w14:paraId="4B296244" w14:textId="77777777" w:rsidR="006A414A" w:rsidRDefault="006A414A" w:rsidP="006A414A">
      <w:pPr>
        <w:spacing w:after="0" w:line="360" w:lineRule="auto"/>
        <w:jc w:val="both"/>
        <w:rPr>
          <w:rFonts w:ascii="Verdana" w:hAnsi="Verdana"/>
          <w:sz w:val="18"/>
          <w:szCs w:val="18"/>
        </w:rPr>
      </w:pPr>
    </w:p>
    <w:p w14:paraId="0E07CC55" w14:textId="77777777" w:rsidR="006A414A" w:rsidRDefault="006A414A" w:rsidP="001B3C84">
      <w:pPr>
        <w:spacing w:after="0" w:line="360" w:lineRule="auto"/>
        <w:ind w:left="1134"/>
        <w:jc w:val="both"/>
        <w:rPr>
          <w:rFonts w:ascii="Verdana" w:hAnsi="Verdana"/>
          <w:sz w:val="18"/>
          <w:szCs w:val="18"/>
        </w:rPr>
      </w:pPr>
      <w:r w:rsidRPr="008A7A0A">
        <w:rPr>
          <w:rFonts w:ascii="Verdana" w:hAnsi="Verdana"/>
          <w:sz w:val="18"/>
          <w:szCs w:val="18"/>
        </w:rPr>
        <w:t>Los centros culturales se construyen con el objetivo de que no existiera ningún barrio sin equipamiento cultural y que todos los vecinos pud</w:t>
      </w:r>
      <w:r w:rsidR="0092012E" w:rsidRPr="008A7A0A">
        <w:rPr>
          <w:rFonts w:ascii="Verdana" w:hAnsi="Verdana"/>
          <w:sz w:val="18"/>
          <w:szCs w:val="18"/>
        </w:rPr>
        <w:t xml:space="preserve">ieran </w:t>
      </w:r>
      <w:r w:rsidRPr="008A7A0A">
        <w:rPr>
          <w:rFonts w:ascii="Verdana" w:hAnsi="Verdana"/>
          <w:sz w:val="18"/>
          <w:szCs w:val="18"/>
        </w:rPr>
        <w:t>acceder a ellos de forma fácil.  Pretendían poner la cultura al alcance de todos y crear tejido social. Más allá de su oferta cultural, que es importante, la principal misión de estos centros e</w:t>
      </w:r>
      <w:r w:rsidR="0092012E" w:rsidRPr="008A7A0A">
        <w:rPr>
          <w:rFonts w:ascii="Verdana" w:hAnsi="Verdana"/>
          <w:sz w:val="18"/>
          <w:szCs w:val="18"/>
        </w:rPr>
        <w:t>ra</w:t>
      </w:r>
      <w:r w:rsidRPr="008A7A0A">
        <w:rPr>
          <w:rFonts w:ascii="Verdana" w:hAnsi="Verdana"/>
          <w:sz w:val="18"/>
          <w:szCs w:val="18"/>
        </w:rPr>
        <w:t xml:space="preserve"> hacer que los vecinos de un barrio se cono</w:t>
      </w:r>
      <w:r w:rsidR="0092012E" w:rsidRPr="008A7A0A">
        <w:rPr>
          <w:rFonts w:ascii="Verdana" w:hAnsi="Verdana"/>
          <w:sz w:val="18"/>
          <w:szCs w:val="18"/>
        </w:rPr>
        <w:t>ciesen</w:t>
      </w:r>
      <w:r w:rsidRPr="008A7A0A">
        <w:rPr>
          <w:rFonts w:ascii="Verdana" w:hAnsi="Verdana"/>
          <w:sz w:val="18"/>
          <w:szCs w:val="18"/>
        </w:rPr>
        <w:t xml:space="preserve"> y conviv</w:t>
      </w:r>
      <w:r w:rsidR="0092012E" w:rsidRPr="008A7A0A">
        <w:rPr>
          <w:rFonts w:ascii="Verdana" w:hAnsi="Verdana"/>
          <w:sz w:val="18"/>
          <w:szCs w:val="18"/>
        </w:rPr>
        <w:t>iesen</w:t>
      </w:r>
      <w:r w:rsidRPr="008A7A0A">
        <w:rPr>
          <w:rFonts w:ascii="Verdana" w:hAnsi="Verdana"/>
          <w:sz w:val="18"/>
          <w:szCs w:val="18"/>
        </w:rPr>
        <w:t xml:space="preserve"> en un mundo que tiende a aislar a los individuos.</w:t>
      </w:r>
    </w:p>
    <w:p w14:paraId="5C369F4F" w14:textId="77777777" w:rsidR="0004364D" w:rsidRPr="008A7A0A" w:rsidRDefault="0004364D" w:rsidP="0004364D">
      <w:pPr>
        <w:spacing w:after="0" w:line="360" w:lineRule="auto"/>
        <w:jc w:val="both"/>
        <w:rPr>
          <w:rFonts w:ascii="Verdana" w:hAnsi="Verdana"/>
          <w:sz w:val="18"/>
          <w:szCs w:val="18"/>
        </w:rPr>
      </w:pPr>
    </w:p>
    <w:p w14:paraId="3E4E02D0" w14:textId="2681FC75" w:rsidR="00A91556" w:rsidRDefault="006A414A" w:rsidP="001B3C84">
      <w:pPr>
        <w:spacing w:after="0" w:line="360" w:lineRule="auto"/>
        <w:ind w:left="1134"/>
        <w:jc w:val="both"/>
        <w:rPr>
          <w:rFonts w:ascii="Verdana" w:hAnsi="Verdana"/>
          <w:sz w:val="18"/>
          <w:szCs w:val="18"/>
        </w:rPr>
      </w:pPr>
      <w:r w:rsidRPr="008A7A0A">
        <w:rPr>
          <w:rFonts w:ascii="Verdana" w:hAnsi="Verdana"/>
          <w:sz w:val="18"/>
          <w:szCs w:val="18"/>
        </w:rPr>
        <w:t>En esta primera etapa</w:t>
      </w:r>
      <w:r w:rsidR="0092012E" w:rsidRPr="008A7A0A">
        <w:rPr>
          <w:rFonts w:ascii="Verdana" w:hAnsi="Verdana"/>
          <w:sz w:val="18"/>
          <w:szCs w:val="18"/>
        </w:rPr>
        <w:t>,</w:t>
      </w:r>
      <w:r w:rsidRPr="008A7A0A">
        <w:rPr>
          <w:rFonts w:ascii="Verdana" w:hAnsi="Verdana"/>
          <w:sz w:val="18"/>
          <w:szCs w:val="18"/>
        </w:rPr>
        <w:t xml:space="preserve"> había una articulación entre las diversas entidades sociales del barrio y los Centros Culturales. Se daba una colaboración </w:t>
      </w:r>
      <w:r w:rsidR="0092012E" w:rsidRPr="008A7A0A">
        <w:rPr>
          <w:rFonts w:ascii="Verdana" w:hAnsi="Verdana"/>
          <w:sz w:val="18"/>
          <w:szCs w:val="18"/>
        </w:rPr>
        <w:t>con la</w:t>
      </w:r>
      <w:r w:rsidRPr="008A7A0A">
        <w:rPr>
          <w:rFonts w:ascii="Verdana" w:hAnsi="Verdana"/>
          <w:sz w:val="18"/>
          <w:szCs w:val="18"/>
        </w:rPr>
        <w:t xml:space="preserve"> Junta Municipal, los colegios</w:t>
      </w:r>
      <w:r w:rsidR="0092012E" w:rsidRPr="008A7A0A">
        <w:rPr>
          <w:rFonts w:ascii="Verdana" w:hAnsi="Verdana"/>
          <w:sz w:val="18"/>
          <w:szCs w:val="18"/>
        </w:rPr>
        <w:t xml:space="preserve"> y las a</w:t>
      </w:r>
      <w:r w:rsidR="00A91556">
        <w:rPr>
          <w:rFonts w:ascii="Verdana" w:hAnsi="Verdana"/>
          <w:sz w:val="18"/>
          <w:szCs w:val="18"/>
        </w:rPr>
        <w:t>sociaciones vecinales (AA.VV.).</w:t>
      </w:r>
    </w:p>
    <w:p w14:paraId="63BECAD3" w14:textId="77777777" w:rsidR="00354F83" w:rsidRDefault="00354F83" w:rsidP="00354F83">
      <w:pPr>
        <w:spacing w:after="0" w:line="360" w:lineRule="auto"/>
        <w:jc w:val="both"/>
        <w:rPr>
          <w:rFonts w:ascii="Verdana" w:hAnsi="Verdana"/>
          <w:sz w:val="18"/>
          <w:szCs w:val="18"/>
        </w:rPr>
      </w:pPr>
    </w:p>
    <w:p w14:paraId="368A9003" w14:textId="030BBE4F" w:rsidR="0092012E" w:rsidRPr="008A7A0A" w:rsidRDefault="006A414A" w:rsidP="001B3C84">
      <w:pPr>
        <w:spacing w:after="0" w:line="360" w:lineRule="auto"/>
        <w:ind w:left="1134"/>
        <w:jc w:val="both"/>
        <w:rPr>
          <w:rFonts w:ascii="Verdana" w:hAnsi="Verdana"/>
          <w:sz w:val="18"/>
          <w:szCs w:val="18"/>
        </w:rPr>
      </w:pPr>
      <w:r w:rsidRPr="008A7A0A">
        <w:rPr>
          <w:rFonts w:ascii="Verdana" w:hAnsi="Verdana"/>
          <w:sz w:val="18"/>
          <w:szCs w:val="18"/>
        </w:rPr>
        <w:t>Se organizaban actividades para niños, actuaciones musicales, teatro, viajes culturales, participación en los Carnavales, en la Semana Cultural, fiestas del barrio…  Se organizaban reuniones y charlas sobre problemáticas del ba</w:t>
      </w:r>
      <w:r w:rsidR="0092012E" w:rsidRPr="008A7A0A">
        <w:rPr>
          <w:rFonts w:ascii="Verdana" w:hAnsi="Verdana"/>
          <w:sz w:val="18"/>
          <w:szCs w:val="18"/>
        </w:rPr>
        <w:t>rrio, el problema de la droga, etc.</w:t>
      </w:r>
    </w:p>
    <w:p w14:paraId="7CC395A8" w14:textId="77777777" w:rsidR="00514611" w:rsidRPr="008A7A0A" w:rsidRDefault="00514611" w:rsidP="006A414A">
      <w:pPr>
        <w:spacing w:after="0" w:line="360" w:lineRule="auto"/>
        <w:jc w:val="both"/>
        <w:rPr>
          <w:rFonts w:ascii="Verdana" w:hAnsi="Verdana"/>
          <w:sz w:val="18"/>
          <w:szCs w:val="18"/>
        </w:rPr>
      </w:pPr>
    </w:p>
    <w:p w14:paraId="765154AD" w14:textId="77777777" w:rsidR="00514611" w:rsidRPr="008A7A0A" w:rsidRDefault="006A414A" w:rsidP="001B3C84">
      <w:pPr>
        <w:spacing w:after="0" w:line="360" w:lineRule="auto"/>
        <w:ind w:left="1134"/>
        <w:jc w:val="both"/>
        <w:rPr>
          <w:rFonts w:ascii="Verdana" w:hAnsi="Verdana"/>
          <w:sz w:val="18"/>
          <w:szCs w:val="18"/>
        </w:rPr>
      </w:pPr>
      <w:r w:rsidRPr="008A7A0A">
        <w:rPr>
          <w:rFonts w:ascii="Verdana" w:hAnsi="Verdana"/>
          <w:sz w:val="18"/>
          <w:szCs w:val="18"/>
        </w:rPr>
        <w:t xml:space="preserve">En el Centro Cultural de San Fermín se daban Cursos </w:t>
      </w:r>
      <w:r w:rsidR="0092012E" w:rsidRPr="008A7A0A">
        <w:rPr>
          <w:rFonts w:ascii="Verdana" w:hAnsi="Verdana"/>
          <w:sz w:val="18"/>
          <w:szCs w:val="18"/>
        </w:rPr>
        <w:t>de “</w:t>
      </w:r>
      <w:r w:rsidRPr="008A7A0A">
        <w:rPr>
          <w:rFonts w:ascii="Verdana" w:hAnsi="Verdana"/>
          <w:sz w:val="18"/>
          <w:szCs w:val="18"/>
        </w:rPr>
        <w:t>Corte y confección</w:t>
      </w:r>
      <w:r w:rsidR="0092012E" w:rsidRPr="008A7A0A">
        <w:rPr>
          <w:rFonts w:ascii="Verdana" w:hAnsi="Verdana"/>
          <w:sz w:val="18"/>
          <w:szCs w:val="18"/>
        </w:rPr>
        <w:t>”</w:t>
      </w:r>
      <w:r w:rsidRPr="008A7A0A">
        <w:rPr>
          <w:rFonts w:ascii="Verdana" w:hAnsi="Verdana"/>
          <w:sz w:val="18"/>
          <w:szCs w:val="18"/>
        </w:rPr>
        <w:t xml:space="preserve">, </w:t>
      </w:r>
      <w:r w:rsidR="0092012E" w:rsidRPr="008A7A0A">
        <w:rPr>
          <w:rFonts w:ascii="Verdana" w:hAnsi="Verdana"/>
          <w:sz w:val="18"/>
          <w:szCs w:val="18"/>
        </w:rPr>
        <w:t xml:space="preserve">de Informática, etc. </w:t>
      </w:r>
      <w:r w:rsidRPr="008A7A0A">
        <w:rPr>
          <w:rFonts w:ascii="Verdana" w:hAnsi="Verdana"/>
          <w:sz w:val="18"/>
          <w:szCs w:val="18"/>
        </w:rPr>
        <w:t>Se puso en marcha la “Escuela Municipal de Adultos” por la</w:t>
      </w:r>
      <w:r w:rsidR="00514611" w:rsidRPr="008A7A0A">
        <w:rPr>
          <w:rFonts w:ascii="Verdana" w:hAnsi="Verdana"/>
          <w:sz w:val="18"/>
          <w:szCs w:val="18"/>
        </w:rPr>
        <w:t xml:space="preserve"> presión ejercida por la AA.VV.</w:t>
      </w:r>
    </w:p>
    <w:p w14:paraId="292A5A6C" w14:textId="77777777" w:rsidR="00514611" w:rsidRPr="008A7A0A" w:rsidRDefault="00514611" w:rsidP="006A414A">
      <w:pPr>
        <w:spacing w:after="0" w:line="360" w:lineRule="auto"/>
        <w:jc w:val="both"/>
        <w:rPr>
          <w:rFonts w:ascii="Verdana" w:hAnsi="Verdana"/>
          <w:sz w:val="18"/>
          <w:szCs w:val="18"/>
        </w:rPr>
      </w:pPr>
    </w:p>
    <w:p w14:paraId="58DBB886" w14:textId="77777777" w:rsidR="0092012E" w:rsidRPr="008A7A0A" w:rsidRDefault="006A414A" w:rsidP="001B3C84">
      <w:pPr>
        <w:spacing w:after="0" w:line="360" w:lineRule="auto"/>
        <w:ind w:left="1134"/>
        <w:jc w:val="both"/>
        <w:rPr>
          <w:rFonts w:ascii="Verdana" w:hAnsi="Verdana"/>
          <w:sz w:val="18"/>
          <w:szCs w:val="18"/>
        </w:rPr>
      </w:pPr>
      <w:r w:rsidRPr="008A7A0A">
        <w:rPr>
          <w:rFonts w:ascii="Verdana" w:hAnsi="Verdana"/>
          <w:sz w:val="18"/>
          <w:szCs w:val="18"/>
        </w:rPr>
        <w:t xml:space="preserve">Lo organizaron un pequeño grupo de profesoras en régimen de cooperativa. Fue una escuela de calidad, no meros talleres de pasatiempo, que daba titulaciones de Graduado Escolar. </w:t>
      </w:r>
    </w:p>
    <w:p w14:paraId="0042DDFA" w14:textId="77777777" w:rsidR="0092012E" w:rsidRPr="008A7A0A" w:rsidRDefault="0092012E" w:rsidP="006A414A">
      <w:pPr>
        <w:spacing w:after="0" w:line="360" w:lineRule="auto"/>
        <w:jc w:val="both"/>
        <w:rPr>
          <w:rFonts w:ascii="Verdana" w:hAnsi="Verdana"/>
          <w:sz w:val="18"/>
          <w:szCs w:val="18"/>
        </w:rPr>
      </w:pPr>
    </w:p>
    <w:p w14:paraId="204A6583" w14:textId="77777777" w:rsidR="006A414A" w:rsidRPr="008A7A0A" w:rsidRDefault="006A414A" w:rsidP="001B3C84">
      <w:pPr>
        <w:spacing w:after="0" w:line="360" w:lineRule="auto"/>
        <w:ind w:left="1134"/>
        <w:jc w:val="both"/>
        <w:rPr>
          <w:rFonts w:ascii="Verdana" w:hAnsi="Verdana"/>
          <w:sz w:val="18"/>
          <w:szCs w:val="18"/>
        </w:rPr>
      </w:pPr>
      <w:r w:rsidRPr="008A7A0A">
        <w:rPr>
          <w:rFonts w:ascii="Verdana" w:hAnsi="Verdana"/>
          <w:sz w:val="18"/>
          <w:szCs w:val="18"/>
        </w:rPr>
        <w:t>Regularmente les visitaba el inspector de Enseñanza Primaria para asegurar la calidad de sus enseñanzas. Mucha gente del barrio fue así como consiguió esta titulación, lo que aumentó el nivel educativo del barrio.</w:t>
      </w:r>
    </w:p>
    <w:p w14:paraId="61251414" w14:textId="77777777" w:rsidR="00943479" w:rsidRPr="008A7A0A" w:rsidRDefault="00943479" w:rsidP="006A414A">
      <w:pPr>
        <w:spacing w:after="0" w:line="360" w:lineRule="auto"/>
        <w:jc w:val="both"/>
        <w:rPr>
          <w:rFonts w:ascii="Verdana" w:hAnsi="Verdana"/>
          <w:sz w:val="18"/>
          <w:szCs w:val="18"/>
        </w:rPr>
      </w:pPr>
    </w:p>
    <w:p w14:paraId="6680220C" w14:textId="77777777" w:rsidR="006A414A" w:rsidRPr="008A7A0A" w:rsidRDefault="00943479" w:rsidP="001B3C84">
      <w:pPr>
        <w:spacing w:after="0" w:line="360" w:lineRule="auto"/>
        <w:ind w:left="1134"/>
        <w:jc w:val="both"/>
        <w:rPr>
          <w:rFonts w:ascii="Verdana" w:hAnsi="Verdana"/>
          <w:sz w:val="18"/>
          <w:szCs w:val="18"/>
        </w:rPr>
      </w:pPr>
      <w:r w:rsidRPr="008A7A0A">
        <w:rPr>
          <w:rFonts w:ascii="Verdana" w:hAnsi="Verdana"/>
          <w:sz w:val="18"/>
          <w:szCs w:val="18"/>
        </w:rPr>
        <w:t xml:space="preserve">El Centro Cultural </w:t>
      </w:r>
      <w:r w:rsidR="006A414A" w:rsidRPr="008A7A0A">
        <w:rPr>
          <w:rFonts w:ascii="Verdana" w:hAnsi="Verdana"/>
          <w:sz w:val="18"/>
          <w:szCs w:val="18"/>
        </w:rPr>
        <w:t>Blasco Ibáñez, ubicado en el barrio de San Isidro del Distrito de Carabanchel, comenzó a funcionar en 1980. La iniciativa vecinal y el trabajo cooperativo tenían allí su expresión. No había separación entre el Centro y el Barrio, muchas de las actividades se realizaban al aire libre, y uno de los objetivos era conocer la realidad del Barrio.</w:t>
      </w:r>
    </w:p>
    <w:p w14:paraId="5CA71DF2" w14:textId="77777777" w:rsidR="00943479" w:rsidRPr="008A7A0A" w:rsidRDefault="00943479" w:rsidP="006A414A">
      <w:pPr>
        <w:spacing w:after="0" w:line="360" w:lineRule="auto"/>
        <w:jc w:val="both"/>
        <w:rPr>
          <w:rFonts w:ascii="Verdana" w:hAnsi="Verdana"/>
          <w:sz w:val="18"/>
          <w:szCs w:val="18"/>
        </w:rPr>
      </w:pPr>
    </w:p>
    <w:p w14:paraId="1234A2DC" w14:textId="77777777" w:rsidR="006A414A" w:rsidRPr="008A7A0A" w:rsidRDefault="006A414A" w:rsidP="001B3C84">
      <w:pPr>
        <w:spacing w:after="0" w:line="360" w:lineRule="auto"/>
        <w:ind w:left="1134"/>
        <w:jc w:val="both"/>
        <w:rPr>
          <w:rFonts w:ascii="Verdana" w:hAnsi="Verdana"/>
          <w:sz w:val="18"/>
          <w:szCs w:val="18"/>
        </w:rPr>
      </w:pPr>
      <w:r w:rsidRPr="008A7A0A">
        <w:rPr>
          <w:rFonts w:ascii="Verdana" w:hAnsi="Verdana"/>
          <w:sz w:val="18"/>
          <w:szCs w:val="18"/>
        </w:rPr>
        <w:t xml:space="preserve">Los </w:t>
      </w:r>
      <w:r w:rsidR="0092012E" w:rsidRPr="008A7A0A">
        <w:rPr>
          <w:rFonts w:ascii="Verdana" w:hAnsi="Verdana"/>
          <w:sz w:val="18"/>
          <w:szCs w:val="18"/>
        </w:rPr>
        <w:t>mismos alumnos</w:t>
      </w:r>
      <w:r w:rsidRPr="008A7A0A">
        <w:rPr>
          <w:rFonts w:ascii="Verdana" w:hAnsi="Verdana"/>
          <w:sz w:val="18"/>
          <w:szCs w:val="18"/>
        </w:rPr>
        <w:t xml:space="preserve"> elaboraron unos estatutos y programación para </w:t>
      </w:r>
      <w:r w:rsidR="0092012E" w:rsidRPr="008A7A0A">
        <w:rPr>
          <w:rFonts w:ascii="Verdana" w:hAnsi="Verdana"/>
          <w:sz w:val="18"/>
          <w:szCs w:val="18"/>
        </w:rPr>
        <w:t>el funcionamiento</w:t>
      </w:r>
      <w:r w:rsidRPr="008A7A0A">
        <w:rPr>
          <w:rFonts w:ascii="Verdana" w:hAnsi="Verdana"/>
          <w:sz w:val="18"/>
          <w:szCs w:val="18"/>
        </w:rPr>
        <w:t xml:space="preserve"> del Centro durante los primeros meses. Así mismo se les dio participación para acondicionar el </w:t>
      </w:r>
      <w:r w:rsidR="0092012E" w:rsidRPr="008A7A0A">
        <w:rPr>
          <w:rFonts w:ascii="Verdana" w:hAnsi="Verdana"/>
          <w:sz w:val="18"/>
          <w:szCs w:val="18"/>
        </w:rPr>
        <w:t>Centro con los</w:t>
      </w:r>
      <w:r w:rsidRPr="008A7A0A">
        <w:rPr>
          <w:rFonts w:ascii="Verdana" w:hAnsi="Verdana"/>
          <w:sz w:val="18"/>
          <w:szCs w:val="18"/>
        </w:rPr>
        <w:t xml:space="preserve"> escasos </w:t>
      </w:r>
      <w:r w:rsidR="0092012E" w:rsidRPr="008A7A0A">
        <w:rPr>
          <w:rFonts w:ascii="Verdana" w:hAnsi="Verdana"/>
          <w:sz w:val="18"/>
          <w:szCs w:val="18"/>
        </w:rPr>
        <w:t>recursos que</w:t>
      </w:r>
      <w:r w:rsidRPr="008A7A0A">
        <w:rPr>
          <w:rFonts w:ascii="Verdana" w:hAnsi="Verdana"/>
          <w:sz w:val="18"/>
          <w:szCs w:val="18"/>
        </w:rPr>
        <w:t xml:space="preserve"> disponía la Junta Municipal de Carabanchel</w:t>
      </w:r>
      <w:r w:rsidR="00943479" w:rsidRPr="008A7A0A">
        <w:rPr>
          <w:rFonts w:ascii="Verdana" w:hAnsi="Verdana"/>
          <w:sz w:val="18"/>
          <w:szCs w:val="18"/>
        </w:rPr>
        <w:t>.</w:t>
      </w:r>
    </w:p>
    <w:p w14:paraId="08589284" w14:textId="77777777" w:rsidR="00943479" w:rsidRPr="008A7A0A" w:rsidRDefault="00943479" w:rsidP="006A414A">
      <w:pPr>
        <w:spacing w:after="0" w:line="360" w:lineRule="auto"/>
        <w:jc w:val="both"/>
        <w:rPr>
          <w:rFonts w:ascii="Verdana" w:hAnsi="Verdana"/>
          <w:sz w:val="18"/>
          <w:szCs w:val="18"/>
        </w:rPr>
      </w:pPr>
    </w:p>
    <w:p w14:paraId="1170B9FA" w14:textId="46E9AD7E" w:rsidR="001B3C84" w:rsidRDefault="006A414A" w:rsidP="001B3C84">
      <w:pPr>
        <w:spacing w:after="0" w:line="360" w:lineRule="auto"/>
        <w:ind w:left="1134"/>
        <w:jc w:val="both"/>
        <w:rPr>
          <w:rFonts w:ascii="Verdana" w:hAnsi="Verdana"/>
          <w:sz w:val="18"/>
          <w:szCs w:val="18"/>
        </w:rPr>
      </w:pPr>
      <w:r w:rsidRPr="008A7A0A">
        <w:rPr>
          <w:rFonts w:ascii="Verdana" w:hAnsi="Verdana"/>
          <w:sz w:val="18"/>
          <w:szCs w:val="18"/>
        </w:rPr>
        <w:t xml:space="preserve">En este Centro, la actividad que con más </w:t>
      </w:r>
      <w:r w:rsidR="0092012E" w:rsidRPr="008A7A0A">
        <w:rPr>
          <w:rFonts w:ascii="Verdana" w:hAnsi="Verdana"/>
          <w:sz w:val="18"/>
          <w:szCs w:val="18"/>
        </w:rPr>
        <w:t>regularidad se</w:t>
      </w:r>
      <w:r w:rsidRPr="008A7A0A">
        <w:rPr>
          <w:rFonts w:ascii="Verdana" w:hAnsi="Verdana"/>
          <w:sz w:val="18"/>
          <w:szCs w:val="18"/>
        </w:rPr>
        <w:t xml:space="preserve"> realizaba </w:t>
      </w:r>
      <w:r w:rsidR="0092012E" w:rsidRPr="008A7A0A">
        <w:rPr>
          <w:rFonts w:ascii="Verdana" w:hAnsi="Verdana"/>
          <w:sz w:val="18"/>
          <w:szCs w:val="18"/>
        </w:rPr>
        <w:t>era denominada:</w:t>
      </w:r>
      <w:r w:rsidRPr="008A7A0A">
        <w:rPr>
          <w:rFonts w:ascii="Verdana" w:hAnsi="Verdana"/>
          <w:sz w:val="18"/>
          <w:szCs w:val="18"/>
        </w:rPr>
        <w:t xml:space="preserve"> “Educación de adultos”. Era un espacio de encuentro, de discusión, de desarrollo </w:t>
      </w:r>
      <w:r w:rsidR="001B3C84">
        <w:rPr>
          <w:rFonts w:ascii="Verdana" w:hAnsi="Verdana"/>
          <w:sz w:val="18"/>
          <w:szCs w:val="18"/>
        </w:rPr>
        <w:t>personal integral y en familia.</w:t>
      </w:r>
    </w:p>
    <w:p w14:paraId="0DB19E35" w14:textId="6E8E8939" w:rsidR="001B3C84" w:rsidRDefault="001B3C84" w:rsidP="001B3C84">
      <w:pPr>
        <w:spacing w:after="0" w:line="360" w:lineRule="auto"/>
        <w:jc w:val="both"/>
        <w:rPr>
          <w:rFonts w:ascii="Verdana" w:hAnsi="Verdana"/>
          <w:sz w:val="18"/>
          <w:szCs w:val="18"/>
        </w:rPr>
      </w:pPr>
    </w:p>
    <w:p w14:paraId="48F97518" w14:textId="4E905098" w:rsidR="00943479" w:rsidRPr="008A7A0A" w:rsidRDefault="006A414A" w:rsidP="001B3C84">
      <w:pPr>
        <w:spacing w:after="0" w:line="360" w:lineRule="auto"/>
        <w:ind w:left="1134"/>
        <w:jc w:val="both"/>
        <w:rPr>
          <w:rFonts w:ascii="Verdana" w:hAnsi="Verdana"/>
          <w:sz w:val="18"/>
          <w:szCs w:val="18"/>
        </w:rPr>
      </w:pPr>
      <w:r w:rsidRPr="008A7A0A">
        <w:rPr>
          <w:rFonts w:ascii="Verdana" w:hAnsi="Verdana"/>
          <w:sz w:val="18"/>
          <w:szCs w:val="18"/>
        </w:rPr>
        <w:t xml:space="preserve">Otras actividades que se </w:t>
      </w:r>
      <w:r w:rsidR="0092012E" w:rsidRPr="008A7A0A">
        <w:rPr>
          <w:rFonts w:ascii="Verdana" w:hAnsi="Verdana"/>
          <w:sz w:val="18"/>
          <w:szCs w:val="18"/>
        </w:rPr>
        <w:t>ofrecían era</w:t>
      </w:r>
      <w:r w:rsidRPr="008A7A0A">
        <w:rPr>
          <w:rFonts w:ascii="Verdana" w:hAnsi="Verdana"/>
          <w:sz w:val="18"/>
          <w:szCs w:val="18"/>
        </w:rPr>
        <w:t xml:space="preserve"> la de invitar a personas preparadas en </w:t>
      </w:r>
      <w:r w:rsidR="0092012E" w:rsidRPr="008A7A0A">
        <w:rPr>
          <w:rFonts w:ascii="Verdana" w:hAnsi="Verdana"/>
          <w:sz w:val="18"/>
          <w:szCs w:val="18"/>
        </w:rPr>
        <w:t>los diversos campos</w:t>
      </w:r>
      <w:r w:rsidRPr="008A7A0A">
        <w:rPr>
          <w:rFonts w:ascii="Verdana" w:hAnsi="Verdana"/>
          <w:sz w:val="18"/>
          <w:szCs w:val="18"/>
        </w:rPr>
        <w:t xml:space="preserve"> de las ciencias para dar charlas, recitar poemas, o hablar del Barrio, de sus necesidades.</w:t>
      </w:r>
    </w:p>
    <w:p w14:paraId="250DFAD4" w14:textId="77777777" w:rsidR="008A7A0A" w:rsidRDefault="008A7A0A" w:rsidP="006A414A">
      <w:pPr>
        <w:spacing w:after="0" w:line="360" w:lineRule="auto"/>
        <w:jc w:val="both"/>
        <w:rPr>
          <w:rFonts w:ascii="Verdana" w:hAnsi="Verdana"/>
          <w:sz w:val="18"/>
          <w:szCs w:val="18"/>
        </w:rPr>
      </w:pPr>
    </w:p>
    <w:p w14:paraId="245C5A14" w14:textId="5DE0FA3F" w:rsidR="0004364D" w:rsidRDefault="006A414A" w:rsidP="001B3C84">
      <w:pPr>
        <w:spacing w:after="0" w:line="360" w:lineRule="auto"/>
        <w:ind w:left="1134"/>
        <w:jc w:val="both"/>
        <w:rPr>
          <w:rFonts w:ascii="Verdana" w:hAnsi="Verdana"/>
          <w:sz w:val="18"/>
          <w:szCs w:val="18"/>
        </w:rPr>
      </w:pPr>
      <w:r w:rsidRPr="008A7A0A">
        <w:rPr>
          <w:rFonts w:ascii="Verdana" w:hAnsi="Verdana"/>
          <w:sz w:val="18"/>
          <w:szCs w:val="18"/>
        </w:rPr>
        <w:t xml:space="preserve">Los monitores </w:t>
      </w:r>
      <w:r w:rsidR="0092012E" w:rsidRPr="008A7A0A">
        <w:rPr>
          <w:rFonts w:ascii="Verdana" w:hAnsi="Verdana"/>
          <w:sz w:val="18"/>
          <w:szCs w:val="18"/>
        </w:rPr>
        <w:t>trabajaban en</w:t>
      </w:r>
      <w:r w:rsidRPr="008A7A0A">
        <w:rPr>
          <w:rFonts w:ascii="Verdana" w:hAnsi="Verdana"/>
          <w:sz w:val="18"/>
          <w:szCs w:val="18"/>
        </w:rPr>
        <w:t xml:space="preserve"> equipo (había una </w:t>
      </w:r>
      <w:r w:rsidR="0092012E" w:rsidRPr="008A7A0A">
        <w:rPr>
          <w:rFonts w:ascii="Verdana" w:hAnsi="Verdana"/>
          <w:sz w:val="18"/>
          <w:szCs w:val="18"/>
        </w:rPr>
        <w:t>reunión trimestral</w:t>
      </w:r>
      <w:r w:rsidRPr="008A7A0A">
        <w:rPr>
          <w:rFonts w:ascii="Verdana" w:hAnsi="Verdana"/>
          <w:sz w:val="18"/>
          <w:szCs w:val="18"/>
        </w:rPr>
        <w:t xml:space="preserve"> d</w:t>
      </w:r>
      <w:r w:rsidR="00943479" w:rsidRPr="008A7A0A">
        <w:rPr>
          <w:rFonts w:ascii="Verdana" w:hAnsi="Verdana"/>
          <w:sz w:val="18"/>
          <w:szCs w:val="18"/>
        </w:rPr>
        <w:t xml:space="preserve">e coordinación) y les animaba </w:t>
      </w:r>
      <w:r w:rsidR="0092012E" w:rsidRPr="008A7A0A">
        <w:rPr>
          <w:rFonts w:ascii="Verdana" w:hAnsi="Verdana"/>
          <w:sz w:val="18"/>
          <w:szCs w:val="18"/>
        </w:rPr>
        <w:t>la pedagogía</w:t>
      </w:r>
      <w:r w:rsidRPr="008A7A0A">
        <w:rPr>
          <w:rFonts w:ascii="Verdana" w:hAnsi="Verdana"/>
          <w:sz w:val="18"/>
          <w:szCs w:val="18"/>
        </w:rPr>
        <w:t xml:space="preserve"> de P</w:t>
      </w:r>
      <w:r w:rsidR="001B3C84">
        <w:rPr>
          <w:rFonts w:ascii="Verdana" w:hAnsi="Verdana"/>
          <w:sz w:val="18"/>
          <w:szCs w:val="18"/>
        </w:rPr>
        <w:t>aulo</w:t>
      </w:r>
      <w:r w:rsidRPr="008A7A0A">
        <w:rPr>
          <w:rFonts w:ascii="Verdana" w:hAnsi="Verdana"/>
          <w:sz w:val="18"/>
          <w:szCs w:val="18"/>
        </w:rPr>
        <w:t xml:space="preserve"> Freire, que trataban de seguirla siem</w:t>
      </w:r>
      <w:r w:rsidR="005D7061">
        <w:rPr>
          <w:rFonts w:ascii="Verdana" w:hAnsi="Verdana"/>
          <w:sz w:val="18"/>
          <w:szCs w:val="18"/>
        </w:rPr>
        <w:t xml:space="preserve">pre no exenta de dificultades. </w:t>
      </w:r>
      <w:r w:rsidRPr="008A7A0A">
        <w:rPr>
          <w:rFonts w:ascii="Verdana" w:hAnsi="Verdana"/>
          <w:sz w:val="18"/>
          <w:szCs w:val="18"/>
        </w:rPr>
        <w:t xml:space="preserve">Una de las personas que trabajó en </w:t>
      </w:r>
      <w:r w:rsidR="0092012E" w:rsidRPr="008A7A0A">
        <w:rPr>
          <w:rFonts w:ascii="Verdana" w:hAnsi="Verdana"/>
          <w:sz w:val="18"/>
          <w:szCs w:val="18"/>
        </w:rPr>
        <w:t>este Centro</w:t>
      </w:r>
      <w:r w:rsidRPr="008A7A0A">
        <w:rPr>
          <w:rFonts w:ascii="Verdana" w:hAnsi="Verdana"/>
          <w:sz w:val="18"/>
          <w:szCs w:val="18"/>
        </w:rPr>
        <w:t xml:space="preserve"> Cultural, recuerda aquellos años de trabajo en él, como los años más “frescos, libres, ilusionantes” de su trabajo educativo, siendo más lo que aprendió de ellas, </w:t>
      </w:r>
      <w:r w:rsidR="0092012E" w:rsidRPr="008A7A0A">
        <w:rPr>
          <w:rFonts w:ascii="Verdana" w:hAnsi="Verdana"/>
          <w:sz w:val="18"/>
          <w:szCs w:val="18"/>
        </w:rPr>
        <w:t>que lo</w:t>
      </w:r>
      <w:r w:rsidR="0004364D">
        <w:rPr>
          <w:rFonts w:ascii="Verdana" w:hAnsi="Verdana"/>
          <w:sz w:val="18"/>
          <w:szCs w:val="18"/>
        </w:rPr>
        <w:t xml:space="preserve"> que él pudo enseñar.</w:t>
      </w:r>
    </w:p>
    <w:p w14:paraId="05F87A8D" w14:textId="77777777" w:rsidR="0004364D" w:rsidRDefault="0004364D" w:rsidP="00C40964">
      <w:pPr>
        <w:spacing w:after="0" w:line="360" w:lineRule="auto"/>
        <w:jc w:val="both"/>
        <w:rPr>
          <w:rFonts w:ascii="Verdana" w:hAnsi="Verdana"/>
          <w:sz w:val="18"/>
          <w:szCs w:val="18"/>
        </w:rPr>
      </w:pPr>
    </w:p>
    <w:p w14:paraId="22084A3D" w14:textId="77777777" w:rsidR="006A414A" w:rsidRPr="008A7A0A" w:rsidRDefault="006A414A" w:rsidP="001B3C84">
      <w:pPr>
        <w:spacing w:after="0" w:line="360" w:lineRule="auto"/>
        <w:ind w:left="1134"/>
        <w:jc w:val="both"/>
        <w:rPr>
          <w:rFonts w:ascii="Verdana" w:hAnsi="Verdana"/>
          <w:sz w:val="18"/>
          <w:szCs w:val="18"/>
        </w:rPr>
      </w:pPr>
      <w:r w:rsidRPr="008A7A0A">
        <w:rPr>
          <w:rFonts w:ascii="Verdana" w:hAnsi="Verdana"/>
          <w:sz w:val="18"/>
          <w:szCs w:val="18"/>
        </w:rPr>
        <w:t xml:space="preserve">Las relaciones con todas las personas con las que trabajó se han mantenido y se mantienen, como consecuencia de la estrecha </w:t>
      </w:r>
      <w:r w:rsidR="0092012E" w:rsidRPr="008A7A0A">
        <w:rPr>
          <w:rFonts w:ascii="Verdana" w:hAnsi="Verdana"/>
          <w:sz w:val="18"/>
          <w:szCs w:val="18"/>
        </w:rPr>
        <w:t>relación de</w:t>
      </w:r>
      <w:r w:rsidRPr="008A7A0A">
        <w:rPr>
          <w:rFonts w:ascii="Verdana" w:hAnsi="Verdana"/>
          <w:sz w:val="18"/>
          <w:szCs w:val="18"/>
        </w:rPr>
        <w:t xml:space="preserve"> amistad que se creó, superando la dualidad docente-alumna/o.</w:t>
      </w:r>
    </w:p>
    <w:p w14:paraId="3314CE51" w14:textId="6718C7D7" w:rsidR="00943479" w:rsidRDefault="00943479" w:rsidP="006A414A">
      <w:pPr>
        <w:spacing w:after="0" w:line="360" w:lineRule="auto"/>
        <w:jc w:val="both"/>
        <w:rPr>
          <w:rFonts w:ascii="Verdana" w:hAnsi="Verdana"/>
          <w:sz w:val="18"/>
          <w:szCs w:val="18"/>
        </w:rPr>
      </w:pPr>
    </w:p>
    <w:p w14:paraId="3CB76C75" w14:textId="77777777" w:rsidR="00F27B4B" w:rsidRDefault="00F27B4B" w:rsidP="006A414A">
      <w:pPr>
        <w:spacing w:after="0" w:line="360" w:lineRule="auto"/>
        <w:jc w:val="both"/>
        <w:rPr>
          <w:rFonts w:ascii="Verdana" w:hAnsi="Verdana"/>
          <w:sz w:val="18"/>
          <w:szCs w:val="18"/>
        </w:rPr>
      </w:pPr>
    </w:p>
    <w:p w14:paraId="403BD031" w14:textId="77777777" w:rsidR="0004364D" w:rsidRDefault="006A414A" w:rsidP="001B3C84">
      <w:pPr>
        <w:spacing w:after="0" w:line="360" w:lineRule="auto"/>
        <w:ind w:left="1134"/>
        <w:jc w:val="both"/>
        <w:rPr>
          <w:rFonts w:ascii="Verdana" w:hAnsi="Verdana"/>
          <w:sz w:val="18"/>
          <w:szCs w:val="18"/>
        </w:rPr>
      </w:pPr>
      <w:r w:rsidRPr="008A7A0A">
        <w:rPr>
          <w:rFonts w:ascii="Verdana" w:hAnsi="Verdana"/>
          <w:sz w:val="18"/>
          <w:szCs w:val="18"/>
        </w:rPr>
        <w:t xml:space="preserve">Otra de las características del trabajo en este Centro es </w:t>
      </w:r>
      <w:r w:rsidR="0092012E" w:rsidRPr="008A7A0A">
        <w:rPr>
          <w:rFonts w:ascii="Verdana" w:hAnsi="Verdana"/>
          <w:sz w:val="18"/>
          <w:szCs w:val="18"/>
        </w:rPr>
        <w:t>que al</w:t>
      </w:r>
      <w:r w:rsidRPr="008A7A0A">
        <w:rPr>
          <w:rFonts w:ascii="Verdana" w:hAnsi="Verdana"/>
          <w:sz w:val="18"/>
          <w:szCs w:val="18"/>
        </w:rPr>
        <w:t xml:space="preserve"> principio –los primeros años- no se cobraba nada; </w:t>
      </w:r>
      <w:r w:rsidR="0092012E" w:rsidRPr="008A7A0A">
        <w:rPr>
          <w:rFonts w:ascii="Verdana" w:hAnsi="Verdana"/>
          <w:sz w:val="18"/>
          <w:szCs w:val="18"/>
        </w:rPr>
        <w:t>posteriormente la</w:t>
      </w:r>
      <w:r w:rsidRPr="008A7A0A">
        <w:rPr>
          <w:rFonts w:ascii="Verdana" w:hAnsi="Verdana"/>
          <w:sz w:val="18"/>
          <w:szCs w:val="18"/>
        </w:rPr>
        <w:t xml:space="preserve"> Consejería de Cultura comenzó a dar una pequeña ayuda para </w:t>
      </w:r>
      <w:r w:rsidR="0092012E" w:rsidRPr="008A7A0A">
        <w:rPr>
          <w:rFonts w:ascii="Verdana" w:hAnsi="Verdana"/>
          <w:sz w:val="18"/>
          <w:szCs w:val="18"/>
        </w:rPr>
        <w:t>gastos de</w:t>
      </w:r>
      <w:r w:rsidRPr="008A7A0A">
        <w:rPr>
          <w:rFonts w:ascii="Verdana" w:hAnsi="Verdana"/>
          <w:sz w:val="18"/>
          <w:szCs w:val="18"/>
        </w:rPr>
        <w:t xml:space="preserve"> material. Finalmente, en los últimos años, sí se comenzó a “gratificar </w:t>
      </w:r>
      <w:r w:rsidR="0092012E" w:rsidRPr="008A7A0A">
        <w:rPr>
          <w:rFonts w:ascii="Verdana" w:hAnsi="Verdana"/>
          <w:sz w:val="18"/>
          <w:szCs w:val="18"/>
        </w:rPr>
        <w:t>“las</w:t>
      </w:r>
      <w:r w:rsidRPr="008A7A0A">
        <w:rPr>
          <w:rFonts w:ascii="Verdana" w:hAnsi="Verdana"/>
          <w:sz w:val="18"/>
          <w:szCs w:val="18"/>
        </w:rPr>
        <w:t xml:space="preserve"> </w:t>
      </w:r>
      <w:r w:rsidR="0092012E" w:rsidRPr="008A7A0A">
        <w:rPr>
          <w:rFonts w:ascii="Verdana" w:hAnsi="Verdana"/>
          <w:sz w:val="18"/>
          <w:szCs w:val="18"/>
        </w:rPr>
        <w:t>horas con</w:t>
      </w:r>
      <w:r w:rsidRPr="008A7A0A">
        <w:rPr>
          <w:rFonts w:ascii="Verdana" w:hAnsi="Verdana"/>
          <w:sz w:val="18"/>
          <w:szCs w:val="18"/>
        </w:rPr>
        <w:t xml:space="preserve"> una pequeña subvención a repartir en función de las horas que se </w:t>
      </w:r>
      <w:r w:rsidR="0092012E" w:rsidRPr="008A7A0A">
        <w:rPr>
          <w:rFonts w:ascii="Verdana" w:hAnsi="Verdana"/>
          <w:sz w:val="18"/>
          <w:szCs w:val="18"/>
        </w:rPr>
        <w:t>iba al</w:t>
      </w:r>
      <w:r w:rsidRPr="008A7A0A">
        <w:rPr>
          <w:rFonts w:ascii="Verdana" w:hAnsi="Verdana"/>
          <w:sz w:val="18"/>
          <w:szCs w:val="18"/>
        </w:rPr>
        <w:t xml:space="preserve"> Centro, lo cual generó más de un problema.</w:t>
      </w:r>
    </w:p>
    <w:p w14:paraId="51AECEAD" w14:textId="77777777" w:rsidR="0004364D" w:rsidRDefault="0004364D" w:rsidP="0004364D">
      <w:pPr>
        <w:spacing w:after="0" w:line="360" w:lineRule="auto"/>
        <w:jc w:val="both"/>
        <w:rPr>
          <w:rFonts w:ascii="Verdana" w:hAnsi="Verdana"/>
          <w:sz w:val="18"/>
          <w:szCs w:val="18"/>
        </w:rPr>
      </w:pPr>
    </w:p>
    <w:p w14:paraId="1E38A39E" w14:textId="418F0DB7" w:rsidR="0004364D" w:rsidRPr="00A91556" w:rsidRDefault="0004364D" w:rsidP="00D006D7">
      <w:pPr>
        <w:pStyle w:val="Prrafodelista"/>
        <w:numPr>
          <w:ilvl w:val="1"/>
          <w:numId w:val="62"/>
        </w:numPr>
        <w:spacing w:after="0" w:line="360" w:lineRule="auto"/>
        <w:jc w:val="both"/>
        <w:rPr>
          <w:rFonts w:ascii="Verdana" w:hAnsi="Verdana"/>
          <w:color w:val="0A5072"/>
          <w:sz w:val="28"/>
          <w:szCs w:val="28"/>
        </w:rPr>
      </w:pPr>
      <w:r w:rsidRPr="00A91556">
        <w:rPr>
          <w:rFonts w:ascii="Verdana" w:hAnsi="Verdana"/>
          <w:color w:val="0A5072"/>
          <w:sz w:val="28"/>
          <w:szCs w:val="28"/>
        </w:rPr>
        <w:t xml:space="preserve">Privatización de </w:t>
      </w:r>
      <w:r w:rsidR="001B3C84" w:rsidRPr="00A91556">
        <w:rPr>
          <w:rFonts w:ascii="Verdana" w:hAnsi="Verdana"/>
          <w:color w:val="0A5072"/>
          <w:sz w:val="28"/>
          <w:szCs w:val="28"/>
        </w:rPr>
        <w:t>la gestión de los Centros Culturales</w:t>
      </w:r>
    </w:p>
    <w:p w14:paraId="682D4EEE" w14:textId="77777777" w:rsidR="001B3C84" w:rsidRPr="008A7A0A" w:rsidRDefault="001B3C84" w:rsidP="00A91556">
      <w:pPr>
        <w:pStyle w:val="Prrafodelista"/>
        <w:spacing w:after="0" w:line="360" w:lineRule="auto"/>
        <w:ind w:left="567"/>
        <w:jc w:val="both"/>
        <w:rPr>
          <w:rFonts w:ascii="Verdana" w:hAnsi="Verdana"/>
          <w:sz w:val="18"/>
          <w:szCs w:val="18"/>
        </w:rPr>
      </w:pPr>
    </w:p>
    <w:p w14:paraId="7DE9A715" w14:textId="68FFF99B" w:rsidR="0004364D" w:rsidRDefault="0004364D" w:rsidP="00A91556">
      <w:pPr>
        <w:spacing w:after="0" w:line="360" w:lineRule="auto"/>
        <w:ind w:left="1134"/>
        <w:jc w:val="both"/>
        <w:rPr>
          <w:rFonts w:ascii="Verdana" w:hAnsi="Verdana"/>
          <w:sz w:val="18"/>
          <w:szCs w:val="18"/>
        </w:rPr>
      </w:pPr>
      <w:r w:rsidRPr="008A7A0A">
        <w:rPr>
          <w:rFonts w:ascii="Verdana" w:hAnsi="Verdana"/>
          <w:sz w:val="18"/>
          <w:szCs w:val="18"/>
        </w:rPr>
        <w:t xml:space="preserve">En Madrid existe al menos un centro cultural por distrito, cuya construcción y mantenimiento </w:t>
      </w:r>
      <w:r w:rsidR="00067368">
        <w:rPr>
          <w:rFonts w:ascii="Verdana" w:hAnsi="Verdana"/>
          <w:sz w:val="18"/>
          <w:szCs w:val="18"/>
        </w:rPr>
        <w:t>corre a cargo del Ayuntamiento.</w:t>
      </w:r>
    </w:p>
    <w:p w14:paraId="07BBC3CC" w14:textId="77777777" w:rsidR="000E0875" w:rsidRDefault="000E0875" w:rsidP="000E0875">
      <w:pPr>
        <w:spacing w:after="0" w:line="360" w:lineRule="auto"/>
        <w:jc w:val="both"/>
        <w:rPr>
          <w:rFonts w:ascii="Verdana" w:hAnsi="Verdana"/>
          <w:sz w:val="18"/>
          <w:szCs w:val="18"/>
        </w:rPr>
      </w:pPr>
    </w:p>
    <w:p w14:paraId="08F23D81" w14:textId="77777777" w:rsidR="0004364D" w:rsidRPr="008A7A0A" w:rsidRDefault="0004364D" w:rsidP="001B3C84">
      <w:pPr>
        <w:spacing w:after="0" w:line="360" w:lineRule="auto"/>
        <w:ind w:left="1134"/>
        <w:jc w:val="both"/>
        <w:rPr>
          <w:rFonts w:ascii="Verdana" w:hAnsi="Verdana"/>
          <w:sz w:val="18"/>
          <w:szCs w:val="18"/>
        </w:rPr>
      </w:pPr>
      <w:r w:rsidRPr="008A7A0A">
        <w:rPr>
          <w:rFonts w:ascii="Verdana" w:hAnsi="Verdana"/>
          <w:sz w:val="18"/>
          <w:szCs w:val="18"/>
        </w:rPr>
        <w:t>Esta inversión pública es ofrecida, mediante concurso público, a empresas privadas para su explotación, excluyendo, en el precio que estas pagan, el coste de la infraestructura y el mantenimiento del mismo. Las beneficiarias últimas son este grupo reducido de empresas adjudicatarias que extraen una plusvalía por la utilización de una infraestructura y su mantenimiento a coste cero.</w:t>
      </w:r>
    </w:p>
    <w:p w14:paraId="502E3649" w14:textId="77777777" w:rsidR="0004364D" w:rsidRPr="008A7A0A" w:rsidRDefault="0004364D" w:rsidP="0004364D">
      <w:pPr>
        <w:spacing w:after="0" w:line="360" w:lineRule="auto"/>
        <w:jc w:val="both"/>
        <w:rPr>
          <w:rFonts w:ascii="Verdana" w:hAnsi="Verdana"/>
          <w:sz w:val="18"/>
          <w:szCs w:val="18"/>
        </w:rPr>
      </w:pPr>
    </w:p>
    <w:p w14:paraId="17E55FBF" w14:textId="77777777" w:rsidR="0004364D" w:rsidRPr="008A7A0A" w:rsidRDefault="0004364D" w:rsidP="001B3C84">
      <w:pPr>
        <w:spacing w:after="0" w:line="360" w:lineRule="auto"/>
        <w:ind w:left="1134"/>
        <w:jc w:val="both"/>
        <w:rPr>
          <w:rFonts w:ascii="Verdana" w:hAnsi="Verdana"/>
          <w:sz w:val="18"/>
          <w:szCs w:val="18"/>
        </w:rPr>
      </w:pPr>
      <w:r w:rsidRPr="008A7A0A">
        <w:rPr>
          <w:rFonts w:ascii="Verdana" w:hAnsi="Verdana"/>
          <w:sz w:val="18"/>
          <w:szCs w:val="18"/>
        </w:rPr>
        <w:t>La distribución de cursos choca con los pliegos de contratación y también con la lógica poblacional, pues no hay ningún criterio objetivo para la organización y oferta de cursos en estos talleres culturales.</w:t>
      </w:r>
    </w:p>
    <w:p w14:paraId="5596D1F7" w14:textId="77777777" w:rsidR="0004364D" w:rsidRPr="008A7A0A" w:rsidRDefault="0004364D" w:rsidP="0004364D">
      <w:pPr>
        <w:spacing w:after="0" w:line="360" w:lineRule="auto"/>
        <w:jc w:val="both"/>
        <w:rPr>
          <w:rFonts w:ascii="Verdana" w:hAnsi="Verdana"/>
          <w:sz w:val="18"/>
          <w:szCs w:val="18"/>
        </w:rPr>
      </w:pPr>
    </w:p>
    <w:p w14:paraId="1601D7AF" w14:textId="5A15ABC2" w:rsidR="0004364D" w:rsidRPr="008A7A0A" w:rsidRDefault="000C6685" w:rsidP="001B3C84">
      <w:pPr>
        <w:spacing w:after="0" w:line="360" w:lineRule="auto"/>
        <w:ind w:left="1134"/>
        <w:jc w:val="both"/>
        <w:rPr>
          <w:rFonts w:ascii="Verdana" w:hAnsi="Verdana"/>
          <w:sz w:val="18"/>
          <w:szCs w:val="18"/>
        </w:rPr>
      </w:pPr>
      <w:r w:rsidRPr="008A2E40">
        <w:rPr>
          <w:rFonts w:ascii="Verdana" w:hAnsi="Verdana"/>
          <w:sz w:val="18"/>
          <w:szCs w:val="18"/>
        </w:rPr>
        <w:t xml:space="preserve">El 62% del total de horas que los ciudadanos han utilizado los centros culturales lo hicieron en el </w:t>
      </w:r>
      <w:r w:rsidRPr="000C6685">
        <w:rPr>
          <w:rFonts w:ascii="Verdana" w:hAnsi="Verdana"/>
          <w:sz w:val="18"/>
          <w:szCs w:val="18"/>
        </w:rPr>
        <w:t>área de actividad corporal (baile, danza y mantenimiento físico)</w:t>
      </w:r>
      <w:r w:rsidRPr="008A2E40">
        <w:rPr>
          <w:rFonts w:ascii="Verdana" w:hAnsi="Verdana"/>
          <w:sz w:val="18"/>
          <w:szCs w:val="18"/>
        </w:rPr>
        <w:t xml:space="preserve">. En segundo lugar, </w:t>
      </w:r>
      <w:r w:rsidRPr="000C6685">
        <w:rPr>
          <w:rFonts w:ascii="Verdana" w:hAnsi="Verdana"/>
          <w:sz w:val="18"/>
          <w:szCs w:val="18"/>
        </w:rPr>
        <w:t>en el área de adquisición de destrezas (artes aplicadas, manualidades, música, artes escénicas y audiovisuales)</w:t>
      </w:r>
      <w:r>
        <w:rPr>
          <w:rFonts w:ascii="Verdana" w:hAnsi="Verdana"/>
          <w:color w:val="FF0000"/>
          <w:sz w:val="18"/>
          <w:szCs w:val="18"/>
        </w:rPr>
        <w:t xml:space="preserve"> </w:t>
      </w:r>
      <w:r w:rsidRPr="008A2E40">
        <w:rPr>
          <w:rFonts w:ascii="Verdana" w:hAnsi="Verdana"/>
          <w:sz w:val="18"/>
          <w:szCs w:val="18"/>
        </w:rPr>
        <w:t xml:space="preserve">con un 19% y </w:t>
      </w:r>
      <w:r w:rsidRPr="000C6685">
        <w:rPr>
          <w:rFonts w:ascii="Verdana" w:hAnsi="Verdana"/>
          <w:sz w:val="18"/>
          <w:szCs w:val="18"/>
        </w:rPr>
        <w:t>adquisición de conocimientos</w:t>
      </w:r>
      <w:r>
        <w:rPr>
          <w:rFonts w:ascii="Verdana" w:hAnsi="Verdana"/>
          <w:color w:val="FF0000"/>
          <w:sz w:val="18"/>
          <w:szCs w:val="18"/>
        </w:rPr>
        <w:t xml:space="preserve"> </w:t>
      </w:r>
      <w:r>
        <w:rPr>
          <w:rFonts w:ascii="Verdana" w:hAnsi="Verdana"/>
          <w:sz w:val="18"/>
          <w:szCs w:val="18"/>
        </w:rPr>
        <w:t>con un 19</w:t>
      </w:r>
      <w:r w:rsidRPr="008A2E40">
        <w:rPr>
          <w:rFonts w:ascii="Verdana" w:hAnsi="Verdana"/>
          <w:sz w:val="18"/>
          <w:szCs w:val="18"/>
        </w:rPr>
        <w:t>%.</w:t>
      </w:r>
    </w:p>
    <w:p w14:paraId="5FBC1E14" w14:textId="531A6402" w:rsidR="0004364D" w:rsidRDefault="0004364D" w:rsidP="0004364D">
      <w:pPr>
        <w:spacing w:after="0" w:line="360" w:lineRule="auto"/>
        <w:jc w:val="both"/>
        <w:rPr>
          <w:rFonts w:ascii="Verdana" w:hAnsi="Verdana"/>
          <w:sz w:val="18"/>
          <w:szCs w:val="18"/>
        </w:rPr>
      </w:pPr>
    </w:p>
    <w:p w14:paraId="4EDAC65F" w14:textId="7CB22E3E" w:rsidR="0004364D" w:rsidRDefault="0004364D" w:rsidP="001B3C84">
      <w:pPr>
        <w:spacing w:after="0" w:line="360" w:lineRule="auto"/>
        <w:ind w:left="1134"/>
        <w:jc w:val="both"/>
        <w:rPr>
          <w:rFonts w:ascii="Verdana" w:hAnsi="Verdana"/>
          <w:sz w:val="18"/>
          <w:szCs w:val="18"/>
        </w:rPr>
      </w:pPr>
      <w:r w:rsidRPr="008A7A0A">
        <w:rPr>
          <w:rFonts w:ascii="Verdana" w:hAnsi="Verdana"/>
          <w:sz w:val="18"/>
          <w:szCs w:val="18"/>
        </w:rPr>
        <w:t xml:space="preserve">Esta falta de planificación y la propia dispersión, revela que las empresas sólo buscan la rentabilidad económica, sin que estos talleres cumplan su finalidad: elevar el nivel cultural y dar </w:t>
      </w:r>
      <w:r>
        <w:rPr>
          <w:rFonts w:ascii="Verdana" w:hAnsi="Verdana"/>
          <w:sz w:val="18"/>
          <w:szCs w:val="18"/>
        </w:rPr>
        <w:t>un servicio público de calidad.</w:t>
      </w:r>
    </w:p>
    <w:p w14:paraId="5AA4F928" w14:textId="77777777" w:rsidR="001B3C84" w:rsidRDefault="001B3C84" w:rsidP="001B3C84">
      <w:pPr>
        <w:spacing w:after="0" w:line="360" w:lineRule="auto"/>
        <w:jc w:val="both"/>
        <w:rPr>
          <w:rFonts w:ascii="Verdana" w:hAnsi="Verdana"/>
          <w:sz w:val="18"/>
          <w:szCs w:val="18"/>
        </w:rPr>
      </w:pPr>
    </w:p>
    <w:p w14:paraId="237EA778" w14:textId="77777777" w:rsidR="0004364D" w:rsidRPr="008A7A0A" w:rsidRDefault="0032489C" w:rsidP="001B3C84">
      <w:pPr>
        <w:spacing w:after="0" w:line="360" w:lineRule="auto"/>
        <w:ind w:left="1134"/>
        <w:jc w:val="both"/>
        <w:rPr>
          <w:rFonts w:ascii="Verdana" w:hAnsi="Verdana"/>
          <w:sz w:val="18"/>
          <w:szCs w:val="18"/>
        </w:rPr>
      </w:pPr>
      <w:r>
        <w:rPr>
          <w:rFonts w:ascii="Verdana" w:hAnsi="Verdana"/>
          <w:sz w:val="18"/>
          <w:szCs w:val="18"/>
        </w:rPr>
        <w:t>“</w:t>
      </w:r>
      <w:r w:rsidR="0004364D" w:rsidRPr="00954AD1">
        <w:rPr>
          <w:rFonts w:ascii="Verdana" w:hAnsi="Verdana"/>
          <w:i/>
          <w:sz w:val="18"/>
          <w:szCs w:val="18"/>
        </w:rPr>
        <w:t>Los Centros Culturales son utilizados para actividades que no siempre responden a las necesidades culturales de la ciudadanía, sino que incluyen otras muchas cuyo fin es exclusivamente la generación de ingresos</w:t>
      </w:r>
      <w:r>
        <w:rPr>
          <w:rFonts w:ascii="Verdana" w:hAnsi="Verdana"/>
          <w:sz w:val="18"/>
          <w:szCs w:val="18"/>
        </w:rPr>
        <w:t>”</w:t>
      </w:r>
      <w:r w:rsidRPr="0032489C">
        <w:rPr>
          <w:rStyle w:val="Refdenotaalpie"/>
          <w:rFonts w:ascii="Verdana" w:hAnsi="Verdana"/>
          <w:b/>
          <w:color w:val="C00000"/>
          <w:sz w:val="20"/>
          <w:szCs w:val="20"/>
        </w:rPr>
        <w:footnoteReference w:id="2"/>
      </w:r>
      <w:r w:rsidR="0004364D" w:rsidRPr="008A7A0A">
        <w:rPr>
          <w:rFonts w:ascii="Verdana" w:hAnsi="Verdana"/>
          <w:sz w:val="18"/>
          <w:szCs w:val="18"/>
        </w:rPr>
        <w:t>.</w:t>
      </w:r>
    </w:p>
    <w:p w14:paraId="4CEB72CC" w14:textId="61E9497E" w:rsidR="0004364D" w:rsidRDefault="0004364D" w:rsidP="0004364D">
      <w:pPr>
        <w:spacing w:after="0" w:line="360" w:lineRule="auto"/>
        <w:jc w:val="both"/>
        <w:rPr>
          <w:rFonts w:ascii="Verdana" w:hAnsi="Verdana"/>
          <w:sz w:val="18"/>
          <w:szCs w:val="18"/>
        </w:rPr>
      </w:pPr>
    </w:p>
    <w:p w14:paraId="4DB55D29" w14:textId="4963C390" w:rsidR="00F27B4B" w:rsidRDefault="00F27B4B" w:rsidP="0004364D">
      <w:pPr>
        <w:spacing w:after="0" w:line="360" w:lineRule="auto"/>
        <w:jc w:val="both"/>
        <w:rPr>
          <w:rFonts w:ascii="Verdana" w:hAnsi="Verdana"/>
          <w:sz w:val="18"/>
          <w:szCs w:val="18"/>
        </w:rPr>
      </w:pPr>
    </w:p>
    <w:p w14:paraId="13525809" w14:textId="6046A755" w:rsidR="00F27B4B" w:rsidRDefault="00F27B4B" w:rsidP="0004364D">
      <w:pPr>
        <w:spacing w:after="0" w:line="360" w:lineRule="auto"/>
        <w:jc w:val="both"/>
        <w:rPr>
          <w:rFonts w:ascii="Verdana" w:hAnsi="Verdana"/>
          <w:sz w:val="18"/>
          <w:szCs w:val="18"/>
        </w:rPr>
      </w:pPr>
    </w:p>
    <w:p w14:paraId="118E5C9F" w14:textId="77777777" w:rsidR="003D4075" w:rsidRDefault="003D4075" w:rsidP="0004364D">
      <w:pPr>
        <w:spacing w:after="0" w:line="360" w:lineRule="auto"/>
        <w:jc w:val="both"/>
        <w:rPr>
          <w:rFonts w:ascii="Verdana" w:hAnsi="Verdana"/>
          <w:sz w:val="18"/>
          <w:szCs w:val="18"/>
        </w:rPr>
      </w:pPr>
    </w:p>
    <w:p w14:paraId="7F9FCB88" w14:textId="5C8E116D" w:rsidR="0004364D" w:rsidRPr="008A7A0A" w:rsidRDefault="00E45344" w:rsidP="00465355">
      <w:pPr>
        <w:spacing w:after="0" w:line="360" w:lineRule="auto"/>
        <w:ind w:left="1134"/>
        <w:jc w:val="both"/>
        <w:rPr>
          <w:rFonts w:ascii="Verdana" w:hAnsi="Verdana"/>
          <w:sz w:val="18"/>
          <w:szCs w:val="18"/>
        </w:rPr>
      </w:pPr>
      <w:r w:rsidRPr="00354F83">
        <w:rPr>
          <w:rFonts w:ascii="Verdana" w:hAnsi="Verdana"/>
          <w:sz w:val="18"/>
          <w:szCs w:val="18"/>
        </w:rPr>
        <w:t>El mantra de la eficiencia</w:t>
      </w:r>
      <w:r w:rsidR="0004364D" w:rsidRPr="008A7A0A">
        <w:rPr>
          <w:rFonts w:ascii="Verdana" w:hAnsi="Verdana"/>
          <w:sz w:val="18"/>
          <w:szCs w:val="18"/>
        </w:rPr>
        <w:t xml:space="preserve">, </w:t>
      </w:r>
      <w:r>
        <w:rPr>
          <w:rFonts w:ascii="Verdana" w:hAnsi="Verdana"/>
          <w:sz w:val="18"/>
          <w:szCs w:val="18"/>
        </w:rPr>
        <w:t xml:space="preserve">es un </w:t>
      </w:r>
      <w:r w:rsidR="0004364D" w:rsidRPr="008A7A0A">
        <w:rPr>
          <w:rFonts w:ascii="Verdana" w:hAnsi="Verdana"/>
          <w:sz w:val="18"/>
          <w:szCs w:val="18"/>
        </w:rPr>
        <w:t xml:space="preserve">aspecto clave en el diseño de cualquier proceso de privatización, </w:t>
      </w:r>
      <w:r>
        <w:rPr>
          <w:rFonts w:ascii="Verdana" w:hAnsi="Verdana"/>
          <w:sz w:val="18"/>
          <w:szCs w:val="18"/>
        </w:rPr>
        <w:t>aunque en la mayoría de los casos no se cumple</w:t>
      </w:r>
      <w:r w:rsidR="0004364D" w:rsidRPr="008A7A0A">
        <w:rPr>
          <w:rFonts w:ascii="Verdana" w:hAnsi="Verdana"/>
          <w:sz w:val="18"/>
          <w:szCs w:val="18"/>
        </w:rPr>
        <w:t>. A los precios de 2009, el sobreprecio pagado por el Ayuntamiento alcanza, en media, un 6% (fuente Educatia y ARTE).</w:t>
      </w:r>
    </w:p>
    <w:p w14:paraId="30500EED" w14:textId="072519DC" w:rsidR="0004364D" w:rsidRDefault="0004364D" w:rsidP="0004364D">
      <w:pPr>
        <w:spacing w:after="0" w:line="360" w:lineRule="auto"/>
        <w:jc w:val="both"/>
        <w:rPr>
          <w:rFonts w:ascii="Verdana" w:hAnsi="Verdana"/>
          <w:sz w:val="18"/>
          <w:szCs w:val="18"/>
        </w:rPr>
      </w:pPr>
    </w:p>
    <w:p w14:paraId="0A5970F1" w14:textId="02A4E0AD" w:rsidR="0004364D" w:rsidRDefault="0004364D" w:rsidP="00465355">
      <w:pPr>
        <w:spacing w:after="0" w:line="360" w:lineRule="auto"/>
        <w:ind w:left="1134"/>
        <w:jc w:val="both"/>
        <w:rPr>
          <w:rFonts w:ascii="Verdana" w:hAnsi="Verdana"/>
          <w:sz w:val="18"/>
          <w:szCs w:val="18"/>
        </w:rPr>
      </w:pPr>
      <w:r w:rsidRPr="008A7A0A">
        <w:rPr>
          <w:rFonts w:ascii="Verdana" w:hAnsi="Verdana"/>
          <w:sz w:val="18"/>
          <w:szCs w:val="18"/>
        </w:rPr>
        <w:t xml:space="preserve">Es decir, más de un millón de euros respecto al precio de mercado. </w:t>
      </w:r>
      <w:r w:rsidR="0032489C">
        <w:rPr>
          <w:rFonts w:ascii="Verdana" w:hAnsi="Verdana"/>
          <w:sz w:val="18"/>
          <w:szCs w:val="18"/>
        </w:rPr>
        <w:t>“</w:t>
      </w:r>
      <w:r w:rsidRPr="00354F83">
        <w:rPr>
          <w:rFonts w:ascii="Verdana" w:hAnsi="Verdana"/>
          <w:i/>
          <w:sz w:val="18"/>
          <w:szCs w:val="18"/>
        </w:rPr>
        <w:t xml:space="preserve">Este sobrecoste se explica </w:t>
      </w:r>
      <w:r w:rsidR="00E45344" w:rsidRPr="00354F83">
        <w:rPr>
          <w:rFonts w:ascii="Verdana" w:hAnsi="Verdana"/>
          <w:i/>
          <w:sz w:val="18"/>
          <w:szCs w:val="18"/>
        </w:rPr>
        <w:t>por el escaso número de empresas que resultan adjudicatarias</w:t>
      </w:r>
      <w:r w:rsidRPr="00354F83">
        <w:rPr>
          <w:rFonts w:ascii="Verdana" w:hAnsi="Verdana"/>
          <w:i/>
          <w:sz w:val="18"/>
          <w:szCs w:val="18"/>
        </w:rPr>
        <w:t>, apenas cuatro empresas, se reparten la gran mayoría de talleres culturales en la ciudad de Madrid</w:t>
      </w:r>
      <w:r w:rsidR="0032489C">
        <w:rPr>
          <w:rFonts w:ascii="Verdana" w:hAnsi="Verdana"/>
          <w:sz w:val="18"/>
          <w:szCs w:val="18"/>
        </w:rPr>
        <w:t>”</w:t>
      </w:r>
      <w:r w:rsidRPr="008A7A0A">
        <w:rPr>
          <w:rStyle w:val="Refdenotaalpie"/>
          <w:rFonts w:ascii="Verdana" w:hAnsi="Verdana"/>
          <w:b/>
          <w:color w:val="C00000"/>
          <w:sz w:val="18"/>
          <w:szCs w:val="18"/>
        </w:rPr>
        <w:footnoteReference w:id="3"/>
      </w:r>
      <w:r w:rsidRPr="008A7A0A">
        <w:rPr>
          <w:rFonts w:ascii="Verdana" w:hAnsi="Verdana"/>
          <w:sz w:val="18"/>
          <w:szCs w:val="18"/>
        </w:rPr>
        <w:t>.</w:t>
      </w:r>
    </w:p>
    <w:p w14:paraId="0A4C01AD" w14:textId="77777777" w:rsidR="00FB69D4" w:rsidRDefault="00FB69D4" w:rsidP="00FB69D4">
      <w:pPr>
        <w:spacing w:after="0" w:line="360" w:lineRule="auto"/>
        <w:jc w:val="both"/>
        <w:rPr>
          <w:rFonts w:ascii="Verdana" w:hAnsi="Verdana"/>
          <w:sz w:val="18"/>
          <w:szCs w:val="18"/>
        </w:rPr>
      </w:pPr>
    </w:p>
    <w:p w14:paraId="56981A3B" w14:textId="77777777" w:rsidR="00943479" w:rsidRPr="008A7A0A" w:rsidRDefault="006A414A" w:rsidP="00465355">
      <w:pPr>
        <w:spacing w:after="0" w:line="360" w:lineRule="auto"/>
        <w:ind w:left="1134"/>
        <w:jc w:val="both"/>
        <w:rPr>
          <w:rFonts w:ascii="Verdana" w:hAnsi="Verdana"/>
          <w:sz w:val="18"/>
          <w:szCs w:val="18"/>
        </w:rPr>
      </w:pPr>
      <w:r w:rsidRPr="008A7A0A">
        <w:rPr>
          <w:rFonts w:ascii="Verdana" w:hAnsi="Verdana"/>
          <w:sz w:val="18"/>
          <w:szCs w:val="18"/>
        </w:rPr>
        <w:t>Tras la llegada del P</w:t>
      </w:r>
      <w:r w:rsidR="00943479" w:rsidRPr="008A7A0A">
        <w:rPr>
          <w:rFonts w:ascii="Verdana" w:hAnsi="Verdana"/>
          <w:sz w:val="18"/>
          <w:szCs w:val="18"/>
        </w:rPr>
        <w:t>artido Popular (PP)</w:t>
      </w:r>
      <w:r w:rsidRPr="008A7A0A">
        <w:rPr>
          <w:rFonts w:ascii="Verdana" w:hAnsi="Verdana"/>
          <w:sz w:val="18"/>
          <w:szCs w:val="18"/>
        </w:rPr>
        <w:t xml:space="preserve"> al Ayuntamiento de Madrid, en 1988, el entramado cultural municipal madrileño cayó en una vertical de </w:t>
      </w:r>
      <w:r w:rsidR="0092012E" w:rsidRPr="008A7A0A">
        <w:rPr>
          <w:rFonts w:ascii="Verdana" w:hAnsi="Verdana"/>
          <w:sz w:val="18"/>
          <w:szCs w:val="18"/>
        </w:rPr>
        <w:t>descenso, y</w:t>
      </w:r>
      <w:r w:rsidRPr="008A7A0A">
        <w:rPr>
          <w:rFonts w:ascii="Verdana" w:hAnsi="Verdana"/>
          <w:sz w:val="18"/>
          <w:szCs w:val="18"/>
        </w:rPr>
        <w:t xml:space="preserve"> la figura del Gestor Cultural preparado y dinamizador dejó paso al Técnico de Cultura, un mero funcionario municipal.</w:t>
      </w:r>
    </w:p>
    <w:p w14:paraId="24331E54" w14:textId="77777777" w:rsidR="00943479" w:rsidRPr="008A7A0A" w:rsidRDefault="00943479" w:rsidP="006A414A">
      <w:pPr>
        <w:spacing w:after="0" w:line="360" w:lineRule="auto"/>
        <w:jc w:val="both"/>
        <w:rPr>
          <w:rFonts w:ascii="Verdana" w:hAnsi="Verdana"/>
          <w:sz w:val="18"/>
          <w:szCs w:val="18"/>
        </w:rPr>
      </w:pPr>
    </w:p>
    <w:p w14:paraId="581F4EA3" w14:textId="77777777" w:rsidR="006A414A" w:rsidRPr="008A7A0A" w:rsidRDefault="006A414A" w:rsidP="00465355">
      <w:pPr>
        <w:spacing w:after="0" w:line="360" w:lineRule="auto"/>
        <w:ind w:left="1134"/>
        <w:jc w:val="both"/>
        <w:rPr>
          <w:rFonts w:ascii="Verdana" w:hAnsi="Verdana"/>
          <w:sz w:val="18"/>
          <w:szCs w:val="18"/>
        </w:rPr>
      </w:pPr>
      <w:r w:rsidRPr="008A7A0A">
        <w:rPr>
          <w:rFonts w:ascii="Verdana" w:hAnsi="Verdana"/>
          <w:sz w:val="18"/>
          <w:szCs w:val="18"/>
        </w:rPr>
        <w:t>A partir de este momento</w:t>
      </w:r>
      <w:r w:rsidR="001C0C54">
        <w:rPr>
          <w:rFonts w:ascii="Verdana" w:hAnsi="Verdana"/>
          <w:sz w:val="18"/>
          <w:szCs w:val="18"/>
        </w:rPr>
        <w:t>,</w:t>
      </w:r>
      <w:r w:rsidRPr="008A7A0A">
        <w:rPr>
          <w:rFonts w:ascii="Verdana" w:hAnsi="Verdana"/>
          <w:sz w:val="18"/>
          <w:szCs w:val="18"/>
        </w:rPr>
        <w:t xml:space="preserve"> el Ayuntamiento de Madrid ni siquiera gestiona sus Centros Culturales, sino que los adjudica a </w:t>
      </w:r>
      <w:r w:rsidR="001C0C54">
        <w:rPr>
          <w:rFonts w:ascii="Verdana" w:hAnsi="Verdana"/>
          <w:sz w:val="18"/>
          <w:szCs w:val="18"/>
        </w:rPr>
        <w:t xml:space="preserve">empresas </w:t>
      </w:r>
      <w:r w:rsidRPr="008A7A0A">
        <w:rPr>
          <w:rFonts w:ascii="Verdana" w:hAnsi="Verdana"/>
          <w:sz w:val="18"/>
          <w:szCs w:val="18"/>
        </w:rPr>
        <w:t xml:space="preserve">ajenas a la Cultura y a sus objetivos. </w:t>
      </w:r>
      <w:r w:rsidR="001C0C54">
        <w:rPr>
          <w:rFonts w:ascii="Verdana" w:hAnsi="Verdana"/>
          <w:sz w:val="18"/>
          <w:szCs w:val="18"/>
        </w:rPr>
        <w:t>Como se demostrará más adelante, l</w:t>
      </w:r>
      <w:r w:rsidRPr="008A7A0A">
        <w:rPr>
          <w:rFonts w:ascii="Verdana" w:hAnsi="Verdana"/>
          <w:sz w:val="18"/>
          <w:szCs w:val="18"/>
        </w:rPr>
        <w:t>os objetivos que priorizan son de orden lucrativo: cada vez menos cursos, con carácter menos cultural, menos profesores-monitores y en peores condiciones laborales.</w:t>
      </w:r>
    </w:p>
    <w:p w14:paraId="4418A00D" w14:textId="77777777" w:rsidR="0092012E" w:rsidRPr="008A7A0A" w:rsidRDefault="0092012E" w:rsidP="006A414A">
      <w:pPr>
        <w:spacing w:after="0" w:line="360" w:lineRule="auto"/>
        <w:jc w:val="both"/>
        <w:rPr>
          <w:rFonts w:ascii="Verdana" w:hAnsi="Verdana"/>
          <w:sz w:val="18"/>
          <w:szCs w:val="18"/>
        </w:rPr>
      </w:pPr>
    </w:p>
    <w:p w14:paraId="7FC0EE95" w14:textId="77777777" w:rsidR="006A414A" w:rsidRPr="008A7A0A" w:rsidRDefault="006A414A" w:rsidP="00465355">
      <w:pPr>
        <w:spacing w:after="0" w:line="360" w:lineRule="auto"/>
        <w:ind w:left="1134"/>
        <w:jc w:val="both"/>
        <w:rPr>
          <w:rFonts w:ascii="Verdana" w:hAnsi="Verdana"/>
          <w:sz w:val="18"/>
          <w:szCs w:val="18"/>
        </w:rPr>
      </w:pPr>
      <w:r w:rsidRPr="008A7A0A">
        <w:rPr>
          <w:rFonts w:ascii="Verdana" w:hAnsi="Verdana"/>
          <w:sz w:val="18"/>
          <w:szCs w:val="18"/>
        </w:rPr>
        <w:t xml:space="preserve">Poco a poco en la mayoría de estos Centros la gestión cultural se </w:t>
      </w:r>
      <w:r w:rsidR="00943479" w:rsidRPr="008A7A0A">
        <w:rPr>
          <w:rFonts w:ascii="Verdana" w:hAnsi="Verdana"/>
          <w:sz w:val="18"/>
          <w:szCs w:val="18"/>
        </w:rPr>
        <w:t xml:space="preserve">privatizó </w:t>
      </w:r>
      <w:r w:rsidRPr="008A7A0A">
        <w:rPr>
          <w:rFonts w:ascii="Verdana" w:hAnsi="Verdana"/>
          <w:sz w:val="18"/>
          <w:szCs w:val="18"/>
        </w:rPr>
        <w:t>ofreciéndose a contratas privadas que se encargan de las diferentes clases y actividades. Al privatizarlos se aseguró que se iba a mejorar la calidad y la rentabilidad</w:t>
      </w:r>
      <w:r w:rsidR="00012F61">
        <w:rPr>
          <w:rFonts w:ascii="Verdana" w:hAnsi="Verdana"/>
          <w:sz w:val="18"/>
          <w:szCs w:val="18"/>
        </w:rPr>
        <w:t xml:space="preserve"> económica</w:t>
      </w:r>
      <w:r w:rsidR="00363C98">
        <w:rPr>
          <w:rFonts w:ascii="Verdana" w:hAnsi="Verdana"/>
          <w:sz w:val="18"/>
          <w:szCs w:val="18"/>
        </w:rPr>
        <w:t>.</w:t>
      </w:r>
      <w:r w:rsidRPr="008A7A0A">
        <w:rPr>
          <w:rFonts w:ascii="Verdana" w:hAnsi="Verdana"/>
          <w:sz w:val="18"/>
          <w:szCs w:val="18"/>
        </w:rPr>
        <w:t xml:space="preserve"> </w:t>
      </w:r>
      <w:r w:rsidR="00363C98">
        <w:rPr>
          <w:rFonts w:ascii="Verdana" w:hAnsi="Verdana"/>
          <w:sz w:val="18"/>
          <w:szCs w:val="18"/>
        </w:rPr>
        <w:t>D</w:t>
      </w:r>
      <w:r w:rsidR="00943479" w:rsidRPr="008A7A0A">
        <w:rPr>
          <w:rFonts w:ascii="Verdana" w:hAnsi="Verdana"/>
          <w:sz w:val="18"/>
          <w:szCs w:val="18"/>
        </w:rPr>
        <w:t>esgraciadamente la realidad está siendo muy diferente.</w:t>
      </w:r>
    </w:p>
    <w:p w14:paraId="278DBE7F" w14:textId="77777777" w:rsidR="0092012E" w:rsidRPr="008A7A0A" w:rsidRDefault="0092012E" w:rsidP="006A414A">
      <w:pPr>
        <w:spacing w:after="0" w:line="360" w:lineRule="auto"/>
        <w:jc w:val="both"/>
        <w:rPr>
          <w:rFonts w:ascii="Verdana" w:hAnsi="Verdana"/>
          <w:sz w:val="18"/>
          <w:szCs w:val="18"/>
        </w:rPr>
      </w:pPr>
    </w:p>
    <w:p w14:paraId="31850560" w14:textId="77777777" w:rsidR="005F1CF7" w:rsidRDefault="00465355" w:rsidP="00465355">
      <w:pPr>
        <w:spacing w:after="0" w:line="360" w:lineRule="auto"/>
        <w:ind w:left="1134"/>
        <w:jc w:val="both"/>
        <w:rPr>
          <w:rFonts w:ascii="Verdana" w:hAnsi="Verdana"/>
          <w:sz w:val="18"/>
          <w:szCs w:val="18"/>
        </w:rPr>
      </w:pPr>
      <w:r>
        <w:rPr>
          <w:rFonts w:ascii="Verdana" w:hAnsi="Verdana"/>
          <w:sz w:val="18"/>
          <w:szCs w:val="18"/>
        </w:rPr>
        <w:t>A pesar del incremento de los recursos en los Talleres de Formación de los Centros Culturales del Distrito de Usera que se produjo en los dos últimos años (2014-2015) de gobierno del Partido Popular, no ha compensado la reducción del gasto en años anteriores.</w:t>
      </w:r>
    </w:p>
    <w:p w14:paraId="1B4BAA90" w14:textId="77777777" w:rsidR="005F1CF7" w:rsidRDefault="005F1CF7" w:rsidP="005F1CF7">
      <w:pPr>
        <w:spacing w:after="0" w:line="360" w:lineRule="auto"/>
        <w:jc w:val="both"/>
        <w:rPr>
          <w:rFonts w:ascii="Verdana" w:hAnsi="Verdana"/>
          <w:sz w:val="18"/>
          <w:szCs w:val="18"/>
        </w:rPr>
      </w:pPr>
    </w:p>
    <w:p w14:paraId="03D1C510" w14:textId="3015C107" w:rsidR="00407127" w:rsidRDefault="006A414A" w:rsidP="00465355">
      <w:pPr>
        <w:spacing w:after="0" w:line="360" w:lineRule="auto"/>
        <w:ind w:left="1134"/>
        <w:jc w:val="both"/>
        <w:rPr>
          <w:rFonts w:ascii="Verdana" w:hAnsi="Verdana"/>
          <w:sz w:val="18"/>
          <w:szCs w:val="18"/>
        </w:rPr>
      </w:pPr>
      <w:r w:rsidRPr="008A7A0A">
        <w:rPr>
          <w:rFonts w:ascii="Verdana" w:hAnsi="Verdana"/>
          <w:sz w:val="18"/>
          <w:szCs w:val="18"/>
        </w:rPr>
        <w:t xml:space="preserve">Cada año se busca una nueva contrata más barata que la anterior, con lo cual la calidad de la enseñanza va bajando </w:t>
      </w:r>
      <w:r w:rsidR="004917E5">
        <w:rPr>
          <w:rFonts w:ascii="Verdana" w:hAnsi="Verdana"/>
          <w:sz w:val="18"/>
          <w:szCs w:val="18"/>
        </w:rPr>
        <w:t>hasta más allá de lo razonable.</w:t>
      </w:r>
    </w:p>
    <w:p w14:paraId="2181AFC3" w14:textId="77777777" w:rsidR="00407127" w:rsidRDefault="00407127" w:rsidP="00407127">
      <w:pPr>
        <w:spacing w:after="0" w:line="360" w:lineRule="auto"/>
        <w:jc w:val="both"/>
        <w:rPr>
          <w:rFonts w:ascii="Verdana" w:hAnsi="Verdana"/>
          <w:sz w:val="18"/>
          <w:szCs w:val="18"/>
        </w:rPr>
      </w:pPr>
    </w:p>
    <w:p w14:paraId="0740811E" w14:textId="2BAAA787" w:rsidR="006A414A" w:rsidRDefault="006A414A" w:rsidP="00465355">
      <w:pPr>
        <w:spacing w:after="0" w:line="360" w:lineRule="auto"/>
        <w:ind w:left="1134"/>
        <w:jc w:val="both"/>
        <w:rPr>
          <w:rFonts w:ascii="Verdana" w:hAnsi="Verdana"/>
          <w:sz w:val="18"/>
          <w:szCs w:val="18"/>
        </w:rPr>
      </w:pPr>
      <w:r w:rsidRPr="008A7A0A">
        <w:rPr>
          <w:rFonts w:ascii="Verdana" w:hAnsi="Verdana"/>
          <w:sz w:val="18"/>
          <w:szCs w:val="18"/>
        </w:rPr>
        <w:t>De seguir así, los Centros quedarán vacíos de contenido y muy pocos madrileños tendrán inter</w:t>
      </w:r>
      <w:r w:rsidR="00363C98">
        <w:rPr>
          <w:rFonts w:ascii="Verdana" w:hAnsi="Verdana"/>
          <w:sz w:val="18"/>
          <w:szCs w:val="18"/>
        </w:rPr>
        <w:t>és en acudir a sus actividades.</w:t>
      </w:r>
    </w:p>
    <w:p w14:paraId="4CE9AFB2" w14:textId="1A250EFE" w:rsidR="00777226" w:rsidRDefault="00777226" w:rsidP="00777226">
      <w:pPr>
        <w:spacing w:after="0" w:line="360" w:lineRule="auto"/>
        <w:jc w:val="both"/>
        <w:rPr>
          <w:rFonts w:ascii="Verdana" w:hAnsi="Verdana"/>
          <w:sz w:val="18"/>
          <w:szCs w:val="18"/>
        </w:rPr>
      </w:pPr>
    </w:p>
    <w:p w14:paraId="1ABCF3AD" w14:textId="6F90F132" w:rsidR="001526AC" w:rsidRDefault="001526AC" w:rsidP="00777226">
      <w:pPr>
        <w:spacing w:after="0" w:line="360" w:lineRule="auto"/>
        <w:jc w:val="both"/>
        <w:rPr>
          <w:rFonts w:ascii="Verdana" w:hAnsi="Verdana"/>
          <w:sz w:val="18"/>
          <w:szCs w:val="18"/>
        </w:rPr>
      </w:pPr>
    </w:p>
    <w:p w14:paraId="2681F916" w14:textId="14D0561C" w:rsidR="001526AC" w:rsidRDefault="001526AC" w:rsidP="00777226">
      <w:pPr>
        <w:spacing w:after="0" w:line="360" w:lineRule="auto"/>
        <w:jc w:val="both"/>
        <w:rPr>
          <w:rFonts w:ascii="Verdana" w:hAnsi="Verdana"/>
          <w:sz w:val="18"/>
          <w:szCs w:val="18"/>
        </w:rPr>
      </w:pPr>
    </w:p>
    <w:p w14:paraId="178421C7" w14:textId="79FD382E" w:rsidR="001526AC" w:rsidRDefault="001526AC" w:rsidP="00777226">
      <w:pPr>
        <w:spacing w:after="0" w:line="360" w:lineRule="auto"/>
        <w:jc w:val="both"/>
        <w:rPr>
          <w:rFonts w:ascii="Verdana" w:hAnsi="Verdana"/>
          <w:sz w:val="18"/>
          <w:szCs w:val="18"/>
        </w:rPr>
      </w:pPr>
    </w:p>
    <w:p w14:paraId="0261466F" w14:textId="54844920" w:rsidR="001526AC" w:rsidRDefault="001526AC" w:rsidP="00777226">
      <w:pPr>
        <w:spacing w:after="0" w:line="360" w:lineRule="auto"/>
        <w:jc w:val="both"/>
        <w:rPr>
          <w:rFonts w:ascii="Verdana" w:hAnsi="Verdana"/>
          <w:sz w:val="18"/>
          <w:szCs w:val="18"/>
        </w:rPr>
      </w:pPr>
    </w:p>
    <w:p w14:paraId="71F63DDE" w14:textId="77777777" w:rsidR="001526AC" w:rsidRPr="008A7A0A" w:rsidRDefault="001526AC" w:rsidP="00777226">
      <w:pPr>
        <w:spacing w:after="0" w:line="360" w:lineRule="auto"/>
        <w:jc w:val="both"/>
        <w:rPr>
          <w:rFonts w:ascii="Verdana" w:hAnsi="Verdana"/>
          <w:sz w:val="18"/>
          <w:szCs w:val="18"/>
        </w:rPr>
      </w:pPr>
    </w:p>
    <w:p w14:paraId="0E803DDA" w14:textId="6EBDE590" w:rsidR="006A414A" w:rsidRPr="00A91556" w:rsidRDefault="006A414A" w:rsidP="00D006D7">
      <w:pPr>
        <w:pStyle w:val="Prrafodelista"/>
        <w:numPr>
          <w:ilvl w:val="1"/>
          <w:numId w:val="83"/>
        </w:numPr>
        <w:spacing w:after="0" w:line="360" w:lineRule="auto"/>
        <w:jc w:val="both"/>
        <w:rPr>
          <w:rFonts w:ascii="Verdana" w:hAnsi="Verdana"/>
          <w:color w:val="0A5072"/>
          <w:sz w:val="28"/>
          <w:szCs w:val="28"/>
        </w:rPr>
      </w:pPr>
      <w:r w:rsidRPr="00A91556">
        <w:rPr>
          <w:rFonts w:ascii="Verdana" w:hAnsi="Verdana"/>
          <w:color w:val="0A5072"/>
          <w:sz w:val="28"/>
          <w:szCs w:val="28"/>
        </w:rPr>
        <w:t>Centros culturales alternativos</w:t>
      </w:r>
    </w:p>
    <w:p w14:paraId="68D1850C" w14:textId="77777777" w:rsidR="00D33FA6" w:rsidRPr="008A7A0A" w:rsidRDefault="00D33FA6" w:rsidP="00D33FA6">
      <w:pPr>
        <w:spacing w:after="0" w:line="360" w:lineRule="auto"/>
        <w:jc w:val="both"/>
        <w:rPr>
          <w:rFonts w:ascii="Verdana" w:hAnsi="Verdana"/>
          <w:color w:val="1F3864" w:themeColor="accent5" w:themeShade="80"/>
          <w:sz w:val="18"/>
          <w:szCs w:val="18"/>
        </w:rPr>
      </w:pPr>
    </w:p>
    <w:p w14:paraId="48EA07AF" w14:textId="77777777" w:rsidR="00C40964" w:rsidRDefault="006A414A" w:rsidP="00777226">
      <w:pPr>
        <w:spacing w:after="0" w:line="360" w:lineRule="auto"/>
        <w:ind w:left="1134"/>
        <w:jc w:val="both"/>
        <w:rPr>
          <w:rFonts w:ascii="Verdana" w:hAnsi="Verdana"/>
          <w:sz w:val="18"/>
          <w:szCs w:val="18"/>
        </w:rPr>
      </w:pPr>
      <w:r w:rsidRPr="008A7A0A">
        <w:rPr>
          <w:rFonts w:ascii="Verdana" w:hAnsi="Verdana"/>
          <w:sz w:val="18"/>
          <w:szCs w:val="18"/>
        </w:rPr>
        <w:t>Ante el desprecio a la Cultura Libre y Popular de los responsables municipales de Madrid, han vuelto a resurgir, en los últimos años, colectivos ciudadanos que gestionan Centros Culturales alternativos desde lo común, la innovación y la responsabilidad col</w:t>
      </w:r>
      <w:r w:rsidR="00C40964">
        <w:rPr>
          <w:rFonts w:ascii="Verdana" w:hAnsi="Verdana"/>
          <w:sz w:val="18"/>
          <w:szCs w:val="18"/>
        </w:rPr>
        <w:t>ectiva.</w:t>
      </w:r>
    </w:p>
    <w:p w14:paraId="553594BF" w14:textId="0C1AB06F" w:rsidR="00C40964" w:rsidRDefault="00C40964" w:rsidP="00C40964">
      <w:pPr>
        <w:spacing w:after="0" w:line="360" w:lineRule="auto"/>
        <w:jc w:val="both"/>
        <w:rPr>
          <w:rFonts w:ascii="Verdana" w:hAnsi="Verdana"/>
          <w:sz w:val="18"/>
          <w:szCs w:val="18"/>
        </w:rPr>
      </w:pPr>
    </w:p>
    <w:p w14:paraId="03984ADE" w14:textId="5862ADD7" w:rsidR="00D33FA6" w:rsidRDefault="006A414A" w:rsidP="00777226">
      <w:pPr>
        <w:spacing w:after="0" w:line="360" w:lineRule="auto"/>
        <w:ind w:left="1134"/>
        <w:jc w:val="both"/>
        <w:rPr>
          <w:rFonts w:ascii="Verdana" w:hAnsi="Verdana"/>
          <w:sz w:val="18"/>
          <w:szCs w:val="18"/>
        </w:rPr>
      </w:pPr>
      <w:r w:rsidRPr="008A7A0A">
        <w:rPr>
          <w:rFonts w:ascii="Verdana" w:hAnsi="Verdana"/>
          <w:sz w:val="18"/>
          <w:szCs w:val="18"/>
        </w:rPr>
        <w:t xml:space="preserve">Algunos de estos </w:t>
      </w:r>
      <w:r w:rsidR="00D33FA6" w:rsidRPr="008A7A0A">
        <w:rPr>
          <w:rFonts w:ascii="Verdana" w:hAnsi="Verdana"/>
          <w:sz w:val="18"/>
          <w:szCs w:val="18"/>
        </w:rPr>
        <w:t>espacios</w:t>
      </w:r>
      <w:r w:rsidRPr="008A7A0A">
        <w:rPr>
          <w:rFonts w:ascii="Verdana" w:hAnsi="Verdana"/>
          <w:sz w:val="18"/>
          <w:szCs w:val="18"/>
        </w:rPr>
        <w:t xml:space="preserve"> son experiencias exitosas de socialización y modernidad y están reconocidos públicamente, </w:t>
      </w:r>
      <w:r w:rsidR="00D33FA6" w:rsidRPr="008A7A0A">
        <w:rPr>
          <w:rFonts w:ascii="Verdana" w:hAnsi="Verdana"/>
          <w:sz w:val="18"/>
          <w:szCs w:val="18"/>
        </w:rPr>
        <w:t xml:space="preserve">como los </w:t>
      </w:r>
      <w:r w:rsidR="00777226">
        <w:rPr>
          <w:rFonts w:ascii="Verdana" w:hAnsi="Verdana"/>
          <w:sz w:val="18"/>
          <w:szCs w:val="18"/>
        </w:rPr>
        <w:t>tres</w:t>
      </w:r>
      <w:r w:rsidR="00D33FA6" w:rsidRPr="008A7A0A">
        <w:rPr>
          <w:rFonts w:ascii="Verdana" w:hAnsi="Verdana"/>
          <w:sz w:val="18"/>
          <w:szCs w:val="18"/>
        </w:rPr>
        <w:t xml:space="preserve"> del Distrito Centro:</w:t>
      </w:r>
    </w:p>
    <w:p w14:paraId="5CB40073" w14:textId="77777777" w:rsidR="00A91556" w:rsidRPr="008A7A0A" w:rsidRDefault="00A91556" w:rsidP="00A91556">
      <w:pPr>
        <w:spacing w:after="0" w:line="360" w:lineRule="auto"/>
        <w:jc w:val="both"/>
        <w:rPr>
          <w:rFonts w:ascii="Verdana" w:hAnsi="Verdana"/>
          <w:sz w:val="18"/>
          <w:szCs w:val="18"/>
        </w:rPr>
      </w:pPr>
    </w:p>
    <w:p w14:paraId="43E5B983" w14:textId="77777777" w:rsidR="00D33FA6" w:rsidRPr="008A7A0A" w:rsidRDefault="006A414A" w:rsidP="00EC2C6E">
      <w:pPr>
        <w:pStyle w:val="Prrafodelista"/>
        <w:numPr>
          <w:ilvl w:val="0"/>
          <w:numId w:val="4"/>
        </w:numPr>
        <w:spacing w:after="0" w:line="360" w:lineRule="auto"/>
        <w:jc w:val="both"/>
        <w:rPr>
          <w:rFonts w:ascii="Verdana" w:hAnsi="Verdana"/>
          <w:sz w:val="18"/>
          <w:szCs w:val="18"/>
        </w:rPr>
      </w:pPr>
      <w:r w:rsidRPr="008A7A0A">
        <w:rPr>
          <w:rFonts w:ascii="Verdana" w:hAnsi="Verdana"/>
          <w:sz w:val="18"/>
          <w:szCs w:val="18"/>
        </w:rPr>
        <w:t>E</w:t>
      </w:r>
      <w:r w:rsidR="00D33FA6" w:rsidRPr="008A7A0A">
        <w:rPr>
          <w:rFonts w:ascii="Verdana" w:hAnsi="Verdana"/>
          <w:sz w:val="18"/>
          <w:szCs w:val="18"/>
        </w:rPr>
        <w:t>l Campo de Cebada en La Latina,</w:t>
      </w:r>
    </w:p>
    <w:p w14:paraId="5F0AC2A3" w14:textId="77777777" w:rsidR="00D33FA6" w:rsidRPr="008A7A0A" w:rsidRDefault="006A414A" w:rsidP="00EC2C6E">
      <w:pPr>
        <w:pStyle w:val="Prrafodelista"/>
        <w:numPr>
          <w:ilvl w:val="0"/>
          <w:numId w:val="4"/>
        </w:numPr>
        <w:spacing w:after="0" w:line="360" w:lineRule="auto"/>
        <w:jc w:val="both"/>
        <w:rPr>
          <w:rFonts w:ascii="Verdana" w:hAnsi="Verdana"/>
          <w:sz w:val="18"/>
          <w:szCs w:val="18"/>
        </w:rPr>
      </w:pPr>
      <w:r w:rsidRPr="008A7A0A">
        <w:rPr>
          <w:rFonts w:ascii="Verdana" w:hAnsi="Verdana"/>
          <w:sz w:val="18"/>
          <w:szCs w:val="18"/>
        </w:rPr>
        <w:t>La Tabacalera Centro Social Autogestionado en Lavapiés y</w:t>
      </w:r>
    </w:p>
    <w:p w14:paraId="3AD9BE35" w14:textId="7CB65F80" w:rsidR="006A414A" w:rsidRDefault="006A414A" w:rsidP="00EC2C6E">
      <w:pPr>
        <w:pStyle w:val="Prrafodelista"/>
        <w:numPr>
          <w:ilvl w:val="0"/>
          <w:numId w:val="4"/>
        </w:numPr>
        <w:spacing w:after="0" w:line="360" w:lineRule="auto"/>
        <w:jc w:val="both"/>
        <w:rPr>
          <w:rFonts w:ascii="Verdana" w:hAnsi="Verdana"/>
          <w:sz w:val="18"/>
          <w:szCs w:val="18"/>
        </w:rPr>
      </w:pPr>
      <w:r w:rsidRPr="008A7A0A">
        <w:rPr>
          <w:rFonts w:ascii="Verdana" w:hAnsi="Verdana"/>
          <w:sz w:val="18"/>
          <w:szCs w:val="18"/>
        </w:rPr>
        <w:t>El Patio Maravillas en Malasaña</w:t>
      </w:r>
      <w:r w:rsidR="00BB263A">
        <w:rPr>
          <w:rFonts w:ascii="Verdana" w:hAnsi="Verdana"/>
          <w:sz w:val="18"/>
          <w:szCs w:val="18"/>
        </w:rPr>
        <w:t>, actualmente desalojado.</w:t>
      </w:r>
    </w:p>
    <w:p w14:paraId="4E62CCAC" w14:textId="77777777" w:rsidR="0004364D" w:rsidRDefault="0004364D" w:rsidP="0004364D">
      <w:pPr>
        <w:spacing w:after="0" w:line="360" w:lineRule="auto"/>
        <w:jc w:val="both"/>
        <w:rPr>
          <w:rFonts w:ascii="Verdana" w:hAnsi="Verdana"/>
          <w:sz w:val="18"/>
          <w:szCs w:val="18"/>
        </w:rPr>
      </w:pPr>
    </w:p>
    <w:p w14:paraId="3F52BF05" w14:textId="77777777" w:rsidR="00B67CD1" w:rsidRPr="00B67CD1" w:rsidRDefault="00B67CD1" w:rsidP="00777226">
      <w:pPr>
        <w:spacing w:after="0" w:line="360" w:lineRule="auto"/>
        <w:ind w:left="1134"/>
        <w:jc w:val="both"/>
        <w:rPr>
          <w:rFonts w:ascii="Verdana" w:hAnsi="Verdana"/>
          <w:b/>
          <w:sz w:val="18"/>
          <w:szCs w:val="18"/>
        </w:rPr>
      </w:pPr>
      <w:r w:rsidRPr="00B67CD1">
        <w:rPr>
          <w:rFonts w:ascii="Verdana" w:hAnsi="Verdana"/>
          <w:b/>
          <w:sz w:val="18"/>
          <w:szCs w:val="18"/>
        </w:rPr>
        <w:t>La Osera de Usera</w:t>
      </w:r>
    </w:p>
    <w:p w14:paraId="6477092B" w14:textId="77777777" w:rsidR="00B67CD1" w:rsidRPr="00B67CD1" w:rsidRDefault="00B67CD1" w:rsidP="00B67CD1">
      <w:pPr>
        <w:spacing w:after="0" w:line="360" w:lineRule="auto"/>
        <w:jc w:val="both"/>
        <w:rPr>
          <w:rFonts w:ascii="Verdana" w:hAnsi="Verdana"/>
          <w:sz w:val="18"/>
          <w:szCs w:val="18"/>
        </w:rPr>
      </w:pPr>
    </w:p>
    <w:p w14:paraId="45A7951B" w14:textId="536204E4" w:rsidR="00B67CD1" w:rsidRPr="00B67CD1" w:rsidRDefault="00B67CD1" w:rsidP="00777226">
      <w:pPr>
        <w:spacing w:after="0" w:line="360" w:lineRule="auto"/>
        <w:ind w:left="1134"/>
        <w:jc w:val="both"/>
        <w:rPr>
          <w:rFonts w:ascii="Verdana" w:hAnsi="Verdana"/>
          <w:sz w:val="18"/>
          <w:szCs w:val="18"/>
        </w:rPr>
      </w:pPr>
      <w:r w:rsidRPr="00B67CD1">
        <w:rPr>
          <w:rFonts w:ascii="Verdana" w:hAnsi="Verdana"/>
          <w:sz w:val="18"/>
          <w:szCs w:val="18"/>
        </w:rPr>
        <w:t xml:space="preserve">Especial mención en el distrito de Usera merece el edificio situado junto al Centro de Salud </w:t>
      </w:r>
      <w:r w:rsidR="00EF2C44">
        <w:rPr>
          <w:rFonts w:ascii="Verdana" w:hAnsi="Verdana"/>
          <w:sz w:val="18"/>
          <w:szCs w:val="18"/>
        </w:rPr>
        <w:t xml:space="preserve">de Atención Primaria </w:t>
      </w:r>
      <w:r w:rsidRPr="00B67CD1">
        <w:rPr>
          <w:rFonts w:ascii="Verdana" w:hAnsi="Verdana"/>
          <w:sz w:val="18"/>
          <w:szCs w:val="18"/>
        </w:rPr>
        <w:t xml:space="preserve">de Almendrales. </w:t>
      </w:r>
    </w:p>
    <w:p w14:paraId="49100885" w14:textId="77777777" w:rsidR="00B67CD1" w:rsidRDefault="00B67CD1" w:rsidP="00B67CD1">
      <w:pPr>
        <w:spacing w:after="0" w:line="360" w:lineRule="auto"/>
        <w:jc w:val="both"/>
        <w:rPr>
          <w:rFonts w:ascii="Verdana" w:hAnsi="Verdana"/>
          <w:sz w:val="18"/>
          <w:szCs w:val="18"/>
        </w:rPr>
      </w:pPr>
    </w:p>
    <w:p w14:paraId="5DF4E1E9" w14:textId="77777777" w:rsidR="00B67CD1" w:rsidRPr="00B67CD1" w:rsidRDefault="00B67CD1" w:rsidP="00777226">
      <w:pPr>
        <w:spacing w:after="0" w:line="360" w:lineRule="auto"/>
        <w:ind w:left="1134"/>
        <w:jc w:val="both"/>
        <w:rPr>
          <w:rFonts w:ascii="Verdana" w:hAnsi="Verdana"/>
          <w:sz w:val="18"/>
          <w:szCs w:val="18"/>
        </w:rPr>
      </w:pPr>
      <w:r w:rsidRPr="00B67CD1">
        <w:rPr>
          <w:rFonts w:ascii="Verdana" w:hAnsi="Verdana"/>
          <w:sz w:val="18"/>
          <w:szCs w:val="18"/>
        </w:rPr>
        <w:t>Lo que, en principio, estaba destinado a ser un teatro y centro cultural con tres plantas, dependiente de la Comunidad de Madrid, se quedó sin acabar una vez terminada la es</w:t>
      </w:r>
      <w:r w:rsidR="00B418B7">
        <w:rPr>
          <w:rFonts w:ascii="Verdana" w:hAnsi="Verdana"/>
          <w:sz w:val="18"/>
          <w:szCs w:val="18"/>
        </w:rPr>
        <w:t xml:space="preserve">tructura completa del edificio. </w:t>
      </w:r>
      <w:r w:rsidRPr="00B67CD1">
        <w:rPr>
          <w:rFonts w:ascii="Verdana" w:hAnsi="Verdana"/>
          <w:sz w:val="18"/>
          <w:szCs w:val="18"/>
        </w:rPr>
        <w:t xml:space="preserve">Tras más de 15 años de abandono, en </w:t>
      </w:r>
      <w:r>
        <w:rPr>
          <w:rFonts w:ascii="Verdana" w:hAnsi="Verdana"/>
          <w:sz w:val="18"/>
          <w:szCs w:val="18"/>
        </w:rPr>
        <w:t>o</w:t>
      </w:r>
      <w:r w:rsidRPr="00B67CD1">
        <w:rPr>
          <w:rFonts w:ascii="Verdana" w:hAnsi="Verdana"/>
          <w:sz w:val="18"/>
          <w:szCs w:val="18"/>
        </w:rPr>
        <w:t>ctubre de 2011, un colectivo de personas provenientes de la Asamblea 15M del distr</w:t>
      </w:r>
      <w:r w:rsidR="00B418B7">
        <w:rPr>
          <w:rFonts w:ascii="Verdana" w:hAnsi="Verdana"/>
          <w:sz w:val="18"/>
          <w:szCs w:val="18"/>
        </w:rPr>
        <w:t xml:space="preserve">ito, decide ocuparlo y darle un </w:t>
      </w:r>
      <w:r w:rsidRPr="00B67CD1">
        <w:rPr>
          <w:rFonts w:ascii="Verdana" w:hAnsi="Verdana"/>
          <w:sz w:val="18"/>
          <w:szCs w:val="18"/>
        </w:rPr>
        <w:t>uso alternativo, gestionándolo de forma asamblearia y autónoma y denominándolo como C.S.O.A. La Osera.</w:t>
      </w:r>
    </w:p>
    <w:p w14:paraId="168B8E73" w14:textId="77777777" w:rsidR="00B67CD1" w:rsidRPr="00B67CD1" w:rsidRDefault="00B67CD1" w:rsidP="00B67CD1">
      <w:pPr>
        <w:spacing w:after="0" w:line="360" w:lineRule="auto"/>
        <w:jc w:val="both"/>
        <w:rPr>
          <w:rFonts w:ascii="Verdana" w:hAnsi="Verdana"/>
          <w:sz w:val="18"/>
          <w:szCs w:val="18"/>
        </w:rPr>
      </w:pPr>
    </w:p>
    <w:p w14:paraId="02E498D0" w14:textId="77777777" w:rsidR="00B418B7" w:rsidRDefault="00B67CD1" w:rsidP="00777226">
      <w:pPr>
        <w:spacing w:after="0" w:line="360" w:lineRule="auto"/>
        <w:ind w:left="1134"/>
        <w:jc w:val="both"/>
        <w:rPr>
          <w:rFonts w:ascii="Verdana" w:hAnsi="Verdana"/>
          <w:sz w:val="18"/>
          <w:szCs w:val="18"/>
        </w:rPr>
      </w:pPr>
      <w:r w:rsidRPr="00B67CD1">
        <w:rPr>
          <w:rFonts w:ascii="Verdana" w:hAnsi="Verdana"/>
          <w:sz w:val="18"/>
          <w:szCs w:val="18"/>
        </w:rPr>
        <w:t>No fue fácil la tarea, ya que, durante estos años de abandono, cientos de palomas anidaron en él mezclando su estiércol con los escombros de la propia obra que habían quedado abandonados. Fue necesario sacar varias decenas de toneladas de esta mezcla tóxica, durante meses de esfuerzo colectivo, para poder come</w:t>
      </w:r>
      <w:r w:rsidR="00B418B7">
        <w:rPr>
          <w:rFonts w:ascii="Verdana" w:hAnsi="Verdana"/>
          <w:sz w:val="18"/>
          <w:szCs w:val="18"/>
        </w:rPr>
        <w:t>nzar a acondicionar el espacio.</w:t>
      </w:r>
    </w:p>
    <w:p w14:paraId="16C71E89" w14:textId="77777777" w:rsidR="00B418B7" w:rsidRDefault="00B418B7" w:rsidP="00B67CD1">
      <w:pPr>
        <w:spacing w:after="0" w:line="360" w:lineRule="auto"/>
        <w:ind w:left="567"/>
        <w:jc w:val="both"/>
        <w:rPr>
          <w:rFonts w:ascii="Verdana" w:hAnsi="Verdana"/>
          <w:sz w:val="18"/>
          <w:szCs w:val="18"/>
        </w:rPr>
      </w:pPr>
    </w:p>
    <w:p w14:paraId="2074DE4B" w14:textId="77777777" w:rsidR="005F1CF7" w:rsidRDefault="00B67CD1" w:rsidP="00777226">
      <w:pPr>
        <w:spacing w:after="0" w:line="360" w:lineRule="auto"/>
        <w:ind w:left="1134"/>
        <w:jc w:val="both"/>
        <w:rPr>
          <w:rFonts w:ascii="Verdana" w:hAnsi="Verdana"/>
          <w:sz w:val="18"/>
          <w:szCs w:val="18"/>
        </w:rPr>
      </w:pPr>
      <w:r w:rsidRPr="00B67CD1">
        <w:rPr>
          <w:rFonts w:ascii="Verdana" w:hAnsi="Verdana"/>
          <w:sz w:val="18"/>
          <w:szCs w:val="18"/>
        </w:rPr>
        <w:t>Se encalaron las pare</w:t>
      </w:r>
      <w:r>
        <w:rPr>
          <w:rFonts w:ascii="Verdana" w:hAnsi="Verdana"/>
          <w:sz w:val="18"/>
          <w:szCs w:val="18"/>
        </w:rPr>
        <w:t>d</w:t>
      </w:r>
      <w:r w:rsidRPr="00B67CD1">
        <w:rPr>
          <w:rFonts w:ascii="Verdana" w:hAnsi="Verdana"/>
          <w:sz w:val="18"/>
          <w:szCs w:val="18"/>
        </w:rPr>
        <w:t>es de ladrillo, se pintaron murales, se aseguraron las vacías escaleras con barandillas construidas de materiales de la calle, así como los muebles (sillas, mesas, sofás, estanterías,</w:t>
      </w:r>
      <w:r>
        <w:rPr>
          <w:rFonts w:ascii="Verdana" w:hAnsi="Verdana"/>
          <w:sz w:val="18"/>
          <w:szCs w:val="18"/>
        </w:rPr>
        <w:t xml:space="preserve"> etc</w:t>
      </w:r>
      <w:r w:rsidRPr="00B67CD1">
        <w:rPr>
          <w:rFonts w:ascii="Verdana" w:hAnsi="Verdana"/>
          <w:sz w:val="18"/>
          <w:szCs w:val="18"/>
        </w:rPr>
        <w:t>.) que fuero</w:t>
      </w:r>
      <w:r w:rsidR="005F1CF7">
        <w:rPr>
          <w:rFonts w:ascii="Verdana" w:hAnsi="Verdana"/>
          <w:sz w:val="18"/>
          <w:szCs w:val="18"/>
        </w:rPr>
        <w:t>n poblando el inmenso edificio.</w:t>
      </w:r>
    </w:p>
    <w:p w14:paraId="668D86E2" w14:textId="77777777" w:rsidR="005F1CF7" w:rsidRDefault="005F1CF7" w:rsidP="005F1CF7">
      <w:pPr>
        <w:spacing w:after="0" w:line="360" w:lineRule="auto"/>
        <w:jc w:val="both"/>
        <w:rPr>
          <w:rFonts w:ascii="Verdana" w:hAnsi="Verdana"/>
          <w:sz w:val="18"/>
          <w:szCs w:val="18"/>
        </w:rPr>
      </w:pPr>
    </w:p>
    <w:p w14:paraId="6FEB1F5F" w14:textId="6C7E849D" w:rsidR="00B67CD1" w:rsidRPr="00B67CD1" w:rsidRDefault="00B67CD1" w:rsidP="00777226">
      <w:pPr>
        <w:spacing w:after="0" w:line="360" w:lineRule="auto"/>
        <w:ind w:left="1134"/>
        <w:jc w:val="both"/>
        <w:rPr>
          <w:rFonts w:ascii="Verdana" w:hAnsi="Verdana"/>
          <w:sz w:val="18"/>
          <w:szCs w:val="18"/>
        </w:rPr>
      </w:pPr>
      <w:r w:rsidRPr="00B67CD1">
        <w:rPr>
          <w:rFonts w:ascii="Verdana" w:hAnsi="Verdana"/>
          <w:sz w:val="18"/>
          <w:szCs w:val="18"/>
        </w:rPr>
        <w:t>Carpinteros, pintores, electricistas, fontaneros, albañiles,... profesionales o improvisados fueron dando vida al centro y, enseguida, comenzaron las actividades: talleres de pintura, teatro, idiomas, actividades musicales, clases de boxeo y yoga, cine y actividades infantiles, biblioteca, pared para escalada, charlas y debates sobre temas sociales,... al tiempo que servía de lugar de reunión para diferentes colectivos surgidos desde la Asamblea 15M: sanidad, vivienda, grupo de consumo Verde Usera, tienda gratis Girasol, etc.</w:t>
      </w:r>
    </w:p>
    <w:p w14:paraId="2A1F79CC" w14:textId="75C588DC" w:rsidR="00B67CD1" w:rsidRDefault="00B67CD1" w:rsidP="00B67CD1">
      <w:pPr>
        <w:spacing w:after="0" w:line="360" w:lineRule="auto"/>
        <w:jc w:val="both"/>
        <w:rPr>
          <w:rFonts w:ascii="Verdana" w:hAnsi="Verdana"/>
          <w:sz w:val="18"/>
          <w:szCs w:val="18"/>
        </w:rPr>
      </w:pPr>
    </w:p>
    <w:p w14:paraId="14904B5F" w14:textId="2E09DCDF" w:rsidR="00C40964" w:rsidRDefault="00B67CD1" w:rsidP="00777226">
      <w:pPr>
        <w:spacing w:after="0" w:line="360" w:lineRule="auto"/>
        <w:ind w:left="1134"/>
        <w:jc w:val="both"/>
        <w:rPr>
          <w:rFonts w:ascii="Verdana" w:hAnsi="Verdana"/>
          <w:sz w:val="18"/>
          <w:szCs w:val="18"/>
        </w:rPr>
      </w:pPr>
      <w:r w:rsidRPr="00B67CD1">
        <w:rPr>
          <w:rFonts w:ascii="Verdana" w:hAnsi="Verdana"/>
          <w:sz w:val="18"/>
          <w:szCs w:val="18"/>
        </w:rPr>
        <w:t xml:space="preserve">Todo eso se truncó en Julio de 2012 cuando se ejecutó la orden de desalojo solicitada por el </w:t>
      </w:r>
      <w:r>
        <w:rPr>
          <w:rFonts w:ascii="Verdana" w:hAnsi="Verdana"/>
          <w:sz w:val="18"/>
          <w:szCs w:val="18"/>
        </w:rPr>
        <w:t xml:space="preserve">gobierno de Esperanza Aguirre. </w:t>
      </w:r>
      <w:r w:rsidRPr="00B67CD1">
        <w:rPr>
          <w:rFonts w:ascii="Verdana" w:hAnsi="Verdana"/>
          <w:sz w:val="18"/>
          <w:szCs w:val="18"/>
        </w:rPr>
        <w:t>Desde entonces, el centro permanece cerrado a cal y canto, sin ninguna entrada posible, salvo para las palomas que han vuelto a ocuparlo y sin que, por parte de la Comunidad de Madrid, se haya dado ninguna explicación de su abandono ni presentado</w:t>
      </w:r>
      <w:r w:rsidR="00B418B7" w:rsidRPr="00B418B7">
        <w:t xml:space="preserve"> </w:t>
      </w:r>
      <w:r w:rsidR="00B418B7" w:rsidRPr="00B418B7">
        <w:rPr>
          <w:rFonts w:ascii="Verdana" w:hAnsi="Verdana"/>
          <w:sz w:val="18"/>
          <w:szCs w:val="18"/>
        </w:rPr>
        <w:t>proyecto alguno de uso.</w:t>
      </w:r>
    </w:p>
    <w:p w14:paraId="7EA84131" w14:textId="2238A40B" w:rsidR="00C40964" w:rsidRDefault="00C40964" w:rsidP="0004364D">
      <w:pPr>
        <w:spacing w:after="0" w:line="360" w:lineRule="auto"/>
        <w:jc w:val="both"/>
        <w:rPr>
          <w:rFonts w:ascii="Verdana" w:hAnsi="Verdana"/>
          <w:sz w:val="18"/>
          <w:szCs w:val="18"/>
        </w:rPr>
      </w:pPr>
    </w:p>
    <w:p w14:paraId="71F9F842" w14:textId="70F3D1F8" w:rsidR="001526AC" w:rsidRDefault="001526AC" w:rsidP="0004364D">
      <w:pPr>
        <w:spacing w:after="0" w:line="360" w:lineRule="auto"/>
        <w:jc w:val="both"/>
        <w:rPr>
          <w:rFonts w:ascii="Verdana" w:hAnsi="Verdana"/>
          <w:sz w:val="18"/>
          <w:szCs w:val="18"/>
        </w:rPr>
      </w:pPr>
    </w:p>
    <w:p w14:paraId="54CAFC8C" w14:textId="34D058B9" w:rsidR="001526AC" w:rsidRDefault="001526AC" w:rsidP="0004364D">
      <w:pPr>
        <w:spacing w:after="0" w:line="360" w:lineRule="auto"/>
        <w:jc w:val="both"/>
        <w:rPr>
          <w:rFonts w:ascii="Verdana" w:hAnsi="Verdana"/>
          <w:sz w:val="18"/>
          <w:szCs w:val="18"/>
        </w:rPr>
      </w:pPr>
    </w:p>
    <w:p w14:paraId="37E887AD" w14:textId="58C32155" w:rsidR="001526AC" w:rsidRDefault="001526AC" w:rsidP="0004364D">
      <w:pPr>
        <w:spacing w:after="0" w:line="360" w:lineRule="auto"/>
        <w:jc w:val="both"/>
        <w:rPr>
          <w:rFonts w:ascii="Verdana" w:hAnsi="Verdana"/>
          <w:sz w:val="18"/>
          <w:szCs w:val="18"/>
        </w:rPr>
      </w:pPr>
    </w:p>
    <w:p w14:paraId="50E29870" w14:textId="097865C9" w:rsidR="001526AC" w:rsidRDefault="001526AC" w:rsidP="0004364D">
      <w:pPr>
        <w:spacing w:after="0" w:line="360" w:lineRule="auto"/>
        <w:jc w:val="both"/>
        <w:rPr>
          <w:rFonts w:ascii="Verdana" w:hAnsi="Verdana"/>
          <w:sz w:val="18"/>
          <w:szCs w:val="18"/>
        </w:rPr>
      </w:pPr>
    </w:p>
    <w:p w14:paraId="6AE57302" w14:textId="2E3F1138" w:rsidR="001526AC" w:rsidRDefault="001526AC" w:rsidP="0004364D">
      <w:pPr>
        <w:spacing w:after="0" w:line="360" w:lineRule="auto"/>
        <w:jc w:val="both"/>
        <w:rPr>
          <w:rFonts w:ascii="Verdana" w:hAnsi="Verdana"/>
          <w:sz w:val="18"/>
          <w:szCs w:val="18"/>
        </w:rPr>
      </w:pPr>
    </w:p>
    <w:p w14:paraId="44847051" w14:textId="12F2C105" w:rsidR="001526AC" w:rsidRDefault="001526AC" w:rsidP="0004364D">
      <w:pPr>
        <w:spacing w:after="0" w:line="360" w:lineRule="auto"/>
        <w:jc w:val="both"/>
        <w:rPr>
          <w:rFonts w:ascii="Verdana" w:hAnsi="Verdana"/>
          <w:sz w:val="18"/>
          <w:szCs w:val="18"/>
        </w:rPr>
      </w:pPr>
    </w:p>
    <w:p w14:paraId="05E39A6A" w14:textId="22AC2425" w:rsidR="001526AC" w:rsidRDefault="001526AC" w:rsidP="0004364D">
      <w:pPr>
        <w:spacing w:after="0" w:line="360" w:lineRule="auto"/>
        <w:jc w:val="both"/>
        <w:rPr>
          <w:rFonts w:ascii="Verdana" w:hAnsi="Verdana"/>
          <w:sz w:val="18"/>
          <w:szCs w:val="18"/>
        </w:rPr>
      </w:pPr>
    </w:p>
    <w:p w14:paraId="40F37456" w14:textId="10356DBC" w:rsidR="001526AC" w:rsidRDefault="001526AC" w:rsidP="0004364D">
      <w:pPr>
        <w:spacing w:after="0" w:line="360" w:lineRule="auto"/>
        <w:jc w:val="both"/>
        <w:rPr>
          <w:rFonts w:ascii="Verdana" w:hAnsi="Verdana"/>
          <w:sz w:val="18"/>
          <w:szCs w:val="18"/>
        </w:rPr>
      </w:pPr>
    </w:p>
    <w:p w14:paraId="6CBF7FE3" w14:textId="24478046" w:rsidR="001526AC" w:rsidRDefault="001526AC" w:rsidP="0004364D">
      <w:pPr>
        <w:spacing w:after="0" w:line="360" w:lineRule="auto"/>
        <w:jc w:val="both"/>
        <w:rPr>
          <w:rFonts w:ascii="Verdana" w:hAnsi="Verdana"/>
          <w:sz w:val="18"/>
          <w:szCs w:val="18"/>
        </w:rPr>
      </w:pPr>
    </w:p>
    <w:p w14:paraId="6610B879" w14:textId="602F77EB" w:rsidR="001526AC" w:rsidRDefault="001526AC" w:rsidP="0004364D">
      <w:pPr>
        <w:spacing w:after="0" w:line="360" w:lineRule="auto"/>
        <w:jc w:val="both"/>
        <w:rPr>
          <w:rFonts w:ascii="Verdana" w:hAnsi="Verdana"/>
          <w:sz w:val="18"/>
          <w:szCs w:val="18"/>
        </w:rPr>
      </w:pPr>
    </w:p>
    <w:p w14:paraId="18186F5B" w14:textId="2A8D32E8" w:rsidR="001526AC" w:rsidRDefault="001526AC" w:rsidP="0004364D">
      <w:pPr>
        <w:spacing w:after="0" w:line="360" w:lineRule="auto"/>
        <w:jc w:val="both"/>
        <w:rPr>
          <w:rFonts w:ascii="Verdana" w:hAnsi="Verdana"/>
          <w:sz w:val="18"/>
          <w:szCs w:val="18"/>
        </w:rPr>
      </w:pPr>
    </w:p>
    <w:p w14:paraId="05E6C487" w14:textId="03C1F630" w:rsidR="001526AC" w:rsidRDefault="001526AC" w:rsidP="0004364D">
      <w:pPr>
        <w:spacing w:after="0" w:line="360" w:lineRule="auto"/>
        <w:jc w:val="both"/>
        <w:rPr>
          <w:rFonts w:ascii="Verdana" w:hAnsi="Verdana"/>
          <w:sz w:val="18"/>
          <w:szCs w:val="18"/>
        </w:rPr>
      </w:pPr>
    </w:p>
    <w:p w14:paraId="430E3A42" w14:textId="296BCC63" w:rsidR="001526AC" w:rsidRDefault="001526AC" w:rsidP="0004364D">
      <w:pPr>
        <w:spacing w:after="0" w:line="360" w:lineRule="auto"/>
        <w:jc w:val="both"/>
        <w:rPr>
          <w:rFonts w:ascii="Verdana" w:hAnsi="Verdana"/>
          <w:sz w:val="18"/>
          <w:szCs w:val="18"/>
        </w:rPr>
      </w:pPr>
    </w:p>
    <w:p w14:paraId="278CB002" w14:textId="7D9B8737" w:rsidR="001526AC" w:rsidRDefault="001526AC" w:rsidP="0004364D">
      <w:pPr>
        <w:spacing w:after="0" w:line="360" w:lineRule="auto"/>
        <w:jc w:val="both"/>
        <w:rPr>
          <w:rFonts w:ascii="Verdana" w:hAnsi="Verdana"/>
          <w:sz w:val="18"/>
          <w:szCs w:val="18"/>
        </w:rPr>
      </w:pPr>
    </w:p>
    <w:p w14:paraId="529F4BF4" w14:textId="1C079975" w:rsidR="001526AC" w:rsidRDefault="001526AC" w:rsidP="0004364D">
      <w:pPr>
        <w:spacing w:after="0" w:line="360" w:lineRule="auto"/>
        <w:jc w:val="both"/>
        <w:rPr>
          <w:rFonts w:ascii="Verdana" w:hAnsi="Verdana"/>
          <w:sz w:val="18"/>
          <w:szCs w:val="18"/>
        </w:rPr>
      </w:pPr>
    </w:p>
    <w:p w14:paraId="6A96E8CE" w14:textId="4ECF9ADF" w:rsidR="001526AC" w:rsidRDefault="001526AC" w:rsidP="0004364D">
      <w:pPr>
        <w:spacing w:after="0" w:line="360" w:lineRule="auto"/>
        <w:jc w:val="both"/>
        <w:rPr>
          <w:rFonts w:ascii="Verdana" w:hAnsi="Verdana"/>
          <w:sz w:val="18"/>
          <w:szCs w:val="18"/>
        </w:rPr>
      </w:pPr>
    </w:p>
    <w:p w14:paraId="0D75495D" w14:textId="0B445186" w:rsidR="001526AC" w:rsidRDefault="001526AC" w:rsidP="0004364D">
      <w:pPr>
        <w:spacing w:after="0" w:line="360" w:lineRule="auto"/>
        <w:jc w:val="both"/>
        <w:rPr>
          <w:rFonts w:ascii="Verdana" w:hAnsi="Verdana"/>
          <w:sz w:val="18"/>
          <w:szCs w:val="18"/>
        </w:rPr>
      </w:pPr>
    </w:p>
    <w:p w14:paraId="56F83CB9" w14:textId="46C108FC" w:rsidR="001526AC" w:rsidRDefault="001526AC" w:rsidP="0004364D">
      <w:pPr>
        <w:spacing w:after="0" w:line="360" w:lineRule="auto"/>
        <w:jc w:val="both"/>
        <w:rPr>
          <w:rFonts w:ascii="Verdana" w:hAnsi="Verdana"/>
          <w:sz w:val="18"/>
          <w:szCs w:val="18"/>
        </w:rPr>
      </w:pPr>
    </w:p>
    <w:p w14:paraId="76829126" w14:textId="294FA224" w:rsidR="001526AC" w:rsidRDefault="001526AC" w:rsidP="0004364D">
      <w:pPr>
        <w:spacing w:after="0" w:line="360" w:lineRule="auto"/>
        <w:jc w:val="both"/>
        <w:rPr>
          <w:rFonts w:ascii="Verdana" w:hAnsi="Verdana"/>
          <w:sz w:val="18"/>
          <w:szCs w:val="18"/>
        </w:rPr>
      </w:pPr>
    </w:p>
    <w:p w14:paraId="6F0BF972" w14:textId="1C31EFB2" w:rsidR="001526AC" w:rsidRDefault="001526AC" w:rsidP="0004364D">
      <w:pPr>
        <w:spacing w:after="0" w:line="360" w:lineRule="auto"/>
        <w:jc w:val="both"/>
        <w:rPr>
          <w:rFonts w:ascii="Verdana" w:hAnsi="Verdana"/>
          <w:sz w:val="18"/>
          <w:szCs w:val="18"/>
        </w:rPr>
      </w:pPr>
    </w:p>
    <w:p w14:paraId="42C538AF" w14:textId="7B53C224" w:rsidR="001526AC" w:rsidRDefault="001526AC" w:rsidP="0004364D">
      <w:pPr>
        <w:spacing w:after="0" w:line="360" w:lineRule="auto"/>
        <w:jc w:val="both"/>
        <w:rPr>
          <w:rFonts w:ascii="Verdana" w:hAnsi="Verdana"/>
          <w:sz w:val="18"/>
          <w:szCs w:val="18"/>
        </w:rPr>
      </w:pPr>
    </w:p>
    <w:p w14:paraId="574BDC6F" w14:textId="44B7BC2E" w:rsidR="001526AC" w:rsidRDefault="001526AC" w:rsidP="0004364D">
      <w:pPr>
        <w:spacing w:after="0" w:line="360" w:lineRule="auto"/>
        <w:jc w:val="both"/>
        <w:rPr>
          <w:rFonts w:ascii="Verdana" w:hAnsi="Verdana"/>
          <w:sz w:val="18"/>
          <w:szCs w:val="18"/>
        </w:rPr>
      </w:pPr>
    </w:p>
    <w:p w14:paraId="57BB0CCC" w14:textId="51A1DE4D" w:rsidR="001526AC" w:rsidRDefault="001526AC" w:rsidP="0004364D">
      <w:pPr>
        <w:spacing w:after="0" w:line="360" w:lineRule="auto"/>
        <w:jc w:val="both"/>
        <w:rPr>
          <w:rFonts w:ascii="Verdana" w:hAnsi="Verdana"/>
          <w:sz w:val="18"/>
          <w:szCs w:val="18"/>
        </w:rPr>
      </w:pPr>
    </w:p>
    <w:p w14:paraId="49DA041E" w14:textId="13F93409" w:rsidR="001526AC" w:rsidRDefault="001526AC" w:rsidP="0004364D">
      <w:pPr>
        <w:spacing w:after="0" w:line="360" w:lineRule="auto"/>
        <w:jc w:val="both"/>
        <w:rPr>
          <w:rFonts w:ascii="Verdana" w:hAnsi="Verdana"/>
          <w:sz w:val="18"/>
          <w:szCs w:val="18"/>
        </w:rPr>
      </w:pPr>
    </w:p>
    <w:p w14:paraId="5A4DF9A9" w14:textId="64B41137" w:rsidR="001526AC" w:rsidRDefault="001526AC" w:rsidP="0004364D">
      <w:pPr>
        <w:spacing w:after="0" w:line="360" w:lineRule="auto"/>
        <w:jc w:val="both"/>
        <w:rPr>
          <w:rFonts w:ascii="Verdana" w:hAnsi="Verdana"/>
          <w:sz w:val="18"/>
          <w:szCs w:val="18"/>
        </w:rPr>
      </w:pPr>
    </w:p>
    <w:p w14:paraId="6B056928" w14:textId="68766E95" w:rsidR="001526AC" w:rsidRDefault="001526AC" w:rsidP="0004364D">
      <w:pPr>
        <w:spacing w:after="0" w:line="360" w:lineRule="auto"/>
        <w:jc w:val="both"/>
        <w:rPr>
          <w:rFonts w:ascii="Verdana" w:hAnsi="Verdana"/>
          <w:sz w:val="18"/>
          <w:szCs w:val="18"/>
        </w:rPr>
      </w:pPr>
    </w:p>
    <w:p w14:paraId="227D33DB" w14:textId="33D584D3" w:rsidR="001526AC" w:rsidRDefault="001526AC" w:rsidP="0004364D">
      <w:pPr>
        <w:spacing w:after="0" w:line="360" w:lineRule="auto"/>
        <w:jc w:val="both"/>
        <w:rPr>
          <w:rFonts w:ascii="Verdana" w:hAnsi="Verdana"/>
          <w:sz w:val="18"/>
          <w:szCs w:val="18"/>
        </w:rPr>
      </w:pPr>
    </w:p>
    <w:p w14:paraId="215560A8" w14:textId="4AD23B84" w:rsidR="001526AC" w:rsidRDefault="001526AC" w:rsidP="0004364D">
      <w:pPr>
        <w:spacing w:after="0" w:line="360" w:lineRule="auto"/>
        <w:jc w:val="both"/>
        <w:rPr>
          <w:rFonts w:ascii="Verdana" w:hAnsi="Verdana"/>
          <w:sz w:val="18"/>
          <w:szCs w:val="18"/>
        </w:rPr>
      </w:pPr>
    </w:p>
    <w:p w14:paraId="7E42228C" w14:textId="69EB0B54" w:rsidR="001526AC" w:rsidRDefault="001526AC" w:rsidP="0004364D">
      <w:pPr>
        <w:spacing w:after="0" w:line="360" w:lineRule="auto"/>
        <w:jc w:val="both"/>
        <w:rPr>
          <w:rFonts w:ascii="Verdana" w:hAnsi="Verdana"/>
          <w:sz w:val="18"/>
          <w:szCs w:val="18"/>
        </w:rPr>
      </w:pPr>
    </w:p>
    <w:p w14:paraId="791E76EB" w14:textId="7449AEBF" w:rsidR="001526AC" w:rsidRDefault="001526AC" w:rsidP="0004364D">
      <w:pPr>
        <w:spacing w:after="0" w:line="360" w:lineRule="auto"/>
        <w:jc w:val="both"/>
        <w:rPr>
          <w:rFonts w:ascii="Verdana" w:hAnsi="Verdana"/>
          <w:sz w:val="18"/>
          <w:szCs w:val="18"/>
        </w:rPr>
      </w:pPr>
    </w:p>
    <w:p w14:paraId="49C1C8B3" w14:textId="073D38BE" w:rsidR="001526AC" w:rsidRDefault="001526AC" w:rsidP="0004364D">
      <w:pPr>
        <w:spacing w:after="0" w:line="360" w:lineRule="auto"/>
        <w:jc w:val="both"/>
        <w:rPr>
          <w:rFonts w:ascii="Verdana" w:hAnsi="Verdana"/>
          <w:sz w:val="18"/>
          <w:szCs w:val="18"/>
        </w:rPr>
      </w:pPr>
    </w:p>
    <w:p w14:paraId="52B6749D" w14:textId="3EA86651" w:rsidR="001526AC" w:rsidRDefault="001526AC" w:rsidP="0004364D">
      <w:pPr>
        <w:spacing w:after="0" w:line="360" w:lineRule="auto"/>
        <w:jc w:val="both"/>
        <w:rPr>
          <w:rFonts w:ascii="Verdana" w:hAnsi="Verdana"/>
          <w:sz w:val="18"/>
          <w:szCs w:val="18"/>
        </w:rPr>
      </w:pPr>
    </w:p>
    <w:p w14:paraId="5D69FBD4" w14:textId="7E073DDC" w:rsidR="001526AC" w:rsidRDefault="001526AC" w:rsidP="0004364D">
      <w:pPr>
        <w:spacing w:after="0" w:line="360" w:lineRule="auto"/>
        <w:jc w:val="both"/>
        <w:rPr>
          <w:rFonts w:ascii="Verdana" w:hAnsi="Verdana"/>
          <w:sz w:val="18"/>
          <w:szCs w:val="18"/>
        </w:rPr>
      </w:pPr>
    </w:p>
    <w:p w14:paraId="76DD2C49" w14:textId="4B91177B" w:rsidR="001526AC" w:rsidRDefault="001526AC" w:rsidP="0004364D">
      <w:pPr>
        <w:spacing w:after="0" w:line="360" w:lineRule="auto"/>
        <w:jc w:val="both"/>
        <w:rPr>
          <w:rFonts w:ascii="Verdana" w:hAnsi="Verdana"/>
          <w:sz w:val="18"/>
          <w:szCs w:val="18"/>
        </w:rPr>
      </w:pPr>
    </w:p>
    <w:p w14:paraId="183EA480" w14:textId="5A2F1EED" w:rsidR="001526AC" w:rsidRDefault="001526AC" w:rsidP="0004364D">
      <w:pPr>
        <w:spacing w:after="0" w:line="360" w:lineRule="auto"/>
        <w:jc w:val="both"/>
        <w:rPr>
          <w:rFonts w:ascii="Verdana" w:hAnsi="Verdana"/>
          <w:sz w:val="18"/>
          <w:szCs w:val="18"/>
        </w:rPr>
      </w:pPr>
    </w:p>
    <w:p w14:paraId="5CC243C9" w14:textId="1D02643C" w:rsidR="001526AC" w:rsidRDefault="001526AC" w:rsidP="0004364D">
      <w:pPr>
        <w:spacing w:after="0" w:line="360" w:lineRule="auto"/>
        <w:jc w:val="both"/>
        <w:rPr>
          <w:rFonts w:ascii="Verdana" w:hAnsi="Verdana"/>
          <w:sz w:val="18"/>
          <w:szCs w:val="18"/>
        </w:rPr>
      </w:pPr>
    </w:p>
    <w:p w14:paraId="17D9F229" w14:textId="7CD448C5" w:rsidR="0004364D" w:rsidRPr="00A91556" w:rsidRDefault="00777226" w:rsidP="00D006D7">
      <w:pPr>
        <w:pStyle w:val="Prrafodelista"/>
        <w:numPr>
          <w:ilvl w:val="0"/>
          <w:numId w:val="83"/>
        </w:numPr>
        <w:spacing w:after="0" w:line="360" w:lineRule="auto"/>
        <w:jc w:val="both"/>
        <w:rPr>
          <w:rFonts w:ascii="Verdana" w:hAnsi="Verdana"/>
          <w:color w:val="0A5072"/>
          <w:sz w:val="36"/>
          <w:szCs w:val="36"/>
        </w:rPr>
      </w:pPr>
      <w:r w:rsidRPr="00A91556">
        <w:rPr>
          <w:rFonts w:ascii="Verdana" w:hAnsi="Verdana"/>
          <w:color w:val="0A5072"/>
          <w:sz w:val="36"/>
          <w:szCs w:val="36"/>
        </w:rPr>
        <w:t>Datos sociológicos del Distrito de Usera</w:t>
      </w:r>
    </w:p>
    <w:p w14:paraId="1F2BBE07" w14:textId="77777777" w:rsidR="00EC641B" w:rsidRPr="001213D1" w:rsidRDefault="00EC641B" w:rsidP="00EC641B">
      <w:pPr>
        <w:spacing w:after="0" w:line="360" w:lineRule="auto"/>
        <w:jc w:val="both"/>
        <w:rPr>
          <w:rFonts w:ascii="Verdana" w:hAnsi="Verdana"/>
          <w:sz w:val="18"/>
          <w:szCs w:val="18"/>
        </w:rPr>
      </w:pPr>
    </w:p>
    <w:p w14:paraId="6C25CFAF" w14:textId="77777777" w:rsidR="00EC641B" w:rsidRPr="00EC641B" w:rsidRDefault="00EC641B" w:rsidP="00EC641B">
      <w:pPr>
        <w:spacing w:after="0" w:line="360" w:lineRule="auto"/>
        <w:jc w:val="center"/>
        <w:rPr>
          <w:rFonts w:ascii="Verdana" w:hAnsi="Verdana"/>
          <w:b/>
          <w:sz w:val="18"/>
          <w:szCs w:val="18"/>
        </w:rPr>
      </w:pPr>
      <w:r w:rsidRPr="00A000CB">
        <w:rPr>
          <w:rFonts w:ascii="Verdana" w:hAnsi="Verdana"/>
          <w:b/>
          <w:color w:val="C00000"/>
          <w:sz w:val="18"/>
          <w:szCs w:val="18"/>
        </w:rPr>
        <w:t>Distrito de Usera</w:t>
      </w:r>
    </w:p>
    <w:p w14:paraId="019D4ECF" w14:textId="77777777" w:rsidR="00514611" w:rsidRDefault="00EC641B" w:rsidP="00EC641B">
      <w:pPr>
        <w:spacing w:after="0" w:line="360" w:lineRule="auto"/>
        <w:jc w:val="center"/>
        <w:rPr>
          <w:rFonts w:ascii="Verdana" w:hAnsi="Verdana"/>
          <w:sz w:val="18"/>
          <w:szCs w:val="18"/>
        </w:rPr>
      </w:pPr>
      <w:r>
        <w:rPr>
          <w:noProof/>
          <w:lang w:eastAsia="es-ES"/>
        </w:rPr>
        <w:drawing>
          <wp:inline distT="0" distB="0" distL="0" distR="0" wp14:anchorId="369DC49A" wp14:editId="5D8C11E6">
            <wp:extent cx="2190750" cy="2190750"/>
            <wp:effectExtent l="19050" t="19050" r="19050" b="19050"/>
            <wp:docPr id="4" name="Imagen 4" descr="Usera District loc-map.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a District loc-map.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w="3175">
                      <a:solidFill>
                        <a:schemeClr val="accent1"/>
                      </a:solidFill>
                    </a:ln>
                  </pic:spPr>
                </pic:pic>
              </a:graphicData>
            </a:graphic>
          </wp:inline>
        </w:drawing>
      </w:r>
    </w:p>
    <w:p w14:paraId="0AE513C6" w14:textId="77777777" w:rsidR="00EC641B" w:rsidRDefault="00EC641B" w:rsidP="003F2769">
      <w:pPr>
        <w:spacing w:after="0" w:line="360" w:lineRule="auto"/>
        <w:jc w:val="both"/>
        <w:rPr>
          <w:rFonts w:ascii="Verdana" w:hAnsi="Verdana"/>
          <w:sz w:val="18"/>
          <w:szCs w:val="18"/>
        </w:rPr>
      </w:pPr>
    </w:p>
    <w:p w14:paraId="78F19909" w14:textId="37219977" w:rsidR="00777226" w:rsidRPr="00A91556" w:rsidRDefault="00777226" w:rsidP="00D006D7">
      <w:pPr>
        <w:pStyle w:val="Prrafodelista"/>
        <w:numPr>
          <w:ilvl w:val="1"/>
          <w:numId w:val="63"/>
        </w:numPr>
        <w:spacing w:after="0" w:line="360" w:lineRule="auto"/>
        <w:jc w:val="both"/>
        <w:rPr>
          <w:rFonts w:ascii="Verdana" w:hAnsi="Verdana"/>
          <w:color w:val="0A5072"/>
          <w:sz w:val="28"/>
          <w:szCs w:val="28"/>
        </w:rPr>
      </w:pPr>
      <w:r w:rsidRPr="00A91556">
        <w:rPr>
          <w:rFonts w:ascii="Verdana" w:hAnsi="Verdana"/>
          <w:color w:val="0A5072"/>
          <w:sz w:val="28"/>
          <w:szCs w:val="28"/>
        </w:rPr>
        <w:t>Problemática social</w:t>
      </w:r>
    </w:p>
    <w:p w14:paraId="62A4AE6F" w14:textId="77777777" w:rsidR="00777226" w:rsidRPr="00777226" w:rsidRDefault="00777226" w:rsidP="00777226">
      <w:pPr>
        <w:spacing w:after="0" w:line="360" w:lineRule="auto"/>
        <w:jc w:val="both"/>
        <w:rPr>
          <w:rFonts w:ascii="Verdana" w:hAnsi="Verdana"/>
          <w:sz w:val="18"/>
          <w:szCs w:val="18"/>
        </w:rPr>
      </w:pPr>
    </w:p>
    <w:p w14:paraId="16B336EB" w14:textId="6449A952" w:rsidR="007B0B0A" w:rsidRPr="00777226" w:rsidRDefault="00727258" w:rsidP="00777226">
      <w:pPr>
        <w:pStyle w:val="Prrafodelista"/>
        <w:spacing w:after="0" w:line="360" w:lineRule="auto"/>
        <w:ind w:left="1134"/>
        <w:jc w:val="both"/>
        <w:rPr>
          <w:rFonts w:ascii="Verdana" w:hAnsi="Verdana"/>
          <w:sz w:val="18"/>
          <w:szCs w:val="18"/>
        </w:rPr>
      </w:pPr>
      <w:r w:rsidRPr="00777226">
        <w:rPr>
          <w:rFonts w:ascii="Verdana" w:hAnsi="Verdana"/>
          <w:sz w:val="18"/>
          <w:szCs w:val="18"/>
        </w:rPr>
        <w:t>Situado en la parte sur de la capital, junto</w:t>
      </w:r>
      <w:r w:rsidR="007B0B0A" w:rsidRPr="00777226">
        <w:rPr>
          <w:rFonts w:ascii="Verdana" w:hAnsi="Verdana"/>
          <w:sz w:val="18"/>
          <w:szCs w:val="18"/>
        </w:rPr>
        <w:t xml:space="preserve"> </w:t>
      </w:r>
      <w:r w:rsidRPr="00777226">
        <w:rPr>
          <w:rFonts w:ascii="Verdana" w:hAnsi="Verdana"/>
          <w:sz w:val="18"/>
          <w:szCs w:val="18"/>
        </w:rPr>
        <w:t>a Villaverde, Carabanchel y Arganzuela,</w:t>
      </w:r>
      <w:r w:rsidR="007B0B0A" w:rsidRPr="00777226">
        <w:rPr>
          <w:rFonts w:ascii="Verdana" w:hAnsi="Verdana"/>
          <w:sz w:val="18"/>
          <w:szCs w:val="18"/>
        </w:rPr>
        <w:t xml:space="preserve"> </w:t>
      </w:r>
      <w:r w:rsidRPr="00777226">
        <w:rPr>
          <w:rFonts w:ascii="Verdana" w:hAnsi="Verdana"/>
          <w:sz w:val="18"/>
          <w:szCs w:val="18"/>
        </w:rPr>
        <w:t>este distrito se</w:t>
      </w:r>
      <w:r w:rsidR="007B0B0A" w:rsidRPr="00777226">
        <w:rPr>
          <w:rFonts w:ascii="Verdana" w:hAnsi="Verdana"/>
          <w:sz w:val="18"/>
          <w:szCs w:val="18"/>
        </w:rPr>
        <w:t xml:space="preserve"> </w:t>
      </w:r>
      <w:r w:rsidRPr="00777226">
        <w:rPr>
          <w:rFonts w:ascii="Verdana" w:hAnsi="Verdana"/>
          <w:sz w:val="18"/>
          <w:szCs w:val="18"/>
        </w:rPr>
        <w:t>configuró a partir del</w:t>
      </w:r>
      <w:r w:rsidR="007B0B0A" w:rsidRPr="00777226">
        <w:rPr>
          <w:rFonts w:ascii="Verdana" w:hAnsi="Verdana"/>
          <w:sz w:val="18"/>
          <w:szCs w:val="18"/>
        </w:rPr>
        <w:t xml:space="preserve"> </w:t>
      </w:r>
      <w:r w:rsidRPr="00777226">
        <w:rPr>
          <w:rFonts w:ascii="Verdana" w:hAnsi="Verdana"/>
          <w:sz w:val="18"/>
          <w:szCs w:val="18"/>
        </w:rPr>
        <w:t>asentamiento de familias humildes y</w:t>
      </w:r>
      <w:r w:rsidR="007B0B0A" w:rsidRPr="00777226">
        <w:rPr>
          <w:rFonts w:ascii="Verdana" w:hAnsi="Verdana"/>
          <w:sz w:val="18"/>
          <w:szCs w:val="18"/>
        </w:rPr>
        <w:t xml:space="preserve"> </w:t>
      </w:r>
      <w:r w:rsidRPr="00777226">
        <w:rPr>
          <w:rFonts w:ascii="Verdana" w:hAnsi="Verdana"/>
          <w:sz w:val="18"/>
          <w:szCs w:val="18"/>
        </w:rPr>
        <w:t>trabajadoras, procedentes de otros</w:t>
      </w:r>
      <w:r w:rsidR="007B0B0A" w:rsidRPr="00777226">
        <w:rPr>
          <w:rFonts w:ascii="Verdana" w:hAnsi="Verdana"/>
          <w:sz w:val="18"/>
          <w:szCs w:val="18"/>
        </w:rPr>
        <w:t xml:space="preserve"> </w:t>
      </w:r>
      <w:r w:rsidRPr="00777226">
        <w:rPr>
          <w:rFonts w:ascii="Verdana" w:hAnsi="Verdana"/>
          <w:sz w:val="18"/>
          <w:szCs w:val="18"/>
        </w:rPr>
        <w:t>lugares de España en busca de un futuro</w:t>
      </w:r>
      <w:r w:rsidR="007B0B0A" w:rsidRPr="00777226">
        <w:rPr>
          <w:rFonts w:ascii="Verdana" w:hAnsi="Verdana"/>
          <w:sz w:val="18"/>
          <w:szCs w:val="18"/>
        </w:rPr>
        <w:t xml:space="preserve"> </w:t>
      </w:r>
      <w:r w:rsidRPr="00777226">
        <w:rPr>
          <w:rFonts w:ascii="Verdana" w:hAnsi="Verdana"/>
          <w:sz w:val="18"/>
          <w:szCs w:val="18"/>
        </w:rPr>
        <w:t>mejor.</w:t>
      </w:r>
    </w:p>
    <w:p w14:paraId="744E983E" w14:textId="77777777" w:rsidR="00727258" w:rsidRPr="00727258" w:rsidRDefault="00727258" w:rsidP="007B0B0A">
      <w:pPr>
        <w:spacing w:after="0" w:line="360" w:lineRule="auto"/>
        <w:jc w:val="both"/>
        <w:rPr>
          <w:rFonts w:ascii="Verdana" w:hAnsi="Verdana"/>
          <w:sz w:val="18"/>
          <w:szCs w:val="18"/>
        </w:rPr>
      </w:pPr>
      <w:r w:rsidRPr="00727258">
        <w:rPr>
          <w:rFonts w:ascii="Verdana" w:hAnsi="Verdana"/>
          <w:sz w:val="18"/>
          <w:szCs w:val="18"/>
        </w:rPr>
        <w:t xml:space="preserve"> </w:t>
      </w:r>
    </w:p>
    <w:p w14:paraId="063373EE" w14:textId="77777777" w:rsidR="007B0B0A" w:rsidRDefault="00727258" w:rsidP="007C737D">
      <w:pPr>
        <w:spacing w:after="0" w:line="360" w:lineRule="auto"/>
        <w:ind w:left="1134"/>
        <w:jc w:val="both"/>
        <w:rPr>
          <w:rFonts w:ascii="Verdana" w:hAnsi="Verdana"/>
          <w:sz w:val="18"/>
          <w:szCs w:val="18"/>
        </w:rPr>
      </w:pPr>
      <w:r w:rsidRPr="00727258">
        <w:rPr>
          <w:rFonts w:ascii="Verdana" w:hAnsi="Verdana"/>
          <w:sz w:val="18"/>
          <w:szCs w:val="18"/>
        </w:rPr>
        <w:t>Se pueden distinguir dos zonas en el</w:t>
      </w:r>
      <w:r w:rsidR="007B0B0A">
        <w:rPr>
          <w:rFonts w:ascii="Verdana" w:hAnsi="Verdana"/>
          <w:sz w:val="18"/>
          <w:szCs w:val="18"/>
        </w:rPr>
        <w:t xml:space="preserve"> </w:t>
      </w:r>
      <w:r w:rsidRPr="00727258">
        <w:rPr>
          <w:rFonts w:ascii="Verdana" w:hAnsi="Verdana"/>
          <w:sz w:val="18"/>
          <w:szCs w:val="18"/>
        </w:rPr>
        <w:t>distrito, una zona "norte" que ocuparon</w:t>
      </w:r>
      <w:r w:rsidR="007B0B0A">
        <w:rPr>
          <w:rFonts w:ascii="Verdana" w:hAnsi="Verdana"/>
          <w:sz w:val="18"/>
          <w:szCs w:val="18"/>
        </w:rPr>
        <w:t xml:space="preserve"> </w:t>
      </w:r>
      <w:r w:rsidRPr="00727258">
        <w:rPr>
          <w:rFonts w:ascii="Verdana" w:hAnsi="Verdana"/>
          <w:sz w:val="18"/>
          <w:szCs w:val="18"/>
        </w:rPr>
        <w:t>familias trabajadoras en viviendas</w:t>
      </w:r>
      <w:r w:rsidR="007B0B0A">
        <w:rPr>
          <w:rFonts w:ascii="Verdana" w:hAnsi="Verdana"/>
          <w:sz w:val="18"/>
          <w:szCs w:val="18"/>
        </w:rPr>
        <w:t xml:space="preserve"> </w:t>
      </w:r>
      <w:r w:rsidRPr="00727258">
        <w:rPr>
          <w:rFonts w:ascii="Verdana" w:hAnsi="Verdana"/>
          <w:sz w:val="18"/>
          <w:szCs w:val="18"/>
        </w:rPr>
        <w:t>modestas; y una zona sur objeto de</w:t>
      </w:r>
      <w:r w:rsidR="007B0B0A">
        <w:rPr>
          <w:rFonts w:ascii="Verdana" w:hAnsi="Verdana"/>
          <w:sz w:val="18"/>
          <w:szCs w:val="18"/>
        </w:rPr>
        <w:t xml:space="preserve"> </w:t>
      </w:r>
      <w:r w:rsidRPr="00727258">
        <w:rPr>
          <w:rFonts w:ascii="Verdana" w:hAnsi="Verdana"/>
          <w:sz w:val="18"/>
          <w:szCs w:val="18"/>
        </w:rPr>
        <w:t>actuaciones como Orcasitas, Orcasur y</w:t>
      </w:r>
      <w:r w:rsidR="007B0B0A">
        <w:rPr>
          <w:rFonts w:ascii="Verdana" w:hAnsi="Verdana"/>
          <w:sz w:val="18"/>
          <w:szCs w:val="18"/>
        </w:rPr>
        <w:t xml:space="preserve"> </w:t>
      </w:r>
      <w:r w:rsidRPr="00727258">
        <w:rPr>
          <w:rFonts w:ascii="Verdana" w:hAnsi="Verdana"/>
          <w:sz w:val="18"/>
          <w:szCs w:val="18"/>
        </w:rPr>
        <w:t>San Fermín, donde se construyeron</w:t>
      </w:r>
      <w:r w:rsidR="007B0B0A">
        <w:rPr>
          <w:rFonts w:ascii="Verdana" w:hAnsi="Verdana"/>
          <w:sz w:val="18"/>
          <w:szCs w:val="18"/>
        </w:rPr>
        <w:t xml:space="preserve"> </w:t>
      </w:r>
      <w:r w:rsidRPr="00727258">
        <w:rPr>
          <w:rFonts w:ascii="Verdana" w:hAnsi="Verdana"/>
          <w:sz w:val="18"/>
          <w:szCs w:val="18"/>
        </w:rPr>
        <w:t>viviendas sociales para alojar a las</w:t>
      </w:r>
      <w:r w:rsidR="007B0B0A">
        <w:rPr>
          <w:rFonts w:ascii="Verdana" w:hAnsi="Verdana"/>
          <w:sz w:val="18"/>
          <w:szCs w:val="18"/>
        </w:rPr>
        <w:t xml:space="preserve"> </w:t>
      </w:r>
      <w:r w:rsidRPr="00727258">
        <w:rPr>
          <w:rFonts w:ascii="Verdana" w:hAnsi="Verdana"/>
          <w:sz w:val="18"/>
          <w:szCs w:val="18"/>
        </w:rPr>
        <w:t>familias chabolistas de la zona. Es en este último núcleo donde se concentró sobre todo una</w:t>
      </w:r>
      <w:r w:rsidR="007B0B0A">
        <w:rPr>
          <w:rFonts w:ascii="Verdana" w:hAnsi="Verdana"/>
          <w:sz w:val="18"/>
          <w:szCs w:val="18"/>
        </w:rPr>
        <w:t xml:space="preserve"> </w:t>
      </w:r>
      <w:r w:rsidRPr="00727258">
        <w:rPr>
          <w:rFonts w:ascii="Verdana" w:hAnsi="Verdana"/>
          <w:sz w:val="18"/>
          <w:szCs w:val="18"/>
        </w:rPr>
        <w:t>fuerte problemática social con desempleo elev</w:t>
      </w:r>
      <w:r w:rsidR="007B0B0A">
        <w:rPr>
          <w:rFonts w:ascii="Verdana" w:hAnsi="Verdana"/>
          <w:sz w:val="18"/>
          <w:szCs w:val="18"/>
        </w:rPr>
        <w:t>ado, fracaso escolar y pobreza.</w:t>
      </w:r>
    </w:p>
    <w:p w14:paraId="7EF334D1" w14:textId="77777777" w:rsidR="007B0B0A" w:rsidRDefault="007B0B0A" w:rsidP="007B0B0A">
      <w:pPr>
        <w:spacing w:after="0" w:line="360" w:lineRule="auto"/>
        <w:jc w:val="both"/>
        <w:rPr>
          <w:rFonts w:ascii="Verdana" w:hAnsi="Verdana"/>
          <w:sz w:val="18"/>
          <w:szCs w:val="18"/>
        </w:rPr>
      </w:pPr>
    </w:p>
    <w:p w14:paraId="533E4171" w14:textId="77777777" w:rsidR="00727258" w:rsidRDefault="00727258" w:rsidP="007C737D">
      <w:pPr>
        <w:spacing w:after="0" w:line="360" w:lineRule="auto"/>
        <w:ind w:left="1134"/>
        <w:jc w:val="both"/>
        <w:rPr>
          <w:rFonts w:ascii="Verdana" w:hAnsi="Verdana"/>
          <w:sz w:val="18"/>
          <w:szCs w:val="18"/>
        </w:rPr>
      </w:pPr>
      <w:r w:rsidRPr="00727258">
        <w:rPr>
          <w:rFonts w:ascii="Verdana" w:hAnsi="Verdana"/>
          <w:sz w:val="18"/>
          <w:szCs w:val="18"/>
        </w:rPr>
        <w:t>También en</w:t>
      </w:r>
      <w:r w:rsidR="007B0B0A">
        <w:rPr>
          <w:rFonts w:ascii="Verdana" w:hAnsi="Verdana"/>
          <w:sz w:val="18"/>
          <w:szCs w:val="18"/>
        </w:rPr>
        <w:t xml:space="preserve"> </w:t>
      </w:r>
      <w:r w:rsidRPr="00727258">
        <w:rPr>
          <w:rFonts w:ascii="Verdana" w:hAnsi="Verdana"/>
          <w:sz w:val="18"/>
          <w:szCs w:val="18"/>
        </w:rPr>
        <w:t>Usera han existido importantes núcleos de marginación social y venta de drogas como el</w:t>
      </w:r>
      <w:r w:rsidR="007B0B0A">
        <w:rPr>
          <w:rFonts w:ascii="Verdana" w:hAnsi="Verdana"/>
          <w:sz w:val="18"/>
          <w:szCs w:val="18"/>
        </w:rPr>
        <w:t xml:space="preserve"> </w:t>
      </w:r>
      <w:r w:rsidRPr="00727258">
        <w:rPr>
          <w:rFonts w:ascii="Verdana" w:hAnsi="Verdana"/>
          <w:sz w:val="18"/>
          <w:szCs w:val="18"/>
        </w:rPr>
        <w:t>Rancho del Cordobés y Torregrosa, ya desmantelados.</w:t>
      </w:r>
    </w:p>
    <w:p w14:paraId="16616E49" w14:textId="77777777" w:rsidR="007B0B0A" w:rsidRPr="00727258" w:rsidRDefault="007B0B0A" w:rsidP="007B0B0A">
      <w:pPr>
        <w:spacing w:after="0" w:line="360" w:lineRule="auto"/>
        <w:jc w:val="both"/>
        <w:rPr>
          <w:rFonts w:ascii="Verdana" w:hAnsi="Verdana"/>
          <w:sz w:val="18"/>
          <w:szCs w:val="18"/>
        </w:rPr>
      </w:pPr>
    </w:p>
    <w:p w14:paraId="32D09F04" w14:textId="6F474C23" w:rsidR="007B0B0A" w:rsidRDefault="00727258" w:rsidP="007C737D">
      <w:pPr>
        <w:spacing w:after="0" w:line="360" w:lineRule="auto"/>
        <w:ind w:left="1134"/>
        <w:jc w:val="both"/>
        <w:rPr>
          <w:rFonts w:ascii="Verdana" w:hAnsi="Verdana"/>
          <w:sz w:val="18"/>
          <w:szCs w:val="18"/>
        </w:rPr>
      </w:pPr>
      <w:r w:rsidRPr="00727258">
        <w:rPr>
          <w:rFonts w:ascii="Verdana" w:hAnsi="Verdana"/>
          <w:sz w:val="18"/>
          <w:szCs w:val="18"/>
        </w:rPr>
        <w:t>En los últimos años, el paisaje residencial y social de Usera ha experimentado</w:t>
      </w:r>
      <w:r w:rsidR="007B0B0A">
        <w:rPr>
          <w:rFonts w:ascii="Verdana" w:hAnsi="Verdana"/>
          <w:sz w:val="18"/>
          <w:szCs w:val="18"/>
        </w:rPr>
        <w:t xml:space="preserve"> </w:t>
      </w:r>
      <w:r w:rsidRPr="00727258">
        <w:rPr>
          <w:rFonts w:ascii="Verdana" w:hAnsi="Verdana"/>
          <w:sz w:val="18"/>
          <w:szCs w:val="18"/>
        </w:rPr>
        <w:t>cambios con la construcción de viviendas nuevas en las que predominan familias de clase</w:t>
      </w:r>
      <w:r w:rsidR="007B0B0A">
        <w:rPr>
          <w:rFonts w:ascii="Verdana" w:hAnsi="Verdana"/>
          <w:sz w:val="18"/>
          <w:szCs w:val="18"/>
        </w:rPr>
        <w:t xml:space="preserve"> </w:t>
      </w:r>
      <w:r w:rsidRPr="00727258">
        <w:rPr>
          <w:rFonts w:ascii="Verdana" w:hAnsi="Verdana"/>
          <w:sz w:val="18"/>
          <w:szCs w:val="18"/>
        </w:rPr>
        <w:t>media. No obstante, el distrito sigue presentando una de las rentas per cápita anual más</w:t>
      </w:r>
      <w:r w:rsidR="007B0B0A">
        <w:rPr>
          <w:rFonts w:ascii="Verdana" w:hAnsi="Verdana"/>
          <w:sz w:val="18"/>
          <w:szCs w:val="18"/>
        </w:rPr>
        <w:t xml:space="preserve"> </w:t>
      </w:r>
      <w:r w:rsidRPr="00727258">
        <w:rPr>
          <w:rFonts w:ascii="Verdana" w:hAnsi="Verdana"/>
          <w:sz w:val="18"/>
          <w:szCs w:val="18"/>
        </w:rPr>
        <w:t>bajas de Madrid (</w:t>
      </w:r>
      <w:r w:rsidR="00BB263A" w:rsidRPr="00BB263A">
        <w:rPr>
          <w:rFonts w:ascii="Verdana" w:hAnsi="Verdana"/>
          <w:sz w:val="18"/>
          <w:szCs w:val="18"/>
        </w:rPr>
        <w:t>16.122 euros e</w:t>
      </w:r>
      <w:r w:rsidRPr="00BB263A">
        <w:rPr>
          <w:rFonts w:ascii="Verdana" w:hAnsi="Verdana"/>
          <w:sz w:val="18"/>
          <w:szCs w:val="18"/>
        </w:rPr>
        <w:t>n 20</w:t>
      </w:r>
      <w:r w:rsidR="00BB263A" w:rsidRPr="00BB263A">
        <w:rPr>
          <w:rFonts w:ascii="Verdana" w:hAnsi="Verdana"/>
          <w:sz w:val="18"/>
          <w:szCs w:val="18"/>
        </w:rPr>
        <w:t>13</w:t>
      </w:r>
      <w:r w:rsidRPr="00727258">
        <w:rPr>
          <w:rFonts w:ascii="Verdana" w:hAnsi="Verdana"/>
          <w:sz w:val="18"/>
          <w:szCs w:val="18"/>
        </w:rPr>
        <w:t>), muy por debajo de la media de la capital (</w:t>
      </w:r>
      <w:r w:rsidR="00BB263A" w:rsidRPr="00BB263A">
        <w:rPr>
          <w:rFonts w:ascii="Verdana" w:hAnsi="Verdana"/>
          <w:sz w:val="18"/>
          <w:szCs w:val="18"/>
        </w:rPr>
        <w:t xml:space="preserve">20.639 </w:t>
      </w:r>
      <w:r w:rsidR="007B0B0A" w:rsidRPr="00BB263A">
        <w:rPr>
          <w:rFonts w:ascii="Verdana" w:hAnsi="Verdana"/>
          <w:sz w:val="18"/>
          <w:szCs w:val="18"/>
        </w:rPr>
        <w:t>euros</w:t>
      </w:r>
      <w:r w:rsidR="007B0B0A">
        <w:rPr>
          <w:rFonts w:ascii="Verdana" w:hAnsi="Verdana"/>
          <w:sz w:val="18"/>
          <w:szCs w:val="18"/>
        </w:rPr>
        <w:t>).</w:t>
      </w:r>
    </w:p>
    <w:p w14:paraId="087134A6" w14:textId="4B203ACC" w:rsidR="007B0B0A" w:rsidRDefault="007B0B0A" w:rsidP="007B0B0A">
      <w:pPr>
        <w:spacing w:after="0" w:line="360" w:lineRule="auto"/>
        <w:jc w:val="both"/>
        <w:rPr>
          <w:rFonts w:ascii="Verdana" w:hAnsi="Verdana"/>
          <w:sz w:val="18"/>
          <w:szCs w:val="18"/>
        </w:rPr>
      </w:pPr>
    </w:p>
    <w:p w14:paraId="79FD6FC3" w14:textId="36613D98" w:rsidR="00727258" w:rsidRDefault="00727258" w:rsidP="007C737D">
      <w:pPr>
        <w:spacing w:after="0" w:line="360" w:lineRule="auto"/>
        <w:ind w:left="1134"/>
        <w:jc w:val="both"/>
        <w:rPr>
          <w:rFonts w:ascii="Verdana" w:hAnsi="Verdana"/>
          <w:sz w:val="18"/>
          <w:szCs w:val="18"/>
        </w:rPr>
      </w:pPr>
      <w:r w:rsidRPr="00727258">
        <w:rPr>
          <w:rFonts w:ascii="Verdana" w:hAnsi="Verdana"/>
          <w:sz w:val="18"/>
          <w:szCs w:val="18"/>
        </w:rPr>
        <w:t>Este dato ilustra las principales problemáticas a las que se enfrentan sus vecinos: el</w:t>
      </w:r>
      <w:r w:rsidR="007B0B0A">
        <w:rPr>
          <w:rFonts w:ascii="Verdana" w:hAnsi="Verdana"/>
          <w:sz w:val="18"/>
          <w:szCs w:val="18"/>
        </w:rPr>
        <w:t xml:space="preserve"> </w:t>
      </w:r>
      <w:r w:rsidRPr="00727258">
        <w:rPr>
          <w:rFonts w:ascii="Verdana" w:hAnsi="Verdana"/>
          <w:sz w:val="18"/>
          <w:szCs w:val="18"/>
        </w:rPr>
        <w:t>desempleo, la precariedad laboral, la insuficiencia de recursos, un cierto nivel de absentismo</w:t>
      </w:r>
      <w:r w:rsidR="007B0B0A">
        <w:rPr>
          <w:rFonts w:ascii="Verdana" w:hAnsi="Verdana"/>
          <w:sz w:val="18"/>
          <w:szCs w:val="18"/>
        </w:rPr>
        <w:t xml:space="preserve"> </w:t>
      </w:r>
      <w:r w:rsidRPr="00727258">
        <w:rPr>
          <w:rFonts w:ascii="Verdana" w:hAnsi="Verdana"/>
          <w:sz w:val="18"/>
          <w:szCs w:val="18"/>
        </w:rPr>
        <w:t>y fracaso escolar que tiene como consecuencia una baja cualificación entre los jóvenes.</w:t>
      </w:r>
    </w:p>
    <w:p w14:paraId="4B84CA0F" w14:textId="0DEC3B41" w:rsidR="007B22A9" w:rsidRDefault="007B22A9" w:rsidP="007B22A9">
      <w:pPr>
        <w:spacing w:after="0" w:line="360" w:lineRule="auto"/>
        <w:jc w:val="both"/>
        <w:rPr>
          <w:rFonts w:ascii="Verdana" w:hAnsi="Verdana"/>
          <w:sz w:val="18"/>
          <w:szCs w:val="18"/>
        </w:rPr>
      </w:pPr>
    </w:p>
    <w:p w14:paraId="3AA9E69C" w14:textId="23BD4BB6" w:rsidR="00A91556" w:rsidRDefault="00A91556" w:rsidP="007B22A9">
      <w:pPr>
        <w:spacing w:after="0" w:line="360" w:lineRule="auto"/>
        <w:jc w:val="both"/>
        <w:rPr>
          <w:rFonts w:ascii="Verdana" w:hAnsi="Verdana"/>
          <w:sz w:val="18"/>
          <w:szCs w:val="18"/>
        </w:rPr>
      </w:pPr>
    </w:p>
    <w:p w14:paraId="27FD4EE9" w14:textId="77777777" w:rsidR="005F1CF7" w:rsidRDefault="007B22A9" w:rsidP="007B22A9">
      <w:pPr>
        <w:spacing w:after="0" w:line="360" w:lineRule="auto"/>
        <w:ind w:left="1134"/>
        <w:jc w:val="both"/>
        <w:rPr>
          <w:rFonts w:ascii="Verdana" w:hAnsi="Verdana"/>
          <w:sz w:val="18"/>
          <w:szCs w:val="18"/>
        </w:rPr>
      </w:pPr>
      <w:r w:rsidRPr="004D74F5">
        <w:rPr>
          <w:rFonts w:ascii="Verdana" w:hAnsi="Verdana"/>
          <w:sz w:val="18"/>
          <w:szCs w:val="18"/>
        </w:rPr>
        <w:t>En el distrito hay un tejido asociativo muy fuerte, principalmente centrado en las</w:t>
      </w:r>
      <w:r>
        <w:rPr>
          <w:rFonts w:ascii="Verdana" w:hAnsi="Verdana"/>
          <w:sz w:val="18"/>
          <w:szCs w:val="18"/>
        </w:rPr>
        <w:t xml:space="preserve"> A</w:t>
      </w:r>
      <w:r w:rsidRPr="004D74F5">
        <w:rPr>
          <w:rFonts w:ascii="Verdana" w:hAnsi="Verdana"/>
          <w:sz w:val="18"/>
          <w:szCs w:val="18"/>
        </w:rPr>
        <w:t xml:space="preserve">sociaciones de </w:t>
      </w:r>
      <w:r>
        <w:rPr>
          <w:rFonts w:ascii="Verdana" w:hAnsi="Verdana"/>
          <w:sz w:val="18"/>
          <w:szCs w:val="18"/>
        </w:rPr>
        <w:t>V</w:t>
      </w:r>
      <w:r w:rsidRPr="004D74F5">
        <w:rPr>
          <w:rFonts w:ascii="Verdana" w:hAnsi="Verdana"/>
          <w:sz w:val="18"/>
          <w:szCs w:val="18"/>
        </w:rPr>
        <w:t>ecinos</w:t>
      </w:r>
      <w:r>
        <w:rPr>
          <w:rFonts w:ascii="Verdana" w:hAnsi="Verdana"/>
          <w:sz w:val="18"/>
          <w:szCs w:val="18"/>
        </w:rPr>
        <w:t xml:space="preserve"> (AAVV)</w:t>
      </w:r>
      <w:r w:rsidRPr="004D74F5">
        <w:rPr>
          <w:rFonts w:ascii="Verdana" w:hAnsi="Verdana"/>
          <w:sz w:val="18"/>
          <w:szCs w:val="18"/>
        </w:rPr>
        <w:t xml:space="preserve">, </w:t>
      </w:r>
      <w:r>
        <w:rPr>
          <w:rFonts w:ascii="Verdana" w:hAnsi="Verdana"/>
          <w:sz w:val="18"/>
          <w:szCs w:val="18"/>
        </w:rPr>
        <w:t xml:space="preserve">15M, movimientos sociales, </w:t>
      </w:r>
      <w:r w:rsidRPr="004D74F5">
        <w:rPr>
          <w:rFonts w:ascii="Verdana" w:hAnsi="Verdana"/>
          <w:sz w:val="18"/>
          <w:szCs w:val="18"/>
        </w:rPr>
        <w:t>muy activas en la reivindicación de soluciones a las problemáticas</w:t>
      </w:r>
      <w:r>
        <w:rPr>
          <w:rFonts w:ascii="Verdana" w:hAnsi="Verdana"/>
          <w:sz w:val="18"/>
          <w:szCs w:val="18"/>
        </w:rPr>
        <w:t xml:space="preserve"> </w:t>
      </w:r>
      <w:r w:rsidRPr="004D74F5">
        <w:rPr>
          <w:rFonts w:ascii="Verdana" w:hAnsi="Verdana"/>
          <w:sz w:val="18"/>
          <w:szCs w:val="18"/>
        </w:rPr>
        <w:t>s</w:t>
      </w:r>
      <w:r w:rsidR="005F1CF7">
        <w:rPr>
          <w:rFonts w:ascii="Verdana" w:hAnsi="Verdana"/>
          <w:sz w:val="18"/>
          <w:szCs w:val="18"/>
        </w:rPr>
        <w:t>ociales referidas al principio.</w:t>
      </w:r>
    </w:p>
    <w:p w14:paraId="1F104567" w14:textId="77777777" w:rsidR="005F1CF7" w:rsidRDefault="005F1CF7" w:rsidP="00FB69D4">
      <w:pPr>
        <w:spacing w:after="0" w:line="360" w:lineRule="auto"/>
        <w:jc w:val="both"/>
        <w:rPr>
          <w:rFonts w:ascii="Verdana" w:hAnsi="Verdana"/>
          <w:sz w:val="18"/>
          <w:szCs w:val="18"/>
        </w:rPr>
      </w:pPr>
    </w:p>
    <w:p w14:paraId="2F8BFF2E" w14:textId="1E5E347C" w:rsidR="007B22A9" w:rsidRDefault="007B22A9" w:rsidP="007B22A9">
      <w:pPr>
        <w:spacing w:after="0" w:line="360" w:lineRule="auto"/>
        <w:ind w:left="1134"/>
        <w:jc w:val="both"/>
        <w:rPr>
          <w:rFonts w:ascii="Verdana" w:hAnsi="Verdana"/>
          <w:sz w:val="18"/>
          <w:szCs w:val="18"/>
        </w:rPr>
      </w:pPr>
      <w:r w:rsidRPr="004D74F5">
        <w:rPr>
          <w:rFonts w:ascii="Verdana" w:hAnsi="Verdana"/>
          <w:sz w:val="18"/>
          <w:szCs w:val="18"/>
        </w:rPr>
        <w:t xml:space="preserve">En estos últimos años, </w:t>
      </w:r>
      <w:r>
        <w:rPr>
          <w:rFonts w:ascii="Verdana" w:hAnsi="Verdana"/>
          <w:sz w:val="18"/>
          <w:szCs w:val="18"/>
        </w:rPr>
        <w:t>las</w:t>
      </w:r>
      <w:r w:rsidRPr="004D74F5">
        <w:rPr>
          <w:rFonts w:ascii="Verdana" w:hAnsi="Verdana"/>
          <w:sz w:val="18"/>
          <w:szCs w:val="18"/>
        </w:rPr>
        <w:t xml:space="preserve"> </w:t>
      </w:r>
      <w:r>
        <w:rPr>
          <w:rFonts w:ascii="Verdana" w:hAnsi="Verdana"/>
          <w:sz w:val="18"/>
          <w:szCs w:val="18"/>
        </w:rPr>
        <w:t>AAVV y los movimientos sociales</w:t>
      </w:r>
      <w:r w:rsidRPr="004D74F5">
        <w:rPr>
          <w:rFonts w:ascii="Verdana" w:hAnsi="Verdana"/>
          <w:sz w:val="18"/>
          <w:szCs w:val="18"/>
        </w:rPr>
        <w:t xml:space="preserve"> han incorporado a</w:t>
      </w:r>
      <w:r>
        <w:rPr>
          <w:rFonts w:ascii="Verdana" w:hAnsi="Verdana"/>
          <w:sz w:val="18"/>
          <w:szCs w:val="18"/>
        </w:rPr>
        <w:t xml:space="preserve"> </w:t>
      </w:r>
      <w:r w:rsidRPr="004D74F5">
        <w:rPr>
          <w:rFonts w:ascii="Verdana" w:hAnsi="Verdana"/>
          <w:sz w:val="18"/>
          <w:szCs w:val="18"/>
        </w:rPr>
        <w:t>su trabajo la realidad multicultural d</w:t>
      </w:r>
      <w:r>
        <w:rPr>
          <w:rFonts w:ascii="Verdana" w:hAnsi="Verdana"/>
          <w:sz w:val="18"/>
          <w:szCs w:val="18"/>
        </w:rPr>
        <w:t>e su entorno, a través de inter</w:t>
      </w:r>
      <w:r w:rsidRPr="004D74F5">
        <w:rPr>
          <w:rFonts w:ascii="Verdana" w:hAnsi="Verdana"/>
          <w:sz w:val="18"/>
          <w:szCs w:val="18"/>
        </w:rPr>
        <w:t>venciones específicas</w:t>
      </w:r>
      <w:r>
        <w:rPr>
          <w:rFonts w:ascii="Verdana" w:hAnsi="Verdana"/>
          <w:sz w:val="18"/>
          <w:szCs w:val="18"/>
        </w:rPr>
        <w:t xml:space="preserve"> (deportes, apoyo escolar...).</w:t>
      </w:r>
    </w:p>
    <w:p w14:paraId="25EEF326" w14:textId="73B6C030" w:rsidR="00922B4D" w:rsidRDefault="00922B4D" w:rsidP="00922B4D">
      <w:pPr>
        <w:spacing w:after="0" w:line="360" w:lineRule="auto"/>
        <w:jc w:val="both"/>
        <w:rPr>
          <w:rFonts w:ascii="Verdana" w:hAnsi="Verdana"/>
          <w:sz w:val="18"/>
          <w:szCs w:val="18"/>
        </w:rPr>
      </w:pPr>
    </w:p>
    <w:p w14:paraId="5F0DD0C3" w14:textId="77777777" w:rsidR="00922B4D" w:rsidRDefault="00922B4D" w:rsidP="00922B4D">
      <w:pPr>
        <w:spacing w:after="0" w:line="360" w:lineRule="auto"/>
        <w:ind w:left="1134"/>
        <w:jc w:val="both"/>
        <w:rPr>
          <w:rFonts w:ascii="Verdana" w:hAnsi="Verdana"/>
          <w:sz w:val="18"/>
          <w:szCs w:val="18"/>
        </w:rPr>
      </w:pPr>
      <w:r w:rsidRPr="004D74F5">
        <w:rPr>
          <w:rFonts w:ascii="Verdana" w:hAnsi="Verdana"/>
          <w:sz w:val="18"/>
          <w:szCs w:val="18"/>
        </w:rPr>
        <w:t>Poco a poco las asociaciones de inmigrantes intentan arraigar</w:t>
      </w:r>
      <w:r>
        <w:rPr>
          <w:rFonts w:ascii="Verdana" w:hAnsi="Verdana"/>
          <w:sz w:val="18"/>
          <w:szCs w:val="18"/>
        </w:rPr>
        <w:t xml:space="preserve"> </w:t>
      </w:r>
      <w:r w:rsidRPr="004D74F5">
        <w:rPr>
          <w:rFonts w:ascii="Verdana" w:hAnsi="Verdana"/>
          <w:sz w:val="18"/>
          <w:szCs w:val="18"/>
        </w:rPr>
        <w:t>en el distrito. En general, la población autóctona del distrito está sensibilizada con la nueva</w:t>
      </w:r>
      <w:r>
        <w:rPr>
          <w:rFonts w:ascii="Verdana" w:hAnsi="Verdana"/>
          <w:sz w:val="18"/>
          <w:szCs w:val="18"/>
        </w:rPr>
        <w:t xml:space="preserve"> </w:t>
      </w:r>
      <w:r w:rsidRPr="004D74F5">
        <w:rPr>
          <w:rFonts w:ascii="Verdana" w:hAnsi="Verdana"/>
          <w:sz w:val="18"/>
          <w:szCs w:val="18"/>
        </w:rPr>
        <w:t>realidad, aunque se perciben ciertas tensiones ligadas sobre todo al parque de Pradolongo,</w:t>
      </w:r>
      <w:r>
        <w:rPr>
          <w:rFonts w:ascii="Verdana" w:hAnsi="Verdana"/>
          <w:sz w:val="18"/>
          <w:szCs w:val="18"/>
        </w:rPr>
        <w:t xml:space="preserve"> </w:t>
      </w:r>
      <w:r w:rsidRPr="004D74F5">
        <w:rPr>
          <w:rFonts w:ascii="Verdana" w:hAnsi="Verdana"/>
          <w:sz w:val="18"/>
          <w:szCs w:val="18"/>
        </w:rPr>
        <w:t>especialmente a raíz de algunos conflictos que surgieron con la venta de comida y bebidas</w:t>
      </w:r>
      <w:r>
        <w:rPr>
          <w:rFonts w:ascii="Verdana" w:hAnsi="Verdana"/>
          <w:sz w:val="18"/>
          <w:szCs w:val="18"/>
        </w:rPr>
        <w:t xml:space="preserve"> </w:t>
      </w:r>
      <w:r w:rsidRPr="004D74F5">
        <w:rPr>
          <w:rFonts w:ascii="Verdana" w:hAnsi="Verdana"/>
          <w:sz w:val="18"/>
          <w:szCs w:val="18"/>
        </w:rPr>
        <w:t>alcohólicas, los ruidos, acumulación</w:t>
      </w:r>
      <w:r>
        <w:rPr>
          <w:rFonts w:ascii="Verdana" w:hAnsi="Verdana"/>
          <w:sz w:val="18"/>
          <w:szCs w:val="18"/>
        </w:rPr>
        <w:t xml:space="preserve"> </w:t>
      </w:r>
      <w:r w:rsidRPr="004D74F5">
        <w:rPr>
          <w:rFonts w:ascii="Verdana" w:hAnsi="Verdana"/>
          <w:sz w:val="18"/>
          <w:szCs w:val="18"/>
        </w:rPr>
        <w:t>de basura, e</w:t>
      </w:r>
      <w:r>
        <w:rPr>
          <w:rFonts w:ascii="Verdana" w:hAnsi="Verdana"/>
          <w:sz w:val="18"/>
          <w:szCs w:val="18"/>
        </w:rPr>
        <w:t>tc.</w:t>
      </w:r>
    </w:p>
    <w:p w14:paraId="300EAAFF" w14:textId="77777777" w:rsidR="00922B4D" w:rsidRDefault="00922B4D" w:rsidP="00922B4D">
      <w:pPr>
        <w:spacing w:after="0" w:line="360" w:lineRule="auto"/>
        <w:jc w:val="both"/>
        <w:rPr>
          <w:rFonts w:ascii="Verdana" w:hAnsi="Verdana"/>
          <w:sz w:val="18"/>
          <w:szCs w:val="18"/>
        </w:rPr>
      </w:pPr>
    </w:p>
    <w:p w14:paraId="44F7E607" w14:textId="3DC2D087" w:rsidR="00922B4D" w:rsidRDefault="00922B4D" w:rsidP="00922B4D">
      <w:pPr>
        <w:spacing w:after="0" w:line="360" w:lineRule="auto"/>
        <w:ind w:left="1134"/>
        <w:jc w:val="both"/>
        <w:rPr>
          <w:rFonts w:ascii="Verdana" w:hAnsi="Verdana"/>
          <w:sz w:val="18"/>
          <w:szCs w:val="18"/>
        </w:rPr>
      </w:pPr>
      <w:r w:rsidRPr="004D74F5">
        <w:rPr>
          <w:rFonts w:ascii="Verdana" w:hAnsi="Verdana"/>
          <w:sz w:val="18"/>
          <w:szCs w:val="18"/>
        </w:rPr>
        <w:t>Es importante</w:t>
      </w:r>
      <w:r>
        <w:rPr>
          <w:rFonts w:ascii="Verdana" w:hAnsi="Verdana"/>
          <w:sz w:val="18"/>
          <w:szCs w:val="18"/>
        </w:rPr>
        <w:t xml:space="preserve"> </w:t>
      </w:r>
      <w:r w:rsidRPr="004D74F5">
        <w:rPr>
          <w:rFonts w:ascii="Verdana" w:hAnsi="Verdana"/>
          <w:sz w:val="18"/>
          <w:szCs w:val="18"/>
        </w:rPr>
        <w:t>destacar el alto nivel de</w:t>
      </w:r>
      <w:r>
        <w:rPr>
          <w:rFonts w:ascii="Verdana" w:hAnsi="Verdana"/>
          <w:sz w:val="18"/>
          <w:szCs w:val="18"/>
        </w:rPr>
        <w:t xml:space="preserve"> </w:t>
      </w:r>
      <w:r w:rsidRPr="004D74F5">
        <w:rPr>
          <w:rFonts w:ascii="Verdana" w:hAnsi="Verdana"/>
          <w:sz w:val="18"/>
          <w:szCs w:val="18"/>
        </w:rPr>
        <w:t>coordinación y de trabajo conjunto</w:t>
      </w:r>
      <w:r>
        <w:rPr>
          <w:rFonts w:ascii="Verdana" w:hAnsi="Verdana"/>
          <w:sz w:val="18"/>
          <w:szCs w:val="18"/>
        </w:rPr>
        <w:t xml:space="preserve"> </w:t>
      </w:r>
      <w:r w:rsidRPr="004D74F5">
        <w:rPr>
          <w:rFonts w:ascii="Verdana" w:hAnsi="Verdana"/>
          <w:sz w:val="18"/>
          <w:szCs w:val="18"/>
        </w:rPr>
        <w:t>que desde hace años existe entre las</w:t>
      </w:r>
      <w:r>
        <w:rPr>
          <w:rFonts w:ascii="Verdana" w:hAnsi="Verdana"/>
          <w:sz w:val="18"/>
          <w:szCs w:val="18"/>
        </w:rPr>
        <w:t xml:space="preserve"> </w:t>
      </w:r>
      <w:r w:rsidRPr="004D74F5">
        <w:rPr>
          <w:rFonts w:ascii="Verdana" w:hAnsi="Verdana"/>
          <w:sz w:val="18"/>
          <w:szCs w:val="18"/>
        </w:rPr>
        <w:t>asociaciones y entidades del distrito,</w:t>
      </w:r>
      <w:r>
        <w:rPr>
          <w:rFonts w:ascii="Verdana" w:hAnsi="Verdana"/>
          <w:sz w:val="18"/>
          <w:szCs w:val="18"/>
        </w:rPr>
        <w:t xml:space="preserve"> </w:t>
      </w:r>
      <w:r w:rsidRPr="004D74F5">
        <w:rPr>
          <w:rFonts w:ascii="Verdana" w:hAnsi="Verdana"/>
          <w:sz w:val="18"/>
          <w:szCs w:val="18"/>
        </w:rPr>
        <w:t>lo que debe ser un aspecto positivo</w:t>
      </w:r>
      <w:r>
        <w:rPr>
          <w:rFonts w:ascii="Verdana" w:hAnsi="Verdana"/>
          <w:sz w:val="18"/>
          <w:szCs w:val="18"/>
        </w:rPr>
        <w:t xml:space="preserve"> </w:t>
      </w:r>
      <w:r w:rsidRPr="004D74F5">
        <w:rPr>
          <w:rFonts w:ascii="Verdana" w:hAnsi="Verdana"/>
          <w:sz w:val="18"/>
          <w:szCs w:val="18"/>
        </w:rPr>
        <w:t>y potenciador en la articulación de la</w:t>
      </w:r>
      <w:r>
        <w:rPr>
          <w:rFonts w:ascii="Verdana" w:hAnsi="Verdana"/>
          <w:sz w:val="18"/>
          <w:szCs w:val="18"/>
        </w:rPr>
        <w:t xml:space="preserve"> </w:t>
      </w:r>
      <w:r w:rsidRPr="004D74F5">
        <w:rPr>
          <w:rFonts w:ascii="Verdana" w:hAnsi="Verdana"/>
          <w:sz w:val="18"/>
          <w:szCs w:val="18"/>
        </w:rPr>
        <w:t>convivencia entre todos los vecinos.</w:t>
      </w:r>
    </w:p>
    <w:p w14:paraId="7A20D6B5" w14:textId="29E1C13A" w:rsidR="007C737D" w:rsidRDefault="007C737D" w:rsidP="007C737D">
      <w:pPr>
        <w:spacing w:after="0" w:line="360" w:lineRule="auto"/>
        <w:jc w:val="both"/>
        <w:rPr>
          <w:rFonts w:ascii="Verdana" w:hAnsi="Verdana"/>
          <w:sz w:val="18"/>
          <w:szCs w:val="18"/>
        </w:rPr>
      </w:pPr>
    </w:p>
    <w:p w14:paraId="54BE9E3E" w14:textId="0E764529" w:rsidR="007C737D" w:rsidRPr="00A91556" w:rsidRDefault="007C737D" w:rsidP="00D006D7">
      <w:pPr>
        <w:pStyle w:val="Prrafodelista"/>
        <w:numPr>
          <w:ilvl w:val="1"/>
          <w:numId w:val="63"/>
        </w:numPr>
        <w:spacing w:after="0" w:line="360" w:lineRule="auto"/>
        <w:jc w:val="both"/>
        <w:rPr>
          <w:rFonts w:ascii="Verdana" w:hAnsi="Verdana"/>
          <w:color w:val="0A5072"/>
          <w:sz w:val="28"/>
          <w:szCs w:val="28"/>
        </w:rPr>
      </w:pPr>
      <w:r w:rsidRPr="00A91556">
        <w:rPr>
          <w:rFonts w:ascii="Verdana" w:hAnsi="Verdana"/>
          <w:color w:val="0A5072"/>
          <w:sz w:val="28"/>
          <w:szCs w:val="28"/>
        </w:rPr>
        <w:t>Perfil demográfico del Distrito de Usera</w:t>
      </w:r>
    </w:p>
    <w:p w14:paraId="6A47E4F2" w14:textId="60DC012D" w:rsidR="007C737D" w:rsidRDefault="007C737D" w:rsidP="001526AC">
      <w:pPr>
        <w:spacing w:after="0" w:line="360" w:lineRule="auto"/>
        <w:jc w:val="both"/>
        <w:rPr>
          <w:rFonts w:ascii="Verdana" w:hAnsi="Verdana"/>
          <w:sz w:val="18"/>
          <w:szCs w:val="18"/>
          <w:u w:val="single"/>
        </w:rPr>
      </w:pPr>
    </w:p>
    <w:p w14:paraId="4906717D" w14:textId="691FD34C" w:rsidR="007C737D" w:rsidRDefault="007C737D" w:rsidP="001526AC">
      <w:pPr>
        <w:spacing w:after="0" w:line="360" w:lineRule="auto"/>
        <w:ind w:left="1134"/>
        <w:jc w:val="both"/>
        <w:rPr>
          <w:rFonts w:ascii="Verdana" w:hAnsi="Verdana"/>
          <w:sz w:val="18"/>
          <w:szCs w:val="18"/>
        </w:rPr>
      </w:pPr>
      <w:r>
        <w:rPr>
          <w:rFonts w:ascii="Verdana" w:hAnsi="Verdana"/>
          <w:sz w:val="18"/>
          <w:szCs w:val="18"/>
        </w:rPr>
        <w:t xml:space="preserve">La población a 1 de enero de 2016, era de </w:t>
      </w:r>
      <w:r w:rsidRPr="00804B69">
        <w:rPr>
          <w:rFonts w:ascii="Verdana" w:hAnsi="Verdana"/>
          <w:sz w:val="18"/>
          <w:szCs w:val="18"/>
        </w:rPr>
        <w:t>134</w:t>
      </w:r>
      <w:r>
        <w:rPr>
          <w:rFonts w:ascii="Verdana" w:hAnsi="Verdana"/>
          <w:sz w:val="18"/>
          <w:szCs w:val="18"/>
        </w:rPr>
        <w:t>.</w:t>
      </w:r>
      <w:r w:rsidRPr="00804B69">
        <w:rPr>
          <w:rFonts w:ascii="Verdana" w:hAnsi="Verdana"/>
          <w:sz w:val="18"/>
          <w:szCs w:val="18"/>
        </w:rPr>
        <w:t>015</w:t>
      </w:r>
      <w:r>
        <w:rPr>
          <w:rFonts w:ascii="Verdana" w:hAnsi="Verdana"/>
          <w:sz w:val="18"/>
          <w:szCs w:val="18"/>
        </w:rPr>
        <w:t xml:space="preserve"> habitantes. El 25,16% corresponde a</w:t>
      </w:r>
      <w:r w:rsidR="007B22A9">
        <w:rPr>
          <w:rFonts w:ascii="Verdana" w:hAnsi="Verdana"/>
          <w:sz w:val="18"/>
          <w:szCs w:val="18"/>
        </w:rPr>
        <w:t xml:space="preserve"> la población de 65 años y más.</w:t>
      </w:r>
      <w:r w:rsidR="00922B4D">
        <w:rPr>
          <w:rFonts w:ascii="Verdana" w:hAnsi="Verdana"/>
          <w:sz w:val="18"/>
          <w:szCs w:val="18"/>
        </w:rPr>
        <w:t xml:space="preserve"> </w:t>
      </w:r>
      <w:r>
        <w:rPr>
          <w:rFonts w:ascii="Verdana" w:hAnsi="Verdana"/>
          <w:sz w:val="18"/>
          <w:szCs w:val="18"/>
        </w:rPr>
        <w:t xml:space="preserve">La evolución de la población en el período 2005-2016 es la que se puede ver en el Gráfico </w:t>
      </w:r>
      <w:r w:rsidR="003724AD">
        <w:rPr>
          <w:rFonts w:ascii="Verdana" w:hAnsi="Verdana"/>
          <w:sz w:val="18"/>
          <w:szCs w:val="18"/>
        </w:rPr>
        <w:t>2</w:t>
      </w:r>
      <w:r>
        <w:rPr>
          <w:rFonts w:ascii="Verdana" w:hAnsi="Verdana"/>
          <w:sz w:val="18"/>
          <w:szCs w:val="18"/>
        </w:rPr>
        <w:t>.</w:t>
      </w:r>
    </w:p>
    <w:p w14:paraId="173C9D75" w14:textId="024CEFB7" w:rsidR="007C737D" w:rsidRDefault="007C737D" w:rsidP="007C737D">
      <w:pPr>
        <w:spacing w:after="0" w:line="360" w:lineRule="auto"/>
        <w:jc w:val="both"/>
        <w:rPr>
          <w:rFonts w:ascii="Verdana" w:hAnsi="Verdana"/>
          <w:sz w:val="18"/>
          <w:szCs w:val="18"/>
        </w:rPr>
      </w:pPr>
    </w:p>
    <w:p w14:paraId="73260418" w14:textId="767000E7" w:rsidR="007C737D" w:rsidRDefault="007C737D" w:rsidP="007C737D">
      <w:pPr>
        <w:spacing w:after="0" w:line="360" w:lineRule="auto"/>
        <w:jc w:val="center"/>
        <w:rPr>
          <w:rFonts w:ascii="Verdana" w:hAnsi="Verdana"/>
          <w:b/>
          <w:sz w:val="16"/>
          <w:szCs w:val="16"/>
        </w:rPr>
      </w:pPr>
      <w:r w:rsidRPr="003E139F">
        <w:rPr>
          <w:rFonts w:ascii="Verdana" w:hAnsi="Verdana"/>
          <w:b/>
          <w:sz w:val="16"/>
          <w:szCs w:val="16"/>
        </w:rPr>
        <w:t xml:space="preserve">Gráfico </w:t>
      </w:r>
      <w:r w:rsidR="003724AD">
        <w:rPr>
          <w:rFonts w:ascii="Verdana" w:hAnsi="Verdana"/>
          <w:b/>
          <w:sz w:val="16"/>
          <w:szCs w:val="16"/>
        </w:rPr>
        <w:t>2</w:t>
      </w:r>
    </w:p>
    <w:p w14:paraId="48C292F5" w14:textId="73DB8BAE" w:rsidR="007C737D" w:rsidRPr="007C737D" w:rsidRDefault="007C737D" w:rsidP="007C737D">
      <w:pPr>
        <w:spacing w:after="0" w:line="360" w:lineRule="auto"/>
        <w:jc w:val="center"/>
        <w:rPr>
          <w:rFonts w:ascii="Verdana" w:hAnsi="Verdana"/>
          <w:sz w:val="18"/>
          <w:szCs w:val="18"/>
          <w:u w:val="single"/>
        </w:rPr>
      </w:pPr>
      <w:r>
        <w:rPr>
          <w:rFonts w:ascii="Verdana" w:hAnsi="Verdana"/>
          <w:b/>
          <w:noProof/>
          <w:sz w:val="16"/>
          <w:szCs w:val="16"/>
          <w:lang w:eastAsia="es-ES"/>
        </w:rPr>
        <w:drawing>
          <wp:inline distT="0" distB="0" distL="0" distR="0" wp14:anchorId="488A8959" wp14:editId="55D411D5">
            <wp:extent cx="5940000" cy="2952000"/>
            <wp:effectExtent l="0" t="0" r="3810" b="127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7BF6A78" w14:textId="77777777" w:rsidR="007B22A9" w:rsidRPr="007E7131" w:rsidRDefault="007B22A9" w:rsidP="007B22A9">
      <w:pPr>
        <w:spacing w:after="0" w:line="360" w:lineRule="auto"/>
        <w:jc w:val="both"/>
        <w:rPr>
          <w:rFonts w:ascii="Verdana" w:hAnsi="Verdana"/>
          <w:sz w:val="14"/>
          <w:szCs w:val="18"/>
        </w:rPr>
      </w:pPr>
      <w:r>
        <w:rPr>
          <w:rFonts w:ascii="Verdana" w:hAnsi="Verdana"/>
          <w:sz w:val="14"/>
          <w:szCs w:val="18"/>
        </w:rPr>
        <w:t xml:space="preserve">Fuente: </w:t>
      </w:r>
      <w:r w:rsidRPr="0040272C">
        <w:rPr>
          <w:rFonts w:ascii="Verdana" w:hAnsi="Verdana"/>
          <w:sz w:val="14"/>
          <w:szCs w:val="18"/>
        </w:rPr>
        <w:t>Ayuntamiento de Madrid. Subdirección General de Estadística.</w:t>
      </w:r>
    </w:p>
    <w:p w14:paraId="35646778" w14:textId="7ED98231" w:rsidR="007B22A9" w:rsidRDefault="007B22A9" w:rsidP="007B22A9">
      <w:pPr>
        <w:spacing w:after="0" w:line="360" w:lineRule="auto"/>
        <w:jc w:val="both"/>
        <w:rPr>
          <w:rFonts w:ascii="Verdana" w:hAnsi="Verdana"/>
          <w:sz w:val="18"/>
          <w:szCs w:val="18"/>
        </w:rPr>
      </w:pPr>
    </w:p>
    <w:p w14:paraId="67E23351" w14:textId="22ABF683" w:rsidR="007B22A9" w:rsidRDefault="007B22A9" w:rsidP="007B22A9">
      <w:pPr>
        <w:spacing w:after="0" w:line="360" w:lineRule="auto"/>
        <w:ind w:left="1134"/>
        <w:jc w:val="both"/>
        <w:rPr>
          <w:rFonts w:ascii="Verdana" w:hAnsi="Verdana"/>
          <w:sz w:val="18"/>
          <w:szCs w:val="18"/>
        </w:rPr>
      </w:pPr>
      <w:r>
        <w:rPr>
          <w:rFonts w:ascii="Verdana" w:hAnsi="Verdana"/>
          <w:sz w:val="18"/>
          <w:szCs w:val="18"/>
        </w:rPr>
        <w:t>A 1 de enero de 2016, el perfil demográfico de la población del distrito de Usera se puede ver en la Tabla 1:</w:t>
      </w:r>
    </w:p>
    <w:p w14:paraId="6BD7AAA0" w14:textId="4138EC6B" w:rsidR="007B22A9" w:rsidRDefault="007B22A9" w:rsidP="007B22A9">
      <w:pPr>
        <w:spacing w:after="0" w:line="360" w:lineRule="auto"/>
        <w:jc w:val="both"/>
        <w:rPr>
          <w:rFonts w:ascii="Verdana" w:hAnsi="Verdana"/>
          <w:sz w:val="18"/>
          <w:szCs w:val="18"/>
        </w:rPr>
      </w:pPr>
    </w:p>
    <w:p w14:paraId="4BB9B429" w14:textId="77777777" w:rsidR="007B22A9" w:rsidRDefault="007B22A9" w:rsidP="007B22A9">
      <w:pPr>
        <w:spacing w:after="0" w:line="360" w:lineRule="auto"/>
        <w:jc w:val="center"/>
        <w:rPr>
          <w:rFonts w:ascii="Verdana" w:hAnsi="Verdana"/>
          <w:b/>
          <w:sz w:val="16"/>
          <w:szCs w:val="16"/>
        </w:rPr>
      </w:pPr>
      <w:r w:rsidRPr="00A000CB">
        <w:rPr>
          <w:rFonts w:ascii="Verdana" w:hAnsi="Verdana"/>
          <w:b/>
          <w:sz w:val="16"/>
          <w:szCs w:val="16"/>
        </w:rPr>
        <w:t>Tabla 1</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2"/>
        <w:gridCol w:w="1408"/>
        <w:gridCol w:w="2230"/>
        <w:gridCol w:w="1526"/>
        <w:gridCol w:w="3072"/>
      </w:tblGrid>
      <w:tr w:rsidR="007B22A9" w:rsidRPr="00A000CB" w14:paraId="7FCA4BEE" w14:textId="77777777" w:rsidTr="007B22A9">
        <w:trPr>
          <w:trHeight w:val="454"/>
          <w:jc w:val="center"/>
        </w:trPr>
        <w:tc>
          <w:tcPr>
            <w:tcW w:w="2835" w:type="dxa"/>
            <w:gridSpan w:val="2"/>
            <w:shd w:val="clear" w:color="auto" w:fill="BDD6EE" w:themeFill="accent1" w:themeFillTint="66"/>
            <w:vAlign w:val="center"/>
          </w:tcPr>
          <w:p w14:paraId="2E41626F" w14:textId="77777777" w:rsidR="007B22A9" w:rsidRDefault="007B22A9" w:rsidP="002F42DB">
            <w:pPr>
              <w:jc w:val="center"/>
              <w:rPr>
                <w:rFonts w:ascii="Verdana" w:hAnsi="Verdana"/>
                <w:b/>
                <w:sz w:val="14"/>
                <w:szCs w:val="16"/>
              </w:rPr>
            </w:pPr>
            <w:r w:rsidRPr="00A000CB">
              <w:rPr>
                <w:rFonts w:ascii="Verdana" w:hAnsi="Verdana"/>
                <w:b/>
                <w:sz w:val="14"/>
                <w:szCs w:val="16"/>
              </w:rPr>
              <w:t>POBLACIÓN</w:t>
            </w:r>
            <w:r>
              <w:rPr>
                <w:rFonts w:ascii="Verdana" w:hAnsi="Verdana"/>
                <w:b/>
                <w:sz w:val="14"/>
                <w:szCs w:val="16"/>
              </w:rPr>
              <w:t xml:space="preserve"> TOTAL</w:t>
            </w:r>
          </w:p>
          <w:p w14:paraId="1D6A187D" w14:textId="77777777" w:rsidR="007B22A9" w:rsidRPr="00A000CB" w:rsidRDefault="007B22A9" w:rsidP="002F42DB">
            <w:pPr>
              <w:jc w:val="center"/>
              <w:rPr>
                <w:rFonts w:ascii="Verdana" w:hAnsi="Verdana"/>
                <w:sz w:val="14"/>
                <w:szCs w:val="16"/>
              </w:rPr>
            </w:pPr>
            <w:r w:rsidRPr="00A000CB">
              <w:rPr>
                <w:rFonts w:ascii="Verdana" w:hAnsi="Verdana"/>
                <w:sz w:val="14"/>
                <w:szCs w:val="16"/>
              </w:rPr>
              <w:t>(1/1/2016)</w:t>
            </w:r>
          </w:p>
        </w:tc>
        <w:tc>
          <w:tcPr>
            <w:tcW w:w="3117" w:type="dxa"/>
            <w:gridSpan w:val="2"/>
            <w:shd w:val="clear" w:color="auto" w:fill="BDD6EE" w:themeFill="accent1" w:themeFillTint="66"/>
            <w:vAlign w:val="center"/>
          </w:tcPr>
          <w:p w14:paraId="0A3A36ED" w14:textId="77777777" w:rsidR="007B22A9" w:rsidRDefault="007B22A9" w:rsidP="002F42DB">
            <w:pPr>
              <w:jc w:val="center"/>
              <w:rPr>
                <w:rFonts w:ascii="Verdana" w:hAnsi="Verdana"/>
                <w:b/>
                <w:sz w:val="14"/>
                <w:szCs w:val="16"/>
              </w:rPr>
            </w:pPr>
            <w:r w:rsidRPr="00A000CB">
              <w:rPr>
                <w:rFonts w:ascii="Verdana" w:hAnsi="Verdana"/>
                <w:b/>
                <w:sz w:val="14"/>
                <w:szCs w:val="16"/>
              </w:rPr>
              <w:t>POBLACIÓN ESPAÑOLA</w:t>
            </w:r>
          </w:p>
          <w:p w14:paraId="7659C875" w14:textId="77777777" w:rsidR="007B22A9" w:rsidRPr="00A000CB" w:rsidRDefault="007B22A9" w:rsidP="002F42DB">
            <w:pPr>
              <w:jc w:val="center"/>
              <w:rPr>
                <w:rFonts w:ascii="Verdana" w:hAnsi="Verdana"/>
                <w:sz w:val="14"/>
                <w:szCs w:val="16"/>
              </w:rPr>
            </w:pPr>
            <w:r w:rsidRPr="00A000CB">
              <w:rPr>
                <w:rFonts w:ascii="Verdana" w:hAnsi="Verdana"/>
                <w:sz w:val="14"/>
                <w:szCs w:val="16"/>
              </w:rPr>
              <w:t>(1/1/2016)</w:t>
            </w:r>
          </w:p>
        </w:tc>
        <w:tc>
          <w:tcPr>
            <w:tcW w:w="3118" w:type="dxa"/>
            <w:shd w:val="clear" w:color="auto" w:fill="BDD6EE" w:themeFill="accent1" w:themeFillTint="66"/>
            <w:vAlign w:val="center"/>
          </w:tcPr>
          <w:p w14:paraId="6D6C30B4" w14:textId="77777777" w:rsidR="007B22A9" w:rsidRDefault="007B22A9" w:rsidP="002F42DB">
            <w:pPr>
              <w:jc w:val="center"/>
              <w:rPr>
                <w:rFonts w:ascii="Verdana" w:hAnsi="Verdana"/>
                <w:b/>
                <w:sz w:val="14"/>
                <w:szCs w:val="16"/>
              </w:rPr>
            </w:pPr>
            <w:r w:rsidRPr="00A000CB">
              <w:rPr>
                <w:rFonts w:ascii="Verdana" w:hAnsi="Verdana"/>
                <w:b/>
                <w:sz w:val="14"/>
                <w:szCs w:val="16"/>
              </w:rPr>
              <w:t>POBLACIÓN EXTRANJERA</w:t>
            </w:r>
          </w:p>
          <w:p w14:paraId="6A956180" w14:textId="77777777" w:rsidR="007B22A9" w:rsidRPr="00A000CB" w:rsidRDefault="007B22A9" w:rsidP="002F42DB">
            <w:pPr>
              <w:jc w:val="center"/>
              <w:rPr>
                <w:rFonts w:ascii="Verdana" w:hAnsi="Verdana"/>
                <w:sz w:val="14"/>
                <w:szCs w:val="16"/>
              </w:rPr>
            </w:pPr>
            <w:r w:rsidRPr="00A000CB">
              <w:rPr>
                <w:rFonts w:ascii="Verdana" w:hAnsi="Verdana"/>
                <w:sz w:val="14"/>
                <w:szCs w:val="16"/>
              </w:rPr>
              <w:t>(1/1/2016)</w:t>
            </w:r>
          </w:p>
        </w:tc>
      </w:tr>
      <w:tr w:rsidR="007B22A9" w:rsidRPr="00A000CB" w14:paraId="7893C7FA" w14:textId="77777777" w:rsidTr="002F42DB">
        <w:trPr>
          <w:trHeight w:val="454"/>
          <w:jc w:val="center"/>
        </w:trPr>
        <w:tc>
          <w:tcPr>
            <w:tcW w:w="2835" w:type="dxa"/>
            <w:gridSpan w:val="2"/>
            <w:vAlign w:val="center"/>
          </w:tcPr>
          <w:p w14:paraId="0ECFE0E6" w14:textId="77777777" w:rsidR="007B22A9" w:rsidRPr="00A000CB" w:rsidRDefault="007B22A9" w:rsidP="002F42DB">
            <w:pPr>
              <w:jc w:val="center"/>
              <w:rPr>
                <w:rFonts w:ascii="Verdana" w:hAnsi="Verdana"/>
                <w:b/>
                <w:sz w:val="14"/>
                <w:szCs w:val="16"/>
              </w:rPr>
            </w:pPr>
            <w:r w:rsidRPr="0040272C">
              <w:rPr>
                <w:rFonts w:ascii="Verdana" w:hAnsi="Verdana"/>
                <w:b/>
                <w:sz w:val="14"/>
                <w:szCs w:val="16"/>
              </w:rPr>
              <w:t>134</w:t>
            </w:r>
            <w:r>
              <w:rPr>
                <w:rFonts w:ascii="Verdana" w:hAnsi="Verdana"/>
                <w:b/>
                <w:sz w:val="14"/>
                <w:szCs w:val="16"/>
              </w:rPr>
              <w:t>.</w:t>
            </w:r>
            <w:r w:rsidRPr="0040272C">
              <w:rPr>
                <w:rFonts w:ascii="Verdana" w:hAnsi="Verdana"/>
                <w:b/>
                <w:sz w:val="14"/>
                <w:szCs w:val="16"/>
              </w:rPr>
              <w:t>015</w:t>
            </w:r>
          </w:p>
        </w:tc>
        <w:tc>
          <w:tcPr>
            <w:tcW w:w="3117" w:type="dxa"/>
            <w:gridSpan w:val="2"/>
            <w:vAlign w:val="center"/>
          </w:tcPr>
          <w:p w14:paraId="57F39FB6" w14:textId="77777777" w:rsidR="007B22A9" w:rsidRPr="00A000CB" w:rsidRDefault="007B22A9" w:rsidP="002F42DB">
            <w:pPr>
              <w:jc w:val="center"/>
              <w:rPr>
                <w:rFonts w:ascii="Verdana" w:hAnsi="Verdana"/>
                <w:b/>
                <w:sz w:val="14"/>
                <w:szCs w:val="16"/>
              </w:rPr>
            </w:pPr>
            <w:r w:rsidRPr="00ED676D">
              <w:rPr>
                <w:rFonts w:ascii="Verdana" w:hAnsi="Verdana"/>
                <w:b/>
                <w:sz w:val="14"/>
                <w:szCs w:val="16"/>
              </w:rPr>
              <w:t>109.446</w:t>
            </w:r>
          </w:p>
        </w:tc>
        <w:tc>
          <w:tcPr>
            <w:tcW w:w="3118" w:type="dxa"/>
            <w:vAlign w:val="center"/>
          </w:tcPr>
          <w:p w14:paraId="3842DFE3" w14:textId="77777777" w:rsidR="007B22A9" w:rsidRPr="00A000CB" w:rsidRDefault="007B22A9" w:rsidP="002F42DB">
            <w:pPr>
              <w:jc w:val="center"/>
              <w:rPr>
                <w:rFonts w:ascii="Verdana" w:hAnsi="Verdana"/>
                <w:b/>
                <w:sz w:val="14"/>
                <w:szCs w:val="16"/>
              </w:rPr>
            </w:pPr>
            <w:r w:rsidRPr="00ED676D">
              <w:rPr>
                <w:rFonts w:ascii="Verdana" w:hAnsi="Verdana"/>
                <w:b/>
                <w:sz w:val="14"/>
                <w:szCs w:val="16"/>
              </w:rPr>
              <w:t>24.566</w:t>
            </w:r>
            <w:r w:rsidRPr="00ED676D">
              <w:rPr>
                <w:rStyle w:val="Refdenotaalpie"/>
                <w:rFonts w:ascii="Verdana" w:hAnsi="Verdana"/>
                <w:b/>
                <w:color w:val="C00000"/>
                <w:sz w:val="14"/>
                <w:szCs w:val="16"/>
              </w:rPr>
              <w:footnoteReference w:id="4"/>
            </w:r>
          </w:p>
        </w:tc>
      </w:tr>
      <w:tr w:rsidR="007B22A9" w:rsidRPr="00A000CB" w14:paraId="399DAD97" w14:textId="77777777" w:rsidTr="007B22A9">
        <w:trPr>
          <w:trHeight w:val="454"/>
          <w:jc w:val="center"/>
        </w:trPr>
        <w:tc>
          <w:tcPr>
            <w:tcW w:w="5952" w:type="dxa"/>
            <w:gridSpan w:val="4"/>
            <w:shd w:val="clear" w:color="auto" w:fill="BDD6EE" w:themeFill="accent1" w:themeFillTint="66"/>
            <w:vAlign w:val="center"/>
          </w:tcPr>
          <w:p w14:paraId="586BAAB8" w14:textId="77777777" w:rsidR="007B22A9" w:rsidRPr="008F7BC2" w:rsidRDefault="007B22A9" w:rsidP="00CF2AE2">
            <w:pPr>
              <w:pStyle w:val="Prrafodelista"/>
              <w:numPr>
                <w:ilvl w:val="0"/>
                <w:numId w:val="14"/>
              </w:numPr>
              <w:rPr>
                <w:rFonts w:ascii="Verdana" w:hAnsi="Verdana"/>
                <w:b/>
                <w:sz w:val="14"/>
                <w:szCs w:val="16"/>
              </w:rPr>
            </w:pPr>
            <w:r w:rsidRPr="008F7BC2">
              <w:rPr>
                <w:rFonts w:ascii="Verdana" w:hAnsi="Verdana"/>
                <w:b/>
                <w:sz w:val="14"/>
                <w:szCs w:val="16"/>
              </w:rPr>
              <w:t>POBLACIÓN EXTRANJERA POR SEXO</w:t>
            </w:r>
            <w:r>
              <w:rPr>
                <w:rFonts w:ascii="Verdana" w:hAnsi="Verdana"/>
                <w:sz w:val="14"/>
                <w:szCs w:val="16"/>
              </w:rPr>
              <w:t xml:space="preserve"> (1/1/2016)</w:t>
            </w:r>
          </w:p>
        </w:tc>
        <w:tc>
          <w:tcPr>
            <w:tcW w:w="3118" w:type="dxa"/>
            <w:vAlign w:val="center"/>
          </w:tcPr>
          <w:p w14:paraId="35813A13" w14:textId="77777777" w:rsidR="007B22A9" w:rsidRPr="00A000CB" w:rsidRDefault="007B22A9" w:rsidP="002F42DB">
            <w:pPr>
              <w:jc w:val="center"/>
              <w:rPr>
                <w:rFonts w:ascii="Verdana" w:hAnsi="Verdana"/>
                <w:b/>
                <w:sz w:val="14"/>
                <w:szCs w:val="16"/>
              </w:rPr>
            </w:pPr>
          </w:p>
        </w:tc>
      </w:tr>
      <w:tr w:rsidR="007B22A9" w:rsidRPr="00A000CB" w14:paraId="7906191C" w14:textId="77777777" w:rsidTr="002F42DB">
        <w:trPr>
          <w:trHeight w:val="454"/>
          <w:jc w:val="center"/>
        </w:trPr>
        <w:tc>
          <w:tcPr>
            <w:tcW w:w="2835" w:type="dxa"/>
            <w:gridSpan w:val="2"/>
            <w:vAlign w:val="center"/>
          </w:tcPr>
          <w:p w14:paraId="711946A8" w14:textId="77777777" w:rsidR="007B22A9" w:rsidRDefault="007B22A9" w:rsidP="002F42DB">
            <w:pPr>
              <w:spacing w:line="360" w:lineRule="auto"/>
              <w:jc w:val="center"/>
              <w:rPr>
                <w:rFonts w:ascii="Verdana" w:hAnsi="Verdana"/>
                <w:b/>
                <w:sz w:val="14"/>
                <w:szCs w:val="16"/>
              </w:rPr>
            </w:pPr>
            <w:r>
              <w:rPr>
                <w:rFonts w:ascii="Verdana" w:hAnsi="Verdana"/>
                <w:b/>
                <w:sz w:val="14"/>
                <w:szCs w:val="16"/>
              </w:rPr>
              <w:t>Hombres</w:t>
            </w:r>
          </w:p>
          <w:p w14:paraId="71B87BD6" w14:textId="77777777" w:rsidR="007B22A9" w:rsidRPr="00A000CB" w:rsidRDefault="007B22A9" w:rsidP="002F42DB">
            <w:pPr>
              <w:spacing w:line="360" w:lineRule="auto"/>
              <w:jc w:val="center"/>
              <w:rPr>
                <w:rFonts w:ascii="Verdana" w:hAnsi="Verdana"/>
                <w:b/>
                <w:sz w:val="14"/>
                <w:szCs w:val="16"/>
              </w:rPr>
            </w:pPr>
            <w:r w:rsidRPr="007B164E">
              <w:rPr>
                <w:rFonts w:ascii="Verdana" w:hAnsi="Verdana"/>
                <w:b/>
                <w:sz w:val="14"/>
                <w:szCs w:val="16"/>
              </w:rPr>
              <w:t>12.085</w:t>
            </w:r>
          </w:p>
        </w:tc>
        <w:tc>
          <w:tcPr>
            <w:tcW w:w="3117" w:type="dxa"/>
            <w:gridSpan w:val="2"/>
            <w:vAlign w:val="center"/>
          </w:tcPr>
          <w:p w14:paraId="4D73B4A8" w14:textId="77777777" w:rsidR="007B22A9" w:rsidRDefault="007B22A9" w:rsidP="002F42DB">
            <w:pPr>
              <w:spacing w:line="360" w:lineRule="auto"/>
              <w:jc w:val="center"/>
              <w:rPr>
                <w:rFonts w:ascii="Verdana" w:hAnsi="Verdana"/>
                <w:b/>
                <w:sz w:val="14"/>
                <w:szCs w:val="16"/>
              </w:rPr>
            </w:pPr>
            <w:r>
              <w:rPr>
                <w:rFonts w:ascii="Verdana" w:hAnsi="Verdana"/>
                <w:b/>
                <w:sz w:val="14"/>
                <w:szCs w:val="16"/>
              </w:rPr>
              <w:t>Mujeres</w:t>
            </w:r>
          </w:p>
          <w:p w14:paraId="6AE66ADE" w14:textId="77777777" w:rsidR="007B22A9" w:rsidRPr="00A000CB" w:rsidRDefault="007B22A9" w:rsidP="002F42DB">
            <w:pPr>
              <w:spacing w:line="360" w:lineRule="auto"/>
              <w:jc w:val="center"/>
              <w:rPr>
                <w:rFonts w:ascii="Verdana" w:hAnsi="Verdana"/>
                <w:b/>
                <w:sz w:val="14"/>
                <w:szCs w:val="16"/>
              </w:rPr>
            </w:pPr>
            <w:r w:rsidRPr="007B164E">
              <w:rPr>
                <w:rFonts w:ascii="Verdana" w:hAnsi="Verdana"/>
                <w:b/>
                <w:sz w:val="14"/>
                <w:szCs w:val="16"/>
              </w:rPr>
              <w:t>12.481</w:t>
            </w:r>
          </w:p>
        </w:tc>
        <w:tc>
          <w:tcPr>
            <w:tcW w:w="3118" w:type="dxa"/>
            <w:vAlign w:val="center"/>
          </w:tcPr>
          <w:p w14:paraId="249EBEB0" w14:textId="77777777" w:rsidR="007B22A9" w:rsidRPr="00A000CB" w:rsidRDefault="007B22A9" w:rsidP="002F42DB">
            <w:pPr>
              <w:jc w:val="center"/>
              <w:rPr>
                <w:rFonts w:ascii="Verdana" w:hAnsi="Verdana"/>
                <w:b/>
                <w:sz w:val="14"/>
                <w:szCs w:val="16"/>
              </w:rPr>
            </w:pPr>
          </w:p>
        </w:tc>
      </w:tr>
      <w:tr w:rsidR="007B22A9" w:rsidRPr="00A000CB" w14:paraId="545909AD" w14:textId="77777777" w:rsidTr="007B22A9">
        <w:trPr>
          <w:trHeight w:val="454"/>
          <w:jc w:val="center"/>
        </w:trPr>
        <w:tc>
          <w:tcPr>
            <w:tcW w:w="5952" w:type="dxa"/>
            <w:gridSpan w:val="4"/>
            <w:shd w:val="clear" w:color="auto" w:fill="BDD6EE" w:themeFill="accent1" w:themeFillTint="66"/>
            <w:vAlign w:val="center"/>
          </w:tcPr>
          <w:p w14:paraId="79FE49B2" w14:textId="77777777" w:rsidR="007B22A9" w:rsidRPr="008F7BC2" w:rsidRDefault="007B22A9" w:rsidP="00CF2AE2">
            <w:pPr>
              <w:pStyle w:val="Prrafodelista"/>
              <w:numPr>
                <w:ilvl w:val="0"/>
                <w:numId w:val="14"/>
              </w:numPr>
              <w:rPr>
                <w:rFonts w:ascii="Verdana" w:hAnsi="Verdana"/>
                <w:b/>
                <w:sz w:val="14"/>
                <w:szCs w:val="16"/>
              </w:rPr>
            </w:pPr>
            <w:r w:rsidRPr="008F7BC2">
              <w:rPr>
                <w:rFonts w:ascii="Verdana" w:hAnsi="Verdana"/>
                <w:b/>
                <w:sz w:val="14"/>
                <w:szCs w:val="16"/>
              </w:rPr>
              <w:t>POBLACIÓN TOTAL POR EDAD</w:t>
            </w:r>
          </w:p>
        </w:tc>
        <w:tc>
          <w:tcPr>
            <w:tcW w:w="3118" w:type="dxa"/>
            <w:vAlign w:val="center"/>
          </w:tcPr>
          <w:p w14:paraId="2B5E1BB0" w14:textId="77777777" w:rsidR="007B22A9" w:rsidRPr="00A000CB" w:rsidRDefault="007B22A9" w:rsidP="002F42DB">
            <w:pPr>
              <w:jc w:val="center"/>
              <w:rPr>
                <w:rFonts w:ascii="Verdana" w:hAnsi="Verdana"/>
                <w:b/>
                <w:sz w:val="14"/>
                <w:szCs w:val="16"/>
              </w:rPr>
            </w:pPr>
          </w:p>
        </w:tc>
      </w:tr>
      <w:tr w:rsidR="007B22A9" w:rsidRPr="00A000CB" w14:paraId="43798276" w14:textId="77777777" w:rsidTr="007B22A9">
        <w:trPr>
          <w:trHeight w:val="454"/>
          <w:jc w:val="center"/>
        </w:trPr>
        <w:tc>
          <w:tcPr>
            <w:tcW w:w="2835" w:type="dxa"/>
            <w:gridSpan w:val="2"/>
            <w:shd w:val="clear" w:color="auto" w:fill="DEEAF6" w:themeFill="accent1" w:themeFillTint="33"/>
            <w:vAlign w:val="center"/>
          </w:tcPr>
          <w:p w14:paraId="76D50A69" w14:textId="77777777" w:rsidR="007B22A9" w:rsidRPr="006D71A4" w:rsidRDefault="007B22A9" w:rsidP="002F42DB">
            <w:pPr>
              <w:jc w:val="center"/>
              <w:rPr>
                <w:rFonts w:ascii="Verdana" w:hAnsi="Verdana"/>
                <w:b/>
                <w:sz w:val="14"/>
                <w:szCs w:val="16"/>
              </w:rPr>
            </w:pPr>
            <w:r w:rsidRPr="006D71A4">
              <w:rPr>
                <w:rFonts w:ascii="Verdana" w:hAnsi="Verdana"/>
                <w:b/>
                <w:sz w:val="14"/>
                <w:szCs w:val="16"/>
              </w:rPr>
              <w:t>Población menor de 16 años</w:t>
            </w:r>
          </w:p>
        </w:tc>
        <w:tc>
          <w:tcPr>
            <w:tcW w:w="3117" w:type="dxa"/>
            <w:gridSpan w:val="2"/>
            <w:shd w:val="clear" w:color="auto" w:fill="DEEAF6" w:themeFill="accent1" w:themeFillTint="33"/>
            <w:vAlign w:val="center"/>
          </w:tcPr>
          <w:p w14:paraId="65FD52CE" w14:textId="77777777" w:rsidR="007B22A9" w:rsidRPr="006D71A4" w:rsidRDefault="007B22A9" w:rsidP="002F42DB">
            <w:pPr>
              <w:jc w:val="center"/>
              <w:rPr>
                <w:rFonts w:ascii="Verdana" w:hAnsi="Verdana"/>
                <w:b/>
                <w:sz w:val="14"/>
                <w:szCs w:val="16"/>
              </w:rPr>
            </w:pPr>
            <w:r w:rsidRPr="006D71A4">
              <w:rPr>
                <w:rFonts w:ascii="Verdana" w:hAnsi="Verdana"/>
                <w:b/>
                <w:sz w:val="14"/>
                <w:szCs w:val="16"/>
              </w:rPr>
              <w:t>Población mayor de 65 años</w:t>
            </w:r>
          </w:p>
        </w:tc>
        <w:tc>
          <w:tcPr>
            <w:tcW w:w="3118" w:type="dxa"/>
            <w:vAlign w:val="center"/>
          </w:tcPr>
          <w:p w14:paraId="425EA1FF" w14:textId="77777777" w:rsidR="007B22A9" w:rsidRPr="00A000CB" w:rsidRDefault="007B22A9" w:rsidP="002F42DB">
            <w:pPr>
              <w:jc w:val="center"/>
              <w:rPr>
                <w:rFonts w:ascii="Verdana" w:hAnsi="Verdana"/>
                <w:b/>
                <w:sz w:val="14"/>
                <w:szCs w:val="16"/>
              </w:rPr>
            </w:pPr>
          </w:p>
        </w:tc>
      </w:tr>
      <w:tr w:rsidR="007B22A9" w:rsidRPr="00A000CB" w14:paraId="111CA275" w14:textId="77777777" w:rsidTr="002F42DB">
        <w:trPr>
          <w:trHeight w:val="340"/>
          <w:jc w:val="center"/>
        </w:trPr>
        <w:tc>
          <w:tcPr>
            <w:tcW w:w="1417" w:type="dxa"/>
            <w:vAlign w:val="center"/>
          </w:tcPr>
          <w:p w14:paraId="278EC601" w14:textId="77777777" w:rsidR="007B22A9" w:rsidRPr="006D71A4" w:rsidRDefault="007B22A9" w:rsidP="002F42DB">
            <w:pPr>
              <w:jc w:val="center"/>
              <w:rPr>
                <w:rFonts w:ascii="Verdana" w:hAnsi="Verdana"/>
                <w:sz w:val="14"/>
                <w:szCs w:val="16"/>
              </w:rPr>
            </w:pPr>
            <w:r w:rsidRPr="006D71A4">
              <w:rPr>
                <w:rFonts w:ascii="Verdana" w:hAnsi="Verdana"/>
                <w:sz w:val="14"/>
                <w:szCs w:val="16"/>
              </w:rPr>
              <w:t>Total</w:t>
            </w:r>
          </w:p>
        </w:tc>
        <w:tc>
          <w:tcPr>
            <w:tcW w:w="1418" w:type="dxa"/>
            <w:vAlign w:val="center"/>
          </w:tcPr>
          <w:p w14:paraId="2B4EE5BD" w14:textId="77777777" w:rsidR="007B22A9" w:rsidRPr="006D71A4" w:rsidRDefault="007B22A9" w:rsidP="002F42DB">
            <w:pPr>
              <w:jc w:val="center"/>
              <w:rPr>
                <w:rFonts w:ascii="Verdana" w:hAnsi="Verdana"/>
                <w:sz w:val="14"/>
                <w:szCs w:val="16"/>
              </w:rPr>
            </w:pPr>
            <w:r w:rsidRPr="006D71A4">
              <w:rPr>
                <w:rFonts w:ascii="Verdana" w:hAnsi="Verdana"/>
                <w:sz w:val="14"/>
                <w:szCs w:val="16"/>
              </w:rPr>
              <w:t>Extranjeros</w:t>
            </w:r>
          </w:p>
        </w:tc>
        <w:tc>
          <w:tcPr>
            <w:tcW w:w="1558" w:type="dxa"/>
            <w:vAlign w:val="center"/>
          </w:tcPr>
          <w:p w14:paraId="0CD0412E" w14:textId="77777777" w:rsidR="007B22A9" w:rsidRPr="00A000CB" w:rsidRDefault="007B22A9" w:rsidP="002F42DB">
            <w:pPr>
              <w:jc w:val="center"/>
              <w:rPr>
                <w:rFonts w:ascii="Verdana" w:hAnsi="Verdana"/>
                <w:b/>
                <w:sz w:val="14"/>
                <w:szCs w:val="16"/>
              </w:rPr>
            </w:pPr>
          </w:p>
        </w:tc>
        <w:tc>
          <w:tcPr>
            <w:tcW w:w="1559" w:type="dxa"/>
            <w:vAlign w:val="center"/>
          </w:tcPr>
          <w:p w14:paraId="2C613A0F" w14:textId="77777777" w:rsidR="007B22A9" w:rsidRPr="00A000CB" w:rsidRDefault="007B22A9" w:rsidP="002F42DB">
            <w:pPr>
              <w:jc w:val="center"/>
              <w:rPr>
                <w:rFonts w:ascii="Verdana" w:hAnsi="Verdana"/>
                <w:b/>
                <w:sz w:val="14"/>
                <w:szCs w:val="16"/>
              </w:rPr>
            </w:pPr>
          </w:p>
        </w:tc>
        <w:tc>
          <w:tcPr>
            <w:tcW w:w="3118" w:type="dxa"/>
            <w:vAlign w:val="center"/>
          </w:tcPr>
          <w:p w14:paraId="28FD1BB4" w14:textId="77777777" w:rsidR="007B22A9" w:rsidRPr="00A000CB" w:rsidRDefault="007B22A9" w:rsidP="002F42DB">
            <w:pPr>
              <w:jc w:val="center"/>
              <w:rPr>
                <w:rFonts w:ascii="Verdana" w:hAnsi="Verdana"/>
                <w:b/>
                <w:sz w:val="14"/>
                <w:szCs w:val="16"/>
              </w:rPr>
            </w:pPr>
          </w:p>
        </w:tc>
      </w:tr>
      <w:tr w:rsidR="007B22A9" w:rsidRPr="00A000CB" w14:paraId="59541078" w14:textId="77777777" w:rsidTr="002F42DB">
        <w:trPr>
          <w:trHeight w:val="340"/>
          <w:jc w:val="center"/>
        </w:trPr>
        <w:tc>
          <w:tcPr>
            <w:tcW w:w="1417" w:type="dxa"/>
            <w:vAlign w:val="center"/>
          </w:tcPr>
          <w:p w14:paraId="129122B8" w14:textId="77777777" w:rsidR="007B22A9" w:rsidRPr="000C60E8" w:rsidRDefault="007B22A9" w:rsidP="002F42DB">
            <w:pPr>
              <w:jc w:val="center"/>
              <w:rPr>
                <w:rFonts w:ascii="Verdana" w:hAnsi="Verdana"/>
                <w:b/>
                <w:sz w:val="14"/>
                <w:szCs w:val="16"/>
              </w:rPr>
            </w:pPr>
            <w:r w:rsidRPr="000C60E8">
              <w:rPr>
                <w:rFonts w:ascii="Verdana" w:hAnsi="Verdana"/>
                <w:b/>
                <w:sz w:val="14"/>
                <w:szCs w:val="16"/>
              </w:rPr>
              <w:t>21.857</w:t>
            </w:r>
          </w:p>
        </w:tc>
        <w:tc>
          <w:tcPr>
            <w:tcW w:w="1418" w:type="dxa"/>
            <w:vAlign w:val="center"/>
          </w:tcPr>
          <w:p w14:paraId="64EDB9DE" w14:textId="77777777" w:rsidR="007B22A9" w:rsidRPr="000C60E8" w:rsidRDefault="007B22A9" w:rsidP="002F42DB">
            <w:pPr>
              <w:jc w:val="center"/>
              <w:rPr>
                <w:rFonts w:ascii="Verdana" w:hAnsi="Verdana"/>
                <w:b/>
                <w:sz w:val="14"/>
                <w:szCs w:val="16"/>
              </w:rPr>
            </w:pPr>
            <w:r w:rsidRPr="000C60E8">
              <w:rPr>
                <w:rFonts w:ascii="Verdana" w:hAnsi="Verdana"/>
                <w:b/>
                <w:sz w:val="14"/>
                <w:szCs w:val="16"/>
              </w:rPr>
              <w:t>3.638</w:t>
            </w:r>
          </w:p>
        </w:tc>
        <w:tc>
          <w:tcPr>
            <w:tcW w:w="1558" w:type="dxa"/>
            <w:vAlign w:val="center"/>
          </w:tcPr>
          <w:p w14:paraId="0F006F5D" w14:textId="70973BD1" w:rsidR="007B22A9" w:rsidRPr="00A000CB" w:rsidRDefault="007B22A9" w:rsidP="007B22A9">
            <w:pPr>
              <w:ind w:left="1418"/>
              <w:jc w:val="center"/>
              <w:rPr>
                <w:rFonts w:ascii="Verdana" w:hAnsi="Verdana"/>
                <w:b/>
                <w:sz w:val="14"/>
                <w:szCs w:val="16"/>
              </w:rPr>
            </w:pPr>
            <w:r w:rsidRPr="00F94B8B">
              <w:rPr>
                <w:rFonts w:ascii="Verdana" w:hAnsi="Verdana"/>
                <w:b/>
                <w:sz w:val="14"/>
                <w:szCs w:val="16"/>
              </w:rPr>
              <w:t>24.056</w:t>
            </w:r>
            <w:r>
              <w:rPr>
                <w:rFonts w:ascii="Verdana" w:hAnsi="Verdana"/>
                <w:b/>
                <w:sz w:val="14"/>
                <w:szCs w:val="16"/>
              </w:rPr>
              <w:t xml:space="preserve"> </w:t>
            </w:r>
            <w:r w:rsidRPr="007B22A9">
              <w:rPr>
                <w:rFonts w:ascii="Verdana" w:hAnsi="Verdana"/>
                <w:sz w:val="14"/>
                <w:szCs w:val="16"/>
              </w:rPr>
              <w:t>(17,9%)</w:t>
            </w:r>
          </w:p>
        </w:tc>
        <w:tc>
          <w:tcPr>
            <w:tcW w:w="1559" w:type="dxa"/>
            <w:vAlign w:val="center"/>
          </w:tcPr>
          <w:p w14:paraId="1EBD03FA" w14:textId="77777777" w:rsidR="007B22A9" w:rsidRPr="00A000CB" w:rsidRDefault="007B22A9" w:rsidP="002F42DB">
            <w:pPr>
              <w:rPr>
                <w:rFonts w:ascii="Verdana" w:hAnsi="Verdana"/>
                <w:b/>
                <w:sz w:val="14"/>
                <w:szCs w:val="16"/>
              </w:rPr>
            </w:pPr>
          </w:p>
        </w:tc>
        <w:tc>
          <w:tcPr>
            <w:tcW w:w="3118" w:type="dxa"/>
            <w:vAlign w:val="center"/>
          </w:tcPr>
          <w:p w14:paraId="544E4258" w14:textId="77777777" w:rsidR="007B22A9" w:rsidRPr="00A000CB" w:rsidRDefault="007B22A9" w:rsidP="002F42DB">
            <w:pPr>
              <w:jc w:val="center"/>
              <w:rPr>
                <w:rFonts w:ascii="Verdana" w:hAnsi="Verdana"/>
                <w:b/>
                <w:sz w:val="14"/>
                <w:szCs w:val="16"/>
              </w:rPr>
            </w:pPr>
          </w:p>
        </w:tc>
      </w:tr>
    </w:tbl>
    <w:p w14:paraId="0908B805" w14:textId="77777777" w:rsidR="007B22A9" w:rsidRDefault="007B22A9" w:rsidP="007B22A9">
      <w:pPr>
        <w:spacing w:after="0" w:line="240" w:lineRule="auto"/>
        <w:jc w:val="both"/>
        <w:rPr>
          <w:rFonts w:ascii="Verdana" w:hAnsi="Verdana"/>
          <w:sz w:val="14"/>
          <w:szCs w:val="16"/>
        </w:rPr>
      </w:pPr>
    </w:p>
    <w:p w14:paraId="2E8844ED" w14:textId="77777777" w:rsidR="007B22A9" w:rsidRDefault="007B22A9" w:rsidP="007B22A9">
      <w:pPr>
        <w:spacing w:after="0" w:line="240" w:lineRule="auto"/>
        <w:jc w:val="both"/>
        <w:rPr>
          <w:rFonts w:ascii="Verdana" w:hAnsi="Verdana"/>
          <w:sz w:val="14"/>
          <w:szCs w:val="16"/>
        </w:rPr>
      </w:pPr>
      <w:r w:rsidRPr="00517D60">
        <w:rPr>
          <w:rFonts w:ascii="Verdana" w:hAnsi="Verdana"/>
          <w:sz w:val="14"/>
          <w:szCs w:val="16"/>
        </w:rPr>
        <w:t>Fuente:</w:t>
      </w:r>
      <w:r>
        <w:rPr>
          <w:rFonts w:ascii="Verdana" w:hAnsi="Verdana"/>
          <w:sz w:val="14"/>
          <w:szCs w:val="16"/>
        </w:rPr>
        <w:t xml:space="preserve"> </w:t>
      </w:r>
      <w:r w:rsidRPr="0040272C">
        <w:rPr>
          <w:rFonts w:ascii="Verdana" w:hAnsi="Verdana"/>
          <w:sz w:val="14"/>
          <w:szCs w:val="16"/>
        </w:rPr>
        <w:t>Ayuntamiento de Madrid. Subdirección General de Estadística.</w:t>
      </w:r>
    </w:p>
    <w:p w14:paraId="0AB5732B" w14:textId="77777777" w:rsidR="007B0B0A" w:rsidRDefault="007B0B0A" w:rsidP="007B0B0A">
      <w:pPr>
        <w:spacing w:after="0" w:line="360" w:lineRule="auto"/>
        <w:jc w:val="both"/>
        <w:rPr>
          <w:rFonts w:ascii="Verdana" w:hAnsi="Verdana"/>
          <w:sz w:val="18"/>
          <w:szCs w:val="18"/>
        </w:rPr>
      </w:pPr>
    </w:p>
    <w:p w14:paraId="6E0FFEAD" w14:textId="56F5E8DA" w:rsidR="007B0B0A" w:rsidRDefault="007B0B0A" w:rsidP="007C737D">
      <w:pPr>
        <w:spacing w:after="0" w:line="360" w:lineRule="auto"/>
        <w:ind w:left="1134"/>
        <w:jc w:val="both"/>
        <w:rPr>
          <w:rFonts w:ascii="Verdana" w:hAnsi="Verdana"/>
          <w:sz w:val="18"/>
          <w:szCs w:val="18"/>
        </w:rPr>
      </w:pPr>
      <w:r w:rsidRPr="007B0B0A">
        <w:rPr>
          <w:rFonts w:ascii="Verdana" w:hAnsi="Verdana"/>
          <w:sz w:val="18"/>
          <w:szCs w:val="18"/>
        </w:rPr>
        <w:t>Con una población cada vez más envejecida la llegada de población inmigrante, que</w:t>
      </w:r>
      <w:r>
        <w:rPr>
          <w:rFonts w:ascii="Verdana" w:hAnsi="Verdana"/>
          <w:sz w:val="18"/>
          <w:szCs w:val="18"/>
        </w:rPr>
        <w:t xml:space="preserve"> r</w:t>
      </w:r>
      <w:r w:rsidRPr="007B0B0A">
        <w:rPr>
          <w:rFonts w:ascii="Verdana" w:hAnsi="Verdana"/>
          <w:sz w:val="18"/>
          <w:szCs w:val="18"/>
        </w:rPr>
        <w:t>epresenta el 18,</w:t>
      </w:r>
      <w:r w:rsidR="00363C98">
        <w:rPr>
          <w:rFonts w:ascii="Verdana" w:hAnsi="Verdana"/>
          <w:sz w:val="18"/>
          <w:szCs w:val="18"/>
        </w:rPr>
        <w:t>33</w:t>
      </w:r>
      <w:r w:rsidRPr="007B0B0A">
        <w:rPr>
          <w:rFonts w:ascii="Verdana" w:hAnsi="Verdana"/>
          <w:sz w:val="18"/>
          <w:szCs w:val="18"/>
        </w:rPr>
        <w:t>% de los habitantes (</w:t>
      </w:r>
      <w:r w:rsidR="00855B41">
        <w:rPr>
          <w:rFonts w:ascii="Verdana" w:hAnsi="Verdana"/>
          <w:sz w:val="18"/>
          <w:szCs w:val="18"/>
        </w:rPr>
        <w:t xml:space="preserve">1 de </w:t>
      </w:r>
      <w:r w:rsidRPr="007B0B0A">
        <w:rPr>
          <w:rFonts w:ascii="Verdana" w:hAnsi="Verdana"/>
          <w:sz w:val="18"/>
          <w:szCs w:val="18"/>
        </w:rPr>
        <w:t>enero de 20</w:t>
      </w:r>
      <w:r w:rsidR="00363C98">
        <w:rPr>
          <w:rFonts w:ascii="Verdana" w:hAnsi="Verdana"/>
          <w:sz w:val="18"/>
          <w:szCs w:val="18"/>
        </w:rPr>
        <w:t>16</w:t>
      </w:r>
      <w:r w:rsidRPr="007B0B0A">
        <w:rPr>
          <w:rFonts w:ascii="Verdana" w:hAnsi="Verdana"/>
          <w:sz w:val="18"/>
          <w:szCs w:val="18"/>
        </w:rPr>
        <w:t>), ha ayudado a rejuvenecer el perfil</w:t>
      </w:r>
      <w:r>
        <w:rPr>
          <w:rFonts w:ascii="Verdana" w:hAnsi="Verdana"/>
          <w:sz w:val="18"/>
          <w:szCs w:val="18"/>
        </w:rPr>
        <w:t xml:space="preserve"> </w:t>
      </w:r>
      <w:r w:rsidRPr="007B0B0A">
        <w:rPr>
          <w:rFonts w:ascii="Verdana" w:hAnsi="Verdana"/>
          <w:sz w:val="18"/>
          <w:szCs w:val="18"/>
        </w:rPr>
        <w:t>del distrito. Esta población de origen extranjero vive</w:t>
      </w:r>
      <w:r>
        <w:rPr>
          <w:rFonts w:ascii="Verdana" w:hAnsi="Verdana"/>
          <w:sz w:val="18"/>
          <w:szCs w:val="18"/>
        </w:rPr>
        <w:t>,</w:t>
      </w:r>
      <w:r w:rsidRPr="007B0B0A">
        <w:rPr>
          <w:rFonts w:ascii="Verdana" w:hAnsi="Verdana"/>
          <w:sz w:val="18"/>
          <w:szCs w:val="18"/>
        </w:rPr>
        <w:t xml:space="preserve"> sobre todo, aunque no exclusivamente,</w:t>
      </w:r>
      <w:r>
        <w:rPr>
          <w:rFonts w:ascii="Verdana" w:hAnsi="Verdana"/>
          <w:sz w:val="18"/>
          <w:szCs w:val="18"/>
        </w:rPr>
        <w:t xml:space="preserve"> </w:t>
      </w:r>
      <w:r w:rsidRPr="007B0B0A">
        <w:rPr>
          <w:rFonts w:ascii="Verdana" w:hAnsi="Verdana"/>
          <w:sz w:val="18"/>
          <w:szCs w:val="18"/>
        </w:rPr>
        <w:t>en las zonas de</w:t>
      </w:r>
      <w:r w:rsidR="00A1250C">
        <w:rPr>
          <w:rFonts w:ascii="Verdana" w:hAnsi="Verdana"/>
          <w:sz w:val="18"/>
          <w:szCs w:val="18"/>
        </w:rPr>
        <w:t xml:space="preserve"> </w:t>
      </w:r>
      <w:r w:rsidR="00A1250C" w:rsidRPr="007B0B0A">
        <w:rPr>
          <w:rFonts w:ascii="Verdana" w:hAnsi="Verdana"/>
          <w:sz w:val="18"/>
          <w:szCs w:val="18"/>
        </w:rPr>
        <w:t>Pradolongo (2</w:t>
      </w:r>
      <w:r w:rsidR="00A1250C">
        <w:rPr>
          <w:rFonts w:ascii="Verdana" w:hAnsi="Verdana"/>
          <w:sz w:val="18"/>
          <w:szCs w:val="18"/>
        </w:rPr>
        <w:t>8,45</w:t>
      </w:r>
      <w:r w:rsidR="00A1250C" w:rsidRPr="007B0B0A">
        <w:rPr>
          <w:rFonts w:ascii="Verdana" w:hAnsi="Verdana"/>
          <w:sz w:val="18"/>
          <w:szCs w:val="18"/>
        </w:rPr>
        <w:t>%)</w:t>
      </w:r>
      <w:r w:rsidR="00A1250C">
        <w:rPr>
          <w:rFonts w:ascii="Verdana" w:hAnsi="Verdana"/>
          <w:sz w:val="18"/>
          <w:szCs w:val="18"/>
        </w:rPr>
        <w:t xml:space="preserve">, </w:t>
      </w:r>
      <w:r w:rsidR="00A1250C" w:rsidRPr="007B0B0A">
        <w:rPr>
          <w:rFonts w:ascii="Verdana" w:hAnsi="Verdana"/>
          <w:sz w:val="18"/>
          <w:szCs w:val="18"/>
        </w:rPr>
        <w:t>donde el parque que lleva su</w:t>
      </w:r>
      <w:r w:rsidR="00A1250C">
        <w:rPr>
          <w:rFonts w:ascii="Verdana" w:hAnsi="Verdana"/>
          <w:sz w:val="18"/>
          <w:szCs w:val="18"/>
        </w:rPr>
        <w:t xml:space="preserve"> </w:t>
      </w:r>
      <w:r w:rsidR="00A1250C" w:rsidRPr="007B0B0A">
        <w:rPr>
          <w:rFonts w:ascii="Verdana" w:hAnsi="Verdana"/>
          <w:sz w:val="18"/>
          <w:szCs w:val="18"/>
        </w:rPr>
        <w:t>mismo nombre fue uno de los primeros lugares de encuentro del colectivo colombiano</w:t>
      </w:r>
      <w:r w:rsidRPr="007B0B0A">
        <w:rPr>
          <w:rFonts w:ascii="Verdana" w:hAnsi="Verdana"/>
          <w:sz w:val="18"/>
          <w:szCs w:val="18"/>
        </w:rPr>
        <w:t xml:space="preserve"> </w:t>
      </w:r>
      <w:r w:rsidR="00A1250C">
        <w:rPr>
          <w:rFonts w:ascii="Verdana" w:hAnsi="Verdana"/>
          <w:sz w:val="18"/>
          <w:szCs w:val="18"/>
        </w:rPr>
        <w:t xml:space="preserve">y </w:t>
      </w:r>
      <w:r w:rsidRPr="007B0B0A">
        <w:rPr>
          <w:rFonts w:ascii="Verdana" w:hAnsi="Verdana"/>
          <w:sz w:val="18"/>
          <w:szCs w:val="18"/>
        </w:rPr>
        <w:t>Almendrales (2</w:t>
      </w:r>
      <w:r w:rsidR="00A1250C">
        <w:rPr>
          <w:rFonts w:ascii="Verdana" w:hAnsi="Verdana"/>
          <w:sz w:val="18"/>
          <w:szCs w:val="18"/>
        </w:rPr>
        <w:t>4,12%).</w:t>
      </w:r>
    </w:p>
    <w:p w14:paraId="32F2E503" w14:textId="77777777" w:rsidR="003B7CB5" w:rsidRDefault="003B7CB5" w:rsidP="003B7CB5">
      <w:pPr>
        <w:spacing w:after="0" w:line="360" w:lineRule="auto"/>
        <w:jc w:val="both"/>
        <w:rPr>
          <w:rFonts w:ascii="Verdana" w:hAnsi="Verdana"/>
          <w:sz w:val="18"/>
          <w:szCs w:val="18"/>
        </w:rPr>
      </w:pPr>
    </w:p>
    <w:p w14:paraId="7980F689" w14:textId="3C571661" w:rsidR="00855B41" w:rsidRDefault="00855B41" w:rsidP="007C737D">
      <w:pPr>
        <w:spacing w:after="0" w:line="360" w:lineRule="auto"/>
        <w:ind w:left="1134"/>
        <w:jc w:val="both"/>
        <w:rPr>
          <w:rFonts w:ascii="Verdana" w:hAnsi="Verdana"/>
          <w:sz w:val="18"/>
          <w:szCs w:val="18"/>
        </w:rPr>
      </w:pPr>
      <w:r>
        <w:rPr>
          <w:rFonts w:ascii="Verdana" w:hAnsi="Verdana"/>
          <w:sz w:val="18"/>
          <w:szCs w:val="18"/>
        </w:rPr>
        <w:t xml:space="preserve">En el Gráfico </w:t>
      </w:r>
      <w:r w:rsidR="003724AD">
        <w:rPr>
          <w:rFonts w:ascii="Verdana" w:hAnsi="Verdana"/>
          <w:sz w:val="18"/>
          <w:szCs w:val="18"/>
        </w:rPr>
        <w:t>3</w:t>
      </w:r>
      <w:r>
        <w:rPr>
          <w:rFonts w:ascii="Verdana" w:hAnsi="Verdana"/>
          <w:sz w:val="18"/>
          <w:szCs w:val="18"/>
        </w:rPr>
        <w:t xml:space="preserve"> se puede ver la distribución de la población extranjera en el distrito de Usera y el desglose por barrios a 1 de enero de 2016:</w:t>
      </w:r>
    </w:p>
    <w:p w14:paraId="637ED230" w14:textId="77777777" w:rsidR="00855B41" w:rsidRPr="007C0722" w:rsidRDefault="00855B41" w:rsidP="00855B41">
      <w:pPr>
        <w:spacing w:after="0" w:line="360" w:lineRule="auto"/>
        <w:jc w:val="both"/>
        <w:rPr>
          <w:rFonts w:ascii="Verdana" w:hAnsi="Verdana"/>
          <w:sz w:val="16"/>
          <w:szCs w:val="16"/>
        </w:rPr>
      </w:pPr>
    </w:p>
    <w:p w14:paraId="13527559" w14:textId="01496E3D" w:rsidR="00855B41" w:rsidRPr="00855B41" w:rsidRDefault="00855B41" w:rsidP="00855B41">
      <w:pPr>
        <w:spacing w:after="0" w:line="360" w:lineRule="auto"/>
        <w:jc w:val="center"/>
        <w:rPr>
          <w:rFonts w:ascii="Verdana" w:hAnsi="Verdana"/>
          <w:b/>
          <w:sz w:val="16"/>
          <w:szCs w:val="16"/>
        </w:rPr>
      </w:pPr>
      <w:r w:rsidRPr="00855B41">
        <w:rPr>
          <w:rFonts w:ascii="Verdana" w:hAnsi="Verdana"/>
          <w:b/>
          <w:sz w:val="16"/>
          <w:szCs w:val="16"/>
        </w:rPr>
        <w:t xml:space="preserve">Gráfico </w:t>
      </w:r>
      <w:r w:rsidR="003724AD">
        <w:rPr>
          <w:rFonts w:ascii="Verdana" w:hAnsi="Verdana"/>
          <w:b/>
          <w:sz w:val="16"/>
          <w:szCs w:val="16"/>
        </w:rPr>
        <w:t>3</w:t>
      </w:r>
    </w:p>
    <w:p w14:paraId="5D6C9F1D" w14:textId="77777777" w:rsidR="00855B41" w:rsidRDefault="00855B41" w:rsidP="006A6899">
      <w:pPr>
        <w:spacing w:after="0" w:line="360" w:lineRule="auto"/>
        <w:jc w:val="center"/>
        <w:rPr>
          <w:rFonts w:ascii="Verdana" w:hAnsi="Verdana"/>
          <w:sz w:val="18"/>
          <w:szCs w:val="18"/>
        </w:rPr>
      </w:pPr>
      <w:r>
        <w:rPr>
          <w:rFonts w:ascii="Verdana" w:hAnsi="Verdana"/>
          <w:noProof/>
          <w:sz w:val="18"/>
          <w:szCs w:val="18"/>
          <w:lang w:eastAsia="es-ES"/>
        </w:rPr>
        <w:drawing>
          <wp:inline distT="0" distB="0" distL="0" distR="0" wp14:anchorId="6197891B" wp14:editId="578C719A">
            <wp:extent cx="5940000" cy="2340000"/>
            <wp:effectExtent l="0" t="0" r="3810" b="317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6E2765B" w14:textId="6EBAE117" w:rsidR="00922B4D" w:rsidRPr="00E6780F" w:rsidRDefault="00922B4D" w:rsidP="00E6780F">
      <w:pPr>
        <w:spacing w:after="0" w:line="240" w:lineRule="auto"/>
        <w:jc w:val="both"/>
        <w:rPr>
          <w:rFonts w:ascii="Verdana" w:hAnsi="Verdana"/>
          <w:sz w:val="14"/>
          <w:szCs w:val="18"/>
        </w:rPr>
      </w:pPr>
    </w:p>
    <w:p w14:paraId="2B20F5D3" w14:textId="3B695870" w:rsidR="00FD76BA" w:rsidRDefault="00FD76BA" w:rsidP="00E6780F">
      <w:pPr>
        <w:spacing w:after="0" w:line="240" w:lineRule="auto"/>
        <w:jc w:val="both"/>
        <w:rPr>
          <w:rFonts w:ascii="Verdana" w:hAnsi="Verdana"/>
          <w:sz w:val="14"/>
          <w:szCs w:val="18"/>
        </w:rPr>
      </w:pPr>
      <w:r>
        <w:rPr>
          <w:rFonts w:ascii="Verdana" w:hAnsi="Verdana"/>
          <w:sz w:val="14"/>
          <w:szCs w:val="18"/>
        </w:rPr>
        <w:t xml:space="preserve">Fuente: </w:t>
      </w:r>
      <w:r w:rsidRPr="0040272C">
        <w:rPr>
          <w:rFonts w:ascii="Verdana" w:hAnsi="Verdana"/>
          <w:sz w:val="14"/>
          <w:szCs w:val="18"/>
        </w:rPr>
        <w:t>Ayuntamiento de Madrid. Subdirección General de Estadística.</w:t>
      </w:r>
    </w:p>
    <w:p w14:paraId="53728E76" w14:textId="00FEC07C" w:rsidR="00922B4D" w:rsidRDefault="00922B4D" w:rsidP="00A91556">
      <w:pPr>
        <w:spacing w:after="0" w:line="360" w:lineRule="auto"/>
        <w:jc w:val="both"/>
        <w:rPr>
          <w:rFonts w:ascii="Verdana" w:hAnsi="Verdana"/>
          <w:sz w:val="18"/>
          <w:szCs w:val="18"/>
        </w:rPr>
      </w:pPr>
    </w:p>
    <w:p w14:paraId="3F6EE7B1" w14:textId="5D1F2FD1" w:rsidR="007B0B0A" w:rsidRDefault="007B0B0A" w:rsidP="007C737D">
      <w:pPr>
        <w:spacing w:after="0" w:line="360" w:lineRule="auto"/>
        <w:ind w:left="1134"/>
        <w:jc w:val="both"/>
        <w:rPr>
          <w:rFonts w:ascii="Verdana" w:hAnsi="Verdana"/>
          <w:sz w:val="18"/>
          <w:szCs w:val="18"/>
        </w:rPr>
      </w:pPr>
      <w:r w:rsidRPr="007B0B0A">
        <w:rPr>
          <w:rFonts w:ascii="Verdana" w:hAnsi="Verdana"/>
          <w:sz w:val="18"/>
          <w:szCs w:val="18"/>
        </w:rPr>
        <w:t>El distrito tiene desde hace bastantes años una dive</w:t>
      </w:r>
      <w:r>
        <w:rPr>
          <w:rFonts w:ascii="Verdana" w:hAnsi="Verdana"/>
          <w:sz w:val="18"/>
          <w:szCs w:val="18"/>
        </w:rPr>
        <w:t xml:space="preserve">rsidad de orígenes considerable: </w:t>
      </w:r>
      <w:r w:rsidRPr="007B0B0A">
        <w:rPr>
          <w:rFonts w:ascii="Verdana" w:hAnsi="Verdana"/>
          <w:sz w:val="18"/>
          <w:szCs w:val="18"/>
        </w:rPr>
        <w:t>africanos, latinoamericanos, magrebíes, chinos.... Actualmente la población de origen</w:t>
      </w:r>
      <w:r>
        <w:rPr>
          <w:rFonts w:ascii="Verdana" w:hAnsi="Verdana"/>
          <w:sz w:val="18"/>
          <w:szCs w:val="18"/>
        </w:rPr>
        <w:t xml:space="preserve"> </w:t>
      </w:r>
      <w:r w:rsidRPr="007B0B0A">
        <w:rPr>
          <w:rFonts w:ascii="Verdana" w:hAnsi="Verdana"/>
          <w:sz w:val="18"/>
          <w:szCs w:val="18"/>
        </w:rPr>
        <w:t>extranjero más numerosa es la ecuatoriana con una representación del 27,2%, seguido del</w:t>
      </w:r>
      <w:r>
        <w:rPr>
          <w:rFonts w:ascii="Verdana" w:hAnsi="Verdana"/>
          <w:sz w:val="18"/>
          <w:szCs w:val="18"/>
        </w:rPr>
        <w:t xml:space="preserve"> </w:t>
      </w:r>
      <w:r w:rsidRPr="007B0B0A">
        <w:rPr>
          <w:rFonts w:ascii="Verdana" w:hAnsi="Verdana"/>
          <w:sz w:val="18"/>
          <w:szCs w:val="18"/>
        </w:rPr>
        <w:t>colombiano con un 13,8%, el chino con un</w:t>
      </w:r>
      <w:r>
        <w:rPr>
          <w:rFonts w:ascii="Verdana" w:hAnsi="Verdana"/>
          <w:sz w:val="18"/>
          <w:szCs w:val="18"/>
        </w:rPr>
        <w:t xml:space="preserve"> </w:t>
      </w:r>
      <w:r w:rsidRPr="007B0B0A">
        <w:rPr>
          <w:rFonts w:ascii="Verdana" w:hAnsi="Verdana"/>
          <w:sz w:val="18"/>
          <w:szCs w:val="18"/>
        </w:rPr>
        <w:t>12,9</w:t>
      </w:r>
      <w:r>
        <w:rPr>
          <w:rFonts w:ascii="Verdana" w:hAnsi="Verdana"/>
          <w:sz w:val="18"/>
          <w:szCs w:val="18"/>
        </w:rPr>
        <w:t>%, y el boliviano con un 11,3%.</w:t>
      </w:r>
    </w:p>
    <w:p w14:paraId="107A49C8" w14:textId="77777777" w:rsidR="00077028" w:rsidRDefault="00077028" w:rsidP="00077028">
      <w:pPr>
        <w:spacing w:after="0" w:line="360" w:lineRule="auto"/>
        <w:jc w:val="both"/>
        <w:rPr>
          <w:rFonts w:ascii="Verdana" w:hAnsi="Verdana"/>
          <w:sz w:val="18"/>
          <w:szCs w:val="18"/>
        </w:rPr>
      </w:pPr>
    </w:p>
    <w:p w14:paraId="58B73051" w14:textId="77777777" w:rsidR="007B0B0A" w:rsidRDefault="007B0B0A" w:rsidP="007C737D">
      <w:pPr>
        <w:spacing w:after="0" w:line="360" w:lineRule="auto"/>
        <w:ind w:left="1134"/>
        <w:jc w:val="both"/>
        <w:rPr>
          <w:rFonts w:ascii="Verdana" w:hAnsi="Verdana"/>
          <w:sz w:val="18"/>
          <w:szCs w:val="18"/>
        </w:rPr>
      </w:pPr>
      <w:r w:rsidRPr="007B0B0A">
        <w:rPr>
          <w:rFonts w:ascii="Verdana" w:hAnsi="Verdana"/>
          <w:sz w:val="18"/>
          <w:szCs w:val="18"/>
        </w:rPr>
        <w:t>Destaca la</w:t>
      </w:r>
      <w:r>
        <w:rPr>
          <w:rFonts w:ascii="Verdana" w:hAnsi="Verdana"/>
          <w:sz w:val="18"/>
          <w:szCs w:val="18"/>
        </w:rPr>
        <w:t xml:space="preserve"> </w:t>
      </w:r>
      <w:r w:rsidRPr="007B0B0A">
        <w:rPr>
          <w:rFonts w:ascii="Verdana" w:hAnsi="Verdana"/>
          <w:sz w:val="18"/>
          <w:szCs w:val="18"/>
        </w:rPr>
        <w:t>importante presencia del colectivo chino,</w:t>
      </w:r>
      <w:r>
        <w:rPr>
          <w:rFonts w:ascii="Verdana" w:hAnsi="Verdana"/>
          <w:sz w:val="18"/>
          <w:szCs w:val="18"/>
        </w:rPr>
        <w:t xml:space="preserve"> </w:t>
      </w:r>
      <w:r w:rsidRPr="007B0B0A">
        <w:rPr>
          <w:rFonts w:ascii="Verdana" w:hAnsi="Verdana"/>
          <w:sz w:val="18"/>
          <w:szCs w:val="18"/>
        </w:rPr>
        <w:t>asociado a la disponibilidad de locales</w:t>
      </w:r>
      <w:r>
        <w:rPr>
          <w:rFonts w:ascii="Verdana" w:hAnsi="Verdana"/>
          <w:sz w:val="18"/>
          <w:szCs w:val="18"/>
        </w:rPr>
        <w:t xml:space="preserve"> asequibles para sus comercios.</w:t>
      </w:r>
    </w:p>
    <w:p w14:paraId="06C57F8D" w14:textId="77777777" w:rsidR="007B0B0A" w:rsidRDefault="007B0B0A" w:rsidP="007B0B0A">
      <w:pPr>
        <w:spacing w:after="0" w:line="360" w:lineRule="auto"/>
        <w:jc w:val="both"/>
        <w:rPr>
          <w:rFonts w:ascii="Verdana" w:hAnsi="Verdana"/>
          <w:sz w:val="18"/>
          <w:szCs w:val="18"/>
        </w:rPr>
      </w:pPr>
    </w:p>
    <w:p w14:paraId="61BAFBD1" w14:textId="77777777" w:rsidR="007B0B0A" w:rsidRPr="007B0B0A" w:rsidRDefault="007B0B0A" w:rsidP="007C737D">
      <w:pPr>
        <w:spacing w:after="0" w:line="360" w:lineRule="auto"/>
        <w:ind w:left="1134"/>
        <w:jc w:val="both"/>
        <w:rPr>
          <w:rFonts w:ascii="Verdana" w:hAnsi="Verdana"/>
          <w:sz w:val="18"/>
          <w:szCs w:val="18"/>
        </w:rPr>
      </w:pPr>
      <w:r w:rsidRPr="007B0B0A">
        <w:rPr>
          <w:rFonts w:ascii="Verdana" w:hAnsi="Verdana"/>
          <w:sz w:val="18"/>
          <w:szCs w:val="18"/>
        </w:rPr>
        <w:t>A diferencia de</w:t>
      </w:r>
      <w:r>
        <w:rPr>
          <w:rFonts w:ascii="Verdana" w:hAnsi="Verdana"/>
          <w:sz w:val="18"/>
          <w:szCs w:val="18"/>
        </w:rPr>
        <w:t xml:space="preserve"> </w:t>
      </w:r>
      <w:r w:rsidRPr="007B0B0A">
        <w:rPr>
          <w:rFonts w:ascii="Verdana" w:hAnsi="Verdana"/>
          <w:sz w:val="18"/>
          <w:szCs w:val="18"/>
        </w:rPr>
        <w:t>Centro, los inmigrantes chinos trabajan, pero</w:t>
      </w:r>
      <w:r>
        <w:rPr>
          <w:rFonts w:ascii="Verdana" w:hAnsi="Verdana"/>
          <w:sz w:val="18"/>
          <w:szCs w:val="18"/>
        </w:rPr>
        <w:t xml:space="preserve"> </w:t>
      </w:r>
      <w:r w:rsidRPr="007B0B0A">
        <w:rPr>
          <w:rFonts w:ascii="Verdana" w:hAnsi="Verdana"/>
          <w:sz w:val="18"/>
          <w:szCs w:val="18"/>
        </w:rPr>
        <w:t>también viven en el mismo distrito, sus hijos</w:t>
      </w:r>
      <w:r>
        <w:rPr>
          <w:rFonts w:ascii="Verdana" w:hAnsi="Verdana"/>
          <w:sz w:val="18"/>
          <w:szCs w:val="18"/>
        </w:rPr>
        <w:t xml:space="preserve"> </w:t>
      </w:r>
      <w:r w:rsidRPr="007B0B0A">
        <w:rPr>
          <w:rFonts w:ascii="Verdana" w:hAnsi="Verdana"/>
          <w:sz w:val="18"/>
          <w:szCs w:val="18"/>
        </w:rPr>
        <w:t>van</w:t>
      </w:r>
      <w:r w:rsidR="004D2E3C">
        <w:rPr>
          <w:rFonts w:ascii="Verdana" w:hAnsi="Verdana"/>
          <w:sz w:val="18"/>
          <w:szCs w:val="18"/>
        </w:rPr>
        <w:t>, mayoritariamente,</w:t>
      </w:r>
      <w:r w:rsidRPr="007B0B0A">
        <w:rPr>
          <w:rFonts w:ascii="Verdana" w:hAnsi="Verdana"/>
          <w:sz w:val="18"/>
          <w:szCs w:val="18"/>
        </w:rPr>
        <w:t xml:space="preserve"> a los colegios</w:t>
      </w:r>
      <w:r w:rsidR="00B418B7">
        <w:rPr>
          <w:rFonts w:ascii="Verdana" w:hAnsi="Verdana"/>
          <w:sz w:val="18"/>
          <w:szCs w:val="18"/>
        </w:rPr>
        <w:t xml:space="preserve"> públicos</w:t>
      </w:r>
      <w:r w:rsidRPr="007B0B0A">
        <w:rPr>
          <w:rFonts w:ascii="Verdana" w:hAnsi="Verdana"/>
          <w:sz w:val="18"/>
          <w:szCs w:val="18"/>
        </w:rPr>
        <w:t xml:space="preserve"> de Usera, hacen uso de los</w:t>
      </w:r>
      <w:r>
        <w:rPr>
          <w:rFonts w:ascii="Verdana" w:hAnsi="Verdana"/>
          <w:sz w:val="18"/>
          <w:szCs w:val="18"/>
        </w:rPr>
        <w:t xml:space="preserve"> </w:t>
      </w:r>
      <w:r w:rsidRPr="007B0B0A">
        <w:rPr>
          <w:rFonts w:ascii="Verdana" w:hAnsi="Verdana"/>
          <w:sz w:val="18"/>
          <w:szCs w:val="18"/>
        </w:rPr>
        <w:t>servicios del distrito, etc.</w:t>
      </w:r>
      <w:r>
        <w:rPr>
          <w:rFonts w:ascii="Verdana" w:hAnsi="Verdana"/>
          <w:sz w:val="18"/>
          <w:szCs w:val="18"/>
        </w:rPr>
        <w:t xml:space="preserve"> </w:t>
      </w:r>
      <w:r w:rsidRPr="007B0B0A">
        <w:rPr>
          <w:rFonts w:ascii="Verdana" w:hAnsi="Verdana"/>
          <w:sz w:val="18"/>
          <w:szCs w:val="18"/>
        </w:rPr>
        <w:t>Para este colectivo</w:t>
      </w:r>
      <w:r>
        <w:rPr>
          <w:rFonts w:ascii="Verdana" w:hAnsi="Verdana"/>
          <w:sz w:val="18"/>
          <w:szCs w:val="18"/>
        </w:rPr>
        <w:t xml:space="preserve">, </w:t>
      </w:r>
      <w:r w:rsidRPr="007B0B0A">
        <w:rPr>
          <w:rFonts w:ascii="Verdana" w:hAnsi="Verdana"/>
          <w:sz w:val="18"/>
          <w:szCs w:val="18"/>
        </w:rPr>
        <w:t>una de sus principales dificultades se</w:t>
      </w:r>
      <w:r>
        <w:rPr>
          <w:rFonts w:ascii="Verdana" w:hAnsi="Verdana"/>
          <w:sz w:val="18"/>
          <w:szCs w:val="18"/>
        </w:rPr>
        <w:t xml:space="preserve"> </w:t>
      </w:r>
      <w:r w:rsidRPr="007B0B0A">
        <w:rPr>
          <w:rFonts w:ascii="Verdana" w:hAnsi="Verdana"/>
          <w:sz w:val="18"/>
          <w:szCs w:val="18"/>
        </w:rPr>
        <w:t>encuentra en el idioma, siendo en muchos</w:t>
      </w:r>
      <w:r>
        <w:rPr>
          <w:rFonts w:ascii="Verdana" w:hAnsi="Verdana"/>
          <w:sz w:val="18"/>
          <w:szCs w:val="18"/>
        </w:rPr>
        <w:t xml:space="preserve"> </w:t>
      </w:r>
      <w:r w:rsidRPr="007B0B0A">
        <w:rPr>
          <w:rFonts w:ascii="Verdana" w:hAnsi="Verdana"/>
          <w:sz w:val="18"/>
          <w:szCs w:val="18"/>
        </w:rPr>
        <w:t xml:space="preserve">casos una verdadera barrera </w:t>
      </w:r>
      <w:r w:rsidR="00D2602D" w:rsidRPr="007B0B0A">
        <w:rPr>
          <w:rFonts w:ascii="Verdana" w:hAnsi="Verdana"/>
          <w:sz w:val="18"/>
          <w:szCs w:val="18"/>
        </w:rPr>
        <w:t>lingüística</w:t>
      </w:r>
      <w:r w:rsidRPr="007B0B0A">
        <w:rPr>
          <w:rFonts w:ascii="Verdana" w:hAnsi="Verdana"/>
          <w:sz w:val="18"/>
          <w:szCs w:val="18"/>
        </w:rPr>
        <w:t xml:space="preserve"> en las</w:t>
      </w:r>
      <w:r>
        <w:rPr>
          <w:rFonts w:ascii="Verdana" w:hAnsi="Verdana"/>
          <w:sz w:val="18"/>
          <w:szCs w:val="18"/>
        </w:rPr>
        <w:t xml:space="preserve"> </w:t>
      </w:r>
      <w:r w:rsidRPr="007B0B0A">
        <w:rPr>
          <w:rFonts w:ascii="Verdana" w:hAnsi="Verdana"/>
          <w:sz w:val="18"/>
          <w:szCs w:val="18"/>
        </w:rPr>
        <w:t>gestiones administrativas y relaciones sociales.</w:t>
      </w:r>
    </w:p>
    <w:p w14:paraId="5D5B7896" w14:textId="11D1B744" w:rsidR="007B0B0A" w:rsidRDefault="007B0B0A" w:rsidP="007B0B0A">
      <w:pPr>
        <w:spacing w:after="0" w:line="360" w:lineRule="auto"/>
        <w:jc w:val="both"/>
        <w:rPr>
          <w:rFonts w:ascii="Verdana" w:hAnsi="Verdana"/>
          <w:sz w:val="18"/>
          <w:szCs w:val="18"/>
        </w:rPr>
      </w:pPr>
    </w:p>
    <w:p w14:paraId="78BCEF22" w14:textId="691DB772" w:rsidR="00077028" w:rsidRDefault="007B0B0A" w:rsidP="00077028">
      <w:pPr>
        <w:spacing w:after="0" w:line="360" w:lineRule="auto"/>
        <w:ind w:left="1134"/>
        <w:jc w:val="both"/>
        <w:rPr>
          <w:rFonts w:ascii="Verdana" w:hAnsi="Verdana"/>
          <w:sz w:val="18"/>
          <w:szCs w:val="18"/>
        </w:rPr>
      </w:pPr>
      <w:r w:rsidRPr="007B0B0A">
        <w:rPr>
          <w:rFonts w:ascii="Verdana" w:hAnsi="Verdana"/>
          <w:sz w:val="18"/>
          <w:szCs w:val="18"/>
        </w:rPr>
        <w:t>En los últimos años se ha observado</w:t>
      </w:r>
      <w:r>
        <w:rPr>
          <w:rFonts w:ascii="Verdana" w:hAnsi="Verdana"/>
          <w:sz w:val="18"/>
          <w:szCs w:val="18"/>
        </w:rPr>
        <w:t xml:space="preserve"> </w:t>
      </w:r>
      <w:r w:rsidRPr="007B0B0A">
        <w:rPr>
          <w:rFonts w:ascii="Verdana" w:hAnsi="Verdana"/>
          <w:sz w:val="18"/>
          <w:szCs w:val="18"/>
        </w:rPr>
        <w:t>una presencia cada vez mayor de inmigrantes</w:t>
      </w:r>
      <w:r>
        <w:rPr>
          <w:rFonts w:ascii="Verdana" w:hAnsi="Verdana"/>
          <w:sz w:val="18"/>
          <w:szCs w:val="18"/>
        </w:rPr>
        <w:t xml:space="preserve"> </w:t>
      </w:r>
      <w:r w:rsidRPr="007B0B0A">
        <w:rPr>
          <w:rFonts w:ascii="Verdana" w:hAnsi="Verdana"/>
          <w:sz w:val="18"/>
          <w:szCs w:val="18"/>
        </w:rPr>
        <w:t>de origen boliviano, que en relación con otros</w:t>
      </w:r>
      <w:r>
        <w:rPr>
          <w:rFonts w:ascii="Verdana" w:hAnsi="Verdana"/>
          <w:sz w:val="18"/>
          <w:szCs w:val="18"/>
        </w:rPr>
        <w:t xml:space="preserve"> </w:t>
      </w:r>
      <w:r w:rsidRPr="007B0B0A">
        <w:rPr>
          <w:rFonts w:ascii="Verdana" w:hAnsi="Verdana"/>
          <w:sz w:val="18"/>
          <w:szCs w:val="18"/>
        </w:rPr>
        <w:t>colectivos representa un porcentaje pequeño,</w:t>
      </w:r>
      <w:r>
        <w:rPr>
          <w:rFonts w:ascii="Verdana" w:hAnsi="Verdana"/>
          <w:sz w:val="18"/>
          <w:szCs w:val="18"/>
        </w:rPr>
        <w:t xml:space="preserve"> </w:t>
      </w:r>
      <w:r w:rsidRPr="007B0B0A">
        <w:rPr>
          <w:rFonts w:ascii="Verdana" w:hAnsi="Verdana"/>
          <w:sz w:val="18"/>
          <w:szCs w:val="18"/>
        </w:rPr>
        <w:t>pero con voluntad de hacerse visibles y</w:t>
      </w:r>
      <w:r>
        <w:rPr>
          <w:rFonts w:ascii="Verdana" w:hAnsi="Verdana"/>
          <w:sz w:val="18"/>
          <w:szCs w:val="18"/>
        </w:rPr>
        <w:t xml:space="preserve"> </w:t>
      </w:r>
      <w:r w:rsidRPr="007B0B0A">
        <w:rPr>
          <w:rFonts w:ascii="Verdana" w:hAnsi="Verdana"/>
          <w:sz w:val="18"/>
          <w:szCs w:val="18"/>
        </w:rPr>
        <w:t>participar en la vida del distrito a través de la</w:t>
      </w:r>
      <w:r>
        <w:rPr>
          <w:rFonts w:ascii="Verdana" w:hAnsi="Verdana"/>
          <w:sz w:val="18"/>
          <w:szCs w:val="18"/>
        </w:rPr>
        <w:t xml:space="preserve"> </w:t>
      </w:r>
      <w:r w:rsidRPr="007B0B0A">
        <w:rPr>
          <w:rFonts w:ascii="Verdana" w:hAnsi="Verdana"/>
          <w:sz w:val="18"/>
          <w:szCs w:val="18"/>
        </w:rPr>
        <w:t>constitución de una asociación.</w:t>
      </w:r>
      <w:r w:rsidR="00922B4D">
        <w:rPr>
          <w:rFonts w:ascii="Verdana" w:hAnsi="Verdana"/>
          <w:sz w:val="18"/>
          <w:szCs w:val="18"/>
        </w:rPr>
        <w:t xml:space="preserve"> </w:t>
      </w:r>
      <w:r w:rsidRPr="007B0B0A">
        <w:rPr>
          <w:rFonts w:ascii="Verdana" w:hAnsi="Verdana"/>
          <w:sz w:val="18"/>
          <w:szCs w:val="18"/>
        </w:rPr>
        <w:t>Junto a esta población de origen inmigrante</w:t>
      </w:r>
      <w:r>
        <w:rPr>
          <w:rFonts w:ascii="Verdana" w:hAnsi="Verdana"/>
          <w:sz w:val="18"/>
          <w:szCs w:val="18"/>
        </w:rPr>
        <w:t xml:space="preserve"> </w:t>
      </w:r>
      <w:r w:rsidRPr="007B0B0A">
        <w:rPr>
          <w:rFonts w:ascii="Verdana" w:hAnsi="Verdana"/>
          <w:sz w:val="18"/>
          <w:szCs w:val="18"/>
        </w:rPr>
        <w:t>más reciente, existe un grupo importante y</w:t>
      </w:r>
      <w:r>
        <w:rPr>
          <w:rFonts w:ascii="Verdana" w:hAnsi="Verdana"/>
          <w:sz w:val="18"/>
          <w:szCs w:val="18"/>
        </w:rPr>
        <w:t xml:space="preserve"> </w:t>
      </w:r>
      <w:r w:rsidRPr="007B0B0A">
        <w:rPr>
          <w:rFonts w:ascii="Verdana" w:hAnsi="Verdana"/>
          <w:sz w:val="18"/>
          <w:szCs w:val="18"/>
        </w:rPr>
        <w:t>más antiguo de población de origen marroquí</w:t>
      </w:r>
      <w:r w:rsidR="004D74F5">
        <w:rPr>
          <w:rFonts w:ascii="Verdana" w:hAnsi="Verdana"/>
          <w:sz w:val="18"/>
          <w:szCs w:val="18"/>
        </w:rPr>
        <w:t xml:space="preserve">. </w:t>
      </w:r>
      <w:r w:rsidR="004D74F5" w:rsidRPr="004D74F5">
        <w:rPr>
          <w:rFonts w:ascii="Verdana" w:hAnsi="Verdana"/>
          <w:sz w:val="18"/>
          <w:szCs w:val="18"/>
        </w:rPr>
        <w:t>La llegada de la nueva población ha transformado la composición social del distrito,</w:t>
      </w:r>
      <w:r w:rsidR="004D74F5">
        <w:rPr>
          <w:rFonts w:ascii="Verdana" w:hAnsi="Verdana"/>
          <w:sz w:val="18"/>
          <w:szCs w:val="18"/>
        </w:rPr>
        <w:t xml:space="preserve"> </w:t>
      </w:r>
      <w:r w:rsidR="004D74F5" w:rsidRPr="004D74F5">
        <w:rPr>
          <w:rFonts w:ascii="Verdana" w:hAnsi="Verdana"/>
          <w:sz w:val="18"/>
          <w:szCs w:val="18"/>
        </w:rPr>
        <w:t>ya que frente al progresivo envejecimiento de la población autóctona se produce un</w:t>
      </w:r>
      <w:r w:rsidR="004D74F5">
        <w:rPr>
          <w:rFonts w:ascii="Verdana" w:hAnsi="Verdana"/>
          <w:sz w:val="18"/>
          <w:szCs w:val="18"/>
        </w:rPr>
        <w:t xml:space="preserve"> </w:t>
      </w:r>
      <w:r w:rsidR="004D74F5" w:rsidRPr="004D74F5">
        <w:rPr>
          <w:rFonts w:ascii="Verdana" w:hAnsi="Verdana"/>
          <w:sz w:val="18"/>
          <w:szCs w:val="18"/>
        </w:rPr>
        <w:t xml:space="preserve">crecimiento de la población infantil </w:t>
      </w:r>
      <w:r w:rsidR="004D74F5">
        <w:rPr>
          <w:rFonts w:ascii="Verdana" w:hAnsi="Verdana"/>
          <w:sz w:val="18"/>
          <w:szCs w:val="18"/>
        </w:rPr>
        <w:t>y juvenil de origen extranjero.</w:t>
      </w:r>
      <w:r w:rsidR="001526AC">
        <w:rPr>
          <w:rFonts w:ascii="Verdana" w:hAnsi="Verdana"/>
          <w:sz w:val="18"/>
          <w:szCs w:val="18"/>
        </w:rPr>
        <w:t xml:space="preserve"> </w:t>
      </w:r>
      <w:r w:rsidR="00077028">
        <w:rPr>
          <w:rFonts w:ascii="Verdana" w:hAnsi="Verdana"/>
          <w:sz w:val="18"/>
          <w:szCs w:val="18"/>
        </w:rPr>
        <w:t xml:space="preserve">El Gráfico </w:t>
      </w:r>
      <w:r w:rsidR="003724AD">
        <w:rPr>
          <w:rFonts w:ascii="Verdana" w:hAnsi="Verdana"/>
          <w:sz w:val="18"/>
          <w:szCs w:val="18"/>
        </w:rPr>
        <w:t>4</w:t>
      </w:r>
      <w:r w:rsidR="00077028">
        <w:rPr>
          <w:rFonts w:ascii="Verdana" w:hAnsi="Verdana"/>
          <w:sz w:val="18"/>
          <w:szCs w:val="18"/>
        </w:rPr>
        <w:t xml:space="preserve"> muestra la evolución de la población total extranjera del distrito de Usera y por sexo.</w:t>
      </w:r>
    </w:p>
    <w:p w14:paraId="2FC444A9" w14:textId="3B0DA2EB" w:rsidR="00077028" w:rsidRPr="00922B4D" w:rsidRDefault="00077028" w:rsidP="00077028">
      <w:pPr>
        <w:spacing w:after="0" w:line="360" w:lineRule="auto"/>
        <w:jc w:val="both"/>
        <w:rPr>
          <w:rFonts w:ascii="Verdana" w:hAnsi="Verdana"/>
          <w:sz w:val="16"/>
          <w:szCs w:val="16"/>
        </w:rPr>
      </w:pPr>
    </w:p>
    <w:p w14:paraId="152FEB10" w14:textId="38A8400A" w:rsidR="00077028" w:rsidRDefault="00077028" w:rsidP="00077028">
      <w:pPr>
        <w:spacing w:after="0" w:line="360" w:lineRule="auto"/>
        <w:jc w:val="center"/>
        <w:rPr>
          <w:rFonts w:ascii="Verdana" w:hAnsi="Verdana"/>
          <w:b/>
          <w:sz w:val="16"/>
          <w:szCs w:val="16"/>
        </w:rPr>
      </w:pPr>
      <w:r w:rsidRPr="0040272C">
        <w:rPr>
          <w:rFonts w:ascii="Verdana" w:hAnsi="Verdana"/>
          <w:b/>
          <w:sz w:val="16"/>
          <w:szCs w:val="16"/>
        </w:rPr>
        <w:t xml:space="preserve">Gráfico </w:t>
      </w:r>
      <w:r w:rsidR="003724AD">
        <w:rPr>
          <w:rFonts w:ascii="Verdana" w:hAnsi="Verdana"/>
          <w:b/>
          <w:sz w:val="16"/>
          <w:szCs w:val="16"/>
        </w:rPr>
        <w:t>4</w:t>
      </w:r>
    </w:p>
    <w:p w14:paraId="24970C06" w14:textId="539BFFBA" w:rsidR="00077028" w:rsidRDefault="00077028" w:rsidP="00077028">
      <w:pPr>
        <w:spacing w:after="0" w:line="360" w:lineRule="auto"/>
        <w:jc w:val="center"/>
        <w:rPr>
          <w:rFonts w:ascii="Verdana" w:hAnsi="Verdana"/>
          <w:sz w:val="18"/>
          <w:szCs w:val="18"/>
        </w:rPr>
      </w:pPr>
      <w:r>
        <w:rPr>
          <w:rFonts w:ascii="Verdana" w:hAnsi="Verdana"/>
          <w:noProof/>
          <w:sz w:val="18"/>
          <w:szCs w:val="18"/>
          <w:lang w:eastAsia="es-ES"/>
        </w:rPr>
        <w:drawing>
          <wp:inline distT="0" distB="0" distL="0" distR="0" wp14:anchorId="22AE7523" wp14:editId="4B295129">
            <wp:extent cx="5760000" cy="2880000"/>
            <wp:effectExtent l="0" t="0" r="12700" b="15875"/>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0322BBB" w14:textId="2EAB6908" w:rsidR="00077028" w:rsidRPr="0045185E" w:rsidRDefault="00077028" w:rsidP="00922B4D">
      <w:pPr>
        <w:spacing w:after="0" w:line="240" w:lineRule="auto"/>
        <w:jc w:val="both"/>
        <w:rPr>
          <w:rFonts w:ascii="Verdana" w:hAnsi="Verdana"/>
          <w:sz w:val="14"/>
          <w:szCs w:val="18"/>
        </w:rPr>
      </w:pPr>
      <w:r w:rsidRPr="0045185E">
        <w:rPr>
          <w:rFonts w:ascii="Verdana" w:hAnsi="Verdana"/>
          <w:sz w:val="14"/>
          <w:szCs w:val="18"/>
        </w:rPr>
        <w:t>Fuente: Ayuntamiento de Madrid. Subdirección General de Estadística.</w:t>
      </w:r>
    </w:p>
    <w:p w14:paraId="7FC4952C" w14:textId="7672798F" w:rsidR="00077028" w:rsidRDefault="00077028" w:rsidP="00077028">
      <w:pPr>
        <w:spacing w:after="0" w:line="360" w:lineRule="auto"/>
        <w:jc w:val="both"/>
        <w:rPr>
          <w:rFonts w:ascii="Verdana" w:hAnsi="Verdana"/>
          <w:sz w:val="18"/>
          <w:szCs w:val="18"/>
        </w:rPr>
      </w:pPr>
    </w:p>
    <w:p w14:paraId="20AE6AB9" w14:textId="77777777" w:rsidR="001526AC" w:rsidRDefault="001526AC" w:rsidP="00077028">
      <w:pPr>
        <w:spacing w:after="0" w:line="360" w:lineRule="auto"/>
        <w:jc w:val="both"/>
        <w:rPr>
          <w:rFonts w:ascii="Verdana" w:hAnsi="Verdana"/>
          <w:sz w:val="18"/>
          <w:szCs w:val="18"/>
        </w:rPr>
      </w:pPr>
    </w:p>
    <w:p w14:paraId="339BBCEF" w14:textId="7C1B61C6" w:rsidR="00077028" w:rsidRDefault="00077028" w:rsidP="00077028">
      <w:pPr>
        <w:spacing w:after="0" w:line="360" w:lineRule="auto"/>
        <w:ind w:left="1134"/>
        <w:jc w:val="both"/>
        <w:rPr>
          <w:rFonts w:ascii="Verdana" w:hAnsi="Verdana"/>
          <w:sz w:val="18"/>
          <w:szCs w:val="18"/>
        </w:rPr>
      </w:pPr>
      <w:r>
        <w:rPr>
          <w:rFonts w:ascii="Verdana" w:hAnsi="Verdana"/>
          <w:sz w:val="18"/>
          <w:szCs w:val="18"/>
        </w:rPr>
        <w:t xml:space="preserve">De la información del Gráfico </w:t>
      </w:r>
      <w:r w:rsidR="003724AD">
        <w:rPr>
          <w:rFonts w:ascii="Verdana" w:hAnsi="Verdana"/>
          <w:sz w:val="18"/>
          <w:szCs w:val="18"/>
        </w:rPr>
        <w:t>4</w:t>
      </w:r>
      <w:r>
        <w:rPr>
          <w:rFonts w:ascii="Verdana" w:hAnsi="Verdana"/>
          <w:sz w:val="18"/>
          <w:szCs w:val="18"/>
        </w:rPr>
        <w:t xml:space="preserve"> se podrían obtener algunas conclusiones:</w:t>
      </w:r>
    </w:p>
    <w:p w14:paraId="78ABF1B7" w14:textId="77777777" w:rsidR="00077028" w:rsidRDefault="00077028" w:rsidP="00077028">
      <w:pPr>
        <w:spacing w:after="0" w:line="360" w:lineRule="auto"/>
        <w:jc w:val="both"/>
        <w:rPr>
          <w:rFonts w:ascii="Verdana" w:hAnsi="Verdana"/>
          <w:sz w:val="18"/>
          <w:szCs w:val="18"/>
        </w:rPr>
      </w:pPr>
    </w:p>
    <w:p w14:paraId="7764F1F6" w14:textId="77777777" w:rsidR="00077028" w:rsidRDefault="00077028" w:rsidP="00CF2AE2">
      <w:pPr>
        <w:pStyle w:val="Prrafodelista"/>
        <w:numPr>
          <w:ilvl w:val="0"/>
          <w:numId w:val="15"/>
        </w:numPr>
        <w:spacing w:after="0" w:line="360" w:lineRule="auto"/>
        <w:jc w:val="both"/>
        <w:rPr>
          <w:rFonts w:ascii="Verdana" w:hAnsi="Verdana"/>
          <w:sz w:val="18"/>
          <w:szCs w:val="18"/>
        </w:rPr>
      </w:pPr>
      <w:r>
        <w:rPr>
          <w:rFonts w:ascii="Verdana" w:hAnsi="Verdana"/>
          <w:sz w:val="18"/>
          <w:szCs w:val="18"/>
        </w:rPr>
        <w:t>A partir del año 2010, tres años después del inicio de la crisis, se produce una progresiva pérdida de población extranjera en el distrito (11.126 habitantes), hasta el año 2015, en el que se inicia una tendencia que se concreta en 2016 con un aumento de 923 habitantes.</w:t>
      </w:r>
    </w:p>
    <w:p w14:paraId="76A36D90" w14:textId="77777777" w:rsidR="00077028" w:rsidRPr="00537CE7" w:rsidRDefault="00077028" w:rsidP="00077028">
      <w:pPr>
        <w:spacing w:after="0" w:line="360" w:lineRule="auto"/>
        <w:jc w:val="both"/>
        <w:rPr>
          <w:rFonts w:ascii="Verdana" w:hAnsi="Verdana"/>
          <w:sz w:val="18"/>
          <w:szCs w:val="18"/>
        </w:rPr>
      </w:pPr>
    </w:p>
    <w:p w14:paraId="76AF2F9C" w14:textId="77777777" w:rsidR="00077028" w:rsidRDefault="00077028" w:rsidP="00CF2AE2">
      <w:pPr>
        <w:pStyle w:val="Prrafodelista"/>
        <w:numPr>
          <w:ilvl w:val="0"/>
          <w:numId w:val="15"/>
        </w:numPr>
        <w:spacing w:after="0" w:line="360" w:lineRule="auto"/>
        <w:jc w:val="both"/>
        <w:rPr>
          <w:rFonts w:ascii="Verdana" w:hAnsi="Verdana"/>
          <w:sz w:val="18"/>
          <w:szCs w:val="18"/>
        </w:rPr>
      </w:pPr>
      <w:r>
        <w:rPr>
          <w:rFonts w:ascii="Verdana" w:hAnsi="Verdana"/>
          <w:sz w:val="18"/>
          <w:szCs w:val="18"/>
        </w:rPr>
        <w:t>En relación con la distribución de la población por sexo, se observa un cambio en la composición entre hombres y mujeres. Mientras que en el período 2005-2011 la proporción de hombres era mayor que la de mujeres, a partir del año 2012 se produce un progresivo incremento del número de mujeres sobre el de hombres.</w:t>
      </w:r>
    </w:p>
    <w:p w14:paraId="39C26F14" w14:textId="77777777" w:rsidR="00077028" w:rsidRPr="00537CE7" w:rsidRDefault="00077028" w:rsidP="00077028">
      <w:pPr>
        <w:spacing w:after="0" w:line="360" w:lineRule="auto"/>
        <w:jc w:val="both"/>
        <w:rPr>
          <w:rFonts w:ascii="Verdana" w:hAnsi="Verdana"/>
          <w:sz w:val="18"/>
          <w:szCs w:val="18"/>
        </w:rPr>
      </w:pPr>
    </w:p>
    <w:p w14:paraId="4F4F19ED" w14:textId="732C3265" w:rsidR="00077028" w:rsidRPr="00EC7A87" w:rsidRDefault="00077028" w:rsidP="00CF2AE2">
      <w:pPr>
        <w:pStyle w:val="Prrafodelista"/>
        <w:numPr>
          <w:ilvl w:val="0"/>
          <w:numId w:val="28"/>
        </w:numPr>
        <w:spacing w:after="0" w:line="360" w:lineRule="auto"/>
        <w:jc w:val="both"/>
        <w:rPr>
          <w:rFonts w:ascii="Verdana" w:hAnsi="Verdana"/>
          <w:sz w:val="18"/>
          <w:szCs w:val="18"/>
        </w:rPr>
      </w:pPr>
      <w:r w:rsidRPr="00EC7A87">
        <w:rPr>
          <w:rFonts w:ascii="Verdana" w:hAnsi="Verdana"/>
          <w:sz w:val="18"/>
          <w:szCs w:val="18"/>
        </w:rPr>
        <w:t>Habría que ver, de manera más pormenorizada, las causas del cambio de tendencia y si la tendencia se va a mantener en los próximos años.</w:t>
      </w:r>
    </w:p>
    <w:p w14:paraId="3594E2DD" w14:textId="113B47F3" w:rsidR="004D74F5" w:rsidRDefault="004D74F5" w:rsidP="004D74F5">
      <w:pPr>
        <w:spacing w:after="0" w:line="360" w:lineRule="auto"/>
        <w:jc w:val="both"/>
        <w:rPr>
          <w:rFonts w:ascii="Verdana" w:hAnsi="Verdana"/>
          <w:sz w:val="18"/>
          <w:szCs w:val="18"/>
        </w:rPr>
      </w:pPr>
    </w:p>
    <w:p w14:paraId="1BBFFDDA" w14:textId="4557C13A" w:rsidR="00077028" w:rsidRDefault="00077028" w:rsidP="00EC7A87">
      <w:pPr>
        <w:spacing w:after="0" w:line="360" w:lineRule="auto"/>
        <w:ind w:left="1134"/>
        <w:jc w:val="both"/>
        <w:rPr>
          <w:rFonts w:ascii="Verdana" w:hAnsi="Verdana"/>
          <w:sz w:val="18"/>
          <w:szCs w:val="18"/>
        </w:rPr>
      </w:pPr>
      <w:r>
        <w:rPr>
          <w:rFonts w:ascii="Verdana" w:hAnsi="Verdana"/>
          <w:sz w:val="18"/>
          <w:szCs w:val="18"/>
        </w:rPr>
        <w:t>A 1 de enero de 2016</w:t>
      </w:r>
      <w:r w:rsidRPr="004D74F5">
        <w:rPr>
          <w:rFonts w:ascii="Verdana" w:hAnsi="Verdana"/>
          <w:sz w:val="18"/>
          <w:szCs w:val="18"/>
        </w:rPr>
        <w:t xml:space="preserve"> el 19,7%</w:t>
      </w:r>
      <w:r>
        <w:rPr>
          <w:rFonts w:ascii="Verdana" w:hAnsi="Verdana"/>
          <w:sz w:val="18"/>
          <w:szCs w:val="18"/>
        </w:rPr>
        <w:t xml:space="preserve"> </w:t>
      </w:r>
      <w:r w:rsidRPr="004D74F5">
        <w:rPr>
          <w:rFonts w:ascii="Verdana" w:hAnsi="Verdana"/>
          <w:sz w:val="18"/>
          <w:szCs w:val="18"/>
        </w:rPr>
        <w:t>de la población juvenil (menores de 16 años) procede de otros países. El 29,29% del</w:t>
      </w:r>
      <w:r>
        <w:rPr>
          <w:rFonts w:ascii="Verdana" w:hAnsi="Verdana"/>
          <w:sz w:val="18"/>
          <w:szCs w:val="18"/>
        </w:rPr>
        <w:t xml:space="preserve"> </w:t>
      </w:r>
      <w:r w:rsidRPr="004D74F5">
        <w:rPr>
          <w:rFonts w:ascii="Verdana" w:hAnsi="Verdana"/>
          <w:sz w:val="18"/>
          <w:szCs w:val="18"/>
        </w:rPr>
        <w:t>alumnado matriculado en los colegios públicos es de origen extranjero.</w:t>
      </w:r>
    </w:p>
    <w:p w14:paraId="3F554758" w14:textId="567A1A99" w:rsidR="00163A0B" w:rsidRDefault="00163A0B" w:rsidP="00163A0B">
      <w:pPr>
        <w:spacing w:after="0" w:line="360" w:lineRule="auto"/>
        <w:jc w:val="both"/>
        <w:rPr>
          <w:rFonts w:ascii="Verdana" w:hAnsi="Verdana"/>
          <w:sz w:val="18"/>
          <w:szCs w:val="18"/>
        </w:rPr>
      </w:pPr>
    </w:p>
    <w:p w14:paraId="3A0D352D" w14:textId="7AF31C6A" w:rsidR="00163A0B" w:rsidRPr="004D21CA" w:rsidRDefault="00163A0B" w:rsidP="00956992">
      <w:pPr>
        <w:pStyle w:val="Prrafodelista"/>
        <w:numPr>
          <w:ilvl w:val="1"/>
          <w:numId w:val="2"/>
        </w:numPr>
        <w:spacing w:after="0" w:line="360" w:lineRule="auto"/>
        <w:jc w:val="both"/>
        <w:rPr>
          <w:rFonts w:ascii="Verdana" w:hAnsi="Verdana"/>
          <w:color w:val="0A5072"/>
          <w:sz w:val="28"/>
          <w:szCs w:val="28"/>
        </w:rPr>
      </w:pPr>
      <w:r w:rsidRPr="004D21CA">
        <w:rPr>
          <w:rFonts w:ascii="Verdana" w:hAnsi="Verdana"/>
          <w:color w:val="0A5072"/>
          <w:sz w:val="28"/>
          <w:szCs w:val="28"/>
        </w:rPr>
        <w:t>Perfil socioeconómico del Distrito de Usera</w:t>
      </w:r>
    </w:p>
    <w:p w14:paraId="2F8BEF75" w14:textId="027B720F" w:rsidR="00077028" w:rsidRDefault="00077028" w:rsidP="004D74F5">
      <w:pPr>
        <w:spacing w:after="0" w:line="360" w:lineRule="auto"/>
        <w:jc w:val="both"/>
        <w:rPr>
          <w:rFonts w:ascii="Verdana" w:hAnsi="Verdana"/>
          <w:sz w:val="18"/>
          <w:szCs w:val="18"/>
        </w:rPr>
      </w:pPr>
    </w:p>
    <w:p w14:paraId="54D34A0B" w14:textId="7D06EF2C" w:rsidR="00163A0B" w:rsidRDefault="00163A0B" w:rsidP="00163A0B">
      <w:pPr>
        <w:spacing w:after="0" w:line="360" w:lineRule="auto"/>
        <w:ind w:left="1134"/>
        <w:jc w:val="both"/>
        <w:rPr>
          <w:rFonts w:ascii="Verdana" w:hAnsi="Verdana"/>
          <w:sz w:val="18"/>
          <w:szCs w:val="18"/>
        </w:rPr>
      </w:pPr>
      <w:r>
        <w:rPr>
          <w:rFonts w:ascii="Verdana" w:hAnsi="Verdana"/>
          <w:sz w:val="18"/>
          <w:szCs w:val="18"/>
        </w:rPr>
        <w:t>En la Tabla 2 se pueden ver los principales indicadores socioeconómicos del distrito de Usera.</w:t>
      </w:r>
    </w:p>
    <w:p w14:paraId="0E1267E5" w14:textId="221C743D" w:rsidR="00163A0B" w:rsidRDefault="00163A0B" w:rsidP="00163A0B">
      <w:pPr>
        <w:spacing w:after="0" w:line="360" w:lineRule="auto"/>
        <w:jc w:val="both"/>
        <w:rPr>
          <w:rFonts w:ascii="Verdana" w:hAnsi="Verdana"/>
          <w:sz w:val="18"/>
          <w:szCs w:val="18"/>
        </w:rPr>
      </w:pPr>
    </w:p>
    <w:p w14:paraId="547B8BCB" w14:textId="38098818" w:rsidR="00163A0B" w:rsidRDefault="00163A0B" w:rsidP="00163A0B">
      <w:pPr>
        <w:spacing w:after="0" w:line="360" w:lineRule="auto"/>
        <w:jc w:val="center"/>
        <w:rPr>
          <w:rFonts w:ascii="Verdana" w:hAnsi="Verdana"/>
          <w:sz w:val="18"/>
          <w:szCs w:val="18"/>
        </w:rPr>
      </w:pPr>
      <w:r w:rsidRPr="006D746E">
        <w:rPr>
          <w:rFonts w:ascii="Verdana" w:hAnsi="Verdana"/>
          <w:b/>
          <w:sz w:val="16"/>
          <w:szCs w:val="16"/>
        </w:rPr>
        <w:t>Tabla 2</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8"/>
        <w:gridCol w:w="1413"/>
        <w:gridCol w:w="2183"/>
        <w:gridCol w:w="1541"/>
        <w:gridCol w:w="3093"/>
      </w:tblGrid>
      <w:tr w:rsidR="00163A0B" w:rsidRPr="00A000CB" w14:paraId="271A0C42" w14:textId="77777777" w:rsidTr="002F42DB">
        <w:trPr>
          <w:trHeight w:val="454"/>
          <w:jc w:val="center"/>
        </w:trPr>
        <w:tc>
          <w:tcPr>
            <w:tcW w:w="2821" w:type="dxa"/>
            <w:gridSpan w:val="2"/>
            <w:shd w:val="clear" w:color="auto" w:fill="F7CAAC" w:themeFill="accent2" w:themeFillTint="66"/>
            <w:vAlign w:val="center"/>
          </w:tcPr>
          <w:p w14:paraId="2D9CACCA" w14:textId="77777777" w:rsidR="00163A0B" w:rsidRDefault="00163A0B" w:rsidP="002F42DB">
            <w:pPr>
              <w:jc w:val="center"/>
              <w:rPr>
                <w:rFonts w:ascii="Verdana" w:hAnsi="Verdana"/>
                <w:b/>
                <w:sz w:val="14"/>
                <w:szCs w:val="16"/>
              </w:rPr>
            </w:pPr>
            <w:r>
              <w:rPr>
                <w:rFonts w:ascii="Verdana" w:hAnsi="Verdana"/>
                <w:b/>
                <w:sz w:val="14"/>
                <w:szCs w:val="16"/>
              </w:rPr>
              <w:t>RENTA DISPONIBLE PER CÁPITA</w:t>
            </w:r>
          </w:p>
          <w:p w14:paraId="6E9D9AFF" w14:textId="77777777" w:rsidR="00163A0B" w:rsidRPr="00A000CB" w:rsidRDefault="00163A0B" w:rsidP="002F42DB">
            <w:pPr>
              <w:jc w:val="center"/>
              <w:rPr>
                <w:rFonts w:ascii="Verdana" w:hAnsi="Verdana"/>
                <w:sz w:val="14"/>
                <w:szCs w:val="16"/>
              </w:rPr>
            </w:pPr>
            <w:r w:rsidRPr="00A000CB">
              <w:rPr>
                <w:rFonts w:ascii="Verdana" w:hAnsi="Verdana"/>
                <w:sz w:val="14"/>
                <w:szCs w:val="16"/>
              </w:rPr>
              <w:t>(1/1/201</w:t>
            </w:r>
            <w:r>
              <w:rPr>
                <w:rFonts w:ascii="Verdana" w:hAnsi="Verdana"/>
                <w:sz w:val="14"/>
                <w:szCs w:val="16"/>
              </w:rPr>
              <w:t>3</w:t>
            </w:r>
            <w:r w:rsidRPr="00A000CB">
              <w:rPr>
                <w:rFonts w:ascii="Verdana" w:hAnsi="Verdana"/>
                <w:sz w:val="14"/>
                <w:szCs w:val="16"/>
              </w:rPr>
              <w:t>)</w:t>
            </w:r>
          </w:p>
        </w:tc>
        <w:tc>
          <w:tcPr>
            <w:tcW w:w="3724" w:type="dxa"/>
            <w:gridSpan w:val="2"/>
            <w:shd w:val="clear" w:color="auto" w:fill="F7CAAC" w:themeFill="accent2" w:themeFillTint="66"/>
            <w:vAlign w:val="center"/>
          </w:tcPr>
          <w:p w14:paraId="2F500BC5" w14:textId="77777777" w:rsidR="00163A0B" w:rsidRDefault="00163A0B" w:rsidP="002F42DB">
            <w:pPr>
              <w:jc w:val="center"/>
              <w:rPr>
                <w:rFonts w:ascii="Verdana" w:hAnsi="Verdana"/>
                <w:b/>
                <w:sz w:val="14"/>
                <w:szCs w:val="16"/>
              </w:rPr>
            </w:pPr>
            <w:r>
              <w:rPr>
                <w:rFonts w:ascii="Verdana" w:hAnsi="Verdana"/>
                <w:b/>
                <w:sz w:val="14"/>
                <w:szCs w:val="16"/>
              </w:rPr>
              <w:t>TASA DE DESEMPLEO AUTÓCTONOS</w:t>
            </w:r>
          </w:p>
          <w:p w14:paraId="2CE04408" w14:textId="77777777" w:rsidR="00163A0B" w:rsidRPr="00A000CB" w:rsidRDefault="00163A0B" w:rsidP="002F42DB">
            <w:pPr>
              <w:jc w:val="center"/>
              <w:rPr>
                <w:rFonts w:ascii="Verdana" w:hAnsi="Verdana"/>
                <w:sz w:val="14"/>
                <w:szCs w:val="16"/>
              </w:rPr>
            </w:pPr>
            <w:r w:rsidRPr="00A000CB">
              <w:rPr>
                <w:rFonts w:ascii="Verdana" w:hAnsi="Verdana"/>
                <w:sz w:val="14"/>
                <w:szCs w:val="16"/>
              </w:rPr>
              <w:t>(1/1/2016)</w:t>
            </w:r>
          </w:p>
        </w:tc>
        <w:tc>
          <w:tcPr>
            <w:tcW w:w="3093" w:type="dxa"/>
            <w:shd w:val="clear" w:color="auto" w:fill="F7CAAC" w:themeFill="accent2" w:themeFillTint="66"/>
            <w:vAlign w:val="center"/>
          </w:tcPr>
          <w:p w14:paraId="329EBAFA" w14:textId="77777777" w:rsidR="00163A0B" w:rsidRDefault="00163A0B" w:rsidP="002F42DB">
            <w:pPr>
              <w:jc w:val="center"/>
              <w:rPr>
                <w:rFonts w:ascii="Verdana" w:hAnsi="Verdana"/>
                <w:b/>
                <w:sz w:val="14"/>
                <w:szCs w:val="16"/>
              </w:rPr>
            </w:pPr>
            <w:r>
              <w:rPr>
                <w:rFonts w:ascii="Verdana" w:hAnsi="Verdana"/>
                <w:b/>
                <w:sz w:val="14"/>
                <w:szCs w:val="16"/>
              </w:rPr>
              <w:t xml:space="preserve">TASA DE DESEMPLEO </w:t>
            </w:r>
            <w:r w:rsidRPr="00A000CB">
              <w:rPr>
                <w:rFonts w:ascii="Verdana" w:hAnsi="Verdana"/>
                <w:b/>
                <w:sz w:val="14"/>
                <w:szCs w:val="16"/>
              </w:rPr>
              <w:t>EXTRANJERA</w:t>
            </w:r>
          </w:p>
          <w:p w14:paraId="0E77DB05" w14:textId="77777777" w:rsidR="00163A0B" w:rsidRPr="00A000CB" w:rsidRDefault="00163A0B" w:rsidP="002F42DB">
            <w:pPr>
              <w:jc w:val="center"/>
              <w:rPr>
                <w:rFonts w:ascii="Verdana" w:hAnsi="Verdana"/>
                <w:sz w:val="14"/>
                <w:szCs w:val="16"/>
              </w:rPr>
            </w:pPr>
            <w:r w:rsidRPr="00A000CB">
              <w:rPr>
                <w:rFonts w:ascii="Verdana" w:hAnsi="Verdana"/>
                <w:sz w:val="14"/>
                <w:szCs w:val="16"/>
              </w:rPr>
              <w:t>(1/1/2016)</w:t>
            </w:r>
          </w:p>
        </w:tc>
      </w:tr>
      <w:tr w:rsidR="00163A0B" w:rsidRPr="00A000CB" w14:paraId="6BEC3F01" w14:textId="77777777" w:rsidTr="002F42DB">
        <w:trPr>
          <w:trHeight w:val="454"/>
          <w:jc w:val="center"/>
        </w:trPr>
        <w:tc>
          <w:tcPr>
            <w:tcW w:w="2821" w:type="dxa"/>
            <w:gridSpan w:val="2"/>
            <w:vAlign w:val="center"/>
          </w:tcPr>
          <w:p w14:paraId="2D5517B8" w14:textId="77777777" w:rsidR="00163A0B" w:rsidRPr="00A000CB" w:rsidRDefault="00163A0B" w:rsidP="002F42DB">
            <w:pPr>
              <w:jc w:val="center"/>
              <w:rPr>
                <w:rFonts w:ascii="Verdana" w:hAnsi="Verdana"/>
                <w:b/>
                <w:sz w:val="14"/>
                <w:szCs w:val="16"/>
              </w:rPr>
            </w:pPr>
            <w:r>
              <w:rPr>
                <w:rFonts w:ascii="Verdana" w:hAnsi="Verdana"/>
                <w:b/>
                <w:sz w:val="14"/>
                <w:szCs w:val="16"/>
              </w:rPr>
              <w:t>16.122 euros</w:t>
            </w:r>
          </w:p>
        </w:tc>
        <w:tc>
          <w:tcPr>
            <w:tcW w:w="3724" w:type="dxa"/>
            <w:gridSpan w:val="2"/>
            <w:vAlign w:val="center"/>
          </w:tcPr>
          <w:p w14:paraId="347BBC38" w14:textId="77777777" w:rsidR="00163A0B" w:rsidRPr="00A000CB" w:rsidRDefault="00163A0B" w:rsidP="002F42DB">
            <w:pPr>
              <w:jc w:val="center"/>
              <w:rPr>
                <w:rFonts w:ascii="Verdana" w:hAnsi="Verdana"/>
                <w:b/>
                <w:sz w:val="14"/>
                <w:szCs w:val="16"/>
              </w:rPr>
            </w:pPr>
          </w:p>
        </w:tc>
        <w:tc>
          <w:tcPr>
            <w:tcW w:w="3093" w:type="dxa"/>
            <w:vAlign w:val="center"/>
          </w:tcPr>
          <w:p w14:paraId="09F08A09" w14:textId="77777777" w:rsidR="00163A0B" w:rsidRPr="00A000CB" w:rsidRDefault="00163A0B" w:rsidP="002F42DB">
            <w:pPr>
              <w:jc w:val="center"/>
              <w:rPr>
                <w:rFonts w:ascii="Verdana" w:hAnsi="Verdana"/>
                <w:b/>
                <w:sz w:val="14"/>
                <w:szCs w:val="16"/>
              </w:rPr>
            </w:pPr>
          </w:p>
        </w:tc>
      </w:tr>
      <w:tr w:rsidR="00163A0B" w:rsidRPr="00A000CB" w14:paraId="3D6F3934" w14:textId="77777777" w:rsidTr="002F42DB">
        <w:trPr>
          <w:trHeight w:val="454"/>
          <w:jc w:val="center"/>
        </w:trPr>
        <w:tc>
          <w:tcPr>
            <w:tcW w:w="6545" w:type="dxa"/>
            <w:gridSpan w:val="4"/>
            <w:shd w:val="clear" w:color="auto" w:fill="F7CAAC" w:themeFill="accent2" w:themeFillTint="66"/>
            <w:vAlign w:val="center"/>
          </w:tcPr>
          <w:p w14:paraId="6139EAFE" w14:textId="77777777" w:rsidR="00163A0B" w:rsidRPr="008F7BC2" w:rsidRDefault="00163A0B" w:rsidP="00CF2AE2">
            <w:pPr>
              <w:pStyle w:val="Prrafodelista"/>
              <w:numPr>
                <w:ilvl w:val="0"/>
                <w:numId w:val="14"/>
              </w:numPr>
              <w:rPr>
                <w:rFonts w:ascii="Verdana" w:hAnsi="Verdana"/>
                <w:b/>
                <w:sz w:val="14"/>
                <w:szCs w:val="16"/>
              </w:rPr>
            </w:pPr>
            <w:r>
              <w:rPr>
                <w:rFonts w:ascii="Verdana" w:hAnsi="Verdana"/>
                <w:b/>
                <w:sz w:val="14"/>
                <w:szCs w:val="16"/>
              </w:rPr>
              <w:t>NIVEL DE ANALFABETISMO</w:t>
            </w:r>
            <w:r>
              <w:rPr>
                <w:rFonts w:ascii="Verdana" w:hAnsi="Verdana"/>
                <w:sz w:val="14"/>
                <w:szCs w:val="16"/>
              </w:rPr>
              <w:t xml:space="preserve"> (1/1/2016)</w:t>
            </w:r>
          </w:p>
        </w:tc>
        <w:tc>
          <w:tcPr>
            <w:tcW w:w="3093" w:type="dxa"/>
            <w:vAlign w:val="center"/>
          </w:tcPr>
          <w:p w14:paraId="05F90631" w14:textId="77777777" w:rsidR="00163A0B" w:rsidRPr="00A000CB" w:rsidRDefault="00163A0B" w:rsidP="002F42DB">
            <w:pPr>
              <w:jc w:val="center"/>
              <w:rPr>
                <w:rFonts w:ascii="Verdana" w:hAnsi="Verdana"/>
                <w:b/>
                <w:sz w:val="14"/>
                <w:szCs w:val="16"/>
              </w:rPr>
            </w:pPr>
          </w:p>
        </w:tc>
      </w:tr>
      <w:tr w:rsidR="00163A0B" w:rsidRPr="00A000CB" w14:paraId="650D4FD7" w14:textId="77777777" w:rsidTr="002F42DB">
        <w:trPr>
          <w:trHeight w:val="454"/>
          <w:jc w:val="center"/>
        </w:trPr>
        <w:tc>
          <w:tcPr>
            <w:tcW w:w="2821" w:type="dxa"/>
            <w:gridSpan w:val="2"/>
            <w:vAlign w:val="center"/>
          </w:tcPr>
          <w:p w14:paraId="6EF24A97" w14:textId="77777777" w:rsidR="00163A0B" w:rsidRDefault="00163A0B" w:rsidP="002F42DB">
            <w:pPr>
              <w:spacing w:line="360" w:lineRule="auto"/>
              <w:jc w:val="center"/>
              <w:rPr>
                <w:rFonts w:ascii="Verdana" w:hAnsi="Verdana"/>
                <w:b/>
                <w:sz w:val="14"/>
                <w:szCs w:val="16"/>
              </w:rPr>
            </w:pPr>
            <w:r>
              <w:rPr>
                <w:rFonts w:ascii="Verdana" w:hAnsi="Verdana"/>
                <w:b/>
                <w:sz w:val="14"/>
                <w:szCs w:val="16"/>
              </w:rPr>
              <w:t>Hombres</w:t>
            </w:r>
          </w:p>
          <w:p w14:paraId="602486BA" w14:textId="77777777" w:rsidR="00163A0B" w:rsidRPr="00A000CB" w:rsidRDefault="00163A0B" w:rsidP="002F42DB">
            <w:pPr>
              <w:spacing w:line="360" w:lineRule="auto"/>
              <w:jc w:val="center"/>
              <w:rPr>
                <w:rFonts w:ascii="Verdana" w:hAnsi="Verdana"/>
                <w:b/>
                <w:sz w:val="14"/>
                <w:szCs w:val="16"/>
              </w:rPr>
            </w:pPr>
          </w:p>
        </w:tc>
        <w:tc>
          <w:tcPr>
            <w:tcW w:w="3724" w:type="dxa"/>
            <w:gridSpan w:val="2"/>
            <w:vAlign w:val="center"/>
          </w:tcPr>
          <w:p w14:paraId="745181C8" w14:textId="77777777" w:rsidR="00163A0B" w:rsidRDefault="00163A0B" w:rsidP="002F42DB">
            <w:pPr>
              <w:spacing w:line="360" w:lineRule="auto"/>
              <w:jc w:val="center"/>
              <w:rPr>
                <w:rFonts w:ascii="Verdana" w:hAnsi="Verdana"/>
                <w:b/>
                <w:sz w:val="14"/>
                <w:szCs w:val="16"/>
              </w:rPr>
            </w:pPr>
            <w:r>
              <w:rPr>
                <w:rFonts w:ascii="Verdana" w:hAnsi="Verdana"/>
                <w:b/>
                <w:sz w:val="14"/>
                <w:szCs w:val="16"/>
              </w:rPr>
              <w:t>Mujeres</w:t>
            </w:r>
          </w:p>
          <w:p w14:paraId="75ECCB4A" w14:textId="77777777" w:rsidR="00163A0B" w:rsidRPr="00A000CB" w:rsidRDefault="00163A0B" w:rsidP="002F42DB">
            <w:pPr>
              <w:spacing w:line="360" w:lineRule="auto"/>
              <w:jc w:val="center"/>
              <w:rPr>
                <w:rFonts w:ascii="Verdana" w:hAnsi="Verdana"/>
                <w:b/>
                <w:sz w:val="14"/>
                <w:szCs w:val="16"/>
              </w:rPr>
            </w:pPr>
          </w:p>
        </w:tc>
        <w:tc>
          <w:tcPr>
            <w:tcW w:w="3093" w:type="dxa"/>
            <w:vAlign w:val="center"/>
          </w:tcPr>
          <w:p w14:paraId="183FDCFB" w14:textId="77777777" w:rsidR="00163A0B" w:rsidRPr="00A000CB" w:rsidRDefault="00163A0B" w:rsidP="002F42DB">
            <w:pPr>
              <w:jc w:val="center"/>
              <w:rPr>
                <w:rFonts w:ascii="Verdana" w:hAnsi="Verdana"/>
                <w:b/>
                <w:sz w:val="14"/>
                <w:szCs w:val="16"/>
              </w:rPr>
            </w:pPr>
          </w:p>
        </w:tc>
      </w:tr>
      <w:tr w:rsidR="00163A0B" w:rsidRPr="00A000CB" w14:paraId="5E6EA6CF" w14:textId="77777777" w:rsidTr="002F42DB">
        <w:trPr>
          <w:trHeight w:val="454"/>
          <w:jc w:val="center"/>
        </w:trPr>
        <w:tc>
          <w:tcPr>
            <w:tcW w:w="6545" w:type="dxa"/>
            <w:gridSpan w:val="4"/>
            <w:shd w:val="clear" w:color="auto" w:fill="F7CAAC" w:themeFill="accent2" w:themeFillTint="66"/>
            <w:vAlign w:val="center"/>
          </w:tcPr>
          <w:p w14:paraId="4ABCCFF5" w14:textId="77777777" w:rsidR="00163A0B" w:rsidRPr="008F7BC2" w:rsidRDefault="00163A0B" w:rsidP="00CF2AE2">
            <w:pPr>
              <w:pStyle w:val="Prrafodelista"/>
              <w:numPr>
                <w:ilvl w:val="0"/>
                <w:numId w:val="14"/>
              </w:numPr>
              <w:rPr>
                <w:rFonts w:ascii="Verdana" w:hAnsi="Verdana"/>
                <w:b/>
                <w:sz w:val="14"/>
                <w:szCs w:val="16"/>
              </w:rPr>
            </w:pPr>
            <w:r>
              <w:rPr>
                <w:rFonts w:ascii="Verdana" w:hAnsi="Verdana"/>
                <w:b/>
                <w:sz w:val="14"/>
                <w:szCs w:val="16"/>
              </w:rPr>
              <w:t>NIVEL DE POBREZA</w:t>
            </w:r>
          </w:p>
        </w:tc>
        <w:tc>
          <w:tcPr>
            <w:tcW w:w="3093" w:type="dxa"/>
            <w:vAlign w:val="center"/>
          </w:tcPr>
          <w:p w14:paraId="4882D693" w14:textId="77777777" w:rsidR="00163A0B" w:rsidRPr="00A000CB" w:rsidRDefault="00163A0B" w:rsidP="002F42DB">
            <w:pPr>
              <w:jc w:val="center"/>
              <w:rPr>
                <w:rFonts w:ascii="Verdana" w:hAnsi="Verdana"/>
                <w:b/>
                <w:sz w:val="14"/>
                <w:szCs w:val="16"/>
              </w:rPr>
            </w:pPr>
          </w:p>
        </w:tc>
      </w:tr>
      <w:tr w:rsidR="00163A0B" w:rsidRPr="00A000CB" w14:paraId="2EEB3A96" w14:textId="77777777" w:rsidTr="002F42DB">
        <w:trPr>
          <w:trHeight w:val="454"/>
          <w:jc w:val="center"/>
        </w:trPr>
        <w:tc>
          <w:tcPr>
            <w:tcW w:w="2821" w:type="dxa"/>
            <w:gridSpan w:val="2"/>
            <w:shd w:val="clear" w:color="auto" w:fill="FBE4D5" w:themeFill="accent2" w:themeFillTint="33"/>
            <w:vAlign w:val="center"/>
          </w:tcPr>
          <w:p w14:paraId="56023222" w14:textId="77777777" w:rsidR="00163A0B" w:rsidRPr="006D71A4" w:rsidRDefault="00163A0B" w:rsidP="002F42DB">
            <w:pPr>
              <w:jc w:val="center"/>
              <w:rPr>
                <w:rFonts w:ascii="Verdana" w:hAnsi="Verdana"/>
                <w:b/>
                <w:sz w:val="14"/>
                <w:szCs w:val="16"/>
              </w:rPr>
            </w:pPr>
            <w:r w:rsidRPr="006D71A4">
              <w:rPr>
                <w:rFonts w:ascii="Verdana" w:hAnsi="Verdana"/>
                <w:b/>
                <w:sz w:val="14"/>
                <w:szCs w:val="16"/>
              </w:rPr>
              <w:t>Población menor de 16 años</w:t>
            </w:r>
          </w:p>
        </w:tc>
        <w:tc>
          <w:tcPr>
            <w:tcW w:w="3724" w:type="dxa"/>
            <w:gridSpan w:val="2"/>
            <w:shd w:val="clear" w:color="auto" w:fill="FBE4D5" w:themeFill="accent2" w:themeFillTint="33"/>
            <w:vAlign w:val="center"/>
          </w:tcPr>
          <w:p w14:paraId="2D4A2183" w14:textId="77777777" w:rsidR="00163A0B" w:rsidRPr="006D71A4" w:rsidRDefault="00163A0B" w:rsidP="002F42DB">
            <w:pPr>
              <w:jc w:val="center"/>
              <w:rPr>
                <w:rFonts w:ascii="Verdana" w:hAnsi="Verdana"/>
                <w:b/>
                <w:sz w:val="14"/>
                <w:szCs w:val="16"/>
              </w:rPr>
            </w:pPr>
            <w:r w:rsidRPr="006D71A4">
              <w:rPr>
                <w:rFonts w:ascii="Verdana" w:hAnsi="Verdana"/>
                <w:b/>
                <w:sz w:val="14"/>
                <w:szCs w:val="16"/>
              </w:rPr>
              <w:t>Población mayor de 65 años</w:t>
            </w:r>
          </w:p>
        </w:tc>
        <w:tc>
          <w:tcPr>
            <w:tcW w:w="3093" w:type="dxa"/>
            <w:vAlign w:val="center"/>
          </w:tcPr>
          <w:p w14:paraId="0FF46C4B" w14:textId="77777777" w:rsidR="00163A0B" w:rsidRPr="00A000CB" w:rsidRDefault="00163A0B" w:rsidP="002F42DB">
            <w:pPr>
              <w:jc w:val="center"/>
              <w:rPr>
                <w:rFonts w:ascii="Verdana" w:hAnsi="Verdana"/>
                <w:b/>
                <w:sz w:val="14"/>
                <w:szCs w:val="16"/>
              </w:rPr>
            </w:pPr>
          </w:p>
        </w:tc>
      </w:tr>
      <w:tr w:rsidR="00163A0B" w:rsidRPr="00A000CB" w14:paraId="5D82FCC7" w14:textId="77777777" w:rsidTr="002F42DB">
        <w:trPr>
          <w:trHeight w:val="340"/>
          <w:jc w:val="center"/>
        </w:trPr>
        <w:tc>
          <w:tcPr>
            <w:tcW w:w="1408" w:type="dxa"/>
            <w:vAlign w:val="center"/>
          </w:tcPr>
          <w:p w14:paraId="11334EF5" w14:textId="77777777" w:rsidR="00163A0B" w:rsidRPr="006D71A4" w:rsidRDefault="00163A0B" w:rsidP="002F42DB">
            <w:pPr>
              <w:jc w:val="center"/>
              <w:rPr>
                <w:rFonts w:ascii="Verdana" w:hAnsi="Verdana"/>
                <w:sz w:val="14"/>
                <w:szCs w:val="16"/>
              </w:rPr>
            </w:pPr>
            <w:r w:rsidRPr="006D71A4">
              <w:rPr>
                <w:rFonts w:ascii="Verdana" w:hAnsi="Verdana"/>
                <w:sz w:val="14"/>
                <w:szCs w:val="16"/>
              </w:rPr>
              <w:t>Total</w:t>
            </w:r>
          </w:p>
        </w:tc>
        <w:tc>
          <w:tcPr>
            <w:tcW w:w="1413" w:type="dxa"/>
            <w:vAlign w:val="center"/>
          </w:tcPr>
          <w:p w14:paraId="7868C4E6" w14:textId="77777777" w:rsidR="00163A0B" w:rsidRPr="006D71A4" w:rsidRDefault="00163A0B" w:rsidP="002F42DB">
            <w:pPr>
              <w:jc w:val="center"/>
              <w:rPr>
                <w:rFonts w:ascii="Verdana" w:hAnsi="Verdana"/>
                <w:sz w:val="14"/>
                <w:szCs w:val="16"/>
              </w:rPr>
            </w:pPr>
            <w:r w:rsidRPr="006D71A4">
              <w:rPr>
                <w:rFonts w:ascii="Verdana" w:hAnsi="Verdana"/>
                <w:sz w:val="14"/>
                <w:szCs w:val="16"/>
              </w:rPr>
              <w:t>Extranjeros</w:t>
            </w:r>
          </w:p>
        </w:tc>
        <w:tc>
          <w:tcPr>
            <w:tcW w:w="2183" w:type="dxa"/>
            <w:vAlign w:val="center"/>
          </w:tcPr>
          <w:p w14:paraId="665698B9" w14:textId="77777777" w:rsidR="00163A0B" w:rsidRPr="00A000CB" w:rsidRDefault="00163A0B" w:rsidP="002F42DB">
            <w:pPr>
              <w:jc w:val="center"/>
              <w:rPr>
                <w:rFonts w:ascii="Verdana" w:hAnsi="Verdana"/>
                <w:b/>
                <w:sz w:val="14"/>
                <w:szCs w:val="16"/>
              </w:rPr>
            </w:pPr>
          </w:p>
        </w:tc>
        <w:tc>
          <w:tcPr>
            <w:tcW w:w="1541" w:type="dxa"/>
            <w:vAlign w:val="center"/>
          </w:tcPr>
          <w:p w14:paraId="232DE413" w14:textId="77777777" w:rsidR="00163A0B" w:rsidRPr="00A000CB" w:rsidRDefault="00163A0B" w:rsidP="002F42DB">
            <w:pPr>
              <w:jc w:val="center"/>
              <w:rPr>
                <w:rFonts w:ascii="Verdana" w:hAnsi="Verdana"/>
                <w:b/>
                <w:sz w:val="14"/>
                <w:szCs w:val="16"/>
              </w:rPr>
            </w:pPr>
          </w:p>
        </w:tc>
        <w:tc>
          <w:tcPr>
            <w:tcW w:w="3093" w:type="dxa"/>
            <w:vAlign w:val="center"/>
          </w:tcPr>
          <w:p w14:paraId="329371D6" w14:textId="77777777" w:rsidR="00163A0B" w:rsidRPr="00A000CB" w:rsidRDefault="00163A0B" w:rsidP="002F42DB">
            <w:pPr>
              <w:jc w:val="center"/>
              <w:rPr>
                <w:rFonts w:ascii="Verdana" w:hAnsi="Verdana"/>
                <w:b/>
                <w:sz w:val="14"/>
                <w:szCs w:val="16"/>
              </w:rPr>
            </w:pPr>
          </w:p>
        </w:tc>
      </w:tr>
      <w:tr w:rsidR="00163A0B" w:rsidRPr="00A000CB" w14:paraId="0589679A" w14:textId="77777777" w:rsidTr="002F42DB">
        <w:trPr>
          <w:trHeight w:val="340"/>
          <w:jc w:val="center"/>
        </w:trPr>
        <w:tc>
          <w:tcPr>
            <w:tcW w:w="1408" w:type="dxa"/>
            <w:vAlign w:val="center"/>
          </w:tcPr>
          <w:p w14:paraId="05283690" w14:textId="77777777" w:rsidR="00163A0B" w:rsidRPr="000C60E8" w:rsidRDefault="00163A0B" w:rsidP="002F42DB">
            <w:pPr>
              <w:jc w:val="center"/>
              <w:rPr>
                <w:rFonts w:ascii="Verdana" w:hAnsi="Verdana"/>
                <w:b/>
                <w:sz w:val="14"/>
                <w:szCs w:val="16"/>
              </w:rPr>
            </w:pPr>
            <w:r w:rsidRPr="000C60E8">
              <w:rPr>
                <w:rFonts w:ascii="Verdana" w:hAnsi="Verdana"/>
                <w:b/>
                <w:sz w:val="14"/>
                <w:szCs w:val="16"/>
              </w:rPr>
              <w:t>21.857</w:t>
            </w:r>
          </w:p>
        </w:tc>
        <w:tc>
          <w:tcPr>
            <w:tcW w:w="1413" w:type="dxa"/>
            <w:vAlign w:val="center"/>
          </w:tcPr>
          <w:p w14:paraId="72C1E4BD" w14:textId="77777777" w:rsidR="00163A0B" w:rsidRPr="000C60E8" w:rsidRDefault="00163A0B" w:rsidP="002F42DB">
            <w:pPr>
              <w:jc w:val="center"/>
              <w:rPr>
                <w:rFonts w:ascii="Verdana" w:hAnsi="Verdana"/>
                <w:b/>
                <w:sz w:val="14"/>
                <w:szCs w:val="16"/>
              </w:rPr>
            </w:pPr>
            <w:r w:rsidRPr="000C60E8">
              <w:rPr>
                <w:rFonts w:ascii="Verdana" w:hAnsi="Verdana"/>
                <w:b/>
                <w:sz w:val="14"/>
                <w:szCs w:val="16"/>
              </w:rPr>
              <w:t>3.638</w:t>
            </w:r>
          </w:p>
        </w:tc>
        <w:tc>
          <w:tcPr>
            <w:tcW w:w="2183" w:type="dxa"/>
            <w:vAlign w:val="center"/>
          </w:tcPr>
          <w:p w14:paraId="137109DE" w14:textId="77777777" w:rsidR="00163A0B" w:rsidRPr="00A000CB" w:rsidRDefault="00163A0B" w:rsidP="002F42DB">
            <w:pPr>
              <w:ind w:left="1418"/>
              <w:jc w:val="right"/>
              <w:rPr>
                <w:rFonts w:ascii="Verdana" w:hAnsi="Verdana"/>
                <w:b/>
                <w:sz w:val="14"/>
                <w:szCs w:val="16"/>
              </w:rPr>
            </w:pPr>
            <w:r w:rsidRPr="00F94B8B">
              <w:rPr>
                <w:rFonts w:ascii="Verdana" w:hAnsi="Verdana"/>
                <w:b/>
                <w:sz w:val="14"/>
                <w:szCs w:val="16"/>
              </w:rPr>
              <w:t>24.056</w:t>
            </w:r>
          </w:p>
        </w:tc>
        <w:tc>
          <w:tcPr>
            <w:tcW w:w="1541" w:type="dxa"/>
            <w:vAlign w:val="center"/>
          </w:tcPr>
          <w:p w14:paraId="72945001" w14:textId="77777777" w:rsidR="00163A0B" w:rsidRPr="00A000CB" w:rsidRDefault="00163A0B" w:rsidP="002F42DB">
            <w:pPr>
              <w:rPr>
                <w:rFonts w:ascii="Verdana" w:hAnsi="Verdana"/>
                <w:b/>
                <w:sz w:val="14"/>
                <w:szCs w:val="16"/>
              </w:rPr>
            </w:pPr>
          </w:p>
        </w:tc>
        <w:tc>
          <w:tcPr>
            <w:tcW w:w="3093" w:type="dxa"/>
            <w:vAlign w:val="center"/>
          </w:tcPr>
          <w:p w14:paraId="3ECE25B5" w14:textId="77777777" w:rsidR="00163A0B" w:rsidRPr="00A000CB" w:rsidRDefault="00163A0B" w:rsidP="002F42DB">
            <w:pPr>
              <w:jc w:val="center"/>
              <w:rPr>
                <w:rFonts w:ascii="Verdana" w:hAnsi="Verdana"/>
                <w:b/>
                <w:sz w:val="14"/>
                <w:szCs w:val="16"/>
              </w:rPr>
            </w:pPr>
          </w:p>
        </w:tc>
      </w:tr>
    </w:tbl>
    <w:p w14:paraId="7343FE6E" w14:textId="77777777" w:rsidR="00163A0B" w:rsidRDefault="00163A0B" w:rsidP="00163A0B">
      <w:pPr>
        <w:spacing w:after="0" w:line="240" w:lineRule="auto"/>
        <w:jc w:val="both"/>
        <w:rPr>
          <w:rFonts w:ascii="Verdana" w:hAnsi="Verdana"/>
          <w:sz w:val="14"/>
          <w:szCs w:val="16"/>
        </w:rPr>
      </w:pPr>
    </w:p>
    <w:p w14:paraId="030A3C33" w14:textId="5BB069EB" w:rsidR="00077028" w:rsidRDefault="00163A0B" w:rsidP="00163A0B">
      <w:pPr>
        <w:spacing w:after="0" w:line="360" w:lineRule="auto"/>
        <w:jc w:val="both"/>
        <w:rPr>
          <w:rFonts w:ascii="Verdana" w:hAnsi="Verdana"/>
          <w:sz w:val="14"/>
          <w:szCs w:val="16"/>
        </w:rPr>
      </w:pPr>
      <w:r w:rsidRPr="00517D60">
        <w:rPr>
          <w:rFonts w:ascii="Verdana" w:hAnsi="Verdana"/>
          <w:sz w:val="14"/>
          <w:szCs w:val="16"/>
        </w:rPr>
        <w:t>Fuente:</w:t>
      </w:r>
      <w:r>
        <w:rPr>
          <w:rFonts w:ascii="Verdana" w:hAnsi="Verdana"/>
          <w:sz w:val="14"/>
          <w:szCs w:val="16"/>
        </w:rPr>
        <w:t xml:space="preserve"> </w:t>
      </w:r>
      <w:r w:rsidRPr="0040272C">
        <w:rPr>
          <w:rFonts w:ascii="Verdana" w:hAnsi="Verdana"/>
          <w:sz w:val="14"/>
          <w:szCs w:val="16"/>
        </w:rPr>
        <w:t>Ayuntamiento de Madrid.</w:t>
      </w:r>
      <w:r>
        <w:rPr>
          <w:rFonts w:ascii="Verdana" w:hAnsi="Verdana"/>
          <w:sz w:val="14"/>
          <w:szCs w:val="16"/>
        </w:rPr>
        <w:t xml:space="preserve"> Elaboración propia.</w:t>
      </w:r>
    </w:p>
    <w:p w14:paraId="19DC4B7E" w14:textId="77777777" w:rsidR="00163A0B" w:rsidRPr="00163A0B" w:rsidRDefault="00163A0B" w:rsidP="00163A0B">
      <w:pPr>
        <w:spacing w:after="0" w:line="360" w:lineRule="auto"/>
        <w:jc w:val="both"/>
        <w:rPr>
          <w:rFonts w:ascii="Verdana" w:hAnsi="Verdana"/>
          <w:sz w:val="18"/>
          <w:szCs w:val="18"/>
        </w:rPr>
      </w:pPr>
    </w:p>
    <w:p w14:paraId="2CC91727" w14:textId="598AEA62" w:rsidR="00956992" w:rsidRDefault="00163A0B" w:rsidP="005F1CF7">
      <w:pPr>
        <w:spacing w:after="0" w:line="360" w:lineRule="auto"/>
        <w:ind w:left="1134"/>
        <w:jc w:val="both"/>
        <w:rPr>
          <w:rFonts w:ascii="Verdana" w:hAnsi="Verdana"/>
          <w:sz w:val="18"/>
          <w:szCs w:val="18"/>
        </w:rPr>
      </w:pPr>
      <w:r>
        <w:rPr>
          <w:rFonts w:ascii="Verdana" w:hAnsi="Verdana"/>
          <w:sz w:val="18"/>
          <w:szCs w:val="18"/>
        </w:rPr>
        <w:t xml:space="preserve">En relación con la Renta disponible per cápita, según los últimos datos disponibles de 2013, el distrito de Usera se coloca en los últimos lugares del </w:t>
      </w:r>
      <w:r w:rsidRPr="006D6029">
        <w:rPr>
          <w:rFonts w:ascii="Verdana" w:hAnsi="Verdana"/>
          <w:i/>
          <w:sz w:val="18"/>
          <w:szCs w:val="18"/>
        </w:rPr>
        <w:t>ranking</w:t>
      </w:r>
      <w:r w:rsidR="005F1CF7">
        <w:rPr>
          <w:rFonts w:ascii="Verdana" w:hAnsi="Verdana"/>
          <w:sz w:val="18"/>
          <w:szCs w:val="18"/>
        </w:rPr>
        <w:t xml:space="preserve"> por Distritos. </w:t>
      </w:r>
      <w:r>
        <w:rPr>
          <w:rFonts w:ascii="Verdana" w:hAnsi="Verdana"/>
          <w:sz w:val="18"/>
          <w:szCs w:val="18"/>
        </w:rPr>
        <w:t>Los tres distritos con mayor Renta Disponible Bruta per cápita son Salamanca (26.344 euros), Chamartín (26.100 eu</w:t>
      </w:r>
      <w:r w:rsidR="00956992">
        <w:rPr>
          <w:rFonts w:ascii="Verdana" w:hAnsi="Verdana"/>
          <w:sz w:val="18"/>
          <w:szCs w:val="18"/>
        </w:rPr>
        <w:t>ros) y Chamberí (25.855 euros).</w:t>
      </w:r>
    </w:p>
    <w:p w14:paraId="414E9601" w14:textId="77777777" w:rsidR="00956992" w:rsidRDefault="00956992" w:rsidP="00956992">
      <w:pPr>
        <w:spacing w:after="0" w:line="360" w:lineRule="auto"/>
        <w:jc w:val="both"/>
        <w:rPr>
          <w:rFonts w:ascii="Verdana" w:hAnsi="Verdana"/>
          <w:sz w:val="18"/>
          <w:szCs w:val="18"/>
        </w:rPr>
      </w:pPr>
    </w:p>
    <w:p w14:paraId="7CFA24A9" w14:textId="75394AFD" w:rsidR="00956992" w:rsidRDefault="00956992" w:rsidP="00956992">
      <w:pPr>
        <w:spacing w:after="0" w:line="360" w:lineRule="auto"/>
        <w:jc w:val="both"/>
        <w:rPr>
          <w:rFonts w:ascii="Verdana" w:hAnsi="Verdana"/>
          <w:sz w:val="18"/>
          <w:szCs w:val="18"/>
        </w:rPr>
      </w:pPr>
    </w:p>
    <w:p w14:paraId="7A55D47F" w14:textId="409A4642" w:rsidR="00163A0B" w:rsidRDefault="00163A0B" w:rsidP="005F1CF7">
      <w:pPr>
        <w:spacing w:after="0" w:line="360" w:lineRule="auto"/>
        <w:ind w:left="1134"/>
        <w:jc w:val="both"/>
        <w:rPr>
          <w:rFonts w:ascii="Verdana" w:hAnsi="Verdana"/>
          <w:sz w:val="18"/>
          <w:szCs w:val="18"/>
        </w:rPr>
      </w:pPr>
      <w:r>
        <w:rPr>
          <w:rFonts w:ascii="Verdana" w:hAnsi="Verdana"/>
          <w:sz w:val="18"/>
          <w:szCs w:val="18"/>
        </w:rPr>
        <w:t>Por el contrario, Usera con 16.122 euros, Villaverde (15.946 euros) y Puente de Vallecas (15.715 euros),</w:t>
      </w:r>
      <w:r w:rsidRPr="003B7CB5">
        <w:rPr>
          <w:rFonts w:ascii="Verdana" w:hAnsi="Verdana"/>
          <w:b/>
          <w:noProof/>
          <w:sz w:val="16"/>
          <w:szCs w:val="16"/>
          <w:lang w:eastAsia="es-ES"/>
        </w:rPr>
        <w:t xml:space="preserve"> </w:t>
      </w:r>
      <w:r>
        <w:rPr>
          <w:rFonts w:ascii="Verdana" w:hAnsi="Verdana"/>
          <w:sz w:val="18"/>
          <w:szCs w:val="18"/>
        </w:rPr>
        <w:t xml:space="preserve">ocupan los últimos lugares de la lista. En el Grafico </w:t>
      </w:r>
      <w:r w:rsidR="003724AD">
        <w:rPr>
          <w:rFonts w:ascii="Verdana" w:hAnsi="Verdana"/>
          <w:sz w:val="18"/>
          <w:szCs w:val="18"/>
        </w:rPr>
        <w:t>5</w:t>
      </w:r>
      <w:r>
        <w:rPr>
          <w:rFonts w:ascii="Verdana" w:hAnsi="Verdana"/>
          <w:sz w:val="18"/>
          <w:szCs w:val="18"/>
        </w:rPr>
        <w:t xml:space="preserve"> se puede ver la información desglosada por distritos:</w:t>
      </w:r>
    </w:p>
    <w:p w14:paraId="49C5F410" w14:textId="77777777" w:rsidR="00163A0B" w:rsidRPr="003B7CB5" w:rsidRDefault="00163A0B" w:rsidP="00163A0B">
      <w:pPr>
        <w:spacing w:after="0" w:line="360" w:lineRule="auto"/>
        <w:jc w:val="both"/>
        <w:rPr>
          <w:rFonts w:ascii="Verdana" w:hAnsi="Verdana"/>
          <w:sz w:val="16"/>
          <w:szCs w:val="16"/>
        </w:rPr>
      </w:pPr>
    </w:p>
    <w:p w14:paraId="4A30E141" w14:textId="2DABEE1E" w:rsidR="00163A0B" w:rsidRDefault="00163A0B" w:rsidP="00163A0B">
      <w:pPr>
        <w:spacing w:after="0" w:line="360" w:lineRule="auto"/>
        <w:jc w:val="center"/>
        <w:rPr>
          <w:rFonts w:ascii="Verdana" w:hAnsi="Verdana"/>
          <w:b/>
          <w:sz w:val="16"/>
          <w:szCs w:val="16"/>
        </w:rPr>
      </w:pPr>
      <w:r w:rsidRPr="006D6029">
        <w:rPr>
          <w:rFonts w:ascii="Verdana" w:hAnsi="Verdana"/>
          <w:b/>
          <w:sz w:val="16"/>
          <w:szCs w:val="16"/>
        </w:rPr>
        <w:t xml:space="preserve">Gráfico </w:t>
      </w:r>
      <w:r w:rsidR="003724AD">
        <w:rPr>
          <w:rFonts w:ascii="Verdana" w:hAnsi="Verdana"/>
          <w:b/>
          <w:sz w:val="16"/>
          <w:szCs w:val="16"/>
        </w:rPr>
        <w:t>5</w:t>
      </w:r>
    </w:p>
    <w:p w14:paraId="589E5E6E" w14:textId="4391CAB0" w:rsidR="00163A0B" w:rsidRDefault="007C3423" w:rsidP="00163A0B">
      <w:pPr>
        <w:spacing w:after="0" w:line="360" w:lineRule="auto"/>
        <w:jc w:val="center"/>
        <w:rPr>
          <w:rFonts w:ascii="Verdana" w:hAnsi="Verdana"/>
          <w:b/>
          <w:sz w:val="16"/>
          <w:szCs w:val="16"/>
        </w:rPr>
      </w:pPr>
      <w:r>
        <w:rPr>
          <w:rFonts w:ascii="Verdana" w:hAnsi="Verdana"/>
          <w:b/>
          <w:noProof/>
          <w:sz w:val="16"/>
          <w:szCs w:val="16"/>
          <w:lang w:eastAsia="es-ES"/>
        </w:rPr>
        <w:drawing>
          <wp:inline distT="0" distB="0" distL="0" distR="0" wp14:anchorId="4B19AAD6" wp14:editId="778D628E">
            <wp:extent cx="5760000" cy="3960000"/>
            <wp:effectExtent l="0" t="0" r="12700" b="254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62303DD" w14:textId="77777777" w:rsidR="007C3423" w:rsidRDefault="007C3423" w:rsidP="007C3423">
      <w:pPr>
        <w:spacing w:after="0" w:line="240" w:lineRule="auto"/>
        <w:jc w:val="both"/>
        <w:rPr>
          <w:rFonts w:ascii="Verdana" w:hAnsi="Verdana"/>
          <w:sz w:val="14"/>
          <w:szCs w:val="18"/>
        </w:rPr>
      </w:pPr>
    </w:p>
    <w:p w14:paraId="5F5F80A4" w14:textId="64E5264B" w:rsidR="00077028" w:rsidRDefault="007C3423" w:rsidP="007C3423">
      <w:pPr>
        <w:spacing w:after="0" w:line="240" w:lineRule="auto"/>
        <w:jc w:val="both"/>
        <w:rPr>
          <w:rFonts w:ascii="Verdana" w:hAnsi="Verdana"/>
          <w:sz w:val="14"/>
          <w:szCs w:val="18"/>
        </w:rPr>
      </w:pPr>
      <w:r w:rsidRPr="00E950AB">
        <w:rPr>
          <w:rFonts w:ascii="Verdana" w:hAnsi="Verdana"/>
          <w:sz w:val="14"/>
          <w:szCs w:val="18"/>
        </w:rPr>
        <w:t>Fuente: Ayuntamiento de Madrid. Subdirección General de Estadística.</w:t>
      </w:r>
    </w:p>
    <w:p w14:paraId="45FAE875" w14:textId="77777777" w:rsidR="005F1CF7" w:rsidRDefault="005F1CF7" w:rsidP="007C3423">
      <w:pPr>
        <w:spacing w:after="0" w:line="240" w:lineRule="auto"/>
        <w:jc w:val="both"/>
        <w:rPr>
          <w:rFonts w:ascii="Verdana" w:hAnsi="Verdana"/>
          <w:sz w:val="18"/>
          <w:szCs w:val="18"/>
        </w:rPr>
      </w:pPr>
    </w:p>
    <w:p w14:paraId="2BD009E2" w14:textId="7D087A94" w:rsidR="00984A47" w:rsidRDefault="00984A47" w:rsidP="007C737D">
      <w:pPr>
        <w:spacing w:after="0" w:line="360" w:lineRule="auto"/>
        <w:ind w:left="1134"/>
        <w:jc w:val="both"/>
        <w:rPr>
          <w:rFonts w:ascii="Verdana" w:hAnsi="Verdana"/>
          <w:sz w:val="18"/>
          <w:szCs w:val="18"/>
        </w:rPr>
      </w:pPr>
      <w:r>
        <w:rPr>
          <w:rFonts w:ascii="Verdana" w:hAnsi="Verdana"/>
          <w:sz w:val="18"/>
          <w:szCs w:val="18"/>
        </w:rPr>
        <w:t xml:space="preserve">El Gráfico </w:t>
      </w:r>
      <w:r w:rsidR="003724AD">
        <w:rPr>
          <w:rFonts w:ascii="Verdana" w:hAnsi="Verdana"/>
          <w:sz w:val="18"/>
          <w:szCs w:val="18"/>
        </w:rPr>
        <w:t>6</w:t>
      </w:r>
      <w:r>
        <w:rPr>
          <w:rFonts w:ascii="Verdana" w:hAnsi="Verdana"/>
          <w:sz w:val="18"/>
          <w:szCs w:val="18"/>
        </w:rPr>
        <w:t xml:space="preserve"> muestra el paro registrado a octubre de 2016 en la ciudad de Madrid por distritos</w:t>
      </w:r>
      <w:r w:rsidR="007C0722">
        <w:rPr>
          <w:rFonts w:ascii="Verdana" w:hAnsi="Verdana"/>
          <w:sz w:val="18"/>
          <w:szCs w:val="18"/>
        </w:rPr>
        <w:t>.</w:t>
      </w:r>
    </w:p>
    <w:p w14:paraId="6717F585" w14:textId="77777777" w:rsidR="007C0722" w:rsidRDefault="007C0722" w:rsidP="00111C1B">
      <w:pPr>
        <w:spacing w:after="0" w:line="360" w:lineRule="auto"/>
        <w:jc w:val="both"/>
        <w:rPr>
          <w:rFonts w:ascii="Verdana" w:hAnsi="Verdana"/>
          <w:sz w:val="18"/>
          <w:szCs w:val="18"/>
        </w:rPr>
      </w:pPr>
    </w:p>
    <w:p w14:paraId="1D32E807" w14:textId="77777777" w:rsidR="007C0722" w:rsidRDefault="007C0722" w:rsidP="007C737D">
      <w:pPr>
        <w:spacing w:after="0" w:line="360" w:lineRule="auto"/>
        <w:ind w:left="1134"/>
        <w:jc w:val="both"/>
        <w:rPr>
          <w:rFonts w:ascii="Verdana" w:hAnsi="Verdana"/>
          <w:sz w:val="18"/>
          <w:szCs w:val="18"/>
        </w:rPr>
      </w:pPr>
      <w:r>
        <w:rPr>
          <w:rFonts w:ascii="Verdana" w:hAnsi="Verdana"/>
          <w:sz w:val="18"/>
          <w:szCs w:val="18"/>
        </w:rPr>
        <w:t>Como se puede observar, los distritos con mayor porcentaje de paro registrado son Puente de Vallecas (13,72%), Villaverde (13,55%) y Usera (12,08%), mientras que los distritos con mayor renta disponible son los que tienen menor porcentaje de paro: Chamartín (6,04%), Salamanca (6,10%) y Chamberí (6,31%).</w:t>
      </w:r>
    </w:p>
    <w:p w14:paraId="44FC1FEC" w14:textId="77777777" w:rsidR="007C0722" w:rsidRDefault="007C0722" w:rsidP="007C0722">
      <w:pPr>
        <w:spacing w:after="0" w:line="360" w:lineRule="auto"/>
        <w:jc w:val="both"/>
        <w:rPr>
          <w:rFonts w:ascii="Verdana" w:hAnsi="Verdana"/>
          <w:sz w:val="18"/>
          <w:szCs w:val="18"/>
        </w:rPr>
      </w:pPr>
    </w:p>
    <w:p w14:paraId="1761703C" w14:textId="77777777" w:rsidR="007C0722" w:rsidRDefault="007C0722" w:rsidP="007C737D">
      <w:pPr>
        <w:spacing w:after="0" w:line="360" w:lineRule="auto"/>
        <w:ind w:left="1134"/>
        <w:jc w:val="both"/>
        <w:rPr>
          <w:rFonts w:ascii="Verdana" w:hAnsi="Verdana"/>
          <w:sz w:val="18"/>
          <w:szCs w:val="18"/>
        </w:rPr>
      </w:pPr>
      <w:r>
        <w:rPr>
          <w:rFonts w:ascii="Verdana" w:hAnsi="Verdana"/>
          <w:sz w:val="18"/>
          <w:szCs w:val="18"/>
        </w:rPr>
        <w:t>Llama la atención que el paro registrado en los distritos de Vallecas, Villaverde y Usera duplica al de los distritos de Chamartín, Salamanca y Chamberí.</w:t>
      </w:r>
    </w:p>
    <w:p w14:paraId="101B7CED" w14:textId="0B36A7A9" w:rsidR="00984A47" w:rsidRDefault="00984A47" w:rsidP="00984A47">
      <w:pPr>
        <w:spacing w:after="0" w:line="360" w:lineRule="auto"/>
        <w:jc w:val="both"/>
        <w:rPr>
          <w:rFonts w:ascii="Verdana" w:hAnsi="Verdana"/>
          <w:sz w:val="18"/>
          <w:szCs w:val="18"/>
        </w:rPr>
      </w:pPr>
    </w:p>
    <w:p w14:paraId="4ACAB757" w14:textId="77B0D2AA" w:rsidR="00956992" w:rsidRDefault="00956992" w:rsidP="00984A47">
      <w:pPr>
        <w:spacing w:after="0" w:line="360" w:lineRule="auto"/>
        <w:jc w:val="both"/>
        <w:rPr>
          <w:rFonts w:ascii="Verdana" w:hAnsi="Verdana"/>
          <w:sz w:val="18"/>
          <w:szCs w:val="18"/>
        </w:rPr>
      </w:pPr>
    </w:p>
    <w:p w14:paraId="558EBD4A" w14:textId="22DF466B" w:rsidR="00956992" w:rsidRDefault="00956992" w:rsidP="00984A47">
      <w:pPr>
        <w:spacing w:after="0" w:line="360" w:lineRule="auto"/>
        <w:jc w:val="both"/>
        <w:rPr>
          <w:rFonts w:ascii="Verdana" w:hAnsi="Verdana"/>
          <w:sz w:val="18"/>
          <w:szCs w:val="18"/>
        </w:rPr>
      </w:pPr>
    </w:p>
    <w:p w14:paraId="6A9D350F" w14:textId="53C637FD" w:rsidR="00956992" w:rsidRDefault="00956992" w:rsidP="00984A47">
      <w:pPr>
        <w:spacing w:after="0" w:line="360" w:lineRule="auto"/>
        <w:jc w:val="both"/>
        <w:rPr>
          <w:rFonts w:ascii="Verdana" w:hAnsi="Verdana"/>
          <w:sz w:val="18"/>
          <w:szCs w:val="18"/>
        </w:rPr>
      </w:pPr>
    </w:p>
    <w:p w14:paraId="765EC710" w14:textId="52982ECC" w:rsidR="00956992" w:rsidRDefault="00956992" w:rsidP="00984A47">
      <w:pPr>
        <w:spacing w:after="0" w:line="360" w:lineRule="auto"/>
        <w:jc w:val="both"/>
        <w:rPr>
          <w:rFonts w:ascii="Verdana" w:hAnsi="Verdana"/>
          <w:sz w:val="18"/>
          <w:szCs w:val="18"/>
        </w:rPr>
      </w:pPr>
    </w:p>
    <w:p w14:paraId="334839B4" w14:textId="1A206C62" w:rsidR="00956992" w:rsidRDefault="00956992" w:rsidP="00984A47">
      <w:pPr>
        <w:spacing w:after="0" w:line="360" w:lineRule="auto"/>
        <w:jc w:val="both"/>
        <w:rPr>
          <w:rFonts w:ascii="Verdana" w:hAnsi="Verdana"/>
          <w:sz w:val="18"/>
          <w:szCs w:val="18"/>
        </w:rPr>
      </w:pPr>
    </w:p>
    <w:p w14:paraId="68EAB926" w14:textId="195C96A5" w:rsidR="00956992" w:rsidRDefault="00956992" w:rsidP="00984A47">
      <w:pPr>
        <w:spacing w:after="0" w:line="360" w:lineRule="auto"/>
        <w:jc w:val="both"/>
        <w:rPr>
          <w:rFonts w:ascii="Verdana" w:hAnsi="Verdana"/>
          <w:sz w:val="18"/>
          <w:szCs w:val="18"/>
        </w:rPr>
      </w:pPr>
    </w:p>
    <w:p w14:paraId="29CC02C6" w14:textId="5351E223" w:rsidR="00984A47" w:rsidRPr="00984A47" w:rsidRDefault="00984A47" w:rsidP="00984A47">
      <w:pPr>
        <w:spacing w:after="0" w:line="360" w:lineRule="auto"/>
        <w:jc w:val="center"/>
        <w:rPr>
          <w:rFonts w:ascii="Verdana" w:hAnsi="Verdana"/>
          <w:b/>
          <w:sz w:val="16"/>
          <w:szCs w:val="16"/>
        </w:rPr>
      </w:pPr>
      <w:r w:rsidRPr="00984A47">
        <w:rPr>
          <w:rFonts w:ascii="Verdana" w:hAnsi="Verdana"/>
          <w:b/>
          <w:sz w:val="16"/>
          <w:szCs w:val="16"/>
        </w:rPr>
        <w:t xml:space="preserve">Gráfico </w:t>
      </w:r>
      <w:r w:rsidR="003724AD">
        <w:rPr>
          <w:rFonts w:ascii="Verdana" w:hAnsi="Verdana"/>
          <w:b/>
          <w:sz w:val="16"/>
          <w:szCs w:val="16"/>
        </w:rPr>
        <w:t>6</w:t>
      </w:r>
    </w:p>
    <w:p w14:paraId="12933CD9" w14:textId="77777777" w:rsidR="00984A47" w:rsidRDefault="00984A47" w:rsidP="00984A47">
      <w:pPr>
        <w:spacing w:after="0" w:line="360" w:lineRule="auto"/>
        <w:jc w:val="center"/>
        <w:rPr>
          <w:rFonts w:ascii="Verdana" w:hAnsi="Verdana"/>
          <w:sz w:val="18"/>
          <w:szCs w:val="18"/>
        </w:rPr>
      </w:pPr>
      <w:r>
        <w:rPr>
          <w:rFonts w:ascii="Verdana" w:hAnsi="Verdana"/>
          <w:noProof/>
          <w:sz w:val="18"/>
          <w:szCs w:val="18"/>
          <w:lang w:eastAsia="es-ES"/>
        </w:rPr>
        <w:drawing>
          <wp:inline distT="0" distB="0" distL="0" distR="0" wp14:anchorId="2DC7818A" wp14:editId="59C16891">
            <wp:extent cx="5940000" cy="4500000"/>
            <wp:effectExtent l="0" t="0" r="3810" b="1524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537C83" w14:textId="77777777" w:rsidR="00111C1B" w:rsidRDefault="00111C1B" w:rsidP="00111C1B">
      <w:pPr>
        <w:spacing w:after="0" w:line="240" w:lineRule="auto"/>
        <w:jc w:val="both"/>
        <w:rPr>
          <w:rFonts w:ascii="Verdana" w:hAnsi="Verdana"/>
          <w:sz w:val="14"/>
          <w:szCs w:val="18"/>
        </w:rPr>
      </w:pPr>
    </w:p>
    <w:p w14:paraId="35921F48" w14:textId="377C9456" w:rsidR="00FD76BA" w:rsidRPr="007E7131" w:rsidRDefault="00FD76BA" w:rsidP="00111C1B">
      <w:pPr>
        <w:spacing w:after="0" w:line="240" w:lineRule="auto"/>
        <w:jc w:val="both"/>
        <w:rPr>
          <w:rFonts w:ascii="Verdana" w:hAnsi="Verdana"/>
          <w:sz w:val="14"/>
          <w:szCs w:val="18"/>
        </w:rPr>
      </w:pPr>
      <w:r>
        <w:rPr>
          <w:rFonts w:ascii="Verdana" w:hAnsi="Verdana"/>
          <w:sz w:val="14"/>
          <w:szCs w:val="18"/>
        </w:rPr>
        <w:t xml:space="preserve">Fuente: </w:t>
      </w:r>
      <w:r w:rsidRPr="0040272C">
        <w:rPr>
          <w:rFonts w:ascii="Verdana" w:hAnsi="Verdana"/>
          <w:sz w:val="14"/>
          <w:szCs w:val="18"/>
        </w:rPr>
        <w:t>Ayuntamiento de Madrid. Subdirección General de Estadística.</w:t>
      </w:r>
    </w:p>
    <w:p w14:paraId="41C6EDD0" w14:textId="77777777" w:rsidR="00984A47" w:rsidRDefault="00984A47" w:rsidP="00FD76BA">
      <w:pPr>
        <w:spacing w:after="0" w:line="360" w:lineRule="auto"/>
        <w:jc w:val="both"/>
        <w:rPr>
          <w:rFonts w:ascii="Verdana" w:hAnsi="Verdana"/>
          <w:sz w:val="18"/>
          <w:szCs w:val="18"/>
        </w:rPr>
      </w:pPr>
    </w:p>
    <w:p w14:paraId="079E2A8B" w14:textId="3EF47660" w:rsidR="00BE148E" w:rsidRDefault="001072BB" w:rsidP="00111C1B">
      <w:pPr>
        <w:spacing w:after="0" w:line="360" w:lineRule="auto"/>
        <w:ind w:left="1134"/>
        <w:jc w:val="both"/>
        <w:rPr>
          <w:rFonts w:ascii="Verdana" w:hAnsi="Verdana"/>
          <w:sz w:val="18"/>
          <w:szCs w:val="18"/>
        </w:rPr>
      </w:pPr>
      <w:r>
        <w:rPr>
          <w:rFonts w:ascii="Verdana" w:hAnsi="Verdana"/>
          <w:sz w:val="18"/>
          <w:szCs w:val="18"/>
        </w:rPr>
        <w:t>Esta situación coincide con un estudio</w:t>
      </w:r>
      <w:r w:rsidR="00BE148E" w:rsidRPr="00BE148E">
        <w:rPr>
          <w:rStyle w:val="Refdenotaalpie"/>
          <w:rFonts w:ascii="Verdana" w:hAnsi="Verdana"/>
          <w:b/>
          <w:color w:val="C00000"/>
          <w:sz w:val="20"/>
          <w:szCs w:val="20"/>
        </w:rPr>
        <w:footnoteReference w:id="5"/>
      </w:r>
      <w:r>
        <w:rPr>
          <w:rFonts w:ascii="Verdana" w:hAnsi="Verdana"/>
          <w:sz w:val="18"/>
          <w:szCs w:val="18"/>
        </w:rPr>
        <w:t xml:space="preserve"> reciente llevado a cabo por el Ayuntamiento de Madrid en el que analiza </w:t>
      </w:r>
      <w:r w:rsidR="00BE148E">
        <w:rPr>
          <w:rFonts w:ascii="Verdana" w:hAnsi="Verdana"/>
          <w:sz w:val="18"/>
          <w:szCs w:val="18"/>
        </w:rPr>
        <w:t>los desequilibrios entre los diferentes distritos de la capital. En el informe se constata las enormes diferencias que existen entre los 21 distritos de la capital.</w:t>
      </w:r>
    </w:p>
    <w:p w14:paraId="436E18EA" w14:textId="58A4A7EB" w:rsidR="003B7CB5" w:rsidRDefault="003B7CB5" w:rsidP="003B7CB5">
      <w:pPr>
        <w:spacing w:after="0" w:line="360" w:lineRule="auto"/>
        <w:jc w:val="both"/>
        <w:rPr>
          <w:rFonts w:ascii="Verdana" w:hAnsi="Verdana"/>
          <w:sz w:val="18"/>
          <w:szCs w:val="18"/>
        </w:rPr>
      </w:pPr>
    </w:p>
    <w:p w14:paraId="07D47909" w14:textId="77777777" w:rsidR="00BE148E" w:rsidRDefault="00BE148E" w:rsidP="00111C1B">
      <w:pPr>
        <w:spacing w:after="0" w:line="360" w:lineRule="auto"/>
        <w:ind w:left="1134"/>
        <w:jc w:val="both"/>
        <w:rPr>
          <w:rFonts w:ascii="Verdana" w:hAnsi="Verdana"/>
          <w:sz w:val="18"/>
          <w:szCs w:val="18"/>
        </w:rPr>
      </w:pPr>
      <w:r w:rsidRPr="00BE148E">
        <w:rPr>
          <w:rFonts w:ascii="Verdana" w:hAnsi="Verdana"/>
          <w:sz w:val="18"/>
          <w:szCs w:val="18"/>
        </w:rPr>
        <w:t>Considerando que un valor de 0 corresponde a la mínima necesidad de reequilibrio y que uno de 100 designa la máxima necesidad, en la parte más alta de este ranking se encuentran Puente de Vallecas (88,69%), Villaverde (86,43%), Usera (78,06%), Vicálvaro (77,68%), Villa de Vallecas (76,79%), Carab</w:t>
      </w:r>
      <w:r>
        <w:rPr>
          <w:rFonts w:ascii="Verdana" w:hAnsi="Verdana"/>
          <w:sz w:val="18"/>
          <w:szCs w:val="18"/>
        </w:rPr>
        <w:t>anchel (75%) y Latina (66,84%).</w:t>
      </w:r>
    </w:p>
    <w:p w14:paraId="7D340C75" w14:textId="77777777" w:rsidR="00BE148E" w:rsidRDefault="00BE148E" w:rsidP="003B7CB5">
      <w:pPr>
        <w:spacing w:after="0" w:line="360" w:lineRule="auto"/>
        <w:jc w:val="both"/>
        <w:rPr>
          <w:rFonts w:ascii="Verdana" w:hAnsi="Verdana"/>
          <w:sz w:val="18"/>
          <w:szCs w:val="18"/>
        </w:rPr>
      </w:pPr>
    </w:p>
    <w:p w14:paraId="50CEDB90" w14:textId="77777777" w:rsidR="001213D1" w:rsidRDefault="00BE148E" w:rsidP="00111C1B">
      <w:pPr>
        <w:spacing w:after="0" w:line="360" w:lineRule="auto"/>
        <w:ind w:left="1134"/>
        <w:jc w:val="both"/>
        <w:rPr>
          <w:rFonts w:ascii="Verdana" w:hAnsi="Verdana"/>
          <w:sz w:val="18"/>
          <w:szCs w:val="18"/>
        </w:rPr>
      </w:pPr>
      <w:r w:rsidRPr="00BE148E">
        <w:rPr>
          <w:rFonts w:ascii="Verdana" w:hAnsi="Verdana"/>
          <w:sz w:val="18"/>
          <w:szCs w:val="18"/>
        </w:rPr>
        <w:t xml:space="preserve">La necesidad media de reequilibrio se sitúa en San </w:t>
      </w:r>
      <w:r>
        <w:rPr>
          <w:rFonts w:ascii="Verdana" w:hAnsi="Verdana"/>
          <w:sz w:val="18"/>
          <w:szCs w:val="18"/>
        </w:rPr>
        <w:t xml:space="preserve">Blas (57,44%), Tetuán (56,92%), </w:t>
      </w:r>
      <w:r w:rsidRPr="00BE148E">
        <w:rPr>
          <w:rFonts w:ascii="Verdana" w:hAnsi="Verdana"/>
          <w:sz w:val="18"/>
          <w:szCs w:val="18"/>
        </w:rPr>
        <w:t xml:space="preserve">Moratalaz (54,17%), Centro (46,43%), Ciudad Lineal (43,06%), Hortaleza (35,27%) </w:t>
      </w:r>
      <w:r w:rsidR="001213D1">
        <w:rPr>
          <w:rFonts w:ascii="Verdana" w:hAnsi="Verdana"/>
          <w:sz w:val="18"/>
          <w:szCs w:val="18"/>
        </w:rPr>
        <w:t>y Fuencarral-El Pardo (35,27%).</w:t>
      </w:r>
    </w:p>
    <w:p w14:paraId="2ACA1548" w14:textId="37466482" w:rsidR="001213D1" w:rsidRDefault="001213D1" w:rsidP="001213D1">
      <w:pPr>
        <w:spacing w:after="0" w:line="360" w:lineRule="auto"/>
        <w:jc w:val="both"/>
        <w:rPr>
          <w:rFonts w:ascii="Verdana" w:hAnsi="Verdana"/>
          <w:sz w:val="18"/>
          <w:szCs w:val="18"/>
        </w:rPr>
      </w:pPr>
    </w:p>
    <w:p w14:paraId="228A9F07" w14:textId="662D1339" w:rsidR="00956992" w:rsidRDefault="00956992" w:rsidP="001213D1">
      <w:pPr>
        <w:spacing w:after="0" w:line="360" w:lineRule="auto"/>
        <w:jc w:val="both"/>
        <w:rPr>
          <w:rFonts w:ascii="Verdana" w:hAnsi="Verdana"/>
          <w:sz w:val="18"/>
          <w:szCs w:val="18"/>
        </w:rPr>
      </w:pPr>
    </w:p>
    <w:p w14:paraId="6A475A14" w14:textId="047A0F05" w:rsidR="00956992" w:rsidRDefault="00956992" w:rsidP="001213D1">
      <w:pPr>
        <w:spacing w:after="0" w:line="360" w:lineRule="auto"/>
        <w:jc w:val="both"/>
        <w:rPr>
          <w:rFonts w:ascii="Verdana" w:hAnsi="Verdana"/>
          <w:sz w:val="18"/>
          <w:szCs w:val="18"/>
        </w:rPr>
      </w:pPr>
    </w:p>
    <w:p w14:paraId="65FC4C49" w14:textId="77777777" w:rsidR="00BE148E" w:rsidRDefault="00BE148E" w:rsidP="00111C1B">
      <w:pPr>
        <w:spacing w:after="0" w:line="360" w:lineRule="auto"/>
        <w:ind w:left="1134"/>
        <w:jc w:val="both"/>
        <w:rPr>
          <w:rFonts w:ascii="Verdana" w:hAnsi="Verdana"/>
          <w:sz w:val="18"/>
          <w:szCs w:val="18"/>
        </w:rPr>
      </w:pPr>
      <w:r w:rsidRPr="00BE148E">
        <w:rPr>
          <w:rFonts w:ascii="Verdana" w:hAnsi="Verdana"/>
          <w:sz w:val="18"/>
          <w:szCs w:val="18"/>
        </w:rPr>
        <w:t>Mientras que los distritos con menos desequilibrios son Arganzuela (32,91%), Barajas (27,14%), Chamberí (26,02%), Moncloa-Aravaca (24,70%), Salamanca (24,11%), Chamar</w:t>
      </w:r>
      <w:r>
        <w:rPr>
          <w:rFonts w:ascii="Verdana" w:hAnsi="Verdana"/>
          <w:sz w:val="18"/>
          <w:szCs w:val="18"/>
        </w:rPr>
        <w:t>tín (20,83%) y Retiro (17,26%).</w:t>
      </w:r>
    </w:p>
    <w:p w14:paraId="1B0786A8" w14:textId="77777777" w:rsidR="007C0722" w:rsidRDefault="007C0722" w:rsidP="007C0722">
      <w:pPr>
        <w:spacing w:after="0" w:line="360" w:lineRule="auto"/>
        <w:jc w:val="both"/>
        <w:rPr>
          <w:rFonts w:ascii="Verdana" w:hAnsi="Verdana"/>
          <w:sz w:val="18"/>
          <w:szCs w:val="18"/>
        </w:rPr>
      </w:pPr>
    </w:p>
    <w:p w14:paraId="0584F65D" w14:textId="5C1E95F6" w:rsidR="005F1CF7" w:rsidRDefault="00BE148E" w:rsidP="005F1CF7">
      <w:pPr>
        <w:spacing w:after="0" w:line="360" w:lineRule="auto"/>
        <w:ind w:left="1134"/>
        <w:jc w:val="both"/>
        <w:rPr>
          <w:rFonts w:ascii="Verdana" w:hAnsi="Verdana"/>
          <w:sz w:val="18"/>
          <w:szCs w:val="18"/>
        </w:rPr>
      </w:pPr>
      <w:r w:rsidRPr="005F1CF7">
        <w:rPr>
          <w:rFonts w:ascii="Verdana" w:hAnsi="Verdana"/>
          <w:sz w:val="18"/>
          <w:szCs w:val="18"/>
        </w:rPr>
        <w:t>Para realizar esta clasificación de distritos, el Gobierno municip</w:t>
      </w:r>
      <w:r w:rsidR="005F1CF7">
        <w:rPr>
          <w:rFonts w:ascii="Verdana" w:hAnsi="Verdana"/>
          <w:sz w:val="18"/>
          <w:szCs w:val="18"/>
        </w:rPr>
        <w:t>al ha cruzado seis indicadores:</w:t>
      </w:r>
    </w:p>
    <w:p w14:paraId="1C6BDF67" w14:textId="77777777" w:rsidR="005F1CF7" w:rsidRDefault="005F1CF7" w:rsidP="005F1CF7">
      <w:pPr>
        <w:spacing w:after="0" w:line="360" w:lineRule="auto"/>
        <w:ind w:left="1134"/>
        <w:jc w:val="both"/>
        <w:rPr>
          <w:rFonts w:ascii="Verdana" w:hAnsi="Verdana"/>
          <w:sz w:val="18"/>
          <w:szCs w:val="18"/>
        </w:rPr>
      </w:pPr>
    </w:p>
    <w:p w14:paraId="63ACA469" w14:textId="77777777" w:rsidR="005F1CF7" w:rsidRDefault="005F1CF7" w:rsidP="00D006D7">
      <w:pPr>
        <w:pStyle w:val="Prrafodelista"/>
        <w:numPr>
          <w:ilvl w:val="0"/>
          <w:numId w:val="34"/>
        </w:numPr>
        <w:spacing w:after="0" w:line="360" w:lineRule="auto"/>
        <w:jc w:val="both"/>
        <w:rPr>
          <w:rFonts w:ascii="Verdana" w:hAnsi="Verdana"/>
          <w:sz w:val="18"/>
          <w:szCs w:val="18"/>
        </w:rPr>
      </w:pPr>
      <w:r>
        <w:rPr>
          <w:rFonts w:ascii="Verdana" w:hAnsi="Verdana"/>
          <w:sz w:val="18"/>
          <w:szCs w:val="18"/>
        </w:rPr>
        <w:t>T</w:t>
      </w:r>
      <w:r w:rsidR="00BE148E" w:rsidRPr="005F1CF7">
        <w:rPr>
          <w:rFonts w:ascii="Verdana" w:hAnsi="Verdana"/>
          <w:sz w:val="18"/>
          <w:szCs w:val="18"/>
        </w:rPr>
        <w:t>asa de paro registrado</w:t>
      </w:r>
    </w:p>
    <w:p w14:paraId="375F0215" w14:textId="77777777" w:rsidR="005F1CF7" w:rsidRDefault="005F1CF7" w:rsidP="00D006D7">
      <w:pPr>
        <w:pStyle w:val="Prrafodelista"/>
        <w:numPr>
          <w:ilvl w:val="0"/>
          <w:numId w:val="34"/>
        </w:numPr>
        <w:spacing w:after="0" w:line="360" w:lineRule="auto"/>
        <w:jc w:val="both"/>
        <w:rPr>
          <w:rFonts w:ascii="Verdana" w:hAnsi="Verdana"/>
          <w:sz w:val="18"/>
          <w:szCs w:val="18"/>
        </w:rPr>
      </w:pPr>
      <w:r>
        <w:rPr>
          <w:rFonts w:ascii="Verdana" w:hAnsi="Verdana"/>
          <w:sz w:val="18"/>
          <w:szCs w:val="18"/>
        </w:rPr>
        <w:t>P</w:t>
      </w:r>
      <w:r w:rsidR="00BE148E" w:rsidRPr="005F1CF7">
        <w:rPr>
          <w:rFonts w:ascii="Verdana" w:hAnsi="Verdana"/>
          <w:sz w:val="18"/>
          <w:szCs w:val="18"/>
        </w:rPr>
        <w:t>orcentaje de extranjeros</w:t>
      </w:r>
    </w:p>
    <w:p w14:paraId="07D00F5D" w14:textId="77777777" w:rsidR="005F1CF7" w:rsidRDefault="005F1CF7" w:rsidP="00D006D7">
      <w:pPr>
        <w:pStyle w:val="Prrafodelista"/>
        <w:numPr>
          <w:ilvl w:val="0"/>
          <w:numId w:val="34"/>
        </w:numPr>
        <w:spacing w:after="0" w:line="360" w:lineRule="auto"/>
        <w:jc w:val="both"/>
        <w:rPr>
          <w:rFonts w:ascii="Verdana" w:hAnsi="Verdana"/>
          <w:sz w:val="18"/>
          <w:szCs w:val="18"/>
        </w:rPr>
      </w:pPr>
      <w:r>
        <w:rPr>
          <w:rFonts w:ascii="Verdana" w:hAnsi="Verdana"/>
          <w:sz w:val="18"/>
          <w:szCs w:val="18"/>
        </w:rPr>
        <w:t>Parados de 16 a 19 años</w:t>
      </w:r>
    </w:p>
    <w:p w14:paraId="01AB5901" w14:textId="77777777" w:rsidR="005F1CF7" w:rsidRDefault="005F1CF7" w:rsidP="00D006D7">
      <w:pPr>
        <w:pStyle w:val="Prrafodelista"/>
        <w:numPr>
          <w:ilvl w:val="0"/>
          <w:numId w:val="34"/>
        </w:numPr>
        <w:spacing w:after="0" w:line="360" w:lineRule="auto"/>
        <w:jc w:val="both"/>
        <w:rPr>
          <w:rFonts w:ascii="Verdana" w:hAnsi="Verdana"/>
          <w:sz w:val="18"/>
          <w:szCs w:val="18"/>
        </w:rPr>
      </w:pPr>
      <w:r>
        <w:rPr>
          <w:rFonts w:ascii="Verdana" w:hAnsi="Verdana"/>
          <w:sz w:val="18"/>
          <w:szCs w:val="18"/>
        </w:rPr>
        <w:t>P</w:t>
      </w:r>
      <w:r w:rsidR="00BE148E" w:rsidRPr="005F1CF7">
        <w:rPr>
          <w:rFonts w:ascii="Verdana" w:hAnsi="Verdana"/>
          <w:sz w:val="18"/>
          <w:szCs w:val="18"/>
        </w:rPr>
        <w:t>arados sin prestación por desempleo</w:t>
      </w:r>
    </w:p>
    <w:p w14:paraId="2B188EEE" w14:textId="77777777" w:rsidR="005F1CF7" w:rsidRDefault="005F1CF7" w:rsidP="00D006D7">
      <w:pPr>
        <w:pStyle w:val="Prrafodelista"/>
        <w:numPr>
          <w:ilvl w:val="0"/>
          <w:numId w:val="34"/>
        </w:numPr>
        <w:spacing w:after="0" w:line="360" w:lineRule="auto"/>
        <w:jc w:val="both"/>
        <w:rPr>
          <w:rFonts w:ascii="Verdana" w:hAnsi="Verdana"/>
          <w:sz w:val="18"/>
          <w:szCs w:val="18"/>
        </w:rPr>
      </w:pPr>
      <w:r>
        <w:rPr>
          <w:rFonts w:ascii="Verdana" w:hAnsi="Verdana"/>
          <w:sz w:val="18"/>
          <w:szCs w:val="18"/>
        </w:rPr>
        <w:t>R</w:t>
      </w:r>
      <w:r w:rsidR="00BE148E" w:rsidRPr="005F1CF7">
        <w:rPr>
          <w:rFonts w:ascii="Verdana" w:hAnsi="Verdana"/>
          <w:sz w:val="18"/>
          <w:szCs w:val="18"/>
        </w:rPr>
        <w:t>enta per cápita</w:t>
      </w:r>
    </w:p>
    <w:p w14:paraId="17B9CEA1" w14:textId="77777777" w:rsidR="005F1CF7" w:rsidRDefault="005F1CF7" w:rsidP="00D006D7">
      <w:pPr>
        <w:pStyle w:val="Prrafodelista"/>
        <w:numPr>
          <w:ilvl w:val="0"/>
          <w:numId w:val="34"/>
        </w:numPr>
        <w:spacing w:after="0" w:line="360" w:lineRule="auto"/>
        <w:jc w:val="both"/>
        <w:rPr>
          <w:rFonts w:ascii="Verdana" w:hAnsi="Verdana"/>
          <w:sz w:val="18"/>
          <w:szCs w:val="18"/>
        </w:rPr>
      </w:pPr>
      <w:r>
        <w:rPr>
          <w:rFonts w:ascii="Verdana" w:hAnsi="Verdana"/>
          <w:sz w:val="18"/>
          <w:szCs w:val="18"/>
        </w:rPr>
        <w:t>E</w:t>
      </w:r>
      <w:r w:rsidR="00BE148E" w:rsidRPr="005F1CF7">
        <w:rPr>
          <w:rFonts w:ascii="Verdana" w:hAnsi="Verdana"/>
          <w:sz w:val="18"/>
          <w:szCs w:val="18"/>
        </w:rPr>
        <w:t>spera</w:t>
      </w:r>
      <w:r>
        <w:rPr>
          <w:rFonts w:ascii="Verdana" w:hAnsi="Verdana"/>
          <w:sz w:val="18"/>
          <w:szCs w:val="18"/>
        </w:rPr>
        <w:t>nza de vida</w:t>
      </w:r>
    </w:p>
    <w:p w14:paraId="53F81910" w14:textId="77777777" w:rsidR="005F1CF7" w:rsidRPr="005F1CF7" w:rsidRDefault="005F1CF7" w:rsidP="005F1CF7">
      <w:pPr>
        <w:spacing w:after="0" w:line="360" w:lineRule="auto"/>
        <w:jc w:val="both"/>
        <w:rPr>
          <w:rFonts w:ascii="Verdana" w:hAnsi="Verdana"/>
          <w:sz w:val="18"/>
          <w:szCs w:val="18"/>
        </w:rPr>
      </w:pPr>
    </w:p>
    <w:p w14:paraId="22D1F675" w14:textId="77777777" w:rsidR="00912D0B" w:rsidRDefault="00BE148E" w:rsidP="005F1CF7">
      <w:pPr>
        <w:spacing w:after="0" w:line="360" w:lineRule="auto"/>
        <w:ind w:left="1134"/>
        <w:jc w:val="both"/>
        <w:rPr>
          <w:rFonts w:ascii="Verdana" w:hAnsi="Verdana"/>
          <w:sz w:val="18"/>
          <w:szCs w:val="18"/>
        </w:rPr>
      </w:pPr>
      <w:r w:rsidRPr="005F1CF7">
        <w:rPr>
          <w:rFonts w:ascii="Verdana" w:hAnsi="Verdana"/>
          <w:sz w:val="18"/>
          <w:szCs w:val="18"/>
        </w:rPr>
        <w:t>y el índice de vulnerabilidad desarrollado por el Área de Desarrollo Urbano Sostenible, que incluye información sobre</w:t>
      </w:r>
      <w:r w:rsidR="00912D0B">
        <w:rPr>
          <w:rFonts w:ascii="Verdana" w:hAnsi="Verdana"/>
          <w:sz w:val="18"/>
          <w:szCs w:val="18"/>
        </w:rPr>
        <w:t>:</w:t>
      </w:r>
    </w:p>
    <w:p w14:paraId="044A5672" w14:textId="77777777" w:rsidR="00912D0B" w:rsidRDefault="00912D0B" w:rsidP="005F1CF7">
      <w:pPr>
        <w:spacing w:after="0" w:line="360" w:lineRule="auto"/>
        <w:ind w:left="1134"/>
        <w:jc w:val="both"/>
        <w:rPr>
          <w:rFonts w:ascii="Verdana" w:hAnsi="Verdana"/>
          <w:sz w:val="18"/>
          <w:szCs w:val="18"/>
        </w:rPr>
      </w:pPr>
    </w:p>
    <w:p w14:paraId="7FA4D292" w14:textId="77777777" w:rsidR="00912D0B" w:rsidRDefault="00912D0B" w:rsidP="00D006D7">
      <w:pPr>
        <w:pStyle w:val="Prrafodelista"/>
        <w:numPr>
          <w:ilvl w:val="0"/>
          <w:numId w:val="35"/>
        </w:numPr>
        <w:spacing w:after="0" w:line="360" w:lineRule="auto"/>
        <w:jc w:val="both"/>
        <w:rPr>
          <w:rFonts w:ascii="Verdana" w:hAnsi="Verdana"/>
          <w:sz w:val="18"/>
          <w:szCs w:val="18"/>
        </w:rPr>
      </w:pPr>
      <w:r>
        <w:rPr>
          <w:rFonts w:ascii="Verdana" w:hAnsi="Verdana"/>
          <w:sz w:val="18"/>
          <w:szCs w:val="18"/>
        </w:rPr>
        <w:t>L</w:t>
      </w:r>
      <w:r w:rsidR="00BE148E" w:rsidRPr="00912D0B">
        <w:rPr>
          <w:rFonts w:ascii="Verdana" w:hAnsi="Verdana"/>
          <w:sz w:val="18"/>
          <w:szCs w:val="18"/>
        </w:rPr>
        <w:t>a edad de los edificios</w:t>
      </w:r>
    </w:p>
    <w:p w14:paraId="7FE7248B" w14:textId="77777777" w:rsidR="00912D0B" w:rsidRDefault="00912D0B" w:rsidP="00D006D7">
      <w:pPr>
        <w:pStyle w:val="Prrafodelista"/>
        <w:numPr>
          <w:ilvl w:val="0"/>
          <w:numId w:val="35"/>
        </w:numPr>
        <w:spacing w:after="0" w:line="360" w:lineRule="auto"/>
        <w:jc w:val="both"/>
        <w:rPr>
          <w:rFonts w:ascii="Verdana" w:hAnsi="Verdana"/>
          <w:sz w:val="18"/>
          <w:szCs w:val="18"/>
        </w:rPr>
      </w:pPr>
      <w:r>
        <w:rPr>
          <w:rFonts w:ascii="Verdana" w:hAnsi="Verdana"/>
          <w:sz w:val="18"/>
          <w:szCs w:val="18"/>
        </w:rPr>
        <w:t>E</w:t>
      </w:r>
      <w:r w:rsidR="00BE148E" w:rsidRPr="00912D0B">
        <w:rPr>
          <w:rFonts w:ascii="Verdana" w:hAnsi="Verdana"/>
          <w:sz w:val="18"/>
          <w:szCs w:val="18"/>
        </w:rPr>
        <w:t>l valor catastral de los inmuebles</w:t>
      </w:r>
    </w:p>
    <w:p w14:paraId="424ABB5D" w14:textId="77777777" w:rsidR="00912D0B" w:rsidRDefault="00912D0B" w:rsidP="00D006D7">
      <w:pPr>
        <w:pStyle w:val="Prrafodelista"/>
        <w:numPr>
          <w:ilvl w:val="0"/>
          <w:numId w:val="35"/>
        </w:numPr>
        <w:spacing w:after="0" w:line="360" w:lineRule="auto"/>
        <w:jc w:val="both"/>
        <w:rPr>
          <w:rFonts w:ascii="Verdana" w:hAnsi="Verdana"/>
          <w:sz w:val="18"/>
          <w:szCs w:val="18"/>
        </w:rPr>
      </w:pPr>
      <w:r>
        <w:rPr>
          <w:rFonts w:ascii="Verdana" w:hAnsi="Verdana"/>
          <w:sz w:val="18"/>
          <w:szCs w:val="18"/>
        </w:rPr>
        <w:t>E</w:t>
      </w:r>
      <w:r w:rsidR="00BE148E" w:rsidRPr="00912D0B">
        <w:rPr>
          <w:rFonts w:ascii="Verdana" w:hAnsi="Verdana"/>
          <w:sz w:val="18"/>
          <w:szCs w:val="18"/>
        </w:rPr>
        <w:t>l porce</w:t>
      </w:r>
      <w:r>
        <w:rPr>
          <w:rFonts w:ascii="Verdana" w:hAnsi="Verdana"/>
          <w:sz w:val="18"/>
          <w:szCs w:val="18"/>
        </w:rPr>
        <w:t>ntaje de población envejecida y</w:t>
      </w:r>
    </w:p>
    <w:p w14:paraId="0AC5915C" w14:textId="1E1372FF" w:rsidR="00A835AE" w:rsidRPr="00912D0B" w:rsidRDefault="00912D0B" w:rsidP="00D006D7">
      <w:pPr>
        <w:pStyle w:val="Prrafodelista"/>
        <w:numPr>
          <w:ilvl w:val="0"/>
          <w:numId w:val="35"/>
        </w:numPr>
        <w:spacing w:after="0" w:line="360" w:lineRule="auto"/>
        <w:jc w:val="both"/>
        <w:rPr>
          <w:rFonts w:ascii="Verdana" w:hAnsi="Verdana"/>
          <w:sz w:val="18"/>
          <w:szCs w:val="18"/>
        </w:rPr>
      </w:pPr>
      <w:r>
        <w:rPr>
          <w:rFonts w:ascii="Verdana" w:hAnsi="Verdana"/>
          <w:sz w:val="18"/>
          <w:szCs w:val="18"/>
        </w:rPr>
        <w:t>E</w:t>
      </w:r>
      <w:r w:rsidR="00BE148E" w:rsidRPr="00912D0B">
        <w:rPr>
          <w:rFonts w:ascii="Verdana" w:hAnsi="Verdana"/>
          <w:sz w:val="18"/>
          <w:szCs w:val="18"/>
        </w:rPr>
        <w:t>l porcentaje de población sin estudios.</w:t>
      </w:r>
    </w:p>
    <w:p w14:paraId="58661DFC" w14:textId="77777777" w:rsidR="00A835AE" w:rsidRDefault="00A835AE" w:rsidP="00C64527">
      <w:pPr>
        <w:spacing w:after="0" w:line="360" w:lineRule="auto"/>
        <w:jc w:val="both"/>
        <w:rPr>
          <w:rFonts w:ascii="Verdana" w:hAnsi="Verdana"/>
          <w:sz w:val="18"/>
          <w:szCs w:val="18"/>
        </w:rPr>
      </w:pPr>
    </w:p>
    <w:p w14:paraId="609922CA" w14:textId="77777777" w:rsidR="00C64527" w:rsidRPr="00C64527" w:rsidRDefault="00C64527" w:rsidP="00111C1B">
      <w:pPr>
        <w:spacing w:after="0" w:line="360" w:lineRule="auto"/>
        <w:ind w:left="1134"/>
        <w:jc w:val="both"/>
        <w:rPr>
          <w:rFonts w:ascii="Verdana" w:hAnsi="Verdana"/>
          <w:sz w:val="18"/>
          <w:szCs w:val="18"/>
        </w:rPr>
      </w:pPr>
      <w:r w:rsidRPr="00C64527">
        <w:rPr>
          <w:rFonts w:ascii="Verdana" w:hAnsi="Verdana"/>
          <w:sz w:val="18"/>
          <w:szCs w:val="18"/>
        </w:rPr>
        <w:t xml:space="preserve">Si no hay </w:t>
      </w:r>
      <w:r>
        <w:rPr>
          <w:rFonts w:ascii="Verdana" w:hAnsi="Verdana"/>
          <w:sz w:val="18"/>
          <w:szCs w:val="18"/>
        </w:rPr>
        <w:t>empleo</w:t>
      </w:r>
      <w:r w:rsidRPr="00C64527">
        <w:rPr>
          <w:rFonts w:ascii="Verdana" w:hAnsi="Verdana"/>
          <w:sz w:val="18"/>
          <w:szCs w:val="18"/>
        </w:rPr>
        <w:t>, la gente no puede satisfacer sus necesidades. El desempleo es el primer desencadenante de situaciones que conducen a la marginalidad y la delincuencia</w:t>
      </w:r>
      <w:r>
        <w:rPr>
          <w:rFonts w:ascii="Verdana" w:hAnsi="Verdana"/>
          <w:sz w:val="18"/>
          <w:szCs w:val="18"/>
        </w:rPr>
        <w:t>.</w:t>
      </w:r>
    </w:p>
    <w:p w14:paraId="6DD87BD8" w14:textId="77777777" w:rsidR="00C64527" w:rsidRPr="00C64527" w:rsidRDefault="00C64527" w:rsidP="00C64527">
      <w:pPr>
        <w:spacing w:after="0" w:line="360" w:lineRule="auto"/>
        <w:jc w:val="both"/>
        <w:rPr>
          <w:rFonts w:ascii="Verdana" w:hAnsi="Verdana"/>
          <w:sz w:val="18"/>
          <w:szCs w:val="18"/>
        </w:rPr>
      </w:pPr>
    </w:p>
    <w:p w14:paraId="2513ECDB" w14:textId="6E33A154" w:rsidR="00A835AE" w:rsidRDefault="00C64527" w:rsidP="00111C1B">
      <w:pPr>
        <w:spacing w:after="0" w:line="360" w:lineRule="auto"/>
        <w:ind w:left="1134"/>
        <w:jc w:val="both"/>
        <w:rPr>
          <w:rFonts w:ascii="Verdana" w:hAnsi="Verdana"/>
          <w:sz w:val="18"/>
          <w:szCs w:val="18"/>
        </w:rPr>
      </w:pPr>
      <w:r>
        <w:rPr>
          <w:rFonts w:ascii="Verdana" w:hAnsi="Verdana"/>
          <w:sz w:val="18"/>
          <w:szCs w:val="18"/>
        </w:rPr>
        <w:t>E</w:t>
      </w:r>
      <w:r w:rsidRPr="00C64527">
        <w:rPr>
          <w:rFonts w:ascii="Verdana" w:hAnsi="Verdana"/>
          <w:sz w:val="18"/>
          <w:szCs w:val="18"/>
        </w:rPr>
        <w:t xml:space="preserve">l Ayuntamiento ha creado </w:t>
      </w:r>
      <w:r>
        <w:rPr>
          <w:rFonts w:ascii="Verdana" w:hAnsi="Verdana"/>
          <w:sz w:val="18"/>
          <w:szCs w:val="18"/>
        </w:rPr>
        <w:t>en el año 2016</w:t>
      </w:r>
      <w:r w:rsidRPr="00C64527">
        <w:rPr>
          <w:rFonts w:ascii="Verdana" w:hAnsi="Verdana"/>
          <w:sz w:val="18"/>
          <w:szCs w:val="18"/>
        </w:rPr>
        <w:t xml:space="preserve"> el Fondo de Reequilibrio Territorial, un proyecto promovido por el Área de Coordinación Territorial para luchar contra la desigualdad de la ciudad mediante acciones en materia de empleo, vivienda, mejora urbana, equipamientos </w:t>
      </w:r>
      <w:r>
        <w:rPr>
          <w:rFonts w:ascii="Verdana" w:hAnsi="Verdana"/>
          <w:sz w:val="18"/>
          <w:szCs w:val="18"/>
        </w:rPr>
        <w:t>públicos e intervención social.</w:t>
      </w:r>
    </w:p>
    <w:p w14:paraId="4DC11404" w14:textId="57B1072A" w:rsidR="00111C1B" w:rsidRDefault="00111C1B" w:rsidP="00111C1B">
      <w:pPr>
        <w:spacing w:after="0" w:line="360" w:lineRule="auto"/>
        <w:jc w:val="both"/>
        <w:rPr>
          <w:rFonts w:ascii="Verdana" w:hAnsi="Verdana"/>
          <w:sz w:val="18"/>
          <w:szCs w:val="18"/>
        </w:rPr>
      </w:pPr>
    </w:p>
    <w:p w14:paraId="04624151" w14:textId="6B5939DF" w:rsidR="00111C1B" w:rsidRDefault="00111C1B" w:rsidP="00111C1B">
      <w:pPr>
        <w:spacing w:after="0" w:line="360" w:lineRule="auto"/>
        <w:ind w:left="1134"/>
        <w:jc w:val="both"/>
        <w:rPr>
          <w:rFonts w:ascii="Verdana" w:hAnsi="Verdana"/>
          <w:sz w:val="18"/>
          <w:szCs w:val="18"/>
        </w:rPr>
      </w:pPr>
      <w:r>
        <w:rPr>
          <w:rFonts w:ascii="Verdana" w:hAnsi="Verdana"/>
          <w:sz w:val="18"/>
          <w:szCs w:val="18"/>
        </w:rPr>
        <w:t xml:space="preserve">En el Gráfico </w:t>
      </w:r>
      <w:r w:rsidR="003724AD">
        <w:rPr>
          <w:rFonts w:ascii="Verdana" w:hAnsi="Verdana"/>
          <w:sz w:val="18"/>
          <w:szCs w:val="18"/>
        </w:rPr>
        <w:t>7</w:t>
      </w:r>
      <w:r>
        <w:rPr>
          <w:rFonts w:ascii="Verdana" w:hAnsi="Verdana"/>
          <w:sz w:val="18"/>
          <w:szCs w:val="18"/>
        </w:rPr>
        <w:t xml:space="preserve"> se puede ver el </w:t>
      </w:r>
      <w:r w:rsidRPr="006D6029">
        <w:rPr>
          <w:rFonts w:ascii="Verdana" w:hAnsi="Verdana"/>
          <w:i/>
          <w:sz w:val="18"/>
          <w:szCs w:val="18"/>
        </w:rPr>
        <w:t>ranking</w:t>
      </w:r>
      <w:r>
        <w:rPr>
          <w:rFonts w:ascii="Verdana" w:hAnsi="Verdana"/>
          <w:sz w:val="18"/>
          <w:szCs w:val="18"/>
        </w:rPr>
        <w:t xml:space="preserve"> de los distritos:</w:t>
      </w:r>
    </w:p>
    <w:p w14:paraId="087249E1" w14:textId="36BF92C6" w:rsidR="00A835AE" w:rsidRDefault="00A835AE" w:rsidP="00C64527">
      <w:pPr>
        <w:spacing w:after="0" w:line="360" w:lineRule="auto"/>
        <w:jc w:val="both"/>
        <w:rPr>
          <w:rFonts w:ascii="Verdana" w:hAnsi="Verdana"/>
          <w:sz w:val="18"/>
          <w:szCs w:val="18"/>
        </w:rPr>
      </w:pPr>
    </w:p>
    <w:p w14:paraId="6E6E87AD" w14:textId="5F7B8854" w:rsidR="005F1CF7" w:rsidRDefault="005F1CF7" w:rsidP="00C64527">
      <w:pPr>
        <w:spacing w:after="0" w:line="360" w:lineRule="auto"/>
        <w:jc w:val="both"/>
        <w:rPr>
          <w:rFonts w:ascii="Verdana" w:hAnsi="Verdana"/>
          <w:sz w:val="18"/>
          <w:szCs w:val="18"/>
        </w:rPr>
      </w:pPr>
    </w:p>
    <w:p w14:paraId="2129D6A2" w14:textId="4D60EA17" w:rsidR="005F1CF7" w:rsidRDefault="005F1CF7" w:rsidP="00C64527">
      <w:pPr>
        <w:spacing w:after="0" w:line="360" w:lineRule="auto"/>
        <w:jc w:val="both"/>
        <w:rPr>
          <w:rFonts w:ascii="Verdana" w:hAnsi="Verdana"/>
          <w:sz w:val="18"/>
          <w:szCs w:val="18"/>
        </w:rPr>
      </w:pPr>
    </w:p>
    <w:p w14:paraId="1A015B76" w14:textId="4F558719" w:rsidR="005F1CF7" w:rsidRDefault="005F1CF7" w:rsidP="00C64527">
      <w:pPr>
        <w:spacing w:after="0" w:line="360" w:lineRule="auto"/>
        <w:jc w:val="both"/>
        <w:rPr>
          <w:rFonts w:ascii="Verdana" w:hAnsi="Verdana"/>
          <w:sz w:val="18"/>
          <w:szCs w:val="18"/>
        </w:rPr>
      </w:pPr>
    </w:p>
    <w:p w14:paraId="1F2CABCA" w14:textId="054419A1" w:rsidR="00956992" w:rsidRDefault="00956992" w:rsidP="00C64527">
      <w:pPr>
        <w:spacing w:after="0" w:line="360" w:lineRule="auto"/>
        <w:jc w:val="both"/>
        <w:rPr>
          <w:rFonts w:ascii="Verdana" w:hAnsi="Verdana"/>
          <w:sz w:val="18"/>
          <w:szCs w:val="18"/>
        </w:rPr>
      </w:pPr>
    </w:p>
    <w:p w14:paraId="2097DACE" w14:textId="6E02EE7E" w:rsidR="00956992" w:rsidRDefault="00956992" w:rsidP="00C64527">
      <w:pPr>
        <w:spacing w:after="0" w:line="360" w:lineRule="auto"/>
        <w:jc w:val="both"/>
        <w:rPr>
          <w:rFonts w:ascii="Verdana" w:hAnsi="Verdana"/>
          <w:sz w:val="18"/>
          <w:szCs w:val="18"/>
        </w:rPr>
      </w:pPr>
    </w:p>
    <w:p w14:paraId="01844A1E" w14:textId="17F93B74" w:rsidR="00956992" w:rsidRDefault="00956992" w:rsidP="00C64527">
      <w:pPr>
        <w:spacing w:after="0" w:line="360" w:lineRule="auto"/>
        <w:jc w:val="both"/>
        <w:rPr>
          <w:rFonts w:ascii="Verdana" w:hAnsi="Verdana"/>
          <w:sz w:val="18"/>
          <w:szCs w:val="18"/>
        </w:rPr>
      </w:pPr>
    </w:p>
    <w:p w14:paraId="4F6A9ADF" w14:textId="00EC09C3" w:rsidR="00956992" w:rsidRDefault="00956992" w:rsidP="00C64527">
      <w:pPr>
        <w:spacing w:after="0" w:line="360" w:lineRule="auto"/>
        <w:jc w:val="both"/>
        <w:rPr>
          <w:rFonts w:ascii="Verdana" w:hAnsi="Verdana"/>
          <w:sz w:val="18"/>
          <w:szCs w:val="18"/>
        </w:rPr>
      </w:pPr>
    </w:p>
    <w:p w14:paraId="7A3F25EC" w14:textId="3B650D3A" w:rsidR="00956992" w:rsidRDefault="00956992" w:rsidP="00C64527">
      <w:pPr>
        <w:spacing w:after="0" w:line="360" w:lineRule="auto"/>
        <w:jc w:val="both"/>
        <w:rPr>
          <w:rFonts w:ascii="Verdana" w:hAnsi="Verdana"/>
          <w:sz w:val="18"/>
          <w:szCs w:val="18"/>
        </w:rPr>
      </w:pPr>
    </w:p>
    <w:p w14:paraId="2EB93334" w14:textId="1390E303" w:rsidR="00956992" w:rsidRDefault="00956992" w:rsidP="00C64527">
      <w:pPr>
        <w:spacing w:after="0" w:line="360" w:lineRule="auto"/>
        <w:jc w:val="both"/>
        <w:rPr>
          <w:rFonts w:ascii="Verdana" w:hAnsi="Verdana"/>
          <w:sz w:val="18"/>
          <w:szCs w:val="18"/>
        </w:rPr>
      </w:pPr>
    </w:p>
    <w:p w14:paraId="38619819" w14:textId="6C18C818" w:rsidR="00956992" w:rsidRDefault="00956992" w:rsidP="00C64527">
      <w:pPr>
        <w:spacing w:after="0" w:line="360" w:lineRule="auto"/>
        <w:jc w:val="both"/>
        <w:rPr>
          <w:rFonts w:ascii="Verdana" w:hAnsi="Verdana"/>
          <w:sz w:val="18"/>
          <w:szCs w:val="18"/>
        </w:rPr>
      </w:pPr>
    </w:p>
    <w:p w14:paraId="0DC13F0D" w14:textId="279280E9" w:rsidR="00956992" w:rsidRDefault="00956992" w:rsidP="00C64527">
      <w:pPr>
        <w:spacing w:after="0" w:line="360" w:lineRule="auto"/>
        <w:jc w:val="both"/>
        <w:rPr>
          <w:rFonts w:ascii="Verdana" w:hAnsi="Verdana"/>
          <w:sz w:val="18"/>
          <w:szCs w:val="18"/>
        </w:rPr>
      </w:pPr>
    </w:p>
    <w:p w14:paraId="2B324A1B" w14:textId="647097DF" w:rsidR="00922B4D" w:rsidRPr="00922B4D" w:rsidRDefault="00922B4D" w:rsidP="00922B4D">
      <w:pPr>
        <w:spacing w:after="0" w:line="360" w:lineRule="auto"/>
        <w:jc w:val="center"/>
        <w:rPr>
          <w:rFonts w:ascii="Verdana" w:hAnsi="Verdana"/>
          <w:b/>
          <w:sz w:val="16"/>
          <w:szCs w:val="16"/>
        </w:rPr>
      </w:pPr>
      <w:r w:rsidRPr="00922B4D">
        <w:rPr>
          <w:rFonts w:ascii="Verdana" w:hAnsi="Verdana"/>
          <w:b/>
          <w:sz w:val="16"/>
          <w:szCs w:val="16"/>
        </w:rPr>
        <w:t xml:space="preserve">Gráfico </w:t>
      </w:r>
      <w:r w:rsidR="003724AD">
        <w:rPr>
          <w:rFonts w:ascii="Verdana" w:hAnsi="Verdana"/>
          <w:b/>
          <w:sz w:val="16"/>
          <w:szCs w:val="16"/>
        </w:rPr>
        <w:t>7</w:t>
      </w:r>
    </w:p>
    <w:p w14:paraId="63C389D6" w14:textId="5FB7BF39" w:rsidR="00922B4D" w:rsidRDefault="00922B4D" w:rsidP="00922B4D">
      <w:pPr>
        <w:spacing w:after="0" w:line="360" w:lineRule="auto"/>
        <w:jc w:val="center"/>
        <w:rPr>
          <w:rFonts w:ascii="Verdana" w:hAnsi="Verdana"/>
          <w:sz w:val="18"/>
          <w:szCs w:val="18"/>
        </w:rPr>
      </w:pPr>
      <w:r>
        <w:rPr>
          <w:rFonts w:ascii="Verdana" w:hAnsi="Verdana"/>
          <w:b/>
          <w:noProof/>
          <w:sz w:val="16"/>
          <w:szCs w:val="16"/>
          <w:lang w:eastAsia="es-ES"/>
        </w:rPr>
        <w:drawing>
          <wp:inline distT="0" distB="0" distL="0" distR="0" wp14:anchorId="272FD988" wp14:editId="0946558A">
            <wp:extent cx="5940000" cy="4320000"/>
            <wp:effectExtent l="0" t="0" r="3810" b="4445"/>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C5B9548" w14:textId="77777777" w:rsidR="00922B4D" w:rsidRDefault="00922B4D" w:rsidP="00041856">
      <w:pPr>
        <w:spacing w:after="0" w:line="240" w:lineRule="auto"/>
        <w:jc w:val="both"/>
        <w:rPr>
          <w:rFonts w:ascii="Verdana" w:hAnsi="Verdana"/>
          <w:sz w:val="14"/>
          <w:szCs w:val="18"/>
        </w:rPr>
      </w:pPr>
    </w:p>
    <w:p w14:paraId="2B37AC17" w14:textId="7193792A" w:rsidR="00922B4D" w:rsidRDefault="00922B4D" w:rsidP="00041856">
      <w:pPr>
        <w:spacing w:after="0" w:line="240" w:lineRule="auto"/>
        <w:jc w:val="both"/>
        <w:rPr>
          <w:rFonts w:ascii="Verdana" w:hAnsi="Verdana"/>
          <w:sz w:val="14"/>
          <w:szCs w:val="18"/>
        </w:rPr>
      </w:pPr>
      <w:r>
        <w:rPr>
          <w:rFonts w:ascii="Verdana" w:hAnsi="Verdana"/>
          <w:sz w:val="14"/>
          <w:szCs w:val="18"/>
        </w:rPr>
        <w:t>Fuente: Ayuntamiento de Madrid.</w:t>
      </w:r>
    </w:p>
    <w:p w14:paraId="419C33A6" w14:textId="18C9BF5B" w:rsidR="00922B4D" w:rsidRPr="002F42DB" w:rsidRDefault="00922B4D" w:rsidP="00922B4D">
      <w:pPr>
        <w:spacing w:after="0" w:line="240" w:lineRule="auto"/>
        <w:jc w:val="both"/>
        <w:rPr>
          <w:rFonts w:ascii="Verdana" w:hAnsi="Verdana"/>
          <w:sz w:val="14"/>
          <w:szCs w:val="18"/>
        </w:rPr>
      </w:pPr>
    </w:p>
    <w:p w14:paraId="0EBEC022" w14:textId="71535404" w:rsidR="00922B4D" w:rsidRDefault="00922B4D" w:rsidP="00922B4D">
      <w:pPr>
        <w:spacing w:after="0" w:line="240" w:lineRule="auto"/>
        <w:jc w:val="both"/>
        <w:rPr>
          <w:rFonts w:ascii="Verdana" w:hAnsi="Verdana"/>
          <w:sz w:val="18"/>
          <w:szCs w:val="18"/>
        </w:rPr>
      </w:pPr>
    </w:p>
    <w:p w14:paraId="2388F8AF" w14:textId="5169BF56" w:rsidR="00A835AE" w:rsidRDefault="00820969" w:rsidP="00111C1B">
      <w:pPr>
        <w:spacing w:after="0" w:line="360" w:lineRule="auto"/>
        <w:ind w:left="1134"/>
        <w:jc w:val="both"/>
        <w:rPr>
          <w:rFonts w:ascii="Verdana" w:hAnsi="Verdana"/>
          <w:sz w:val="18"/>
          <w:szCs w:val="18"/>
        </w:rPr>
      </w:pPr>
      <w:r>
        <w:rPr>
          <w:rFonts w:ascii="Verdana" w:hAnsi="Verdana"/>
          <w:sz w:val="18"/>
          <w:szCs w:val="18"/>
        </w:rPr>
        <w:t xml:space="preserve">Si comparamos los datos del Gráfico </w:t>
      </w:r>
      <w:r w:rsidR="003724AD">
        <w:rPr>
          <w:rFonts w:ascii="Verdana" w:hAnsi="Verdana"/>
          <w:sz w:val="18"/>
          <w:szCs w:val="18"/>
        </w:rPr>
        <w:t>6</w:t>
      </w:r>
      <w:r>
        <w:rPr>
          <w:rFonts w:ascii="Verdana" w:hAnsi="Verdana"/>
          <w:sz w:val="18"/>
          <w:szCs w:val="18"/>
        </w:rPr>
        <w:t xml:space="preserve"> con el ranking del Gráfico </w:t>
      </w:r>
      <w:r w:rsidR="003724AD">
        <w:rPr>
          <w:rFonts w:ascii="Verdana" w:hAnsi="Verdana"/>
          <w:sz w:val="18"/>
          <w:szCs w:val="18"/>
        </w:rPr>
        <w:t>7</w:t>
      </w:r>
      <w:r>
        <w:rPr>
          <w:rFonts w:ascii="Verdana" w:hAnsi="Verdana"/>
          <w:sz w:val="18"/>
          <w:szCs w:val="18"/>
        </w:rPr>
        <w:t xml:space="preserve"> se puede ver que </w:t>
      </w:r>
      <w:r w:rsidR="0026579F">
        <w:rPr>
          <w:rFonts w:ascii="Verdana" w:hAnsi="Verdana"/>
          <w:sz w:val="18"/>
          <w:szCs w:val="18"/>
        </w:rPr>
        <w:t>los distritos de Puente de Vallecas, Villaverde y Usera se mantienen como los de mayor paro registrado y con mayores necesidades y desigualdades sociales generadas, especialmente, a lo largo de los últimos 20 años.</w:t>
      </w:r>
      <w:r>
        <w:rPr>
          <w:rFonts w:ascii="Verdana" w:hAnsi="Verdana"/>
          <w:sz w:val="18"/>
          <w:szCs w:val="18"/>
        </w:rPr>
        <w:t xml:space="preserve"> </w:t>
      </w:r>
    </w:p>
    <w:p w14:paraId="58B9110A" w14:textId="5C504DC8" w:rsidR="00A835AE" w:rsidRDefault="00A835AE" w:rsidP="0026579F">
      <w:pPr>
        <w:spacing w:after="0" w:line="360" w:lineRule="auto"/>
        <w:jc w:val="both"/>
        <w:rPr>
          <w:rFonts w:ascii="Verdana" w:hAnsi="Verdana"/>
          <w:sz w:val="18"/>
          <w:szCs w:val="18"/>
        </w:rPr>
      </w:pPr>
    </w:p>
    <w:p w14:paraId="0FC4D803" w14:textId="0126AE9A" w:rsidR="004D21CA" w:rsidRDefault="004D21CA" w:rsidP="0026579F">
      <w:pPr>
        <w:spacing w:after="0" w:line="360" w:lineRule="auto"/>
        <w:jc w:val="both"/>
        <w:rPr>
          <w:rFonts w:ascii="Verdana" w:hAnsi="Verdana"/>
          <w:sz w:val="18"/>
          <w:szCs w:val="18"/>
        </w:rPr>
      </w:pPr>
    </w:p>
    <w:p w14:paraId="4404F8C7" w14:textId="71235547" w:rsidR="004D21CA" w:rsidRDefault="004D21CA" w:rsidP="0026579F">
      <w:pPr>
        <w:spacing w:after="0" w:line="360" w:lineRule="auto"/>
        <w:jc w:val="both"/>
        <w:rPr>
          <w:rFonts w:ascii="Verdana" w:hAnsi="Verdana"/>
          <w:sz w:val="18"/>
          <w:szCs w:val="18"/>
        </w:rPr>
      </w:pPr>
    </w:p>
    <w:p w14:paraId="738B8A3D" w14:textId="76D96649" w:rsidR="004D21CA" w:rsidRDefault="004D21CA" w:rsidP="0026579F">
      <w:pPr>
        <w:spacing w:after="0" w:line="360" w:lineRule="auto"/>
        <w:jc w:val="both"/>
        <w:rPr>
          <w:rFonts w:ascii="Verdana" w:hAnsi="Verdana"/>
          <w:sz w:val="18"/>
          <w:szCs w:val="18"/>
        </w:rPr>
      </w:pPr>
    </w:p>
    <w:p w14:paraId="0D3607B7" w14:textId="07DFD431" w:rsidR="004D21CA" w:rsidRDefault="004D21CA" w:rsidP="0026579F">
      <w:pPr>
        <w:spacing w:after="0" w:line="360" w:lineRule="auto"/>
        <w:jc w:val="both"/>
        <w:rPr>
          <w:rFonts w:ascii="Verdana" w:hAnsi="Verdana"/>
          <w:sz w:val="18"/>
          <w:szCs w:val="18"/>
        </w:rPr>
      </w:pPr>
    </w:p>
    <w:p w14:paraId="30DC0696" w14:textId="234FB855" w:rsidR="004D21CA" w:rsidRDefault="004D21CA" w:rsidP="0026579F">
      <w:pPr>
        <w:spacing w:after="0" w:line="360" w:lineRule="auto"/>
        <w:jc w:val="both"/>
        <w:rPr>
          <w:rFonts w:ascii="Verdana" w:hAnsi="Verdana"/>
          <w:sz w:val="18"/>
          <w:szCs w:val="18"/>
        </w:rPr>
      </w:pPr>
    </w:p>
    <w:p w14:paraId="445F4B94" w14:textId="68EE5309" w:rsidR="004D21CA" w:rsidRDefault="004D21CA" w:rsidP="0026579F">
      <w:pPr>
        <w:spacing w:after="0" w:line="360" w:lineRule="auto"/>
        <w:jc w:val="both"/>
        <w:rPr>
          <w:rFonts w:ascii="Verdana" w:hAnsi="Verdana"/>
          <w:sz w:val="18"/>
          <w:szCs w:val="18"/>
        </w:rPr>
      </w:pPr>
    </w:p>
    <w:p w14:paraId="19F47FBA" w14:textId="09E32AEF" w:rsidR="004D21CA" w:rsidRDefault="004D21CA" w:rsidP="0026579F">
      <w:pPr>
        <w:spacing w:after="0" w:line="360" w:lineRule="auto"/>
        <w:jc w:val="both"/>
        <w:rPr>
          <w:rFonts w:ascii="Verdana" w:hAnsi="Verdana"/>
          <w:sz w:val="18"/>
          <w:szCs w:val="18"/>
        </w:rPr>
      </w:pPr>
    </w:p>
    <w:p w14:paraId="6AF2CAB8" w14:textId="1124DFC7" w:rsidR="004D21CA" w:rsidRDefault="004D21CA" w:rsidP="0026579F">
      <w:pPr>
        <w:spacing w:after="0" w:line="360" w:lineRule="auto"/>
        <w:jc w:val="both"/>
        <w:rPr>
          <w:rFonts w:ascii="Verdana" w:hAnsi="Verdana"/>
          <w:sz w:val="18"/>
          <w:szCs w:val="18"/>
        </w:rPr>
      </w:pPr>
    </w:p>
    <w:p w14:paraId="4EA99B0D" w14:textId="4F74AC0A" w:rsidR="004D21CA" w:rsidRDefault="004D21CA" w:rsidP="0026579F">
      <w:pPr>
        <w:spacing w:after="0" w:line="360" w:lineRule="auto"/>
        <w:jc w:val="both"/>
        <w:rPr>
          <w:rFonts w:ascii="Verdana" w:hAnsi="Verdana"/>
          <w:sz w:val="18"/>
          <w:szCs w:val="18"/>
        </w:rPr>
      </w:pPr>
    </w:p>
    <w:p w14:paraId="49F8E2F5" w14:textId="5A7D551D" w:rsidR="004D21CA" w:rsidRDefault="004D21CA" w:rsidP="0026579F">
      <w:pPr>
        <w:spacing w:after="0" w:line="360" w:lineRule="auto"/>
        <w:jc w:val="both"/>
        <w:rPr>
          <w:rFonts w:ascii="Verdana" w:hAnsi="Verdana"/>
          <w:sz w:val="18"/>
          <w:szCs w:val="18"/>
        </w:rPr>
      </w:pPr>
    </w:p>
    <w:p w14:paraId="15372091" w14:textId="382CF501" w:rsidR="004D21CA" w:rsidRDefault="004D21CA" w:rsidP="0026579F">
      <w:pPr>
        <w:spacing w:after="0" w:line="360" w:lineRule="auto"/>
        <w:jc w:val="both"/>
        <w:rPr>
          <w:rFonts w:ascii="Verdana" w:hAnsi="Verdana"/>
          <w:sz w:val="18"/>
          <w:szCs w:val="18"/>
        </w:rPr>
      </w:pPr>
    </w:p>
    <w:p w14:paraId="2FBFF750" w14:textId="7D3C0FA2" w:rsidR="004D21CA" w:rsidRDefault="004D21CA" w:rsidP="0026579F">
      <w:pPr>
        <w:spacing w:after="0" w:line="360" w:lineRule="auto"/>
        <w:jc w:val="both"/>
        <w:rPr>
          <w:rFonts w:ascii="Verdana" w:hAnsi="Verdana"/>
          <w:sz w:val="18"/>
          <w:szCs w:val="18"/>
        </w:rPr>
      </w:pPr>
    </w:p>
    <w:p w14:paraId="0430AEBE" w14:textId="7D2686F5" w:rsidR="004D21CA" w:rsidRDefault="004D21CA" w:rsidP="0026579F">
      <w:pPr>
        <w:spacing w:after="0" w:line="360" w:lineRule="auto"/>
        <w:jc w:val="both"/>
        <w:rPr>
          <w:rFonts w:ascii="Verdana" w:hAnsi="Verdana"/>
          <w:sz w:val="18"/>
          <w:szCs w:val="18"/>
        </w:rPr>
      </w:pPr>
    </w:p>
    <w:p w14:paraId="0551929A" w14:textId="20A6D63F" w:rsidR="006A414A" w:rsidRPr="004D21CA" w:rsidRDefault="006A414A" w:rsidP="00D006D7">
      <w:pPr>
        <w:pStyle w:val="Prrafodelista"/>
        <w:numPr>
          <w:ilvl w:val="0"/>
          <w:numId w:val="83"/>
        </w:numPr>
        <w:spacing w:after="0" w:line="360" w:lineRule="auto"/>
        <w:jc w:val="both"/>
        <w:rPr>
          <w:rFonts w:ascii="Verdana" w:hAnsi="Verdana"/>
          <w:color w:val="0A5072"/>
          <w:sz w:val="36"/>
          <w:szCs w:val="36"/>
        </w:rPr>
      </w:pPr>
      <w:r w:rsidRPr="004D21CA">
        <w:rPr>
          <w:rFonts w:ascii="Verdana" w:hAnsi="Verdana"/>
          <w:color w:val="0A5072"/>
          <w:sz w:val="36"/>
          <w:szCs w:val="36"/>
        </w:rPr>
        <w:t>Centros culturales del Distrito de Usera</w:t>
      </w:r>
    </w:p>
    <w:p w14:paraId="3B75EA4E" w14:textId="303F22D9" w:rsidR="00956992" w:rsidRDefault="00956992" w:rsidP="004D21CA">
      <w:pPr>
        <w:spacing w:after="0" w:line="360" w:lineRule="auto"/>
        <w:jc w:val="both"/>
        <w:rPr>
          <w:rFonts w:ascii="Verdana" w:hAnsi="Verdana"/>
          <w:sz w:val="18"/>
          <w:szCs w:val="18"/>
        </w:rPr>
      </w:pPr>
    </w:p>
    <w:p w14:paraId="182608CF" w14:textId="3B5F7DA5" w:rsidR="0004364D" w:rsidRDefault="0004364D" w:rsidP="004D21CA">
      <w:pPr>
        <w:spacing w:after="0" w:line="360" w:lineRule="auto"/>
        <w:ind w:left="540"/>
        <w:jc w:val="both"/>
        <w:rPr>
          <w:rFonts w:ascii="Verdana" w:hAnsi="Verdana"/>
          <w:sz w:val="18"/>
          <w:szCs w:val="18"/>
        </w:rPr>
      </w:pPr>
      <w:r>
        <w:rPr>
          <w:rFonts w:ascii="Verdana" w:hAnsi="Verdana"/>
          <w:sz w:val="18"/>
          <w:szCs w:val="18"/>
        </w:rPr>
        <w:t xml:space="preserve">En el distrito de Usera se encuentran </w:t>
      </w:r>
      <w:r w:rsidR="00727258">
        <w:rPr>
          <w:rFonts w:ascii="Verdana" w:hAnsi="Verdana"/>
          <w:sz w:val="18"/>
          <w:szCs w:val="18"/>
        </w:rPr>
        <w:t xml:space="preserve">seis </w:t>
      </w:r>
      <w:r>
        <w:rPr>
          <w:rFonts w:ascii="Verdana" w:hAnsi="Verdana"/>
          <w:sz w:val="18"/>
          <w:szCs w:val="18"/>
        </w:rPr>
        <w:t>Centros Culturales que se indican a continuación:</w:t>
      </w:r>
    </w:p>
    <w:p w14:paraId="062CAD6B" w14:textId="77777777" w:rsidR="00727258" w:rsidRDefault="00727258" w:rsidP="00727258">
      <w:pPr>
        <w:spacing w:after="0" w:line="360" w:lineRule="auto"/>
        <w:jc w:val="both"/>
        <w:rPr>
          <w:rFonts w:ascii="Verdana" w:hAnsi="Verdana"/>
          <w:sz w:val="18"/>
          <w:szCs w:val="18"/>
        </w:rPr>
      </w:pPr>
    </w:p>
    <w:p w14:paraId="7B058888" w14:textId="77777777" w:rsidR="0004364D" w:rsidRDefault="00727258" w:rsidP="00CF2AE2">
      <w:pPr>
        <w:pStyle w:val="Prrafodelista"/>
        <w:numPr>
          <w:ilvl w:val="0"/>
          <w:numId w:val="13"/>
        </w:numPr>
        <w:spacing w:after="0" w:line="360" w:lineRule="auto"/>
        <w:jc w:val="both"/>
        <w:rPr>
          <w:rFonts w:ascii="Verdana" w:hAnsi="Verdana"/>
          <w:sz w:val="18"/>
          <w:szCs w:val="18"/>
        </w:rPr>
      </w:pPr>
      <w:r>
        <w:rPr>
          <w:rFonts w:ascii="Verdana" w:hAnsi="Verdana"/>
          <w:sz w:val="18"/>
          <w:szCs w:val="18"/>
        </w:rPr>
        <w:t>Centro Cultural Juvenil Usera</w:t>
      </w:r>
    </w:p>
    <w:p w14:paraId="1E53BF1F" w14:textId="77777777" w:rsidR="00727258" w:rsidRDefault="00727258" w:rsidP="00CF2AE2">
      <w:pPr>
        <w:pStyle w:val="Prrafodelista"/>
        <w:numPr>
          <w:ilvl w:val="0"/>
          <w:numId w:val="13"/>
        </w:numPr>
        <w:spacing w:after="0" w:line="360" w:lineRule="auto"/>
        <w:jc w:val="both"/>
        <w:rPr>
          <w:rFonts w:ascii="Verdana" w:hAnsi="Verdana"/>
          <w:sz w:val="18"/>
          <w:szCs w:val="18"/>
        </w:rPr>
      </w:pPr>
      <w:r>
        <w:rPr>
          <w:rFonts w:ascii="Verdana" w:hAnsi="Verdana"/>
          <w:sz w:val="18"/>
          <w:szCs w:val="18"/>
        </w:rPr>
        <w:t>Centro Cultural Meseta de Orcasitas</w:t>
      </w:r>
    </w:p>
    <w:p w14:paraId="0DD7C987" w14:textId="77777777" w:rsidR="00727258" w:rsidRDefault="00727258" w:rsidP="00CF2AE2">
      <w:pPr>
        <w:pStyle w:val="Prrafodelista"/>
        <w:numPr>
          <w:ilvl w:val="0"/>
          <w:numId w:val="13"/>
        </w:numPr>
        <w:spacing w:after="0" w:line="360" w:lineRule="auto"/>
        <w:jc w:val="both"/>
        <w:rPr>
          <w:rFonts w:ascii="Verdana" w:hAnsi="Verdana"/>
          <w:sz w:val="18"/>
          <w:szCs w:val="18"/>
        </w:rPr>
      </w:pPr>
      <w:r>
        <w:rPr>
          <w:rFonts w:ascii="Verdana" w:hAnsi="Verdana"/>
          <w:sz w:val="18"/>
          <w:szCs w:val="18"/>
        </w:rPr>
        <w:t>Centro Cultural Orcasur</w:t>
      </w:r>
    </w:p>
    <w:p w14:paraId="2A5AFB8A" w14:textId="77777777" w:rsidR="00727258" w:rsidRDefault="00727258" w:rsidP="00CF2AE2">
      <w:pPr>
        <w:pStyle w:val="Prrafodelista"/>
        <w:numPr>
          <w:ilvl w:val="0"/>
          <w:numId w:val="13"/>
        </w:numPr>
        <w:spacing w:after="0" w:line="360" w:lineRule="auto"/>
        <w:jc w:val="both"/>
        <w:rPr>
          <w:rFonts w:ascii="Verdana" w:hAnsi="Verdana"/>
          <w:sz w:val="18"/>
          <w:szCs w:val="18"/>
        </w:rPr>
      </w:pPr>
      <w:r>
        <w:rPr>
          <w:rFonts w:ascii="Verdana" w:hAnsi="Verdana"/>
          <w:sz w:val="18"/>
          <w:szCs w:val="18"/>
        </w:rPr>
        <w:t>Centro Cultural San Fermín</w:t>
      </w:r>
    </w:p>
    <w:p w14:paraId="7F709926" w14:textId="77777777" w:rsidR="00727258" w:rsidRPr="00727258" w:rsidRDefault="00727258" w:rsidP="00CF2AE2">
      <w:pPr>
        <w:pStyle w:val="Prrafodelista"/>
        <w:numPr>
          <w:ilvl w:val="0"/>
          <w:numId w:val="13"/>
        </w:numPr>
        <w:spacing w:after="0" w:line="360" w:lineRule="auto"/>
        <w:jc w:val="both"/>
        <w:rPr>
          <w:rFonts w:ascii="Verdana" w:hAnsi="Verdana"/>
          <w:sz w:val="18"/>
          <w:szCs w:val="18"/>
        </w:rPr>
      </w:pPr>
      <w:r w:rsidRPr="00727258">
        <w:rPr>
          <w:rFonts w:ascii="Verdana" w:hAnsi="Verdana"/>
          <w:sz w:val="18"/>
          <w:szCs w:val="18"/>
        </w:rPr>
        <w:t>Centro Cultural Usera I y</w:t>
      </w:r>
      <w:r>
        <w:rPr>
          <w:rFonts w:ascii="Verdana" w:hAnsi="Verdana"/>
          <w:sz w:val="18"/>
          <w:szCs w:val="18"/>
        </w:rPr>
        <w:t xml:space="preserve"> </w:t>
      </w:r>
      <w:r w:rsidR="008D0050">
        <w:rPr>
          <w:rFonts w:ascii="Verdana" w:hAnsi="Verdana"/>
          <w:sz w:val="18"/>
          <w:szCs w:val="18"/>
        </w:rPr>
        <w:t>II.</w:t>
      </w:r>
    </w:p>
    <w:p w14:paraId="1DB0339A" w14:textId="77777777" w:rsidR="00727258" w:rsidRPr="0004364D" w:rsidRDefault="00727258" w:rsidP="00CF2AE2">
      <w:pPr>
        <w:pStyle w:val="Prrafodelista"/>
        <w:numPr>
          <w:ilvl w:val="0"/>
          <w:numId w:val="13"/>
        </w:numPr>
        <w:spacing w:after="0" w:line="360" w:lineRule="auto"/>
        <w:jc w:val="both"/>
        <w:rPr>
          <w:rFonts w:ascii="Verdana" w:hAnsi="Verdana"/>
          <w:sz w:val="18"/>
          <w:szCs w:val="18"/>
        </w:rPr>
      </w:pPr>
      <w:r>
        <w:rPr>
          <w:rFonts w:ascii="Verdana" w:hAnsi="Verdana"/>
          <w:sz w:val="18"/>
          <w:szCs w:val="18"/>
        </w:rPr>
        <w:t>Centro Sociocultural Cánovas del Castillo</w:t>
      </w:r>
    </w:p>
    <w:p w14:paraId="0BB86AE6" w14:textId="77777777" w:rsidR="0004364D" w:rsidRDefault="0004364D" w:rsidP="00D33FA6">
      <w:pPr>
        <w:spacing w:after="0" w:line="360" w:lineRule="auto"/>
        <w:jc w:val="both"/>
        <w:rPr>
          <w:rFonts w:ascii="Verdana" w:hAnsi="Verdana"/>
          <w:sz w:val="18"/>
          <w:szCs w:val="18"/>
        </w:rPr>
      </w:pPr>
    </w:p>
    <w:p w14:paraId="3CE9A5C3" w14:textId="77777777" w:rsidR="00D33FA6" w:rsidRPr="008A7A0A" w:rsidRDefault="00D33FA6" w:rsidP="00956992">
      <w:pPr>
        <w:spacing w:after="0" w:line="360" w:lineRule="auto"/>
        <w:ind w:left="567"/>
        <w:jc w:val="both"/>
        <w:rPr>
          <w:rFonts w:ascii="Verdana" w:hAnsi="Verdana"/>
          <w:sz w:val="18"/>
          <w:szCs w:val="18"/>
        </w:rPr>
      </w:pPr>
      <w:r w:rsidRPr="008A7A0A">
        <w:rPr>
          <w:rFonts w:ascii="Verdana" w:hAnsi="Verdana"/>
          <w:sz w:val="18"/>
          <w:szCs w:val="18"/>
        </w:rPr>
        <w:t>En el proceso de auditoría ciudadana de los “Talleres de formación” de los Centros Culturales hemos hecho énfasis en los puntos que a continuación se especifican:</w:t>
      </w:r>
    </w:p>
    <w:p w14:paraId="6A890A1F" w14:textId="656DF1AB" w:rsidR="00D33FA6" w:rsidRDefault="00D33FA6" w:rsidP="00D33FA6">
      <w:pPr>
        <w:spacing w:after="0" w:line="360" w:lineRule="auto"/>
        <w:jc w:val="both"/>
        <w:rPr>
          <w:rFonts w:ascii="Verdana" w:hAnsi="Verdana"/>
          <w:sz w:val="18"/>
          <w:szCs w:val="18"/>
        </w:rPr>
      </w:pPr>
    </w:p>
    <w:p w14:paraId="6B8ECCEB" w14:textId="51765B4F" w:rsidR="00F45F87" w:rsidRDefault="00F45F87" w:rsidP="00D006D7">
      <w:pPr>
        <w:pStyle w:val="Prrafodelista"/>
        <w:numPr>
          <w:ilvl w:val="1"/>
          <w:numId w:val="42"/>
        </w:numPr>
        <w:spacing w:after="0" w:line="360" w:lineRule="auto"/>
        <w:jc w:val="both"/>
        <w:rPr>
          <w:rFonts w:ascii="Verdana" w:hAnsi="Verdana"/>
          <w:sz w:val="18"/>
          <w:szCs w:val="18"/>
        </w:rPr>
      </w:pPr>
      <w:r w:rsidRPr="00F45F87">
        <w:rPr>
          <w:rFonts w:ascii="Verdana" w:hAnsi="Verdana"/>
          <w:sz w:val="18"/>
          <w:szCs w:val="18"/>
        </w:rPr>
        <w:t>Los Presupuestos en los Talleres de Formación en los Centros Culturales Usera</w:t>
      </w:r>
    </w:p>
    <w:p w14:paraId="4499C130" w14:textId="77777777" w:rsidR="00F45F87" w:rsidRPr="00F45F87" w:rsidRDefault="00F45F87" w:rsidP="00F45F87">
      <w:pPr>
        <w:spacing w:after="0" w:line="360" w:lineRule="auto"/>
        <w:jc w:val="both"/>
        <w:rPr>
          <w:rFonts w:ascii="Verdana" w:hAnsi="Verdana"/>
          <w:sz w:val="18"/>
          <w:szCs w:val="18"/>
        </w:rPr>
      </w:pPr>
    </w:p>
    <w:p w14:paraId="44E626B1" w14:textId="77777777" w:rsidR="00F45F87" w:rsidRDefault="006A414A" w:rsidP="00D006D7">
      <w:pPr>
        <w:pStyle w:val="Prrafodelista"/>
        <w:numPr>
          <w:ilvl w:val="1"/>
          <w:numId w:val="42"/>
        </w:numPr>
        <w:spacing w:after="0" w:line="360" w:lineRule="auto"/>
        <w:jc w:val="both"/>
        <w:rPr>
          <w:rFonts w:ascii="Verdana" w:hAnsi="Verdana"/>
          <w:sz w:val="18"/>
          <w:szCs w:val="18"/>
        </w:rPr>
      </w:pPr>
      <w:r w:rsidRPr="00F45F87">
        <w:rPr>
          <w:rFonts w:ascii="Verdana" w:hAnsi="Verdana"/>
          <w:sz w:val="18"/>
          <w:szCs w:val="18"/>
        </w:rPr>
        <w:t>Pérdida de calidad de talleres</w:t>
      </w:r>
      <w:r w:rsidR="00D33FA6" w:rsidRPr="00F45F87">
        <w:rPr>
          <w:rFonts w:ascii="Verdana" w:hAnsi="Verdana"/>
          <w:sz w:val="18"/>
          <w:szCs w:val="18"/>
        </w:rPr>
        <w:t>.</w:t>
      </w:r>
    </w:p>
    <w:p w14:paraId="152D9DF8" w14:textId="77777777" w:rsidR="00F45F87" w:rsidRPr="00F45F87" w:rsidRDefault="00F45F87" w:rsidP="00F45F87">
      <w:pPr>
        <w:pStyle w:val="Prrafodelista"/>
        <w:rPr>
          <w:rFonts w:ascii="Verdana" w:hAnsi="Verdana"/>
          <w:sz w:val="18"/>
          <w:szCs w:val="18"/>
        </w:rPr>
      </w:pPr>
    </w:p>
    <w:p w14:paraId="193D01D0" w14:textId="77777777" w:rsidR="00F45F87" w:rsidRDefault="006A414A" w:rsidP="00D006D7">
      <w:pPr>
        <w:pStyle w:val="Prrafodelista"/>
        <w:numPr>
          <w:ilvl w:val="1"/>
          <w:numId w:val="42"/>
        </w:numPr>
        <w:spacing w:after="0" w:line="360" w:lineRule="auto"/>
        <w:jc w:val="both"/>
        <w:rPr>
          <w:rFonts w:ascii="Verdana" w:hAnsi="Verdana"/>
          <w:sz w:val="18"/>
          <w:szCs w:val="18"/>
        </w:rPr>
      </w:pPr>
      <w:r w:rsidRPr="00F45F87">
        <w:rPr>
          <w:rFonts w:ascii="Verdana" w:hAnsi="Verdana"/>
          <w:sz w:val="18"/>
          <w:szCs w:val="18"/>
        </w:rPr>
        <w:t xml:space="preserve">Degradación de </w:t>
      </w:r>
      <w:r w:rsidR="00D33FA6" w:rsidRPr="00F45F87">
        <w:rPr>
          <w:rFonts w:ascii="Verdana" w:hAnsi="Verdana"/>
          <w:sz w:val="18"/>
          <w:szCs w:val="18"/>
        </w:rPr>
        <w:t xml:space="preserve">las </w:t>
      </w:r>
      <w:r w:rsidRPr="00F45F87">
        <w:rPr>
          <w:rFonts w:ascii="Verdana" w:hAnsi="Verdana"/>
          <w:sz w:val="18"/>
          <w:szCs w:val="18"/>
        </w:rPr>
        <w:t>condiciones laborales de profesores</w:t>
      </w:r>
      <w:r w:rsidR="00D33FA6" w:rsidRPr="00F45F87">
        <w:rPr>
          <w:rFonts w:ascii="Verdana" w:hAnsi="Verdana"/>
          <w:sz w:val="18"/>
          <w:szCs w:val="18"/>
        </w:rPr>
        <w:t>.</w:t>
      </w:r>
    </w:p>
    <w:p w14:paraId="66D3136F" w14:textId="77777777" w:rsidR="00F45F87" w:rsidRPr="00F45F87" w:rsidRDefault="00F45F87" w:rsidP="00F45F87">
      <w:pPr>
        <w:pStyle w:val="Prrafodelista"/>
        <w:rPr>
          <w:rFonts w:ascii="Verdana" w:hAnsi="Verdana"/>
          <w:sz w:val="18"/>
          <w:szCs w:val="18"/>
        </w:rPr>
      </w:pPr>
    </w:p>
    <w:p w14:paraId="41C72F70" w14:textId="3C07FB35" w:rsidR="00D33FA6" w:rsidRPr="00F45F87" w:rsidRDefault="00C863AB" w:rsidP="00D006D7">
      <w:pPr>
        <w:pStyle w:val="Prrafodelista"/>
        <w:numPr>
          <w:ilvl w:val="1"/>
          <w:numId w:val="42"/>
        </w:numPr>
        <w:spacing w:after="0" w:line="360" w:lineRule="auto"/>
        <w:jc w:val="both"/>
        <w:rPr>
          <w:rFonts w:ascii="Verdana" w:hAnsi="Verdana"/>
          <w:sz w:val="18"/>
          <w:szCs w:val="18"/>
        </w:rPr>
      </w:pPr>
      <w:r w:rsidRPr="00F45F87">
        <w:rPr>
          <w:rFonts w:ascii="Verdana" w:hAnsi="Verdana"/>
          <w:sz w:val="18"/>
          <w:szCs w:val="18"/>
        </w:rPr>
        <w:t>Empresas adjudicatarias: “Virensis SA” y “Aula Intercultural SL”</w:t>
      </w:r>
    </w:p>
    <w:p w14:paraId="02C69E4C" w14:textId="77777777" w:rsidR="008D78D6" w:rsidRDefault="00C863AB" w:rsidP="00CF2AE2">
      <w:pPr>
        <w:pStyle w:val="Prrafodelista"/>
        <w:numPr>
          <w:ilvl w:val="0"/>
          <w:numId w:val="28"/>
        </w:numPr>
        <w:spacing w:after="0" w:line="360" w:lineRule="auto"/>
        <w:jc w:val="both"/>
        <w:rPr>
          <w:rFonts w:ascii="Verdana" w:hAnsi="Verdana"/>
          <w:sz w:val="18"/>
          <w:szCs w:val="18"/>
        </w:rPr>
      </w:pPr>
      <w:r>
        <w:rPr>
          <w:rFonts w:ascii="Verdana" w:hAnsi="Verdana"/>
          <w:sz w:val="18"/>
          <w:szCs w:val="18"/>
        </w:rPr>
        <w:t>Datos de las empresas</w:t>
      </w:r>
    </w:p>
    <w:p w14:paraId="1D869F0C" w14:textId="53FF4353" w:rsidR="00C863AB" w:rsidRPr="008D78D6" w:rsidRDefault="00C863AB" w:rsidP="00CF2AE2">
      <w:pPr>
        <w:pStyle w:val="Prrafodelista"/>
        <w:numPr>
          <w:ilvl w:val="0"/>
          <w:numId w:val="28"/>
        </w:numPr>
        <w:spacing w:after="0" w:line="360" w:lineRule="auto"/>
        <w:jc w:val="both"/>
        <w:rPr>
          <w:rFonts w:ascii="Verdana" w:hAnsi="Verdana"/>
          <w:sz w:val="18"/>
          <w:szCs w:val="18"/>
        </w:rPr>
      </w:pPr>
      <w:r w:rsidRPr="008D78D6">
        <w:rPr>
          <w:rFonts w:ascii="Verdana" w:hAnsi="Verdana"/>
          <w:sz w:val="18"/>
          <w:szCs w:val="18"/>
        </w:rPr>
        <w:t>Ingresos de las empresas</w:t>
      </w:r>
    </w:p>
    <w:p w14:paraId="50905185" w14:textId="641C7053" w:rsidR="006A414A" w:rsidRPr="008A7A0A" w:rsidRDefault="006A414A" w:rsidP="006A414A">
      <w:pPr>
        <w:spacing w:after="0" w:line="360" w:lineRule="auto"/>
        <w:jc w:val="both"/>
        <w:rPr>
          <w:rFonts w:ascii="Verdana" w:hAnsi="Verdana"/>
          <w:sz w:val="18"/>
          <w:szCs w:val="18"/>
        </w:rPr>
      </w:pPr>
    </w:p>
    <w:p w14:paraId="22849CB8" w14:textId="0A6B53AD" w:rsidR="00F45F87" w:rsidRPr="004D21CA" w:rsidRDefault="00F45F87" w:rsidP="00D006D7">
      <w:pPr>
        <w:pStyle w:val="Prrafodelista"/>
        <w:numPr>
          <w:ilvl w:val="1"/>
          <w:numId w:val="48"/>
        </w:numPr>
        <w:spacing w:after="0" w:line="360" w:lineRule="auto"/>
        <w:jc w:val="both"/>
        <w:rPr>
          <w:rFonts w:ascii="Verdana" w:hAnsi="Verdana"/>
          <w:color w:val="0A5072"/>
          <w:sz w:val="28"/>
          <w:szCs w:val="28"/>
        </w:rPr>
      </w:pPr>
      <w:r w:rsidRPr="004D21CA">
        <w:rPr>
          <w:rFonts w:ascii="Verdana" w:hAnsi="Verdana"/>
          <w:color w:val="0A5072"/>
          <w:sz w:val="28"/>
          <w:szCs w:val="28"/>
        </w:rPr>
        <w:t xml:space="preserve">Los Presupuestos en los Talleres de Formación en los Centros Culturales </w:t>
      </w:r>
      <w:r w:rsidR="00EC492A">
        <w:rPr>
          <w:rFonts w:ascii="Verdana" w:hAnsi="Verdana"/>
          <w:color w:val="0A5072"/>
          <w:sz w:val="28"/>
          <w:szCs w:val="28"/>
        </w:rPr>
        <w:t xml:space="preserve">de </w:t>
      </w:r>
      <w:r w:rsidRPr="004D21CA">
        <w:rPr>
          <w:rFonts w:ascii="Verdana" w:hAnsi="Verdana"/>
          <w:color w:val="0A5072"/>
          <w:sz w:val="28"/>
          <w:szCs w:val="28"/>
        </w:rPr>
        <w:t>Usera</w:t>
      </w:r>
    </w:p>
    <w:p w14:paraId="2905FFD0" w14:textId="77777777" w:rsidR="007A40D0" w:rsidRDefault="007A40D0" w:rsidP="004D21CA">
      <w:pPr>
        <w:spacing w:after="0" w:line="360" w:lineRule="auto"/>
        <w:jc w:val="both"/>
        <w:rPr>
          <w:rFonts w:ascii="Verdana" w:hAnsi="Verdana"/>
          <w:sz w:val="18"/>
          <w:szCs w:val="18"/>
        </w:rPr>
      </w:pPr>
    </w:p>
    <w:p w14:paraId="511BDB2B" w14:textId="0F2A935F" w:rsidR="007A40D0" w:rsidRDefault="007A40D0" w:rsidP="004D21CA">
      <w:pPr>
        <w:spacing w:after="0" w:line="360" w:lineRule="auto"/>
        <w:ind w:left="1134"/>
        <w:jc w:val="both"/>
        <w:rPr>
          <w:rFonts w:ascii="Verdana" w:hAnsi="Verdana"/>
          <w:sz w:val="18"/>
          <w:szCs w:val="18"/>
        </w:rPr>
      </w:pPr>
      <w:r>
        <w:rPr>
          <w:rFonts w:ascii="Verdana" w:hAnsi="Verdana"/>
          <w:sz w:val="18"/>
          <w:szCs w:val="18"/>
        </w:rPr>
        <w:t xml:space="preserve">Un tema </w:t>
      </w:r>
      <w:r w:rsidR="00E86B3A">
        <w:rPr>
          <w:rFonts w:ascii="Verdana" w:hAnsi="Verdana"/>
          <w:sz w:val="18"/>
          <w:szCs w:val="18"/>
        </w:rPr>
        <w:t>relevante va a ser analizar</w:t>
      </w:r>
      <w:r>
        <w:rPr>
          <w:rFonts w:ascii="Verdana" w:hAnsi="Verdana"/>
          <w:sz w:val="18"/>
          <w:szCs w:val="18"/>
        </w:rPr>
        <w:t xml:space="preserve"> la evolución de los presupuestos dedicados a los talleres de formación en los Centros Culturales de Usera. </w:t>
      </w:r>
      <w:r w:rsidR="00E86B3A">
        <w:rPr>
          <w:rFonts w:ascii="Verdana" w:hAnsi="Verdana"/>
          <w:sz w:val="18"/>
          <w:szCs w:val="18"/>
        </w:rPr>
        <w:t xml:space="preserve">Su tendencia nos va a permitir deducir en qué medida ha afectado o no al posible deterioro de la calidad de los talleres. </w:t>
      </w:r>
      <w:r>
        <w:rPr>
          <w:rFonts w:ascii="Verdana" w:hAnsi="Verdana"/>
          <w:sz w:val="18"/>
          <w:szCs w:val="18"/>
        </w:rPr>
        <w:t xml:space="preserve">El Grafico </w:t>
      </w:r>
      <w:r w:rsidR="003724AD">
        <w:rPr>
          <w:rFonts w:ascii="Verdana" w:hAnsi="Verdana"/>
          <w:sz w:val="18"/>
          <w:szCs w:val="18"/>
        </w:rPr>
        <w:t>8</w:t>
      </w:r>
      <w:r>
        <w:rPr>
          <w:rFonts w:ascii="Verdana" w:hAnsi="Verdana"/>
          <w:sz w:val="18"/>
          <w:szCs w:val="18"/>
        </w:rPr>
        <w:t xml:space="preserve"> muestra la serie histórica 2009-2016 del gasto desde tres perspectivas diferentes:</w:t>
      </w:r>
    </w:p>
    <w:p w14:paraId="532CD40B" w14:textId="77777777" w:rsidR="007A40D0" w:rsidRDefault="007A40D0" w:rsidP="007A40D0">
      <w:pPr>
        <w:spacing w:after="0" w:line="360" w:lineRule="auto"/>
        <w:jc w:val="both"/>
        <w:rPr>
          <w:rFonts w:ascii="Verdana" w:hAnsi="Verdana"/>
          <w:sz w:val="18"/>
          <w:szCs w:val="18"/>
        </w:rPr>
      </w:pPr>
    </w:p>
    <w:p w14:paraId="75C327AC" w14:textId="33A60CE0" w:rsidR="00F45F87" w:rsidRDefault="007A40D0" w:rsidP="00D006D7">
      <w:pPr>
        <w:pStyle w:val="Prrafodelista"/>
        <w:numPr>
          <w:ilvl w:val="0"/>
          <w:numId w:val="56"/>
        </w:numPr>
        <w:spacing w:after="0" w:line="360" w:lineRule="auto"/>
        <w:jc w:val="both"/>
        <w:rPr>
          <w:rFonts w:ascii="Verdana" w:hAnsi="Verdana"/>
          <w:sz w:val="18"/>
          <w:szCs w:val="18"/>
        </w:rPr>
      </w:pPr>
      <w:r>
        <w:rPr>
          <w:rFonts w:ascii="Verdana" w:hAnsi="Verdana"/>
          <w:sz w:val="18"/>
          <w:szCs w:val="18"/>
        </w:rPr>
        <w:t>Presupuesto inicial</w:t>
      </w:r>
    </w:p>
    <w:p w14:paraId="0448B636" w14:textId="49769A1C" w:rsidR="007A40D0" w:rsidRDefault="007A40D0" w:rsidP="00D006D7">
      <w:pPr>
        <w:pStyle w:val="Prrafodelista"/>
        <w:numPr>
          <w:ilvl w:val="0"/>
          <w:numId w:val="56"/>
        </w:numPr>
        <w:spacing w:after="0" w:line="360" w:lineRule="auto"/>
        <w:jc w:val="both"/>
        <w:rPr>
          <w:rFonts w:ascii="Verdana" w:hAnsi="Verdana"/>
          <w:sz w:val="18"/>
          <w:szCs w:val="18"/>
        </w:rPr>
      </w:pPr>
      <w:r>
        <w:rPr>
          <w:rFonts w:ascii="Verdana" w:hAnsi="Verdana"/>
          <w:sz w:val="18"/>
          <w:szCs w:val="18"/>
        </w:rPr>
        <w:t>Presupuesto adjudicado y</w:t>
      </w:r>
    </w:p>
    <w:p w14:paraId="6602F5D7" w14:textId="42F7121E" w:rsidR="007A40D0" w:rsidRDefault="007A40D0" w:rsidP="00D006D7">
      <w:pPr>
        <w:pStyle w:val="Prrafodelista"/>
        <w:numPr>
          <w:ilvl w:val="0"/>
          <w:numId w:val="56"/>
        </w:numPr>
        <w:spacing w:after="0" w:line="360" w:lineRule="auto"/>
        <w:jc w:val="both"/>
        <w:rPr>
          <w:rFonts w:ascii="Verdana" w:hAnsi="Verdana"/>
          <w:sz w:val="18"/>
          <w:szCs w:val="18"/>
        </w:rPr>
      </w:pPr>
      <w:r>
        <w:rPr>
          <w:rFonts w:ascii="Verdana" w:hAnsi="Verdana"/>
          <w:sz w:val="18"/>
          <w:szCs w:val="18"/>
        </w:rPr>
        <w:t>Facturación realizada por la empresa adjudicataria</w:t>
      </w:r>
    </w:p>
    <w:p w14:paraId="1B7EE24A" w14:textId="5383CF55" w:rsidR="007A40D0" w:rsidRDefault="007A40D0" w:rsidP="007A40D0">
      <w:pPr>
        <w:spacing w:after="0" w:line="360" w:lineRule="auto"/>
        <w:jc w:val="both"/>
        <w:rPr>
          <w:rFonts w:ascii="Verdana" w:hAnsi="Verdana"/>
          <w:sz w:val="18"/>
          <w:szCs w:val="18"/>
        </w:rPr>
      </w:pPr>
    </w:p>
    <w:p w14:paraId="02B5C4ED" w14:textId="5C11FAE9" w:rsidR="004D21CA" w:rsidRDefault="004D21CA" w:rsidP="007A40D0">
      <w:pPr>
        <w:spacing w:after="0" w:line="360" w:lineRule="auto"/>
        <w:jc w:val="both"/>
        <w:rPr>
          <w:rFonts w:ascii="Verdana" w:hAnsi="Verdana"/>
          <w:sz w:val="18"/>
          <w:szCs w:val="18"/>
        </w:rPr>
      </w:pPr>
    </w:p>
    <w:p w14:paraId="38D3B6C7" w14:textId="58F35991" w:rsidR="004D21CA" w:rsidRDefault="004D21CA" w:rsidP="007A40D0">
      <w:pPr>
        <w:spacing w:after="0" w:line="360" w:lineRule="auto"/>
        <w:jc w:val="both"/>
        <w:rPr>
          <w:rFonts w:ascii="Verdana" w:hAnsi="Verdana"/>
          <w:sz w:val="18"/>
          <w:szCs w:val="18"/>
        </w:rPr>
      </w:pPr>
    </w:p>
    <w:p w14:paraId="0ABFFC8D" w14:textId="48F52B3F" w:rsidR="004D21CA" w:rsidRDefault="004D21CA" w:rsidP="007A40D0">
      <w:pPr>
        <w:spacing w:after="0" w:line="360" w:lineRule="auto"/>
        <w:jc w:val="both"/>
        <w:rPr>
          <w:rFonts w:ascii="Verdana" w:hAnsi="Verdana"/>
          <w:sz w:val="18"/>
          <w:szCs w:val="18"/>
        </w:rPr>
      </w:pPr>
    </w:p>
    <w:p w14:paraId="0088EBC1" w14:textId="4CD5F27A" w:rsidR="004D21CA" w:rsidRDefault="004D21CA" w:rsidP="007A40D0">
      <w:pPr>
        <w:spacing w:after="0" w:line="360" w:lineRule="auto"/>
        <w:jc w:val="both"/>
        <w:rPr>
          <w:rFonts w:ascii="Verdana" w:hAnsi="Verdana"/>
          <w:sz w:val="18"/>
          <w:szCs w:val="18"/>
        </w:rPr>
      </w:pPr>
    </w:p>
    <w:p w14:paraId="1C18B2AA" w14:textId="1158518E" w:rsidR="007A40D0" w:rsidRDefault="007A40D0" w:rsidP="007A40D0">
      <w:pPr>
        <w:spacing w:after="0" w:line="360" w:lineRule="auto"/>
        <w:jc w:val="center"/>
        <w:rPr>
          <w:rFonts w:ascii="Verdana" w:hAnsi="Verdana"/>
          <w:b/>
          <w:sz w:val="16"/>
          <w:szCs w:val="16"/>
        </w:rPr>
      </w:pPr>
      <w:r w:rsidRPr="007A40D0">
        <w:rPr>
          <w:rFonts w:ascii="Verdana" w:hAnsi="Verdana"/>
          <w:b/>
          <w:sz w:val="16"/>
          <w:szCs w:val="16"/>
        </w:rPr>
        <w:t xml:space="preserve">Gráfico </w:t>
      </w:r>
      <w:r w:rsidR="003724AD">
        <w:rPr>
          <w:rFonts w:ascii="Verdana" w:hAnsi="Verdana"/>
          <w:b/>
          <w:sz w:val="16"/>
          <w:szCs w:val="16"/>
        </w:rPr>
        <w:t>8</w:t>
      </w:r>
    </w:p>
    <w:p w14:paraId="001228E4" w14:textId="41EED71C" w:rsidR="00E86B3A" w:rsidRPr="00E86B3A" w:rsidRDefault="00544D48" w:rsidP="00E86B3A">
      <w:pPr>
        <w:spacing w:after="0" w:line="360" w:lineRule="auto"/>
        <w:jc w:val="center"/>
        <w:rPr>
          <w:rFonts w:ascii="Verdana" w:hAnsi="Verdana"/>
          <w:sz w:val="16"/>
          <w:szCs w:val="16"/>
        </w:rPr>
      </w:pPr>
      <w:r>
        <w:rPr>
          <w:rFonts w:ascii="Verdana" w:hAnsi="Verdana"/>
          <w:noProof/>
          <w:sz w:val="16"/>
          <w:szCs w:val="16"/>
          <w:lang w:eastAsia="es-ES"/>
        </w:rPr>
        <w:drawing>
          <wp:inline distT="0" distB="0" distL="0" distR="0" wp14:anchorId="02BF26A4" wp14:editId="69FEC573">
            <wp:extent cx="5760000" cy="3780000"/>
            <wp:effectExtent l="0" t="0" r="12700" b="1143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FA658F3" w14:textId="77777777" w:rsidR="003711F5" w:rsidRDefault="003711F5" w:rsidP="003711F5">
      <w:pPr>
        <w:spacing w:after="0" w:line="240" w:lineRule="auto"/>
        <w:ind w:left="709"/>
        <w:jc w:val="both"/>
        <w:rPr>
          <w:rFonts w:ascii="Verdana" w:hAnsi="Verdana"/>
          <w:sz w:val="14"/>
          <w:szCs w:val="18"/>
        </w:rPr>
      </w:pPr>
    </w:p>
    <w:p w14:paraId="6B53EAB0" w14:textId="370E191B" w:rsidR="00E86B3A" w:rsidRDefault="003711F5" w:rsidP="00D10D38">
      <w:pPr>
        <w:spacing w:after="0" w:line="240" w:lineRule="auto"/>
        <w:ind w:left="709"/>
        <w:jc w:val="both"/>
        <w:rPr>
          <w:rFonts w:ascii="Verdana" w:hAnsi="Verdana"/>
          <w:b/>
          <w:sz w:val="18"/>
          <w:szCs w:val="18"/>
        </w:rPr>
      </w:pPr>
      <w:bookmarkStart w:id="5" w:name="_Hlk480371634"/>
      <w:r w:rsidRPr="001C24CD">
        <w:rPr>
          <w:rFonts w:ascii="Verdana" w:hAnsi="Verdana"/>
          <w:sz w:val="14"/>
          <w:szCs w:val="18"/>
        </w:rPr>
        <w:t xml:space="preserve">Fuente: </w:t>
      </w:r>
      <w:r w:rsidR="000C64CA">
        <w:rPr>
          <w:rFonts w:ascii="Verdana" w:hAnsi="Verdana"/>
          <w:sz w:val="14"/>
          <w:szCs w:val="18"/>
        </w:rPr>
        <w:t xml:space="preserve">Elaboración propia a partir de los datos del </w:t>
      </w:r>
      <w:r w:rsidRPr="001C24CD">
        <w:rPr>
          <w:rFonts w:ascii="Verdana" w:hAnsi="Verdana"/>
          <w:sz w:val="14"/>
          <w:szCs w:val="18"/>
        </w:rPr>
        <w:t>Ayuntamiento de Madrid. Junta Municipal del Distrito de Usera.</w:t>
      </w:r>
      <w:bookmarkEnd w:id="5"/>
    </w:p>
    <w:p w14:paraId="2FD60DB8" w14:textId="799C6CA2" w:rsidR="00E86B3A" w:rsidRDefault="00E86B3A" w:rsidP="00E86B3A">
      <w:pPr>
        <w:spacing w:after="0" w:line="360" w:lineRule="auto"/>
        <w:jc w:val="both"/>
        <w:rPr>
          <w:rFonts w:ascii="Verdana" w:hAnsi="Verdana"/>
          <w:b/>
          <w:sz w:val="18"/>
          <w:szCs w:val="18"/>
        </w:rPr>
      </w:pPr>
    </w:p>
    <w:p w14:paraId="2302522A" w14:textId="78D88D45" w:rsidR="004D21CA" w:rsidRDefault="004D21CA" w:rsidP="004D21CA">
      <w:pPr>
        <w:spacing w:after="0" w:line="360" w:lineRule="auto"/>
        <w:ind w:left="1134"/>
        <w:jc w:val="both"/>
        <w:rPr>
          <w:rFonts w:ascii="Verdana" w:hAnsi="Verdana"/>
          <w:sz w:val="18"/>
          <w:szCs w:val="18"/>
        </w:rPr>
      </w:pPr>
      <w:r>
        <w:rPr>
          <w:rFonts w:ascii="Verdana" w:hAnsi="Verdana"/>
          <w:sz w:val="18"/>
          <w:szCs w:val="18"/>
        </w:rPr>
        <w:t xml:space="preserve">Como se puede observar en el Gráfico </w:t>
      </w:r>
      <w:r w:rsidR="003724AD">
        <w:rPr>
          <w:rFonts w:ascii="Verdana" w:hAnsi="Verdana"/>
          <w:sz w:val="18"/>
          <w:szCs w:val="18"/>
        </w:rPr>
        <w:t>8</w:t>
      </w:r>
      <w:r>
        <w:rPr>
          <w:rFonts w:ascii="Verdana" w:hAnsi="Verdana"/>
          <w:sz w:val="18"/>
          <w:szCs w:val="18"/>
        </w:rPr>
        <w:t xml:space="preserve">, en el período 2009-2016 se ha producido un recorte de los recursos asignados a los talleres de formación en los Centros Culturales de Usera de 411.375 euros en el presupuesto inicial y de 366.419 euros en la facturación realizada por la empresa adjudicataria. </w:t>
      </w:r>
    </w:p>
    <w:p w14:paraId="2692989B" w14:textId="5BF3A07A" w:rsidR="00E86B3A" w:rsidRPr="00D10D38" w:rsidRDefault="00E86B3A" w:rsidP="00E86B3A">
      <w:pPr>
        <w:spacing w:after="0" w:line="360" w:lineRule="auto"/>
        <w:jc w:val="both"/>
        <w:rPr>
          <w:rFonts w:ascii="Verdana" w:hAnsi="Verdana"/>
          <w:sz w:val="18"/>
          <w:szCs w:val="18"/>
        </w:rPr>
      </w:pPr>
    </w:p>
    <w:p w14:paraId="11EB6875" w14:textId="2D7CFCFB" w:rsidR="00B478F7" w:rsidRDefault="007C3DD0" w:rsidP="007C3DD0">
      <w:pPr>
        <w:spacing w:after="0" w:line="360" w:lineRule="auto"/>
        <w:ind w:left="1134"/>
        <w:jc w:val="both"/>
        <w:rPr>
          <w:rFonts w:ascii="Verdana" w:hAnsi="Verdana"/>
          <w:sz w:val="18"/>
          <w:szCs w:val="18"/>
        </w:rPr>
      </w:pPr>
      <w:r>
        <w:rPr>
          <w:rFonts w:ascii="Verdana" w:hAnsi="Verdana"/>
          <w:sz w:val="18"/>
          <w:szCs w:val="18"/>
        </w:rPr>
        <w:t>Es significativ</w:t>
      </w:r>
      <w:r w:rsidR="00041856">
        <w:rPr>
          <w:rFonts w:ascii="Verdana" w:hAnsi="Verdana"/>
          <w:sz w:val="18"/>
          <w:szCs w:val="18"/>
        </w:rPr>
        <w:t>a</w:t>
      </w:r>
      <w:r>
        <w:rPr>
          <w:rFonts w:ascii="Verdana" w:hAnsi="Verdana"/>
          <w:sz w:val="18"/>
          <w:szCs w:val="18"/>
        </w:rPr>
        <w:t xml:space="preserve"> la diferencia existente entre el presupuesto adjudicado y la facturación realizada por las empresas adjudicatarias. En </w:t>
      </w:r>
      <w:r w:rsidR="00B478F7">
        <w:rPr>
          <w:rFonts w:ascii="Verdana" w:hAnsi="Verdana"/>
          <w:sz w:val="18"/>
          <w:szCs w:val="18"/>
        </w:rPr>
        <w:t>media, supone un 4% de disminución, es decir entre los 22.705 euros para el curso 2009-2010 y los 7.220 euros para el curso 2015-2016.</w:t>
      </w:r>
    </w:p>
    <w:p w14:paraId="500DE50B" w14:textId="77777777" w:rsidR="00B478F7" w:rsidRDefault="00B478F7" w:rsidP="00B478F7">
      <w:pPr>
        <w:spacing w:after="0" w:line="360" w:lineRule="auto"/>
        <w:jc w:val="both"/>
        <w:rPr>
          <w:rFonts w:ascii="Verdana" w:hAnsi="Verdana"/>
          <w:sz w:val="18"/>
          <w:szCs w:val="18"/>
        </w:rPr>
      </w:pPr>
    </w:p>
    <w:p w14:paraId="224245B5" w14:textId="6D8258DB" w:rsidR="00830546" w:rsidRDefault="00B478F7" w:rsidP="00B478F7">
      <w:pPr>
        <w:spacing w:after="0" w:line="360" w:lineRule="auto"/>
        <w:ind w:left="1134"/>
        <w:jc w:val="both"/>
        <w:rPr>
          <w:rFonts w:ascii="Verdana" w:hAnsi="Verdana"/>
          <w:sz w:val="18"/>
          <w:szCs w:val="18"/>
        </w:rPr>
      </w:pPr>
      <w:r>
        <w:rPr>
          <w:rFonts w:ascii="Verdana" w:hAnsi="Verdana"/>
          <w:sz w:val="18"/>
          <w:szCs w:val="18"/>
        </w:rPr>
        <w:t>Sería importante que se hicieran auditorías ciudadanas en los “Talleres de Formación de los Centros Culturales” del resto de los 20 distritos de Madrid con el objetivo de comprobar si se han producido desviaciones en los presupuestos iniciales y adjudicados en el período 20</w:t>
      </w:r>
      <w:r w:rsidR="004E1CB0">
        <w:rPr>
          <w:rFonts w:ascii="Verdana" w:hAnsi="Verdana"/>
          <w:sz w:val="18"/>
          <w:szCs w:val="18"/>
        </w:rPr>
        <w:t>09</w:t>
      </w:r>
      <w:r>
        <w:rPr>
          <w:rFonts w:ascii="Verdana" w:hAnsi="Verdana"/>
          <w:sz w:val="18"/>
          <w:szCs w:val="18"/>
        </w:rPr>
        <w:t>-2016 y por qué cuantía</w:t>
      </w:r>
      <w:r w:rsidR="00830546">
        <w:rPr>
          <w:rFonts w:ascii="Verdana" w:hAnsi="Verdana"/>
          <w:sz w:val="18"/>
          <w:szCs w:val="18"/>
        </w:rPr>
        <w:t>.</w:t>
      </w:r>
    </w:p>
    <w:p w14:paraId="748155C7" w14:textId="77777777" w:rsidR="00830546" w:rsidRDefault="00830546" w:rsidP="00830546">
      <w:pPr>
        <w:spacing w:after="0" w:line="360" w:lineRule="auto"/>
        <w:jc w:val="both"/>
        <w:rPr>
          <w:rFonts w:ascii="Verdana" w:hAnsi="Verdana"/>
          <w:sz w:val="18"/>
          <w:szCs w:val="18"/>
        </w:rPr>
      </w:pPr>
    </w:p>
    <w:p w14:paraId="2C605A23" w14:textId="47415F43" w:rsidR="00D10D38" w:rsidRPr="00D10D38" w:rsidRDefault="00830546" w:rsidP="00830546">
      <w:pPr>
        <w:spacing w:after="0" w:line="360" w:lineRule="auto"/>
        <w:ind w:left="1134"/>
        <w:jc w:val="both"/>
        <w:rPr>
          <w:rFonts w:ascii="Verdana" w:hAnsi="Verdana"/>
          <w:sz w:val="18"/>
          <w:szCs w:val="18"/>
        </w:rPr>
      </w:pPr>
      <w:r>
        <w:rPr>
          <w:rFonts w:ascii="Verdana" w:hAnsi="Verdana"/>
          <w:sz w:val="18"/>
          <w:szCs w:val="18"/>
        </w:rPr>
        <w:t>Extrapolando los datos que se han producido en el distrito de Usera, se podría establecer la hipótesis de unos recortes en los “Talleres de Formación” en el conjunto de los 21 de distritos de la capital en torno a los 8,5 millones de euros entre 2009 y 2016.</w:t>
      </w:r>
      <w:r w:rsidR="00B478F7">
        <w:rPr>
          <w:rFonts w:ascii="Verdana" w:hAnsi="Verdana"/>
          <w:sz w:val="18"/>
          <w:szCs w:val="18"/>
        </w:rPr>
        <w:t xml:space="preserve">   </w:t>
      </w:r>
      <w:r w:rsidR="007C3DD0">
        <w:rPr>
          <w:rFonts w:ascii="Verdana" w:hAnsi="Verdana"/>
          <w:sz w:val="18"/>
          <w:szCs w:val="18"/>
        </w:rPr>
        <w:t xml:space="preserve">  </w:t>
      </w:r>
    </w:p>
    <w:p w14:paraId="1E44F388" w14:textId="7B4993A3" w:rsidR="00D10D38" w:rsidRPr="00D10D38" w:rsidRDefault="00D10D38" w:rsidP="00E86B3A">
      <w:pPr>
        <w:spacing w:after="0" w:line="360" w:lineRule="auto"/>
        <w:jc w:val="both"/>
        <w:rPr>
          <w:rFonts w:ascii="Verdana" w:hAnsi="Verdana"/>
          <w:sz w:val="18"/>
          <w:szCs w:val="18"/>
        </w:rPr>
      </w:pPr>
    </w:p>
    <w:p w14:paraId="50B1CECC" w14:textId="32CBF522" w:rsidR="00D10D38" w:rsidRPr="00D10D38" w:rsidRDefault="00D10D38" w:rsidP="00E86B3A">
      <w:pPr>
        <w:spacing w:after="0" w:line="360" w:lineRule="auto"/>
        <w:jc w:val="both"/>
        <w:rPr>
          <w:rFonts w:ascii="Verdana" w:hAnsi="Verdana"/>
          <w:sz w:val="18"/>
          <w:szCs w:val="18"/>
        </w:rPr>
      </w:pPr>
    </w:p>
    <w:p w14:paraId="5587DC69" w14:textId="3C88A3F3" w:rsidR="00D10D38" w:rsidRDefault="00D10D38" w:rsidP="00E86B3A">
      <w:pPr>
        <w:spacing w:after="0" w:line="360" w:lineRule="auto"/>
        <w:jc w:val="both"/>
        <w:rPr>
          <w:rFonts w:ascii="Verdana" w:hAnsi="Verdana"/>
          <w:sz w:val="18"/>
          <w:szCs w:val="18"/>
        </w:rPr>
      </w:pPr>
    </w:p>
    <w:p w14:paraId="61066409" w14:textId="17921456" w:rsidR="00830546" w:rsidRDefault="00830546" w:rsidP="00E86B3A">
      <w:pPr>
        <w:spacing w:after="0" w:line="360" w:lineRule="auto"/>
        <w:jc w:val="both"/>
        <w:rPr>
          <w:rFonts w:ascii="Verdana" w:hAnsi="Verdana"/>
          <w:sz w:val="18"/>
          <w:szCs w:val="18"/>
        </w:rPr>
      </w:pPr>
    </w:p>
    <w:p w14:paraId="17E56223" w14:textId="3B1E6993" w:rsidR="00830546" w:rsidRDefault="00830546" w:rsidP="00830546">
      <w:pPr>
        <w:spacing w:after="0" w:line="360" w:lineRule="auto"/>
        <w:ind w:left="1134"/>
        <w:jc w:val="both"/>
        <w:rPr>
          <w:rFonts w:ascii="Verdana" w:hAnsi="Verdana"/>
          <w:sz w:val="18"/>
          <w:szCs w:val="18"/>
        </w:rPr>
      </w:pPr>
      <w:r>
        <w:rPr>
          <w:rFonts w:ascii="Verdana" w:hAnsi="Verdana"/>
          <w:sz w:val="18"/>
          <w:szCs w:val="18"/>
        </w:rPr>
        <w:t xml:space="preserve">Otro tema a estudiar es comparar la tendencia que han seguido los recursos empleados en los “Talleres de Formación en los Centros Culturales del distrito de Usera” y la evolución de la deuda del Ayuntamiento de Madrid en </w:t>
      </w:r>
      <w:r w:rsidR="00D32299">
        <w:rPr>
          <w:rFonts w:ascii="Verdana" w:hAnsi="Verdana"/>
          <w:sz w:val="18"/>
          <w:szCs w:val="18"/>
        </w:rPr>
        <w:t>el período 2009-2015.</w:t>
      </w:r>
    </w:p>
    <w:p w14:paraId="18C5068B" w14:textId="453E242D" w:rsidR="00D32299" w:rsidRDefault="00D32299" w:rsidP="00D32299">
      <w:pPr>
        <w:spacing w:after="0" w:line="360" w:lineRule="auto"/>
        <w:jc w:val="both"/>
        <w:rPr>
          <w:rFonts w:ascii="Verdana" w:hAnsi="Verdana"/>
          <w:sz w:val="18"/>
          <w:szCs w:val="18"/>
        </w:rPr>
      </w:pPr>
    </w:p>
    <w:p w14:paraId="7BFE9CF9" w14:textId="1E507784" w:rsidR="00D32299" w:rsidRDefault="00D32299" w:rsidP="00D32299">
      <w:pPr>
        <w:spacing w:after="0" w:line="360" w:lineRule="auto"/>
        <w:ind w:left="1134"/>
        <w:jc w:val="both"/>
        <w:rPr>
          <w:rFonts w:ascii="Verdana" w:hAnsi="Verdana"/>
          <w:sz w:val="18"/>
          <w:szCs w:val="18"/>
        </w:rPr>
      </w:pPr>
      <w:r>
        <w:rPr>
          <w:rFonts w:ascii="Verdana" w:hAnsi="Verdana"/>
          <w:sz w:val="18"/>
          <w:szCs w:val="18"/>
        </w:rPr>
        <w:t xml:space="preserve">El Gráfico </w:t>
      </w:r>
      <w:r w:rsidR="003724AD">
        <w:rPr>
          <w:rFonts w:ascii="Verdana" w:hAnsi="Verdana"/>
          <w:sz w:val="18"/>
          <w:szCs w:val="18"/>
        </w:rPr>
        <w:t>9</w:t>
      </w:r>
      <w:r>
        <w:rPr>
          <w:rFonts w:ascii="Verdana" w:hAnsi="Verdana"/>
          <w:sz w:val="18"/>
          <w:szCs w:val="18"/>
        </w:rPr>
        <w:t xml:space="preserve"> muestra el comportamiento de ambas variables.</w:t>
      </w:r>
    </w:p>
    <w:p w14:paraId="4A22EB94" w14:textId="77777777" w:rsidR="00830546" w:rsidRDefault="00830546" w:rsidP="00830546">
      <w:pPr>
        <w:spacing w:after="0" w:line="360" w:lineRule="auto"/>
        <w:jc w:val="both"/>
        <w:rPr>
          <w:rFonts w:ascii="Verdana" w:hAnsi="Verdana"/>
          <w:sz w:val="18"/>
          <w:szCs w:val="18"/>
        </w:rPr>
      </w:pPr>
    </w:p>
    <w:p w14:paraId="495DD055" w14:textId="3C773EEC" w:rsidR="00D10D38" w:rsidRDefault="00D32299" w:rsidP="00D32299">
      <w:pPr>
        <w:spacing w:after="0" w:line="240" w:lineRule="auto"/>
        <w:jc w:val="center"/>
        <w:rPr>
          <w:rFonts w:ascii="Verdana" w:hAnsi="Verdana"/>
          <w:b/>
          <w:sz w:val="16"/>
          <w:szCs w:val="16"/>
        </w:rPr>
      </w:pPr>
      <w:r w:rsidRPr="00D32299">
        <w:rPr>
          <w:rFonts w:ascii="Verdana" w:hAnsi="Verdana"/>
          <w:b/>
          <w:sz w:val="16"/>
          <w:szCs w:val="16"/>
        </w:rPr>
        <w:t xml:space="preserve">Gráfico </w:t>
      </w:r>
      <w:r w:rsidR="003724AD">
        <w:rPr>
          <w:rFonts w:ascii="Verdana" w:hAnsi="Verdana"/>
          <w:b/>
          <w:sz w:val="16"/>
          <w:szCs w:val="16"/>
        </w:rPr>
        <w:t>9</w:t>
      </w:r>
    </w:p>
    <w:p w14:paraId="23E03DC2" w14:textId="77777777" w:rsidR="00E418F5" w:rsidRDefault="00E418F5" w:rsidP="00D32299">
      <w:pPr>
        <w:spacing w:after="0" w:line="240" w:lineRule="auto"/>
        <w:jc w:val="center"/>
        <w:rPr>
          <w:rFonts w:ascii="Verdana" w:hAnsi="Verdana"/>
          <w:b/>
          <w:sz w:val="16"/>
          <w:szCs w:val="16"/>
        </w:rPr>
      </w:pPr>
    </w:p>
    <w:p w14:paraId="7B6FA205" w14:textId="5B64F6DE" w:rsidR="00D32299" w:rsidRPr="00D32299" w:rsidRDefault="00D32299" w:rsidP="00D32299">
      <w:pPr>
        <w:spacing w:after="0" w:line="240" w:lineRule="auto"/>
        <w:jc w:val="center"/>
        <w:rPr>
          <w:rFonts w:ascii="Verdana" w:hAnsi="Verdana"/>
          <w:sz w:val="16"/>
          <w:szCs w:val="16"/>
        </w:rPr>
      </w:pPr>
      <w:r>
        <w:rPr>
          <w:rFonts w:ascii="Verdana" w:hAnsi="Verdana"/>
          <w:noProof/>
          <w:sz w:val="16"/>
          <w:szCs w:val="16"/>
          <w:lang w:eastAsia="es-ES"/>
        </w:rPr>
        <w:drawing>
          <wp:inline distT="0" distB="0" distL="0" distR="0" wp14:anchorId="4B5F8BB3" wp14:editId="1698C2AD">
            <wp:extent cx="5760000" cy="3420000"/>
            <wp:effectExtent l="0" t="0" r="12700" b="95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4E7CC28" w14:textId="54D84BA1" w:rsidR="00D32299" w:rsidRDefault="00D32299" w:rsidP="00D32299">
      <w:pPr>
        <w:spacing w:after="0" w:line="240" w:lineRule="auto"/>
        <w:jc w:val="both"/>
        <w:rPr>
          <w:rFonts w:ascii="Verdana" w:hAnsi="Verdana"/>
          <w:sz w:val="16"/>
          <w:szCs w:val="16"/>
        </w:rPr>
      </w:pPr>
    </w:p>
    <w:p w14:paraId="08DA3CA1" w14:textId="05E56C7D" w:rsidR="000D47D1" w:rsidRPr="000D47D1" w:rsidRDefault="000D47D1" w:rsidP="00AA453A">
      <w:pPr>
        <w:spacing w:after="0" w:line="360" w:lineRule="auto"/>
        <w:jc w:val="both"/>
        <w:rPr>
          <w:rFonts w:ascii="Verdana" w:hAnsi="Verdana"/>
          <w:sz w:val="14"/>
          <w:szCs w:val="16"/>
        </w:rPr>
      </w:pPr>
      <w:bookmarkStart w:id="6" w:name="_Hlk480371708"/>
      <w:r w:rsidRPr="000D47D1">
        <w:rPr>
          <w:rFonts w:ascii="Verdana" w:hAnsi="Verdana"/>
          <w:sz w:val="14"/>
          <w:szCs w:val="16"/>
        </w:rPr>
        <w:t>Fuente: Ayuntamiento de Madrid. Junta Municip</w:t>
      </w:r>
      <w:r>
        <w:rPr>
          <w:rFonts w:ascii="Verdana" w:hAnsi="Verdana"/>
          <w:sz w:val="14"/>
          <w:szCs w:val="16"/>
        </w:rPr>
        <w:t xml:space="preserve">al del Distrito de Usera y </w:t>
      </w:r>
      <w:r w:rsidRPr="00795BB3">
        <w:rPr>
          <w:rFonts w:ascii="Verdana" w:hAnsi="Verdana"/>
          <w:sz w:val="14"/>
          <w:szCs w:val="18"/>
        </w:rPr>
        <w:t xml:space="preserve">Banco de España </w:t>
      </w:r>
      <w:r>
        <w:rPr>
          <w:rFonts w:ascii="Verdana" w:hAnsi="Verdana"/>
          <w:sz w:val="14"/>
          <w:szCs w:val="18"/>
        </w:rPr>
        <w:t>(s</w:t>
      </w:r>
      <w:r w:rsidRPr="00795BB3">
        <w:rPr>
          <w:rFonts w:ascii="Verdana" w:hAnsi="Verdana"/>
          <w:sz w:val="14"/>
          <w:szCs w:val="18"/>
        </w:rPr>
        <w:t>egún Protocolo de Déficit Excesivo PDE).</w:t>
      </w:r>
    </w:p>
    <w:bookmarkEnd w:id="6"/>
    <w:p w14:paraId="1FE77964" w14:textId="7351DAD8" w:rsidR="00D32299" w:rsidRPr="00D32299" w:rsidRDefault="00D32299" w:rsidP="00AA453A">
      <w:pPr>
        <w:spacing w:after="0" w:line="360" w:lineRule="auto"/>
        <w:jc w:val="both"/>
        <w:rPr>
          <w:rFonts w:ascii="Verdana" w:hAnsi="Verdana"/>
          <w:noProof/>
          <w:sz w:val="18"/>
          <w:szCs w:val="18"/>
          <w:lang w:eastAsia="es-ES"/>
        </w:rPr>
      </w:pPr>
    </w:p>
    <w:p w14:paraId="0120114A" w14:textId="114CCAC3" w:rsidR="007A40D0" w:rsidRDefault="00D93107" w:rsidP="00D93107">
      <w:pPr>
        <w:spacing w:after="0" w:line="360" w:lineRule="auto"/>
        <w:ind w:left="1134"/>
        <w:jc w:val="both"/>
        <w:rPr>
          <w:rFonts w:ascii="Verdana" w:hAnsi="Verdana"/>
          <w:sz w:val="18"/>
          <w:szCs w:val="18"/>
        </w:rPr>
      </w:pPr>
      <w:r>
        <w:rPr>
          <w:rFonts w:ascii="Verdana" w:hAnsi="Verdana"/>
          <w:sz w:val="18"/>
          <w:szCs w:val="18"/>
        </w:rPr>
        <w:t>Se puede ver que el período en el que el decrecimiento de la deuda se hace más acusado coincide prácticamente con el de los recortes realizados en los talleres de formación en los Centros Culturales del distrito de Usera. En otras palabras, se podría afirmar que la deuda del Ayuntamiento de Madrid se ha pagado a costa de los recortes, entre otros, en los talleres de formación de los Centros Culturales del distrito de Usera.</w:t>
      </w:r>
    </w:p>
    <w:p w14:paraId="40530DC6" w14:textId="2E87F52A" w:rsidR="007A40D0" w:rsidRDefault="007A40D0" w:rsidP="00F45F87">
      <w:pPr>
        <w:spacing w:after="0" w:line="360" w:lineRule="auto"/>
        <w:jc w:val="both"/>
        <w:rPr>
          <w:rFonts w:ascii="Verdana" w:hAnsi="Verdana"/>
          <w:sz w:val="18"/>
          <w:szCs w:val="18"/>
        </w:rPr>
      </w:pPr>
    </w:p>
    <w:p w14:paraId="4B944411" w14:textId="55213FB8" w:rsidR="006A414A" w:rsidRPr="004D21CA" w:rsidRDefault="006A414A" w:rsidP="00D006D7">
      <w:pPr>
        <w:pStyle w:val="Prrafodelista"/>
        <w:numPr>
          <w:ilvl w:val="1"/>
          <w:numId w:val="48"/>
        </w:numPr>
        <w:spacing w:after="0" w:line="360" w:lineRule="auto"/>
        <w:jc w:val="both"/>
        <w:rPr>
          <w:rFonts w:ascii="Verdana" w:hAnsi="Verdana"/>
          <w:color w:val="0A5072"/>
          <w:sz w:val="28"/>
          <w:szCs w:val="28"/>
        </w:rPr>
      </w:pPr>
      <w:r w:rsidRPr="004D21CA">
        <w:rPr>
          <w:rFonts w:ascii="Verdana" w:hAnsi="Verdana"/>
          <w:color w:val="0A5072"/>
          <w:sz w:val="28"/>
          <w:szCs w:val="28"/>
        </w:rPr>
        <w:t xml:space="preserve">Pérdida de calidad de los talleres </w:t>
      </w:r>
    </w:p>
    <w:p w14:paraId="12041778" w14:textId="77777777" w:rsidR="00234F3A" w:rsidRPr="008A7A0A" w:rsidRDefault="00407127" w:rsidP="004D21CA">
      <w:pPr>
        <w:spacing w:after="0" w:line="360" w:lineRule="auto"/>
        <w:jc w:val="both"/>
        <w:rPr>
          <w:rFonts w:ascii="Verdana" w:hAnsi="Verdana"/>
          <w:sz w:val="18"/>
          <w:szCs w:val="18"/>
        </w:rPr>
      </w:pPr>
      <w:r>
        <w:rPr>
          <w:rFonts w:ascii="Verdana" w:hAnsi="Verdana"/>
          <w:sz w:val="18"/>
          <w:szCs w:val="18"/>
        </w:rPr>
        <w:t xml:space="preserve"> </w:t>
      </w:r>
    </w:p>
    <w:p w14:paraId="42052186" w14:textId="7C7773BF" w:rsidR="00234F3A" w:rsidRPr="008A7A0A" w:rsidRDefault="006A414A" w:rsidP="004D21CA">
      <w:pPr>
        <w:spacing w:after="0" w:line="360" w:lineRule="auto"/>
        <w:ind w:left="1134"/>
        <w:jc w:val="both"/>
        <w:rPr>
          <w:rFonts w:ascii="Verdana" w:hAnsi="Verdana"/>
          <w:sz w:val="18"/>
          <w:szCs w:val="18"/>
        </w:rPr>
      </w:pPr>
      <w:r w:rsidRPr="008A7A0A">
        <w:rPr>
          <w:rFonts w:ascii="Verdana" w:hAnsi="Verdana"/>
          <w:sz w:val="18"/>
          <w:szCs w:val="18"/>
        </w:rPr>
        <w:t xml:space="preserve">Los datos que </w:t>
      </w:r>
      <w:r w:rsidR="00234F3A" w:rsidRPr="008A7A0A">
        <w:rPr>
          <w:rFonts w:ascii="Verdana" w:hAnsi="Verdana"/>
          <w:sz w:val="18"/>
          <w:szCs w:val="18"/>
        </w:rPr>
        <w:t xml:space="preserve">se </w:t>
      </w:r>
      <w:r w:rsidRPr="008A7A0A">
        <w:rPr>
          <w:rFonts w:ascii="Verdana" w:hAnsi="Verdana"/>
          <w:sz w:val="18"/>
          <w:szCs w:val="18"/>
        </w:rPr>
        <w:t>ofrece</w:t>
      </w:r>
      <w:r w:rsidR="00234F3A" w:rsidRPr="008A7A0A">
        <w:rPr>
          <w:rFonts w:ascii="Verdana" w:hAnsi="Verdana"/>
          <w:sz w:val="18"/>
          <w:szCs w:val="18"/>
        </w:rPr>
        <w:t>n</w:t>
      </w:r>
      <w:r w:rsidRPr="008A7A0A">
        <w:rPr>
          <w:rFonts w:ascii="Verdana" w:hAnsi="Verdana"/>
          <w:sz w:val="18"/>
          <w:szCs w:val="18"/>
        </w:rPr>
        <w:t xml:space="preserve"> corresponden a la </w:t>
      </w:r>
      <w:r w:rsidR="008C0342">
        <w:rPr>
          <w:rFonts w:ascii="Verdana" w:hAnsi="Verdana"/>
          <w:sz w:val="18"/>
          <w:szCs w:val="18"/>
        </w:rPr>
        <w:t>Memoria de Cumplimiento de Objetivos</w:t>
      </w:r>
      <w:r w:rsidR="00502B26">
        <w:rPr>
          <w:rFonts w:ascii="Verdana" w:hAnsi="Verdana"/>
          <w:sz w:val="18"/>
          <w:szCs w:val="18"/>
        </w:rPr>
        <w:t xml:space="preserve"> de los años 2010 a 2015</w:t>
      </w:r>
      <w:r w:rsidRPr="008A7A0A">
        <w:rPr>
          <w:rFonts w:ascii="Verdana" w:hAnsi="Verdana"/>
          <w:sz w:val="18"/>
          <w:szCs w:val="18"/>
        </w:rPr>
        <w:t xml:space="preserve"> en el conjunto de los seis Centros Culturales de Usera, según la documentación facilitada por la Junta Municipal </w:t>
      </w:r>
      <w:r w:rsidR="00234F3A" w:rsidRPr="008A7A0A">
        <w:rPr>
          <w:rFonts w:ascii="Verdana" w:hAnsi="Verdana"/>
          <w:sz w:val="18"/>
          <w:szCs w:val="18"/>
        </w:rPr>
        <w:t>del Distrito de Usera</w:t>
      </w:r>
      <w:r w:rsidRPr="008A7A0A">
        <w:rPr>
          <w:rFonts w:ascii="Verdana" w:hAnsi="Verdana"/>
          <w:sz w:val="18"/>
          <w:szCs w:val="18"/>
        </w:rPr>
        <w:t>.</w:t>
      </w:r>
    </w:p>
    <w:p w14:paraId="59E3DDBB" w14:textId="77777777" w:rsidR="00234F3A" w:rsidRPr="008A7A0A" w:rsidRDefault="00234F3A" w:rsidP="000076E9">
      <w:pPr>
        <w:spacing w:after="0" w:line="360" w:lineRule="auto"/>
        <w:jc w:val="both"/>
        <w:rPr>
          <w:rFonts w:ascii="Verdana" w:hAnsi="Verdana"/>
          <w:sz w:val="18"/>
          <w:szCs w:val="18"/>
        </w:rPr>
      </w:pPr>
    </w:p>
    <w:p w14:paraId="3008F940" w14:textId="77777777" w:rsidR="00F45F87" w:rsidRDefault="006A414A" w:rsidP="00CF2AE2">
      <w:pPr>
        <w:pStyle w:val="Prrafodelista"/>
        <w:numPr>
          <w:ilvl w:val="0"/>
          <w:numId w:val="29"/>
        </w:numPr>
        <w:spacing w:after="0" w:line="360" w:lineRule="auto"/>
        <w:jc w:val="both"/>
        <w:rPr>
          <w:rFonts w:ascii="Verdana" w:hAnsi="Verdana"/>
          <w:sz w:val="18"/>
          <w:szCs w:val="18"/>
        </w:rPr>
      </w:pPr>
      <w:r w:rsidRPr="00DF3F8C">
        <w:rPr>
          <w:rFonts w:ascii="Verdana" w:hAnsi="Verdana"/>
          <w:sz w:val="18"/>
          <w:szCs w:val="18"/>
          <w:u w:val="single"/>
        </w:rPr>
        <w:t>Matriculaciones</w:t>
      </w:r>
      <w:r w:rsidRPr="008D78D6">
        <w:rPr>
          <w:rFonts w:ascii="Verdana" w:hAnsi="Verdana"/>
          <w:sz w:val="18"/>
          <w:szCs w:val="18"/>
        </w:rPr>
        <w:t>:</w:t>
      </w:r>
    </w:p>
    <w:p w14:paraId="3D488D6B" w14:textId="005930B4" w:rsidR="00234F3A" w:rsidRDefault="006A414A" w:rsidP="00F45F87">
      <w:pPr>
        <w:pStyle w:val="Prrafodelista"/>
        <w:spacing w:after="0" w:line="360" w:lineRule="auto"/>
        <w:ind w:left="1701"/>
        <w:jc w:val="both"/>
        <w:rPr>
          <w:rFonts w:ascii="Verdana" w:hAnsi="Verdana"/>
          <w:sz w:val="18"/>
          <w:szCs w:val="18"/>
        </w:rPr>
      </w:pPr>
      <w:r w:rsidRPr="00F45F87">
        <w:rPr>
          <w:rFonts w:ascii="Verdana" w:hAnsi="Verdana"/>
          <w:sz w:val="18"/>
          <w:szCs w:val="18"/>
        </w:rPr>
        <w:t>La media trimestral de alum</w:t>
      </w:r>
      <w:r w:rsidR="00234F3A" w:rsidRPr="00F45F87">
        <w:rPr>
          <w:rFonts w:ascii="Verdana" w:hAnsi="Verdana"/>
          <w:sz w:val="18"/>
          <w:szCs w:val="18"/>
        </w:rPr>
        <w:t>nos matriculados ha descendido:</w:t>
      </w:r>
    </w:p>
    <w:p w14:paraId="78AE08A2" w14:textId="77777777" w:rsidR="000076E9" w:rsidRPr="000076E9" w:rsidRDefault="000076E9" w:rsidP="000076E9">
      <w:pPr>
        <w:spacing w:after="0" w:line="360" w:lineRule="auto"/>
        <w:jc w:val="both"/>
        <w:rPr>
          <w:rFonts w:ascii="Verdana" w:hAnsi="Verdana"/>
          <w:sz w:val="18"/>
          <w:szCs w:val="18"/>
        </w:rPr>
      </w:pPr>
    </w:p>
    <w:p w14:paraId="236617E4" w14:textId="05506AF4" w:rsidR="00234F3A" w:rsidRDefault="00234F3A" w:rsidP="00F45F87">
      <w:pPr>
        <w:spacing w:after="0" w:line="360" w:lineRule="auto"/>
        <w:ind w:left="1701"/>
        <w:jc w:val="both"/>
        <w:rPr>
          <w:rFonts w:ascii="Verdana" w:hAnsi="Verdana"/>
          <w:sz w:val="18"/>
          <w:szCs w:val="18"/>
        </w:rPr>
      </w:pPr>
      <w:r w:rsidRPr="008A7A0A">
        <w:rPr>
          <w:rFonts w:ascii="Verdana" w:hAnsi="Verdana"/>
          <w:sz w:val="18"/>
          <w:szCs w:val="18"/>
        </w:rPr>
        <w:t xml:space="preserve">2014-2015: </w:t>
      </w:r>
      <w:r w:rsidR="006A414A" w:rsidRPr="008A7A0A">
        <w:rPr>
          <w:rFonts w:ascii="Verdana" w:hAnsi="Verdana"/>
          <w:sz w:val="18"/>
          <w:szCs w:val="18"/>
        </w:rPr>
        <w:t>1.925 alumnos</w:t>
      </w:r>
      <w:r w:rsidR="007731D6" w:rsidRPr="008A7A0A">
        <w:rPr>
          <w:rStyle w:val="Refdenotaalpie"/>
          <w:rFonts w:ascii="Verdana" w:hAnsi="Verdana"/>
          <w:b/>
          <w:color w:val="C00000"/>
          <w:sz w:val="18"/>
          <w:szCs w:val="18"/>
        </w:rPr>
        <w:footnoteReference w:id="6"/>
      </w:r>
    </w:p>
    <w:p w14:paraId="7923BFD2" w14:textId="16E9210F" w:rsidR="004D21CA" w:rsidRDefault="004D21CA" w:rsidP="004D21CA">
      <w:pPr>
        <w:spacing w:after="0" w:line="360" w:lineRule="auto"/>
        <w:jc w:val="both"/>
        <w:rPr>
          <w:rFonts w:ascii="Verdana" w:hAnsi="Verdana"/>
          <w:sz w:val="18"/>
          <w:szCs w:val="18"/>
        </w:rPr>
      </w:pPr>
    </w:p>
    <w:p w14:paraId="1EAF4D63" w14:textId="4B1E020A" w:rsidR="007E7131" w:rsidRDefault="00234F3A" w:rsidP="00F45F87">
      <w:pPr>
        <w:spacing w:after="0" w:line="360" w:lineRule="auto"/>
        <w:ind w:left="1701"/>
        <w:jc w:val="both"/>
        <w:rPr>
          <w:rFonts w:ascii="Verdana" w:hAnsi="Verdana"/>
          <w:sz w:val="18"/>
          <w:szCs w:val="18"/>
        </w:rPr>
      </w:pPr>
      <w:r w:rsidRPr="008A7A0A">
        <w:rPr>
          <w:rFonts w:ascii="Verdana" w:hAnsi="Verdana"/>
          <w:sz w:val="18"/>
          <w:szCs w:val="18"/>
        </w:rPr>
        <w:t xml:space="preserve">2015-2016: </w:t>
      </w:r>
      <w:r w:rsidR="006A414A" w:rsidRPr="008A7A0A">
        <w:rPr>
          <w:rFonts w:ascii="Verdana" w:hAnsi="Verdana"/>
          <w:sz w:val="18"/>
          <w:szCs w:val="18"/>
        </w:rPr>
        <w:t>1.</w:t>
      </w:r>
      <w:r w:rsidR="004F6567">
        <w:rPr>
          <w:rFonts w:ascii="Verdana" w:hAnsi="Verdana"/>
          <w:sz w:val="18"/>
          <w:szCs w:val="18"/>
        </w:rPr>
        <w:t>598</w:t>
      </w:r>
      <w:r w:rsidR="006A414A" w:rsidRPr="008A7A0A">
        <w:rPr>
          <w:rFonts w:ascii="Verdana" w:hAnsi="Verdana"/>
          <w:sz w:val="18"/>
          <w:szCs w:val="18"/>
        </w:rPr>
        <w:t xml:space="preserve"> alumnos</w:t>
      </w:r>
      <w:r w:rsidR="007731D6" w:rsidRPr="008A7A0A">
        <w:rPr>
          <w:rStyle w:val="Refdenotaalpie"/>
          <w:rFonts w:ascii="Verdana" w:hAnsi="Verdana"/>
          <w:b/>
          <w:color w:val="C00000"/>
          <w:sz w:val="18"/>
          <w:szCs w:val="18"/>
        </w:rPr>
        <w:footnoteReference w:id="7"/>
      </w:r>
    </w:p>
    <w:p w14:paraId="46389459" w14:textId="6957F532" w:rsidR="007E7131" w:rsidRDefault="007E7131" w:rsidP="007E7131">
      <w:pPr>
        <w:spacing w:after="0" w:line="360" w:lineRule="auto"/>
        <w:jc w:val="both"/>
        <w:rPr>
          <w:rFonts w:ascii="Verdana" w:hAnsi="Verdana"/>
          <w:sz w:val="18"/>
          <w:szCs w:val="18"/>
        </w:rPr>
      </w:pPr>
    </w:p>
    <w:p w14:paraId="274DDDF8" w14:textId="35BF7211" w:rsidR="007E7131" w:rsidRDefault="007E7131" w:rsidP="00F45F87">
      <w:pPr>
        <w:spacing w:after="0" w:line="360" w:lineRule="auto"/>
        <w:ind w:left="1701"/>
        <w:jc w:val="both"/>
        <w:rPr>
          <w:rFonts w:ascii="Verdana" w:hAnsi="Verdana"/>
          <w:sz w:val="18"/>
          <w:szCs w:val="18"/>
        </w:rPr>
      </w:pPr>
      <w:r>
        <w:rPr>
          <w:rFonts w:ascii="Verdana" w:hAnsi="Verdana"/>
          <w:sz w:val="18"/>
          <w:szCs w:val="18"/>
        </w:rPr>
        <w:t xml:space="preserve">En el Gráfico </w:t>
      </w:r>
      <w:r w:rsidR="003724AD">
        <w:rPr>
          <w:rFonts w:ascii="Verdana" w:hAnsi="Verdana"/>
          <w:sz w:val="18"/>
          <w:szCs w:val="18"/>
        </w:rPr>
        <w:t>10</w:t>
      </w:r>
      <w:r>
        <w:rPr>
          <w:rFonts w:ascii="Verdana" w:hAnsi="Verdana"/>
          <w:sz w:val="18"/>
          <w:szCs w:val="18"/>
        </w:rPr>
        <w:t xml:space="preserve"> se puede ver la evolución de las matriculaciones</w:t>
      </w:r>
      <w:r w:rsidR="00EF26EF">
        <w:rPr>
          <w:rFonts w:ascii="Verdana" w:hAnsi="Verdana"/>
          <w:sz w:val="18"/>
          <w:szCs w:val="18"/>
        </w:rPr>
        <w:t xml:space="preserve"> en el período </w:t>
      </w:r>
    </w:p>
    <w:p w14:paraId="7149382D" w14:textId="17D9DD65" w:rsidR="00EF26EF" w:rsidRDefault="00EF26EF" w:rsidP="00EF26EF">
      <w:pPr>
        <w:spacing w:after="0" w:line="360" w:lineRule="auto"/>
        <w:jc w:val="both"/>
        <w:rPr>
          <w:rFonts w:ascii="Verdana" w:hAnsi="Verdana"/>
          <w:sz w:val="18"/>
          <w:szCs w:val="18"/>
        </w:rPr>
      </w:pPr>
    </w:p>
    <w:p w14:paraId="20FD0252" w14:textId="5A98D458" w:rsidR="00EF26EF" w:rsidRDefault="00EF26EF" w:rsidP="004D21CA">
      <w:pPr>
        <w:spacing w:after="0" w:line="240" w:lineRule="auto"/>
        <w:jc w:val="center"/>
        <w:rPr>
          <w:rFonts w:ascii="Verdana" w:hAnsi="Verdana"/>
          <w:b/>
          <w:sz w:val="16"/>
          <w:szCs w:val="16"/>
        </w:rPr>
      </w:pPr>
      <w:r w:rsidRPr="00EF26EF">
        <w:rPr>
          <w:rFonts w:ascii="Verdana" w:hAnsi="Verdana"/>
          <w:b/>
          <w:sz w:val="16"/>
          <w:szCs w:val="16"/>
        </w:rPr>
        <w:t xml:space="preserve">Gráfico </w:t>
      </w:r>
      <w:r w:rsidR="003724AD">
        <w:rPr>
          <w:rFonts w:ascii="Verdana" w:hAnsi="Verdana"/>
          <w:b/>
          <w:sz w:val="16"/>
          <w:szCs w:val="16"/>
        </w:rPr>
        <w:t>10</w:t>
      </w:r>
    </w:p>
    <w:p w14:paraId="3BE827E4" w14:textId="77777777" w:rsidR="004D21CA" w:rsidRDefault="004D21CA" w:rsidP="004D21CA">
      <w:pPr>
        <w:spacing w:after="0" w:line="240" w:lineRule="auto"/>
        <w:jc w:val="center"/>
        <w:rPr>
          <w:rFonts w:ascii="Verdana" w:hAnsi="Verdana"/>
          <w:b/>
          <w:sz w:val="16"/>
          <w:szCs w:val="16"/>
        </w:rPr>
      </w:pPr>
    </w:p>
    <w:p w14:paraId="254ED3E4" w14:textId="77777777" w:rsidR="00EF26EF" w:rsidRPr="00EF26EF" w:rsidRDefault="00EF26EF" w:rsidP="00EF26EF">
      <w:pPr>
        <w:spacing w:after="0" w:line="360" w:lineRule="auto"/>
        <w:jc w:val="center"/>
        <w:rPr>
          <w:rFonts w:ascii="Verdana" w:hAnsi="Verdana"/>
          <w:b/>
          <w:sz w:val="16"/>
          <w:szCs w:val="16"/>
        </w:rPr>
      </w:pPr>
      <w:r>
        <w:rPr>
          <w:rFonts w:ascii="Verdana" w:hAnsi="Verdana"/>
          <w:b/>
          <w:noProof/>
          <w:sz w:val="16"/>
          <w:szCs w:val="16"/>
          <w:lang w:eastAsia="es-ES"/>
        </w:rPr>
        <w:drawing>
          <wp:inline distT="0" distB="0" distL="0" distR="0" wp14:anchorId="54AA93E1" wp14:editId="4AD30055">
            <wp:extent cx="5220000" cy="3060000"/>
            <wp:effectExtent l="0" t="0" r="0" b="762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C238BF9" w14:textId="77777777" w:rsidR="00356A76" w:rsidRDefault="00356A76" w:rsidP="00CC0A70">
      <w:pPr>
        <w:spacing w:after="0" w:line="240" w:lineRule="auto"/>
        <w:jc w:val="both"/>
        <w:rPr>
          <w:rFonts w:ascii="Verdana" w:hAnsi="Verdana"/>
          <w:sz w:val="14"/>
          <w:szCs w:val="18"/>
        </w:rPr>
      </w:pPr>
    </w:p>
    <w:p w14:paraId="5ABDA77F" w14:textId="77777777" w:rsidR="00EF26EF" w:rsidRPr="00356A76" w:rsidRDefault="00356A76" w:rsidP="00CC0A70">
      <w:pPr>
        <w:spacing w:after="0" w:line="240" w:lineRule="auto"/>
        <w:ind w:left="709"/>
        <w:jc w:val="both"/>
        <w:rPr>
          <w:rFonts w:ascii="Verdana" w:hAnsi="Verdana"/>
          <w:sz w:val="14"/>
          <w:szCs w:val="18"/>
        </w:rPr>
      </w:pPr>
      <w:r w:rsidRPr="00356A76">
        <w:rPr>
          <w:rFonts w:ascii="Verdana" w:hAnsi="Verdana"/>
          <w:sz w:val="14"/>
          <w:szCs w:val="18"/>
        </w:rPr>
        <w:t>Fuente: Junta Municipal del Distrito de Usera.</w:t>
      </w:r>
    </w:p>
    <w:p w14:paraId="38CF9D63" w14:textId="10234E21" w:rsidR="00EF26EF" w:rsidRDefault="00EF26EF" w:rsidP="00EF26EF">
      <w:pPr>
        <w:spacing w:after="0" w:line="360" w:lineRule="auto"/>
        <w:jc w:val="both"/>
        <w:rPr>
          <w:rFonts w:ascii="Verdana" w:hAnsi="Verdana"/>
          <w:sz w:val="18"/>
          <w:szCs w:val="18"/>
        </w:rPr>
      </w:pPr>
    </w:p>
    <w:p w14:paraId="0FD5A82C" w14:textId="20CE4579" w:rsidR="00282879" w:rsidRPr="008A7A0A" w:rsidRDefault="005B5DED" w:rsidP="00F45F87">
      <w:pPr>
        <w:spacing w:after="0" w:line="360" w:lineRule="auto"/>
        <w:ind w:left="1701"/>
        <w:jc w:val="both"/>
        <w:rPr>
          <w:rFonts w:ascii="Verdana" w:hAnsi="Verdana"/>
          <w:sz w:val="18"/>
          <w:szCs w:val="18"/>
        </w:rPr>
      </w:pPr>
      <w:r w:rsidRPr="008A7A0A">
        <w:rPr>
          <w:rFonts w:ascii="Verdana" w:hAnsi="Verdana"/>
          <w:sz w:val="18"/>
          <w:szCs w:val="18"/>
        </w:rPr>
        <w:t>S</w:t>
      </w:r>
      <w:r w:rsidR="00E271BC">
        <w:rPr>
          <w:rFonts w:ascii="Verdana" w:hAnsi="Verdana"/>
          <w:sz w:val="18"/>
          <w:szCs w:val="18"/>
        </w:rPr>
        <w:t>i se compara la evolución de la población en el Distrito de Usera en el período 201</w:t>
      </w:r>
      <w:r w:rsidR="00502B26">
        <w:rPr>
          <w:rFonts w:ascii="Verdana" w:hAnsi="Verdana"/>
          <w:sz w:val="18"/>
          <w:szCs w:val="18"/>
        </w:rPr>
        <w:t>0</w:t>
      </w:r>
      <w:r w:rsidR="00E271BC">
        <w:rPr>
          <w:rFonts w:ascii="Verdana" w:hAnsi="Verdana"/>
          <w:sz w:val="18"/>
          <w:szCs w:val="18"/>
        </w:rPr>
        <w:t>-201</w:t>
      </w:r>
      <w:r w:rsidR="00502B26">
        <w:rPr>
          <w:rFonts w:ascii="Verdana" w:hAnsi="Verdana"/>
          <w:sz w:val="18"/>
          <w:szCs w:val="18"/>
        </w:rPr>
        <w:t>5</w:t>
      </w:r>
      <w:r w:rsidR="00E271BC">
        <w:rPr>
          <w:rFonts w:ascii="Verdana" w:hAnsi="Verdana"/>
          <w:sz w:val="18"/>
          <w:szCs w:val="18"/>
        </w:rPr>
        <w:t xml:space="preserve"> y el número de alumnos matriculados entre 201</w:t>
      </w:r>
      <w:r w:rsidR="00CC0A70">
        <w:rPr>
          <w:rFonts w:ascii="Verdana" w:hAnsi="Verdana"/>
          <w:sz w:val="18"/>
          <w:szCs w:val="18"/>
        </w:rPr>
        <w:t>0</w:t>
      </w:r>
      <w:r w:rsidR="00502B26">
        <w:rPr>
          <w:rFonts w:ascii="Verdana" w:hAnsi="Verdana"/>
          <w:sz w:val="18"/>
          <w:szCs w:val="18"/>
        </w:rPr>
        <w:t xml:space="preserve"> y </w:t>
      </w:r>
      <w:r w:rsidR="00E271BC">
        <w:rPr>
          <w:rFonts w:ascii="Verdana" w:hAnsi="Verdana"/>
          <w:sz w:val="18"/>
          <w:szCs w:val="18"/>
        </w:rPr>
        <w:t>201</w:t>
      </w:r>
      <w:r w:rsidR="00CC0A70">
        <w:rPr>
          <w:rFonts w:ascii="Verdana" w:hAnsi="Verdana"/>
          <w:sz w:val="18"/>
          <w:szCs w:val="18"/>
        </w:rPr>
        <w:t>5</w:t>
      </w:r>
      <w:r w:rsidR="00E271BC">
        <w:rPr>
          <w:rFonts w:ascii="Verdana" w:hAnsi="Verdana"/>
          <w:sz w:val="18"/>
          <w:szCs w:val="18"/>
        </w:rPr>
        <w:t xml:space="preserve">, </w:t>
      </w:r>
      <w:r w:rsidR="00E271BC" w:rsidRPr="0001171D">
        <w:rPr>
          <w:rFonts w:ascii="Verdana" w:hAnsi="Verdana"/>
          <w:sz w:val="18"/>
          <w:szCs w:val="18"/>
        </w:rPr>
        <w:t xml:space="preserve">obtenemos que mientras la población ha disminuido un </w:t>
      </w:r>
      <w:r w:rsidR="0001171D" w:rsidRPr="0001171D">
        <w:rPr>
          <w:rFonts w:ascii="Verdana" w:hAnsi="Verdana"/>
          <w:sz w:val="18"/>
          <w:szCs w:val="18"/>
        </w:rPr>
        <w:t>6,36%</w:t>
      </w:r>
      <w:r w:rsidRPr="0001171D">
        <w:rPr>
          <w:rFonts w:ascii="Verdana" w:hAnsi="Verdana"/>
          <w:sz w:val="18"/>
          <w:szCs w:val="18"/>
        </w:rPr>
        <w:t xml:space="preserve"> </w:t>
      </w:r>
      <w:r w:rsidR="00E271BC" w:rsidRPr="0001171D">
        <w:rPr>
          <w:rFonts w:ascii="Verdana" w:hAnsi="Verdana"/>
          <w:sz w:val="18"/>
          <w:szCs w:val="18"/>
        </w:rPr>
        <w:t>(</w:t>
      </w:r>
      <w:r w:rsidR="0001171D" w:rsidRPr="0001171D">
        <w:rPr>
          <w:rFonts w:ascii="Verdana" w:hAnsi="Verdana"/>
          <w:sz w:val="18"/>
          <w:szCs w:val="18"/>
        </w:rPr>
        <w:t>9.011</w:t>
      </w:r>
      <w:r w:rsidR="00E271BC" w:rsidRPr="0001171D">
        <w:rPr>
          <w:rFonts w:ascii="Verdana" w:hAnsi="Verdana"/>
          <w:sz w:val="18"/>
          <w:szCs w:val="18"/>
        </w:rPr>
        <w:t xml:space="preserve"> habitantes), el descenso en el número de alumnos ha supuesto un </w:t>
      </w:r>
      <w:r w:rsidR="0001171D" w:rsidRPr="0001171D">
        <w:rPr>
          <w:rFonts w:ascii="Verdana" w:hAnsi="Verdana"/>
          <w:sz w:val="18"/>
          <w:szCs w:val="18"/>
        </w:rPr>
        <w:t>53,22%</w:t>
      </w:r>
      <w:r w:rsidR="00E271BC" w:rsidRPr="0001171D">
        <w:rPr>
          <w:rFonts w:ascii="Verdana" w:hAnsi="Verdana"/>
          <w:sz w:val="18"/>
          <w:szCs w:val="18"/>
        </w:rPr>
        <w:t xml:space="preserve"> (</w:t>
      </w:r>
      <w:r w:rsidR="0001171D" w:rsidRPr="0001171D">
        <w:rPr>
          <w:rFonts w:ascii="Verdana" w:hAnsi="Verdana"/>
          <w:sz w:val="18"/>
          <w:szCs w:val="18"/>
        </w:rPr>
        <w:t xml:space="preserve">1.818 </w:t>
      </w:r>
      <w:r w:rsidR="00E271BC" w:rsidRPr="0001171D">
        <w:rPr>
          <w:rFonts w:ascii="Verdana" w:hAnsi="Verdana"/>
          <w:sz w:val="18"/>
          <w:szCs w:val="18"/>
        </w:rPr>
        <w:t>alumnos).</w:t>
      </w:r>
    </w:p>
    <w:p w14:paraId="12A16539" w14:textId="77777777" w:rsidR="00282879" w:rsidRPr="008A7A0A" w:rsidRDefault="00282879" w:rsidP="00282879">
      <w:pPr>
        <w:spacing w:after="0" w:line="360" w:lineRule="auto"/>
        <w:jc w:val="both"/>
        <w:rPr>
          <w:rFonts w:ascii="Verdana" w:hAnsi="Verdana"/>
          <w:sz w:val="18"/>
          <w:szCs w:val="18"/>
        </w:rPr>
      </w:pPr>
    </w:p>
    <w:p w14:paraId="54B4E8E3" w14:textId="3282BBCE" w:rsidR="00282879" w:rsidRPr="008A7A0A" w:rsidRDefault="00437246" w:rsidP="00F45F87">
      <w:pPr>
        <w:spacing w:after="0" w:line="360" w:lineRule="auto"/>
        <w:ind w:left="1701"/>
        <w:jc w:val="both"/>
        <w:rPr>
          <w:rFonts w:ascii="Verdana" w:hAnsi="Verdana"/>
          <w:sz w:val="18"/>
          <w:szCs w:val="18"/>
        </w:rPr>
      </w:pPr>
      <w:r>
        <w:rPr>
          <w:rFonts w:ascii="Verdana" w:hAnsi="Verdana"/>
          <w:sz w:val="18"/>
          <w:szCs w:val="18"/>
        </w:rPr>
        <w:t xml:space="preserve">Según la Memoria de Cumplimiento de Objetivos 2014, </w:t>
      </w:r>
      <w:r w:rsidR="006A414A" w:rsidRPr="008A7A0A">
        <w:rPr>
          <w:rFonts w:ascii="Verdana" w:hAnsi="Verdana"/>
          <w:sz w:val="18"/>
          <w:szCs w:val="18"/>
        </w:rPr>
        <w:t>la ratio media trim</w:t>
      </w:r>
      <w:r>
        <w:rPr>
          <w:rFonts w:ascii="Verdana" w:hAnsi="Verdana"/>
          <w:sz w:val="18"/>
          <w:szCs w:val="18"/>
        </w:rPr>
        <w:t>estral de alumnos por clase ha disminuido</w:t>
      </w:r>
      <w:r w:rsidR="006A414A" w:rsidRPr="008A7A0A">
        <w:rPr>
          <w:rFonts w:ascii="Verdana" w:hAnsi="Verdana"/>
          <w:sz w:val="18"/>
          <w:szCs w:val="18"/>
        </w:rPr>
        <w:t>:</w:t>
      </w:r>
    </w:p>
    <w:p w14:paraId="5E48FA7D" w14:textId="77777777" w:rsidR="00437246" w:rsidRDefault="00437246" w:rsidP="00437246">
      <w:pPr>
        <w:spacing w:after="0" w:line="360" w:lineRule="auto"/>
        <w:jc w:val="both"/>
        <w:rPr>
          <w:rFonts w:ascii="Verdana" w:hAnsi="Verdana"/>
          <w:sz w:val="18"/>
          <w:szCs w:val="18"/>
        </w:rPr>
      </w:pPr>
    </w:p>
    <w:p w14:paraId="3B573A9C" w14:textId="45B57B53" w:rsidR="00282879" w:rsidRPr="008A7A0A" w:rsidRDefault="00166683" w:rsidP="00F45F87">
      <w:pPr>
        <w:spacing w:after="0" w:line="360" w:lineRule="auto"/>
        <w:ind w:left="1701"/>
        <w:jc w:val="both"/>
        <w:rPr>
          <w:rFonts w:ascii="Verdana" w:hAnsi="Verdana"/>
          <w:sz w:val="18"/>
          <w:szCs w:val="18"/>
        </w:rPr>
      </w:pPr>
      <w:r>
        <w:rPr>
          <w:rFonts w:ascii="Verdana" w:hAnsi="Verdana"/>
          <w:sz w:val="18"/>
          <w:szCs w:val="18"/>
        </w:rPr>
        <w:t>2014-2015:</w:t>
      </w:r>
      <w:r>
        <w:rPr>
          <w:rFonts w:ascii="Verdana" w:hAnsi="Verdana"/>
          <w:sz w:val="18"/>
          <w:szCs w:val="18"/>
        </w:rPr>
        <w:tab/>
      </w:r>
      <w:r w:rsidR="006A414A" w:rsidRPr="008A7A0A">
        <w:rPr>
          <w:rFonts w:ascii="Verdana" w:hAnsi="Verdana"/>
          <w:sz w:val="18"/>
          <w:szCs w:val="18"/>
        </w:rPr>
        <w:t>16 alumnos por clase</w:t>
      </w:r>
      <w:r>
        <w:rPr>
          <w:rFonts w:ascii="Verdana" w:hAnsi="Verdana"/>
          <w:sz w:val="18"/>
          <w:szCs w:val="18"/>
        </w:rPr>
        <w:t xml:space="preserve"> (Ver nota 6)</w:t>
      </w:r>
    </w:p>
    <w:p w14:paraId="1B454E7D" w14:textId="1EDD95E8" w:rsidR="0000397F" w:rsidRDefault="0000397F" w:rsidP="00F45F87">
      <w:pPr>
        <w:spacing w:after="0" w:line="360" w:lineRule="auto"/>
        <w:ind w:left="1701"/>
        <w:jc w:val="both"/>
        <w:rPr>
          <w:rFonts w:ascii="Verdana" w:hAnsi="Verdana"/>
          <w:sz w:val="18"/>
          <w:szCs w:val="18"/>
        </w:rPr>
      </w:pPr>
      <w:r w:rsidRPr="008A7A0A">
        <w:rPr>
          <w:rFonts w:ascii="Verdana" w:hAnsi="Verdana"/>
          <w:sz w:val="18"/>
          <w:szCs w:val="18"/>
        </w:rPr>
        <w:t>2015-</w:t>
      </w:r>
      <w:r w:rsidR="00B56B17">
        <w:rPr>
          <w:rFonts w:ascii="Verdana" w:hAnsi="Verdana"/>
          <w:sz w:val="18"/>
          <w:szCs w:val="18"/>
        </w:rPr>
        <w:t>20</w:t>
      </w:r>
      <w:r w:rsidRPr="008A7A0A">
        <w:rPr>
          <w:rFonts w:ascii="Verdana" w:hAnsi="Verdana"/>
          <w:sz w:val="18"/>
          <w:szCs w:val="18"/>
        </w:rPr>
        <w:t>16</w:t>
      </w:r>
      <w:r w:rsidR="00166683">
        <w:rPr>
          <w:rFonts w:ascii="Verdana" w:hAnsi="Verdana"/>
          <w:sz w:val="18"/>
          <w:szCs w:val="18"/>
        </w:rPr>
        <w:t>:</w:t>
      </w:r>
      <w:r w:rsidR="00166683">
        <w:rPr>
          <w:rFonts w:ascii="Verdana" w:hAnsi="Verdana"/>
          <w:sz w:val="18"/>
          <w:szCs w:val="18"/>
        </w:rPr>
        <w:tab/>
      </w:r>
      <w:r w:rsidR="00945E7F" w:rsidRPr="00437246">
        <w:rPr>
          <w:rFonts w:ascii="Verdana" w:hAnsi="Verdana"/>
          <w:sz w:val="18"/>
          <w:szCs w:val="18"/>
        </w:rPr>
        <w:t>12</w:t>
      </w:r>
      <w:r w:rsidR="006A414A" w:rsidRPr="00437246">
        <w:rPr>
          <w:rFonts w:ascii="Verdana" w:hAnsi="Verdana"/>
          <w:sz w:val="18"/>
          <w:szCs w:val="18"/>
        </w:rPr>
        <w:t xml:space="preserve"> alumnos por clase</w:t>
      </w:r>
      <w:r w:rsidR="00945E7F">
        <w:rPr>
          <w:rFonts w:ascii="Verdana" w:hAnsi="Verdana"/>
          <w:sz w:val="18"/>
          <w:szCs w:val="18"/>
        </w:rPr>
        <w:t xml:space="preserve"> (Ver nota 7)</w:t>
      </w:r>
    </w:p>
    <w:p w14:paraId="6CF00DEF" w14:textId="77777777" w:rsidR="00166683" w:rsidRPr="008A7A0A" w:rsidRDefault="00166683" w:rsidP="00166683">
      <w:pPr>
        <w:spacing w:after="0" w:line="360" w:lineRule="auto"/>
        <w:jc w:val="both"/>
        <w:rPr>
          <w:rFonts w:ascii="Verdana" w:hAnsi="Verdana"/>
          <w:sz w:val="18"/>
          <w:szCs w:val="18"/>
        </w:rPr>
      </w:pPr>
    </w:p>
    <w:p w14:paraId="4CE0D213" w14:textId="2E67A27E" w:rsidR="0000397F" w:rsidRDefault="00561485" w:rsidP="00F45F87">
      <w:pPr>
        <w:spacing w:after="0" w:line="360" w:lineRule="auto"/>
        <w:ind w:left="1701"/>
        <w:jc w:val="both"/>
        <w:rPr>
          <w:rFonts w:ascii="Verdana" w:hAnsi="Verdana"/>
          <w:sz w:val="18"/>
          <w:szCs w:val="18"/>
        </w:rPr>
      </w:pPr>
      <w:r>
        <w:rPr>
          <w:rFonts w:ascii="Verdana" w:hAnsi="Verdana"/>
          <w:sz w:val="18"/>
          <w:szCs w:val="18"/>
        </w:rPr>
        <w:t>En los dos cursos citados,</w:t>
      </w:r>
      <w:r w:rsidR="00437246">
        <w:rPr>
          <w:rFonts w:ascii="Verdana" w:hAnsi="Verdana"/>
          <w:sz w:val="18"/>
          <w:szCs w:val="18"/>
        </w:rPr>
        <w:t xml:space="preserve"> se puede ver que la tendencia del número de alumnos matriculados </w:t>
      </w:r>
      <w:r>
        <w:rPr>
          <w:rFonts w:ascii="Verdana" w:hAnsi="Verdana"/>
          <w:sz w:val="18"/>
          <w:szCs w:val="18"/>
        </w:rPr>
        <w:t xml:space="preserve">en los Talleres de Formación </w:t>
      </w:r>
      <w:r w:rsidR="00437246">
        <w:rPr>
          <w:rFonts w:ascii="Verdana" w:hAnsi="Verdana"/>
          <w:sz w:val="18"/>
          <w:szCs w:val="18"/>
        </w:rPr>
        <w:t>es decreciente</w:t>
      </w:r>
      <w:r>
        <w:rPr>
          <w:rFonts w:ascii="Verdana" w:hAnsi="Verdana"/>
          <w:sz w:val="18"/>
          <w:szCs w:val="18"/>
        </w:rPr>
        <w:t>. Ha supuesto un 25% menos.</w:t>
      </w:r>
      <w:r w:rsidR="00437246">
        <w:rPr>
          <w:rFonts w:ascii="Verdana" w:hAnsi="Verdana"/>
          <w:sz w:val="18"/>
          <w:szCs w:val="18"/>
        </w:rPr>
        <w:t xml:space="preserve"> </w:t>
      </w:r>
    </w:p>
    <w:p w14:paraId="337EBB6E" w14:textId="3BAFEA07" w:rsidR="00DF3F8C" w:rsidRDefault="00DF3F8C" w:rsidP="00DF3F8C">
      <w:pPr>
        <w:spacing w:after="0" w:line="360" w:lineRule="auto"/>
        <w:jc w:val="both"/>
        <w:rPr>
          <w:rFonts w:ascii="Verdana" w:hAnsi="Verdana"/>
          <w:sz w:val="18"/>
          <w:szCs w:val="18"/>
        </w:rPr>
      </w:pPr>
    </w:p>
    <w:p w14:paraId="6980FD98" w14:textId="7FBDF7E9" w:rsidR="00DF3F8C" w:rsidRPr="00DF3F8C" w:rsidRDefault="00DF3F8C" w:rsidP="00CF2AE2">
      <w:pPr>
        <w:pStyle w:val="Prrafodelista"/>
        <w:numPr>
          <w:ilvl w:val="0"/>
          <w:numId w:val="30"/>
        </w:numPr>
        <w:spacing w:after="0" w:line="360" w:lineRule="auto"/>
        <w:jc w:val="both"/>
        <w:rPr>
          <w:rFonts w:ascii="Verdana" w:hAnsi="Verdana"/>
          <w:sz w:val="18"/>
          <w:szCs w:val="18"/>
        </w:rPr>
      </w:pPr>
      <w:r w:rsidRPr="00DF3F8C">
        <w:rPr>
          <w:rFonts w:ascii="Verdana" w:hAnsi="Verdana"/>
          <w:sz w:val="18"/>
          <w:szCs w:val="18"/>
          <w:u w:val="single"/>
        </w:rPr>
        <w:t>Horas contratadas</w:t>
      </w:r>
      <w:r w:rsidR="00D23D9C">
        <w:rPr>
          <w:rFonts w:ascii="Verdana" w:hAnsi="Verdana"/>
          <w:sz w:val="18"/>
          <w:szCs w:val="18"/>
          <w:u w:val="single"/>
        </w:rPr>
        <w:t xml:space="preserve"> y facturadas</w:t>
      </w:r>
      <w:r w:rsidR="00967350">
        <w:rPr>
          <w:rFonts w:ascii="Verdana" w:hAnsi="Verdana"/>
          <w:sz w:val="18"/>
          <w:szCs w:val="18"/>
          <w:u w:val="single"/>
        </w:rPr>
        <w:t xml:space="preserve"> (Cursos 2014-2015 y 2015-2016)</w:t>
      </w:r>
      <w:r w:rsidRPr="00DF3F8C">
        <w:rPr>
          <w:rFonts w:ascii="Verdana" w:hAnsi="Verdana"/>
          <w:sz w:val="18"/>
          <w:szCs w:val="18"/>
        </w:rPr>
        <w:t>:</w:t>
      </w:r>
    </w:p>
    <w:p w14:paraId="148D9CA5" w14:textId="77777777" w:rsidR="00DF3F8C" w:rsidRPr="008A7A0A" w:rsidRDefault="00DF3F8C" w:rsidP="00DF3F8C">
      <w:pPr>
        <w:spacing w:after="0" w:line="360" w:lineRule="auto"/>
        <w:jc w:val="both"/>
        <w:rPr>
          <w:rFonts w:ascii="Verdana" w:hAnsi="Verdana"/>
          <w:sz w:val="18"/>
          <w:szCs w:val="18"/>
        </w:rPr>
      </w:pPr>
    </w:p>
    <w:p w14:paraId="373440F3" w14:textId="70B2D068" w:rsidR="00967350" w:rsidRDefault="00967350" w:rsidP="00DF2DA8">
      <w:pPr>
        <w:spacing w:after="0" w:line="360" w:lineRule="auto"/>
        <w:ind w:left="1701"/>
        <w:jc w:val="both"/>
        <w:rPr>
          <w:rFonts w:ascii="Verdana" w:hAnsi="Verdana"/>
          <w:sz w:val="18"/>
          <w:szCs w:val="18"/>
        </w:rPr>
      </w:pPr>
      <w:r>
        <w:rPr>
          <w:rFonts w:ascii="Verdana" w:hAnsi="Verdana"/>
          <w:sz w:val="18"/>
          <w:szCs w:val="18"/>
        </w:rPr>
        <w:t xml:space="preserve">El Gráfico </w:t>
      </w:r>
      <w:r w:rsidR="003724AD">
        <w:rPr>
          <w:rFonts w:ascii="Verdana" w:hAnsi="Verdana"/>
          <w:sz w:val="18"/>
          <w:szCs w:val="18"/>
        </w:rPr>
        <w:t>11</w:t>
      </w:r>
      <w:r>
        <w:rPr>
          <w:rFonts w:ascii="Verdana" w:hAnsi="Verdana"/>
          <w:sz w:val="18"/>
          <w:szCs w:val="18"/>
        </w:rPr>
        <w:t xml:space="preserve"> muestra la comparativa de las horas contratadas y facturadas en los Talleres de Formación de los Centros Culturales de Usera en los cursos 2014-2015 y 2015-2016.</w:t>
      </w:r>
    </w:p>
    <w:p w14:paraId="1097BF8C" w14:textId="43D05E56" w:rsidR="00967350" w:rsidRDefault="00967350" w:rsidP="00967350">
      <w:pPr>
        <w:spacing w:after="0" w:line="360" w:lineRule="auto"/>
        <w:jc w:val="both"/>
        <w:rPr>
          <w:rFonts w:ascii="Verdana" w:hAnsi="Verdana"/>
          <w:sz w:val="18"/>
          <w:szCs w:val="18"/>
        </w:rPr>
      </w:pPr>
    </w:p>
    <w:p w14:paraId="4EFEA6B1" w14:textId="46ADB3EC" w:rsidR="00967350" w:rsidRDefault="00967350" w:rsidP="00F33E23">
      <w:pPr>
        <w:spacing w:after="0" w:line="240" w:lineRule="auto"/>
        <w:jc w:val="center"/>
        <w:rPr>
          <w:rFonts w:ascii="Verdana" w:hAnsi="Verdana"/>
          <w:b/>
          <w:sz w:val="16"/>
          <w:szCs w:val="16"/>
        </w:rPr>
      </w:pPr>
      <w:r w:rsidRPr="00967350">
        <w:rPr>
          <w:rFonts w:ascii="Verdana" w:hAnsi="Verdana"/>
          <w:b/>
          <w:sz w:val="16"/>
          <w:szCs w:val="16"/>
        </w:rPr>
        <w:t xml:space="preserve">Gráfico </w:t>
      </w:r>
      <w:r w:rsidR="003724AD">
        <w:rPr>
          <w:rFonts w:ascii="Verdana" w:hAnsi="Verdana"/>
          <w:b/>
          <w:sz w:val="16"/>
          <w:szCs w:val="16"/>
        </w:rPr>
        <w:t>11</w:t>
      </w:r>
    </w:p>
    <w:p w14:paraId="6F592D90" w14:textId="77777777" w:rsidR="00F33E23" w:rsidRDefault="00F33E23" w:rsidP="00F33E23">
      <w:pPr>
        <w:spacing w:after="0" w:line="240" w:lineRule="auto"/>
        <w:jc w:val="center"/>
        <w:rPr>
          <w:rFonts w:ascii="Verdana" w:hAnsi="Verdana"/>
          <w:b/>
          <w:sz w:val="16"/>
          <w:szCs w:val="16"/>
        </w:rPr>
      </w:pPr>
    </w:p>
    <w:p w14:paraId="70CE8C40" w14:textId="38C7F354" w:rsidR="00967350" w:rsidRPr="00967350" w:rsidRDefault="00967350" w:rsidP="00967350">
      <w:pPr>
        <w:spacing w:after="0" w:line="360" w:lineRule="auto"/>
        <w:jc w:val="center"/>
        <w:rPr>
          <w:rFonts w:ascii="Verdana" w:hAnsi="Verdana"/>
          <w:b/>
          <w:sz w:val="16"/>
          <w:szCs w:val="16"/>
        </w:rPr>
      </w:pPr>
      <w:r>
        <w:rPr>
          <w:rFonts w:ascii="Verdana" w:hAnsi="Verdana"/>
          <w:b/>
          <w:noProof/>
          <w:sz w:val="16"/>
          <w:szCs w:val="16"/>
          <w:lang w:eastAsia="es-ES"/>
        </w:rPr>
        <w:drawing>
          <wp:inline distT="0" distB="0" distL="0" distR="0" wp14:anchorId="69CEA6B8" wp14:editId="760497BD">
            <wp:extent cx="4680000" cy="3200400"/>
            <wp:effectExtent l="0" t="0" r="635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73B8838" w14:textId="77777777" w:rsidR="00D24674" w:rsidRDefault="00D24674" w:rsidP="00D24674">
      <w:pPr>
        <w:spacing w:after="0" w:line="240" w:lineRule="auto"/>
        <w:ind w:left="709"/>
        <w:jc w:val="both"/>
        <w:rPr>
          <w:rFonts w:ascii="Verdana" w:hAnsi="Verdana"/>
          <w:sz w:val="14"/>
          <w:szCs w:val="18"/>
        </w:rPr>
      </w:pPr>
    </w:p>
    <w:p w14:paraId="02BDE49E" w14:textId="220CF948" w:rsidR="00D24674" w:rsidRPr="00D24674" w:rsidRDefault="00D24674" w:rsidP="00D24674">
      <w:pPr>
        <w:spacing w:after="0" w:line="240" w:lineRule="auto"/>
        <w:ind w:left="709"/>
        <w:jc w:val="both"/>
        <w:rPr>
          <w:rFonts w:ascii="Verdana" w:hAnsi="Verdana"/>
          <w:sz w:val="14"/>
          <w:szCs w:val="18"/>
        </w:rPr>
      </w:pPr>
      <w:r>
        <w:rPr>
          <w:rFonts w:ascii="Verdana" w:hAnsi="Verdana"/>
          <w:sz w:val="14"/>
          <w:szCs w:val="18"/>
        </w:rPr>
        <w:t>Fuente:</w:t>
      </w:r>
      <w:r>
        <w:rPr>
          <w:rFonts w:ascii="Verdana" w:hAnsi="Verdana"/>
          <w:sz w:val="14"/>
          <w:szCs w:val="18"/>
        </w:rPr>
        <w:tab/>
      </w:r>
      <w:r w:rsidRPr="00D24674">
        <w:rPr>
          <w:rFonts w:ascii="Verdana" w:hAnsi="Verdana"/>
          <w:sz w:val="14"/>
          <w:szCs w:val="18"/>
        </w:rPr>
        <w:t>Horas contratadas</w:t>
      </w:r>
      <w:r w:rsidR="00F33E23" w:rsidRPr="00F33E23">
        <w:rPr>
          <w:rStyle w:val="Refdenotaalpie"/>
          <w:rFonts w:ascii="Verdana" w:hAnsi="Verdana"/>
          <w:b/>
          <w:color w:val="C00000"/>
          <w:sz w:val="18"/>
          <w:szCs w:val="18"/>
        </w:rPr>
        <w:footnoteReference w:id="8"/>
      </w:r>
      <w:r w:rsidRPr="00D24674">
        <w:rPr>
          <w:rFonts w:ascii="Verdana" w:hAnsi="Verdana"/>
          <w:sz w:val="14"/>
          <w:szCs w:val="18"/>
        </w:rPr>
        <w:t>: Elaboración propia a partir del Pliego de Prescripciones Técnicas de los dos cursos.</w:t>
      </w:r>
    </w:p>
    <w:p w14:paraId="309A7120" w14:textId="23600BAE" w:rsidR="00967350" w:rsidRDefault="00D24674" w:rsidP="00C304BB">
      <w:pPr>
        <w:spacing w:after="0" w:line="360" w:lineRule="auto"/>
        <w:ind w:left="709" w:firstLine="709"/>
        <w:jc w:val="both"/>
        <w:rPr>
          <w:rFonts w:ascii="Verdana" w:hAnsi="Verdana"/>
          <w:sz w:val="18"/>
          <w:szCs w:val="18"/>
        </w:rPr>
      </w:pPr>
      <w:r w:rsidRPr="00D24674">
        <w:rPr>
          <w:rFonts w:ascii="Verdana" w:hAnsi="Verdana"/>
          <w:sz w:val="14"/>
          <w:szCs w:val="18"/>
        </w:rPr>
        <w:t>Horas facturadas</w:t>
      </w:r>
      <w:r w:rsidR="000076E9" w:rsidRPr="000076E9">
        <w:rPr>
          <w:rStyle w:val="Refdenotaalpie"/>
          <w:rFonts w:ascii="Verdana" w:hAnsi="Verdana"/>
          <w:b/>
          <w:color w:val="C00000"/>
          <w:sz w:val="18"/>
          <w:szCs w:val="18"/>
        </w:rPr>
        <w:footnoteReference w:id="9"/>
      </w:r>
      <w:r w:rsidRPr="00D24674">
        <w:rPr>
          <w:rFonts w:ascii="Verdana" w:hAnsi="Verdana"/>
          <w:sz w:val="14"/>
          <w:szCs w:val="18"/>
        </w:rPr>
        <w:t>: Elaboración propia a partir de los datos facilitados por la Junta del distrito de Usera.</w:t>
      </w:r>
    </w:p>
    <w:p w14:paraId="6C655FAA" w14:textId="37BCD52C" w:rsidR="00967350" w:rsidRPr="000076E9" w:rsidRDefault="00967350" w:rsidP="00C304BB">
      <w:pPr>
        <w:spacing w:after="0" w:line="360" w:lineRule="auto"/>
        <w:jc w:val="both"/>
        <w:rPr>
          <w:rFonts w:ascii="Verdana" w:hAnsi="Verdana"/>
          <w:sz w:val="16"/>
          <w:szCs w:val="16"/>
        </w:rPr>
      </w:pPr>
    </w:p>
    <w:p w14:paraId="624AD8AB" w14:textId="4FA4E7EF" w:rsidR="00C304BB" w:rsidRDefault="00C304BB" w:rsidP="00C304BB">
      <w:pPr>
        <w:spacing w:after="0" w:line="360" w:lineRule="auto"/>
        <w:ind w:left="1701"/>
        <w:jc w:val="both"/>
        <w:rPr>
          <w:rFonts w:ascii="Verdana" w:hAnsi="Verdana"/>
          <w:sz w:val="18"/>
          <w:szCs w:val="18"/>
        </w:rPr>
      </w:pPr>
      <w:r>
        <w:rPr>
          <w:rFonts w:ascii="Verdana" w:hAnsi="Verdana"/>
          <w:sz w:val="18"/>
          <w:szCs w:val="18"/>
        </w:rPr>
        <w:t>En relación con las horas contratadas se ha producido una disminución de 325 horas lo que supone un 4,28% menos.</w:t>
      </w:r>
    </w:p>
    <w:p w14:paraId="0462AB06" w14:textId="0654EAE3" w:rsidR="00C304BB" w:rsidRDefault="00C304BB" w:rsidP="00C304BB">
      <w:pPr>
        <w:spacing w:after="0" w:line="360" w:lineRule="auto"/>
        <w:jc w:val="both"/>
        <w:rPr>
          <w:rFonts w:ascii="Verdana" w:hAnsi="Verdana"/>
          <w:sz w:val="18"/>
          <w:szCs w:val="18"/>
        </w:rPr>
      </w:pPr>
    </w:p>
    <w:p w14:paraId="02C3B227" w14:textId="49612BF7" w:rsidR="00C304BB" w:rsidRDefault="00C304BB" w:rsidP="00C304BB">
      <w:pPr>
        <w:spacing w:after="0" w:line="360" w:lineRule="auto"/>
        <w:ind w:left="1701"/>
        <w:jc w:val="both"/>
        <w:rPr>
          <w:rFonts w:ascii="Verdana" w:hAnsi="Verdana"/>
          <w:sz w:val="18"/>
          <w:szCs w:val="18"/>
        </w:rPr>
      </w:pPr>
      <w:r>
        <w:rPr>
          <w:rFonts w:ascii="Verdana" w:hAnsi="Verdana"/>
          <w:sz w:val="18"/>
          <w:szCs w:val="18"/>
        </w:rPr>
        <w:t>En cuanto a las horas facturadas podemos observar que en valores absolutos se ha producido una disminución de 299 horas que significa un 4,11% menos.</w:t>
      </w:r>
    </w:p>
    <w:p w14:paraId="2FE07753" w14:textId="3714365B" w:rsidR="00C304BB" w:rsidRDefault="00C304BB" w:rsidP="00C304BB">
      <w:pPr>
        <w:spacing w:after="0" w:line="360" w:lineRule="auto"/>
        <w:jc w:val="both"/>
        <w:rPr>
          <w:rFonts w:ascii="Verdana" w:hAnsi="Verdana"/>
          <w:sz w:val="18"/>
          <w:szCs w:val="18"/>
        </w:rPr>
      </w:pPr>
    </w:p>
    <w:p w14:paraId="1D76058C" w14:textId="15BA3CA8" w:rsidR="00C304BB" w:rsidRDefault="00C304BB" w:rsidP="00C304BB">
      <w:pPr>
        <w:spacing w:after="0" w:line="360" w:lineRule="auto"/>
        <w:ind w:left="1701"/>
        <w:jc w:val="both"/>
        <w:rPr>
          <w:rFonts w:ascii="Verdana" w:hAnsi="Verdana"/>
          <w:sz w:val="18"/>
          <w:szCs w:val="18"/>
        </w:rPr>
      </w:pPr>
      <w:r>
        <w:rPr>
          <w:rFonts w:ascii="Verdana" w:hAnsi="Verdana"/>
          <w:sz w:val="18"/>
          <w:szCs w:val="18"/>
        </w:rPr>
        <w:t>Las horas facturadas por Virensis SA en el curso 2014-2015 comparadas con las contratadas que figuran en el Pliego de Prescripciones Técnicas vemos</w:t>
      </w:r>
      <w:r w:rsidR="007B182B">
        <w:rPr>
          <w:rFonts w:ascii="Verdana" w:hAnsi="Verdana"/>
          <w:sz w:val="18"/>
          <w:szCs w:val="18"/>
        </w:rPr>
        <w:t xml:space="preserve"> que se ha impartido</w:t>
      </w:r>
      <w:r>
        <w:rPr>
          <w:rFonts w:ascii="Verdana" w:hAnsi="Verdana"/>
          <w:sz w:val="18"/>
          <w:szCs w:val="18"/>
        </w:rPr>
        <w:t xml:space="preserve"> 332 horas menos</w:t>
      </w:r>
      <w:r w:rsidR="007B182B">
        <w:rPr>
          <w:rFonts w:ascii="Verdana" w:hAnsi="Verdana"/>
          <w:sz w:val="18"/>
          <w:szCs w:val="18"/>
        </w:rPr>
        <w:t>, lo que supone un 4,37%.</w:t>
      </w:r>
    </w:p>
    <w:p w14:paraId="6060C30A" w14:textId="4F2764C6" w:rsidR="00C304BB" w:rsidRDefault="00C304BB" w:rsidP="009C3149">
      <w:pPr>
        <w:spacing w:after="0" w:line="360" w:lineRule="auto"/>
        <w:jc w:val="both"/>
        <w:rPr>
          <w:rFonts w:ascii="Verdana" w:hAnsi="Verdana"/>
          <w:sz w:val="18"/>
          <w:szCs w:val="18"/>
        </w:rPr>
      </w:pPr>
    </w:p>
    <w:p w14:paraId="3551D49A" w14:textId="5E86E36A" w:rsidR="00561485" w:rsidRDefault="00561485" w:rsidP="009C3149">
      <w:pPr>
        <w:spacing w:after="0" w:line="360" w:lineRule="auto"/>
        <w:jc w:val="both"/>
        <w:rPr>
          <w:rFonts w:ascii="Verdana" w:hAnsi="Verdana"/>
          <w:sz w:val="18"/>
          <w:szCs w:val="18"/>
        </w:rPr>
      </w:pPr>
    </w:p>
    <w:p w14:paraId="38181D75" w14:textId="3941EB00" w:rsidR="00C304BB" w:rsidRDefault="007B182B" w:rsidP="007B182B">
      <w:pPr>
        <w:spacing w:after="0" w:line="360" w:lineRule="auto"/>
        <w:ind w:left="1701"/>
        <w:jc w:val="both"/>
        <w:rPr>
          <w:rFonts w:ascii="Verdana" w:hAnsi="Verdana"/>
          <w:sz w:val="18"/>
          <w:szCs w:val="18"/>
        </w:rPr>
      </w:pPr>
      <w:r>
        <w:rPr>
          <w:rFonts w:ascii="Verdana" w:hAnsi="Verdana"/>
          <w:sz w:val="18"/>
          <w:szCs w:val="18"/>
        </w:rPr>
        <w:t>En el caso de Aula Intercultural SL las horas facturadas en el curso 2015-2016 han supuesto un 4,21% menos que en valores absolutos significan 306 horas menos.</w:t>
      </w:r>
    </w:p>
    <w:p w14:paraId="30E1358B" w14:textId="07273AD5" w:rsidR="007B182B" w:rsidRDefault="007B182B" w:rsidP="007B182B">
      <w:pPr>
        <w:spacing w:after="0" w:line="360" w:lineRule="auto"/>
        <w:jc w:val="both"/>
        <w:rPr>
          <w:rFonts w:ascii="Verdana" w:hAnsi="Verdana"/>
          <w:sz w:val="18"/>
          <w:szCs w:val="18"/>
        </w:rPr>
      </w:pPr>
    </w:p>
    <w:p w14:paraId="0708C04B" w14:textId="3D107BE4" w:rsidR="007B182B" w:rsidRDefault="007B182B" w:rsidP="007B182B">
      <w:pPr>
        <w:spacing w:after="0" w:line="360" w:lineRule="auto"/>
        <w:ind w:left="1701"/>
        <w:jc w:val="both"/>
        <w:rPr>
          <w:rFonts w:ascii="Verdana" w:hAnsi="Verdana"/>
          <w:sz w:val="18"/>
          <w:szCs w:val="18"/>
        </w:rPr>
      </w:pPr>
      <w:r>
        <w:rPr>
          <w:rFonts w:ascii="Verdana" w:hAnsi="Verdana"/>
          <w:sz w:val="18"/>
          <w:szCs w:val="18"/>
        </w:rPr>
        <w:t>Desgraciadamente no se ha podido contemplar una serie histórica más amplia debido a que la información suministrada por la Junta del Distrito de Usera entre los cursos 2010-2011 y 2013-2014 ha sido incompleta y heterogénea.</w:t>
      </w:r>
    </w:p>
    <w:p w14:paraId="702C2680" w14:textId="50AFBAD9" w:rsidR="00C304BB" w:rsidRDefault="00C304BB" w:rsidP="009C3149">
      <w:pPr>
        <w:spacing w:after="0" w:line="360" w:lineRule="auto"/>
        <w:jc w:val="both"/>
        <w:rPr>
          <w:rFonts w:ascii="Verdana" w:hAnsi="Verdana"/>
          <w:sz w:val="18"/>
          <w:szCs w:val="18"/>
        </w:rPr>
      </w:pPr>
    </w:p>
    <w:p w14:paraId="009FFDA3" w14:textId="1D9843D2" w:rsidR="00C304BB" w:rsidRDefault="007B182B" w:rsidP="007B182B">
      <w:pPr>
        <w:spacing w:after="0" w:line="360" w:lineRule="auto"/>
        <w:ind w:left="1701"/>
        <w:jc w:val="both"/>
        <w:rPr>
          <w:rFonts w:ascii="Verdana" w:hAnsi="Verdana"/>
          <w:sz w:val="18"/>
          <w:szCs w:val="18"/>
        </w:rPr>
      </w:pPr>
      <w:r>
        <w:rPr>
          <w:rFonts w:ascii="Verdana" w:hAnsi="Verdana"/>
          <w:sz w:val="18"/>
          <w:szCs w:val="18"/>
        </w:rPr>
        <w:t>No obstante, de la información facilitada por la Junta del Distrito de Usera para el curso 2011-2012 se ha</w:t>
      </w:r>
      <w:r w:rsidR="001A12D6">
        <w:rPr>
          <w:rFonts w:ascii="Verdana" w:hAnsi="Verdana"/>
          <w:sz w:val="18"/>
          <w:szCs w:val="18"/>
        </w:rPr>
        <w:t>n</w:t>
      </w:r>
      <w:r>
        <w:rPr>
          <w:rFonts w:ascii="Verdana" w:hAnsi="Verdana"/>
          <w:sz w:val="18"/>
          <w:szCs w:val="18"/>
        </w:rPr>
        <w:t xml:space="preserve"> podido </w:t>
      </w:r>
      <w:r w:rsidR="001A12D6">
        <w:rPr>
          <w:rFonts w:ascii="Verdana" w:hAnsi="Verdana"/>
          <w:sz w:val="18"/>
          <w:szCs w:val="18"/>
        </w:rPr>
        <w:t xml:space="preserve">obtener un número aproximado en torno a las 12.970 horas. </w:t>
      </w:r>
    </w:p>
    <w:p w14:paraId="0B5CAC89" w14:textId="77777777" w:rsidR="00C304BB" w:rsidRDefault="00C304BB" w:rsidP="009C3149">
      <w:pPr>
        <w:spacing w:after="0" w:line="360" w:lineRule="auto"/>
        <w:jc w:val="both"/>
        <w:rPr>
          <w:rFonts w:ascii="Verdana" w:hAnsi="Verdana"/>
          <w:sz w:val="18"/>
          <w:szCs w:val="18"/>
        </w:rPr>
      </w:pPr>
    </w:p>
    <w:p w14:paraId="51214882" w14:textId="3C00DC32" w:rsidR="00AA453A" w:rsidRDefault="001A12D6" w:rsidP="001A12D6">
      <w:pPr>
        <w:spacing w:after="0" w:line="360" w:lineRule="auto"/>
        <w:ind w:left="1701"/>
        <w:jc w:val="both"/>
        <w:rPr>
          <w:rFonts w:ascii="Verdana" w:hAnsi="Verdana"/>
          <w:sz w:val="18"/>
          <w:szCs w:val="18"/>
        </w:rPr>
      </w:pPr>
      <w:r>
        <w:rPr>
          <w:rFonts w:ascii="Verdana" w:hAnsi="Verdana"/>
          <w:sz w:val="18"/>
          <w:szCs w:val="18"/>
        </w:rPr>
        <w:t xml:space="preserve">Este dato demuestra que la tendencia en la evolución del número de horas impartidas ha sido claramente decreciente en los últimos años. </w:t>
      </w:r>
    </w:p>
    <w:p w14:paraId="599AB6D2" w14:textId="77777777" w:rsidR="001A12D6" w:rsidRDefault="001A12D6" w:rsidP="00AA453A">
      <w:pPr>
        <w:spacing w:after="0" w:line="360" w:lineRule="auto"/>
        <w:jc w:val="both"/>
        <w:rPr>
          <w:rFonts w:ascii="Verdana" w:hAnsi="Verdana"/>
          <w:sz w:val="18"/>
          <w:szCs w:val="18"/>
        </w:rPr>
      </w:pPr>
    </w:p>
    <w:p w14:paraId="59CD3FA4" w14:textId="2F51AABE" w:rsidR="009F4D93" w:rsidRDefault="001A12D6" w:rsidP="001A12D6">
      <w:pPr>
        <w:spacing w:after="0" w:line="360" w:lineRule="auto"/>
        <w:ind w:left="1701"/>
        <w:jc w:val="both"/>
        <w:rPr>
          <w:rFonts w:ascii="Verdana" w:hAnsi="Verdana"/>
          <w:sz w:val="18"/>
          <w:szCs w:val="18"/>
        </w:rPr>
      </w:pPr>
      <w:r>
        <w:rPr>
          <w:rFonts w:ascii="Verdana" w:hAnsi="Verdana"/>
          <w:sz w:val="18"/>
          <w:szCs w:val="18"/>
        </w:rPr>
        <w:t xml:space="preserve">Llama la atención la discrepancia existente entre las horas facturadas por Virensis SA en el curso 2014-2015 (7.269 horas) y las que constan como realizadas </w:t>
      </w:r>
      <w:r w:rsidR="000C14FB">
        <w:rPr>
          <w:rFonts w:ascii="Verdana" w:hAnsi="Verdana"/>
          <w:sz w:val="18"/>
          <w:szCs w:val="18"/>
        </w:rPr>
        <w:t xml:space="preserve">en la </w:t>
      </w:r>
      <w:r>
        <w:rPr>
          <w:rFonts w:ascii="Verdana" w:hAnsi="Verdana"/>
          <w:sz w:val="18"/>
          <w:szCs w:val="18"/>
        </w:rPr>
        <w:t>Memoria de cumplimiento de objetivos 2014</w:t>
      </w:r>
      <w:r w:rsidR="000C14FB">
        <w:rPr>
          <w:rFonts w:ascii="Verdana" w:hAnsi="Verdana"/>
          <w:sz w:val="18"/>
          <w:szCs w:val="18"/>
        </w:rPr>
        <w:t xml:space="preserve"> (6.727 horas), lo que supone una diferencia de 542 horas.</w:t>
      </w:r>
      <w:r>
        <w:rPr>
          <w:rFonts w:ascii="Verdana" w:hAnsi="Verdana"/>
          <w:sz w:val="18"/>
          <w:szCs w:val="18"/>
        </w:rPr>
        <w:t xml:space="preserve">  </w:t>
      </w:r>
    </w:p>
    <w:p w14:paraId="6AAABFE9" w14:textId="77777777" w:rsidR="001A12D6" w:rsidRDefault="001A12D6" w:rsidP="000C14FB">
      <w:pPr>
        <w:spacing w:after="0" w:line="360" w:lineRule="auto"/>
        <w:jc w:val="both"/>
        <w:rPr>
          <w:rFonts w:ascii="Verdana" w:hAnsi="Verdana"/>
          <w:sz w:val="18"/>
          <w:szCs w:val="18"/>
        </w:rPr>
      </w:pPr>
    </w:p>
    <w:p w14:paraId="0B8BBECC" w14:textId="5EE60451" w:rsidR="001A12D6" w:rsidRDefault="000C14FB" w:rsidP="00F45F87">
      <w:pPr>
        <w:spacing w:after="0" w:line="360" w:lineRule="auto"/>
        <w:ind w:left="1701"/>
        <w:jc w:val="both"/>
        <w:rPr>
          <w:rFonts w:ascii="Verdana" w:hAnsi="Verdana"/>
          <w:sz w:val="18"/>
          <w:szCs w:val="18"/>
        </w:rPr>
      </w:pPr>
      <w:r>
        <w:rPr>
          <w:rFonts w:ascii="Verdana" w:hAnsi="Verdana"/>
          <w:sz w:val="18"/>
          <w:szCs w:val="18"/>
        </w:rPr>
        <w:t>Sería importante que la Junta del Distrito de Usera aclarase estas discrepancias.</w:t>
      </w:r>
    </w:p>
    <w:p w14:paraId="7D5F68C6" w14:textId="77777777" w:rsidR="001A12D6" w:rsidRDefault="001A12D6" w:rsidP="000C14FB">
      <w:pPr>
        <w:spacing w:after="0" w:line="360" w:lineRule="auto"/>
        <w:jc w:val="both"/>
        <w:rPr>
          <w:rFonts w:ascii="Verdana" w:hAnsi="Verdana"/>
          <w:sz w:val="18"/>
          <w:szCs w:val="18"/>
        </w:rPr>
      </w:pPr>
    </w:p>
    <w:p w14:paraId="487086DC" w14:textId="77777777" w:rsidR="006A414A" w:rsidRPr="00DF3F8C" w:rsidRDefault="0000397F" w:rsidP="00CF2AE2">
      <w:pPr>
        <w:pStyle w:val="Prrafodelista"/>
        <w:numPr>
          <w:ilvl w:val="0"/>
          <w:numId w:val="31"/>
        </w:numPr>
        <w:spacing w:after="0" w:line="360" w:lineRule="auto"/>
        <w:jc w:val="both"/>
        <w:rPr>
          <w:rFonts w:ascii="Verdana" w:hAnsi="Verdana"/>
          <w:sz w:val="18"/>
          <w:szCs w:val="18"/>
        </w:rPr>
      </w:pPr>
      <w:r w:rsidRPr="00DF3F8C">
        <w:rPr>
          <w:rFonts w:ascii="Verdana" w:hAnsi="Verdana"/>
          <w:sz w:val="18"/>
          <w:szCs w:val="18"/>
          <w:u w:val="single"/>
        </w:rPr>
        <w:t>Cursos programados</w:t>
      </w:r>
      <w:r w:rsidR="006A414A" w:rsidRPr="00DF3F8C">
        <w:rPr>
          <w:rFonts w:ascii="Verdana" w:hAnsi="Verdana"/>
          <w:sz w:val="18"/>
          <w:szCs w:val="18"/>
        </w:rPr>
        <w:t>:</w:t>
      </w:r>
    </w:p>
    <w:p w14:paraId="1FF28FB9" w14:textId="77777777" w:rsidR="0000397F" w:rsidRPr="008A7A0A" w:rsidRDefault="0000397F" w:rsidP="006A414A">
      <w:pPr>
        <w:spacing w:after="0" w:line="360" w:lineRule="auto"/>
        <w:jc w:val="both"/>
        <w:rPr>
          <w:rFonts w:ascii="Verdana" w:hAnsi="Verdana"/>
          <w:sz w:val="18"/>
          <w:szCs w:val="18"/>
        </w:rPr>
      </w:pPr>
    </w:p>
    <w:p w14:paraId="228767B3" w14:textId="2DC6469B" w:rsidR="000E28DA" w:rsidRDefault="00DE0B51" w:rsidP="000E28DA">
      <w:pPr>
        <w:spacing w:after="0" w:line="360" w:lineRule="auto"/>
        <w:ind w:left="1701"/>
        <w:jc w:val="both"/>
        <w:rPr>
          <w:rFonts w:ascii="Verdana" w:hAnsi="Verdana"/>
          <w:sz w:val="18"/>
          <w:szCs w:val="18"/>
        </w:rPr>
      </w:pPr>
      <w:r>
        <w:rPr>
          <w:rFonts w:ascii="Verdana" w:hAnsi="Verdana"/>
          <w:sz w:val="18"/>
          <w:szCs w:val="18"/>
        </w:rPr>
        <w:t>A pesar de la respuesta dada por la Junta Municipal del Distrito de Usera a nuestra petición presentada con fecha 23/03/2017 no se han aclarado las dudas planteadas</w:t>
      </w:r>
      <w:r w:rsidRPr="00DE0B51">
        <w:rPr>
          <w:rStyle w:val="Refdenotaalpie"/>
          <w:rFonts w:ascii="Verdana" w:hAnsi="Verdana"/>
          <w:b/>
          <w:color w:val="C00000"/>
          <w:sz w:val="20"/>
          <w:szCs w:val="20"/>
        </w:rPr>
        <w:footnoteReference w:id="10"/>
      </w:r>
      <w:r>
        <w:rPr>
          <w:rFonts w:ascii="Verdana" w:hAnsi="Verdana"/>
          <w:sz w:val="18"/>
          <w:szCs w:val="18"/>
        </w:rPr>
        <w:t xml:space="preserve"> en relación con </w:t>
      </w:r>
      <w:r w:rsidR="000E28DA" w:rsidRPr="000E28DA">
        <w:rPr>
          <w:rFonts w:ascii="Verdana" w:hAnsi="Verdana"/>
          <w:sz w:val="18"/>
          <w:szCs w:val="18"/>
        </w:rPr>
        <w:t>el concepto “Cursos” que utiliza como indicador en las Memorias de Cumplimiento de Objetivos publicadas por el Ayuntamiento para los años 2014 y 2015.</w:t>
      </w:r>
    </w:p>
    <w:p w14:paraId="5A8361F1" w14:textId="59D3844D" w:rsidR="000E28DA" w:rsidRPr="000E28DA" w:rsidRDefault="000E28DA" w:rsidP="000E28DA">
      <w:pPr>
        <w:spacing w:after="0" w:line="360" w:lineRule="auto"/>
        <w:jc w:val="both"/>
        <w:rPr>
          <w:rFonts w:ascii="Verdana" w:hAnsi="Verdana"/>
          <w:sz w:val="18"/>
          <w:szCs w:val="18"/>
        </w:rPr>
      </w:pPr>
      <w:r w:rsidRPr="000E28DA">
        <w:rPr>
          <w:rFonts w:ascii="Verdana" w:hAnsi="Verdana"/>
          <w:sz w:val="18"/>
          <w:szCs w:val="18"/>
        </w:rPr>
        <w:t xml:space="preserve"> </w:t>
      </w:r>
    </w:p>
    <w:p w14:paraId="5A85D9E2" w14:textId="77777777" w:rsidR="00AF6EF4" w:rsidRDefault="000E28DA" w:rsidP="000E28DA">
      <w:pPr>
        <w:spacing w:after="0" w:line="360" w:lineRule="auto"/>
        <w:ind w:left="1701"/>
        <w:jc w:val="both"/>
        <w:rPr>
          <w:rFonts w:ascii="Verdana" w:hAnsi="Verdana"/>
          <w:sz w:val="18"/>
          <w:szCs w:val="18"/>
        </w:rPr>
      </w:pPr>
      <w:r w:rsidRPr="000E28DA">
        <w:rPr>
          <w:rFonts w:ascii="Verdana" w:hAnsi="Verdana"/>
          <w:sz w:val="18"/>
          <w:szCs w:val="18"/>
        </w:rPr>
        <w:t xml:space="preserve">Tanto en el Pliego de Prescripciones Técnicas </w:t>
      </w:r>
      <w:r>
        <w:rPr>
          <w:rFonts w:ascii="Verdana" w:hAnsi="Verdana"/>
          <w:sz w:val="18"/>
          <w:szCs w:val="18"/>
        </w:rPr>
        <w:t>(</w:t>
      </w:r>
      <w:r w:rsidRPr="000E28DA">
        <w:rPr>
          <w:rFonts w:ascii="Verdana" w:hAnsi="Verdana"/>
          <w:sz w:val="18"/>
          <w:szCs w:val="18"/>
        </w:rPr>
        <w:t>Anexo II</w:t>
      </w:r>
      <w:r>
        <w:rPr>
          <w:rFonts w:ascii="Verdana" w:hAnsi="Verdana"/>
          <w:sz w:val="18"/>
          <w:szCs w:val="18"/>
        </w:rPr>
        <w:t>)</w:t>
      </w:r>
      <w:r w:rsidRPr="000E28DA">
        <w:rPr>
          <w:rFonts w:ascii="Verdana" w:hAnsi="Verdana"/>
          <w:sz w:val="18"/>
          <w:szCs w:val="18"/>
        </w:rPr>
        <w:t xml:space="preserve">, como en los Programas publicados por los Centros Culturales para el Curso 2015-2016, como en el Informe anual de </w:t>
      </w:r>
      <w:r w:rsidR="00AF6EF4">
        <w:rPr>
          <w:rFonts w:ascii="Verdana" w:hAnsi="Verdana"/>
          <w:sz w:val="18"/>
          <w:szCs w:val="18"/>
        </w:rPr>
        <w:t xml:space="preserve">la empresa adjudicataria </w:t>
      </w:r>
      <w:r w:rsidRPr="000E28DA">
        <w:rPr>
          <w:rFonts w:ascii="Verdana" w:hAnsi="Verdana"/>
          <w:sz w:val="18"/>
          <w:szCs w:val="18"/>
        </w:rPr>
        <w:t>Aula Intercultural SL, el término utilizado es el de “Talleres” para relacionar las actividades realizadas en los Centros Culturales.</w:t>
      </w:r>
    </w:p>
    <w:p w14:paraId="2E31F9A7" w14:textId="77777777" w:rsidR="00AF6EF4" w:rsidRDefault="00AF6EF4" w:rsidP="00AF6EF4">
      <w:pPr>
        <w:spacing w:after="0" w:line="360" w:lineRule="auto"/>
        <w:jc w:val="both"/>
        <w:rPr>
          <w:rFonts w:ascii="Verdana" w:hAnsi="Verdana"/>
          <w:sz w:val="18"/>
          <w:szCs w:val="18"/>
        </w:rPr>
      </w:pPr>
    </w:p>
    <w:p w14:paraId="17BD7CD4" w14:textId="77777777" w:rsidR="00AF6EF4" w:rsidRDefault="000E28DA" w:rsidP="000E28DA">
      <w:pPr>
        <w:spacing w:after="0" w:line="360" w:lineRule="auto"/>
        <w:ind w:left="1701"/>
        <w:jc w:val="both"/>
        <w:rPr>
          <w:rFonts w:ascii="Verdana" w:hAnsi="Verdana"/>
          <w:sz w:val="18"/>
          <w:szCs w:val="18"/>
        </w:rPr>
      </w:pPr>
      <w:r w:rsidRPr="000E28DA">
        <w:rPr>
          <w:rFonts w:ascii="Verdana" w:hAnsi="Verdana"/>
          <w:sz w:val="18"/>
          <w:szCs w:val="18"/>
        </w:rPr>
        <w:t>El número de Talleres relacionados para este Curso 2015-2016 es de 64 y si tenemos en cuenta los Grupos serían 128.</w:t>
      </w:r>
    </w:p>
    <w:p w14:paraId="7D51507C" w14:textId="3F897796" w:rsidR="000E28DA" w:rsidRPr="000E28DA" w:rsidRDefault="000E28DA" w:rsidP="00AF6EF4">
      <w:pPr>
        <w:spacing w:after="0" w:line="360" w:lineRule="auto"/>
        <w:jc w:val="both"/>
        <w:rPr>
          <w:rFonts w:ascii="Verdana" w:hAnsi="Verdana"/>
          <w:sz w:val="18"/>
          <w:szCs w:val="18"/>
        </w:rPr>
      </w:pPr>
      <w:r w:rsidRPr="000E28DA">
        <w:rPr>
          <w:rFonts w:ascii="Verdana" w:hAnsi="Verdana"/>
          <w:sz w:val="18"/>
          <w:szCs w:val="18"/>
        </w:rPr>
        <w:t xml:space="preserve"> </w:t>
      </w:r>
    </w:p>
    <w:p w14:paraId="23BB6885" w14:textId="159EBD5D" w:rsidR="000E28DA" w:rsidRDefault="000E28DA" w:rsidP="000E28DA">
      <w:pPr>
        <w:spacing w:after="0" w:line="360" w:lineRule="auto"/>
        <w:ind w:left="1701"/>
        <w:jc w:val="both"/>
        <w:rPr>
          <w:rFonts w:ascii="Verdana" w:hAnsi="Verdana"/>
          <w:sz w:val="18"/>
          <w:szCs w:val="18"/>
        </w:rPr>
      </w:pPr>
      <w:r w:rsidRPr="000E28DA">
        <w:rPr>
          <w:rFonts w:ascii="Verdana" w:hAnsi="Verdana"/>
          <w:sz w:val="18"/>
          <w:szCs w:val="18"/>
        </w:rPr>
        <w:t xml:space="preserve">Para el Curso 2014-2015 en el Pliego de Prescripciones Técnicas </w:t>
      </w:r>
      <w:r w:rsidR="00AF6EF4">
        <w:rPr>
          <w:rFonts w:ascii="Verdana" w:hAnsi="Verdana"/>
          <w:sz w:val="18"/>
          <w:szCs w:val="18"/>
        </w:rPr>
        <w:t>(</w:t>
      </w:r>
      <w:r w:rsidRPr="000E28DA">
        <w:rPr>
          <w:rFonts w:ascii="Verdana" w:hAnsi="Verdana"/>
          <w:sz w:val="18"/>
          <w:szCs w:val="18"/>
        </w:rPr>
        <w:t>Anexo II</w:t>
      </w:r>
      <w:r w:rsidR="00AF6EF4">
        <w:rPr>
          <w:rFonts w:ascii="Verdana" w:hAnsi="Verdana"/>
          <w:sz w:val="18"/>
          <w:szCs w:val="18"/>
        </w:rPr>
        <w:t>)</w:t>
      </w:r>
      <w:r w:rsidRPr="000E28DA">
        <w:rPr>
          <w:rFonts w:ascii="Verdana" w:hAnsi="Verdana"/>
          <w:sz w:val="18"/>
          <w:szCs w:val="18"/>
        </w:rPr>
        <w:t xml:space="preserve"> se relacionan 68 Talleres y 130 Grupos.</w:t>
      </w:r>
    </w:p>
    <w:p w14:paraId="1F465A07" w14:textId="77777777" w:rsidR="000E28DA" w:rsidRDefault="000E28DA" w:rsidP="00AF6EF4">
      <w:pPr>
        <w:spacing w:after="0" w:line="360" w:lineRule="auto"/>
        <w:jc w:val="both"/>
        <w:rPr>
          <w:rFonts w:ascii="Verdana" w:hAnsi="Verdana"/>
          <w:sz w:val="18"/>
          <w:szCs w:val="18"/>
        </w:rPr>
      </w:pPr>
    </w:p>
    <w:p w14:paraId="6A8DBEA3" w14:textId="77777777" w:rsidR="00AF6EF4" w:rsidRPr="00AF6EF4" w:rsidRDefault="00AF6EF4" w:rsidP="00AF6EF4">
      <w:pPr>
        <w:spacing w:after="0" w:line="360" w:lineRule="auto"/>
        <w:ind w:left="1701"/>
        <w:jc w:val="both"/>
        <w:rPr>
          <w:rFonts w:ascii="Verdana" w:hAnsi="Verdana"/>
          <w:sz w:val="18"/>
          <w:szCs w:val="18"/>
        </w:rPr>
      </w:pPr>
      <w:r w:rsidRPr="00AF6EF4">
        <w:rPr>
          <w:rFonts w:ascii="Verdana" w:hAnsi="Verdana"/>
          <w:b/>
          <w:sz w:val="18"/>
          <w:szCs w:val="18"/>
        </w:rPr>
        <w:t>Conclusión</w:t>
      </w:r>
      <w:r w:rsidRPr="00AF6EF4">
        <w:rPr>
          <w:rFonts w:ascii="Verdana" w:hAnsi="Verdana"/>
          <w:sz w:val="18"/>
          <w:szCs w:val="18"/>
        </w:rPr>
        <w:t>:</w:t>
      </w:r>
    </w:p>
    <w:p w14:paraId="25999E3A" w14:textId="0F86CBFD" w:rsidR="000E28DA" w:rsidRDefault="00AF6EF4" w:rsidP="00AF6EF4">
      <w:pPr>
        <w:spacing w:after="0" w:line="360" w:lineRule="auto"/>
        <w:ind w:left="1701"/>
        <w:jc w:val="both"/>
        <w:rPr>
          <w:rFonts w:ascii="Verdana" w:hAnsi="Verdana"/>
          <w:sz w:val="18"/>
          <w:szCs w:val="18"/>
        </w:rPr>
      </w:pPr>
      <w:r w:rsidRPr="00AF6EF4">
        <w:rPr>
          <w:rFonts w:ascii="Verdana" w:hAnsi="Verdana"/>
          <w:sz w:val="18"/>
          <w:szCs w:val="18"/>
        </w:rPr>
        <w:t>Los datos contenidos en el Anexo II del Pliego de Prescripciones Técnicas para los cursos 2014-2015 y 2015-2016 difieren de los facilitados en la “Memoria</w:t>
      </w:r>
      <w:r>
        <w:rPr>
          <w:rFonts w:ascii="Verdana" w:hAnsi="Verdana"/>
          <w:sz w:val="18"/>
          <w:szCs w:val="18"/>
        </w:rPr>
        <w:t xml:space="preserve"> de Cumplimiento de Objetivos”</w:t>
      </w:r>
      <w:r w:rsidRPr="002427C3">
        <w:rPr>
          <w:rStyle w:val="Refdenotaalpie"/>
          <w:rFonts w:ascii="Verdana" w:hAnsi="Verdana"/>
          <w:b/>
          <w:color w:val="C00000"/>
          <w:sz w:val="20"/>
          <w:szCs w:val="20"/>
        </w:rPr>
        <w:footnoteReference w:id="11"/>
      </w:r>
      <w:r>
        <w:rPr>
          <w:rFonts w:ascii="Verdana" w:hAnsi="Verdana"/>
          <w:sz w:val="18"/>
          <w:szCs w:val="18"/>
        </w:rPr>
        <w:t xml:space="preserve"> </w:t>
      </w:r>
      <w:r w:rsidRPr="00AF6EF4">
        <w:rPr>
          <w:rFonts w:ascii="Verdana" w:hAnsi="Verdana"/>
          <w:sz w:val="18"/>
          <w:szCs w:val="18"/>
        </w:rPr>
        <w:t>publicada por el Ayuntamiento de Madrid.</w:t>
      </w:r>
    </w:p>
    <w:p w14:paraId="1F5EBB04" w14:textId="4E984F32" w:rsidR="00AF6EF4" w:rsidRDefault="00AF6EF4" w:rsidP="00AF6EF4">
      <w:pPr>
        <w:spacing w:after="0" w:line="360" w:lineRule="auto"/>
        <w:jc w:val="both"/>
        <w:rPr>
          <w:rFonts w:ascii="Verdana" w:hAnsi="Verdana"/>
          <w:sz w:val="18"/>
          <w:szCs w:val="18"/>
        </w:rPr>
      </w:pPr>
    </w:p>
    <w:p w14:paraId="2BC7C4AF" w14:textId="0F3CE7C3" w:rsidR="00AF6EF4" w:rsidRDefault="00AF6EF4" w:rsidP="00AF6EF4">
      <w:pPr>
        <w:spacing w:after="0" w:line="360" w:lineRule="auto"/>
        <w:ind w:left="1701"/>
        <w:jc w:val="both"/>
        <w:rPr>
          <w:rFonts w:ascii="Verdana" w:hAnsi="Verdana"/>
          <w:sz w:val="18"/>
          <w:szCs w:val="18"/>
        </w:rPr>
      </w:pPr>
      <w:r w:rsidRPr="00AF6EF4">
        <w:rPr>
          <w:rFonts w:ascii="Verdana" w:hAnsi="Verdana"/>
          <w:sz w:val="18"/>
          <w:szCs w:val="18"/>
          <w:u w:val="single"/>
        </w:rPr>
        <w:t>Talleres programados</w:t>
      </w:r>
      <w:r>
        <w:rPr>
          <w:rFonts w:ascii="Verdana" w:hAnsi="Verdana"/>
          <w:sz w:val="18"/>
          <w:szCs w:val="18"/>
        </w:rPr>
        <w:t>:</w:t>
      </w:r>
    </w:p>
    <w:p w14:paraId="2E93CE2D" w14:textId="77777777" w:rsidR="00AF6EF4" w:rsidRDefault="00AF6EF4" w:rsidP="00AF6EF4">
      <w:pPr>
        <w:spacing w:after="0" w:line="360" w:lineRule="auto"/>
        <w:jc w:val="both"/>
        <w:rPr>
          <w:rFonts w:ascii="Verdana" w:hAnsi="Verdana"/>
          <w:sz w:val="18"/>
          <w:szCs w:val="18"/>
        </w:rPr>
      </w:pPr>
    </w:p>
    <w:p w14:paraId="4422FE31" w14:textId="7308E0B3" w:rsidR="00AF6EF4" w:rsidRDefault="00AF6EF4" w:rsidP="00AF6EF4">
      <w:pPr>
        <w:spacing w:after="0" w:line="360" w:lineRule="auto"/>
        <w:ind w:left="1701"/>
        <w:jc w:val="both"/>
        <w:rPr>
          <w:rFonts w:ascii="Verdana" w:hAnsi="Verdana"/>
          <w:sz w:val="18"/>
          <w:szCs w:val="18"/>
        </w:rPr>
      </w:pPr>
      <w:r w:rsidRPr="00AF6EF4">
        <w:rPr>
          <w:rFonts w:ascii="Verdana" w:hAnsi="Verdana"/>
          <w:sz w:val="18"/>
          <w:szCs w:val="18"/>
        </w:rPr>
        <w:t>Por tanto, las comparativas entre los dos Cursos las realizamos sobre el número de Talleres relacionados en los Pliegos de Prescripciones Técnicas.</w:t>
      </w:r>
    </w:p>
    <w:p w14:paraId="36A12C56" w14:textId="54A8DB13" w:rsidR="00AF6EF4" w:rsidRDefault="00AF6EF4" w:rsidP="00AF6EF4">
      <w:pPr>
        <w:spacing w:after="0" w:line="360" w:lineRule="auto"/>
        <w:jc w:val="both"/>
        <w:rPr>
          <w:rFonts w:ascii="Verdana" w:hAnsi="Verdana"/>
          <w:sz w:val="18"/>
          <w:szCs w:val="18"/>
        </w:rPr>
      </w:pPr>
    </w:p>
    <w:p w14:paraId="2526D847" w14:textId="77777777" w:rsidR="00AF6EF4" w:rsidRPr="00AF6EF4" w:rsidRDefault="00AF6EF4" w:rsidP="00AF6EF4">
      <w:pPr>
        <w:spacing w:after="0" w:line="360" w:lineRule="auto"/>
        <w:ind w:left="1701"/>
        <w:jc w:val="both"/>
        <w:rPr>
          <w:rFonts w:ascii="Verdana" w:hAnsi="Verdana"/>
          <w:sz w:val="18"/>
          <w:szCs w:val="18"/>
        </w:rPr>
      </w:pPr>
      <w:r w:rsidRPr="00AF6EF4">
        <w:rPr>
          <w:rFonts w:ascii="Verdana" w:hAnsi="Verdana"/>
          <w:sz w:val="18"/>
          <w:szCs w:val="18"/>
        </w:rPr>
        <w:t>Los Talleres programados en el conjunto de Centros han descendido:</w:t>
      </w:r>
    </w:p>
    <w:p w14:paraId="5E43DD6E" w14:textId="77777777" w:rsidR="00AF6EF4" w:rsidRPr="00AF6EF4" w:rsidRDefault="00AF6EF4" w:rsidP="00AF6EF4">
      <w:pPr>
        <w:spacing w:after="0" w:line="360" w:lineRule="auto"/>
        <w:ind w:left="1701"/>
        <w:jc w:val="both"/>
        <w:rPr>
          <w:rFonts w:ascii="Verdana" w:hAnsi="Verdana"/>
          <w:sz w:val="18"/>
          <w:szCs w:val="18"/>
        </w:rPr>
      </w:pPr>
    </w:p>
    <w:p w14:paraId="6C92A34B" w14:textId="4D15F3B3" w:rsidR="00AF6EF4" w:rsidRPr="00AF6EF4" w:rsidRDefault="00AF6EF4" w:rsidP="00AF6EF4">
      <w:pPr>
        <w:spacing w:after="0" w:line="360" w:lineRule="auto"/>
        <w:ind w:left="1701"/>
        <w:jc w:val="both"/>
        <w:rPr>
          <w:rFonts w:ascii="Verdana" w:hAnsi="Verdana"/>
          <w:sz w:val="18"/>
          <w:szCs w:val="18"/>
        </w:rPr>
      </w:pPr>
      <w:r w:rsidRPr="00AF6EF4">
        <w:rPr>
          <w:rFonts w:ascii="Verdana" w:hAnsi="Verdana"/>
          <w:sz w:val="18"/>
          <w:szCs w:val="18"/>
        </w:rPr>
        <w:t>2014-2015: 68 talleres</w:t>
      </w:r>
      <w:r w:rsidR="002427C3" w:rsidRPr="002427C3">
        <w:rPr>
          <w:rStyle w:val="Refdenotaalpie"/>
          <w:rFonts w:ascii="Verdana" w:hAnsi="Verdana"/>
          <w:b/>
          <w:color w:val="C00000"/>
          <w:sz w:val="20"/>
          <w:szCs w:val="20"/>
        </w:rPr>
        <w:footnoteReference w:id="12"/>
      </w:r>
    </w:p>
    <w:p w14:paraId="508F6862" w14:textId="690D67F6" w:rsidR="00AF6EF4" w:rsidRPr="00AF6EF4" w:rsidRDefault="00AF6EF4" w:rsidP="00AF6EF4">
      <w:pPr>
        <w:spacing w:after="0" w:line="360" w:lineRule="auto"/>
        <w:ind w:left="1701"/>
        <w:jc w:val="both"/>
        <w:rPr>
          <w:rFonts w:ascii="Verdana" w:hAnsi="Verdana"/>
          <w:sz w:val="18"/>
          <w:szCs w:val="18"/>
        </w:rPr>
      </w:pPr>
      <w:r w:rsidRPr="00AF6EF4">
        <w:rPr>
          <w:rFonts w:ascii="Verdana" w:hAnsi="Verdana"/>
          <w:sz w:val="18"/>
          <w:szCs w:val="18"/>
        </w:rPr>
        <w:t xml:space="preserve">2015-2016: 64 talleres </w:t>
      </w:r>
    </w:p>
    <w:p w14:paraId="28A4666C" w14:textId="77777777" w:rsidR="00AF6EF4" w:rsidRPr="00AF6EF4" w:rsidRDefault="00AF6EF4" w:rsidP="00AF6EF4">
      <w:pPr>
        <w:spacing w:after="0" w:line="360" w:lineRule="auto"/>
        <w:ind w:left="1701"/>
        <w:jc w:val="both"/>
        <w:rPr>
          <w:rFonts w:ascii="Verdana" w:hAnsi="Verdana"/>
          <w:sz w:val="18"/>
          <w:szCs w:val="18"/>
        </w:rPr>
      </w:pPr>
    </w:p>
    <w:p w14:paraId="6CE944A9" w14:textId="45FA0983" w:rsidR="00AF6EF4" w:rsidRDefault="00AF6EF4" w:rsidP="00AF6EF4">
      <w:pPr>
        <w:spacing w:after="0" w:line="360" w:lineRule="auto"/>
        <w:ind w:left="1701"/>
        <w:jc w:val="both"/>
        <w:rPr>
          <w:rFonts w:ascii="Verdana" w:hAnsi="Verdana"/>
          <w:sz w:val="18"/>
          <w:szCs w:val="18"/>
        </w:rPr>
      </w:pPr>
      <w:r w:rsidRPr="00AF6EF4">
        <w:rPr>
          <w:rFonts w:ascii="Verdana" w:hAnsi="Verdana"/>
          <w:sz w:val="18"/>
          <w:szCs w:val="18"/>
        </w:rPr>
        <w:t>Se ha producido un descenso del 5,88%.</w:t>
      </w:r>
    </w:p>
    <w:p w14:paraId="27F7BB0F" w14:textId="77777777" w:rsidR="000E28DA" w:rsidRDefault="000E28DA" w:rsidP="00F45F87">
      <w:pPr>
        <w:spacing w:after="0" w:line="360" w:lineRule="auto"/>
        <w:ind w:left="1701"/>
        <w:jc w:val="both"/>
        <w:rPr>
          <w:rFonts w:ascii="Verdana" w:hAnsi="Verdana"/>
          <w:sz w:val="18"/>
          <w:szCs w:val="18"/>
        </w:rPr>
      </w:pPr>
    </w:p>
    <w:p w14:paraId="77C681F5" w14:textId="09152449" w:rsidR="00DF3F8C" w:rsidRDefault="00DB0DCF" w:rsidP="00CF2AE2">
      <w:pPr>
        <w:pStyle w:val="Prrafodelista"/>
        <w:numPr>
          <w:ilvl w:val="0"/>
          <w:numId w:val="31"/>
        </w:numPr>
        <w:spacing w:after="0" w:line="360" w:lineRule="auto"/>
        <w:jc w:val="both"/>
        <w:rPr>
          <w:rFonts w:ascii="Verdana" w:hAnsi="Verdana"/>
          <w:sz w:val="18"/>
          <w:szCs w:val="18"/>
        </w:rPr>
      </w:pPr>
      <w:r>
        <w:rPr>
          <w:rFonts w:ascii="Verdana" w:hAnsi="Verdana"/>
          <w:sz w:val="18"/>
          <w:szCs w:val="18"/>
          <w:u w:val="single"/>
        </w:rPr>
        <w:t>Talleres</w:t>
      </w:r>
      <w:r w:rsidR="00DF3F8C" w:rsidRPr="00F7377A">
        <w:rPr>
          <w:rFonts w:ascii="Verdana" w:hAnsi="Verdana"/>
          <w:sz w:val="18"/>
          <w:szCs w:val="18"/>
          <w:u w:val="single"/>
        </w:rPr>
        <w:t xml:space="preserve"> impartidos</w:t>
      </w:r>
      <w:r w:rsidR="00DF3F8C" w:rsidRPr="00DF3F8C">
        <w:rPr>
          <w:rFonts w:ascii="Verdana" w:hAnsi="Verdana"/>
          <w:sz w:val="18"/>
          <w:szCs w:val="18"/>
        </w:rPr>
        <w:t>:</w:t>
      </w:r>
    </w:p>
    <w:p w14:paraId="0B1DAB09" w14:textId="28FE2402" w:rsidR="00C021D0" w:rsidRDefault="00C021D0" w:rsidP="00C021D0">
      <w:pPr>
        <w:spacing w:after="0" w:line="360" w:lineRule="auto"/>
        <w:jc w:val="both"/>
        <w:rPr>
          <w:rFonts w:ascii="Verdana" w:hAnsi="Verdana"/>
          <w:sz w:val="18"/>
          <w:szCs w:val="18"/>
        </w:rPr>
      </w:pPr>
    </w:p>
    <w:p w14:paraId="552810BB" w14:textId="39D414AA" w:rsidR="00C021D0" w:rsidRDefault="00C021D0" w:rsidP="00C021D0">
      <w:pPr>
        <w:spacing w:after="0" w:line="360" w:lineRule="auto"/>
        <w:ind w:left="1701"/>
        <w:jc w:val="both"/>
        <w:rPr>
          <w:rFonts w:ascii="Verdana" w:hAnsi="Verdana"/>
          <w:sz w:val="18"/>
          <w:szCs w:val="18"/>
        </w:rPr>
      </w:pPr>
      <w:r w:rsidRPr="00C021D0">
        <w:rPr>
          <w:rFonts w:ascii="Verdana" w:hAnsi="Verdana"/>
          <w:sz w:val="18"/>
          <w:szCs w:val="18"/>
        </w:rPr>
        <w:t>El objeto del Contrato 2015-2016 era la impartición de 198 talleres para las tres Áreas. Si todos los propuestos en el Anexo I del Pliego de Prescripciones Técnicas se hubieran impartido en los 6 Centros, tendríamos los 198. Sin embargo, los Centros programan solamente 64 un 32,32% de los propuestos.</w:t>
      </w:r>
    </w:p>
    <w:p w14:paraId="18299128" w14:textId="77777777" w:rsidR="006F7250" w:rsidRPr="00C021D0" w:rsidRDefault="006F7250" w:rsidP="006F7250">
      <w:pPr>
        <w:spacing w:after="0" w:line="360" w:lineRule="auto"/>
        <w:jc w:val="both"/>
        <w:rPr>
          <w:rFonts w:ascii="Verdana" w:hAnsi="Verdana"/>
          <w:sz w:val="18"/>
          <w:szCs w:val="18"/>
        </w:rPr>
      </w:pPr>
    </w:p>
    <w:p w14:paraId="38B83552" w14:textId="7D16AFFE" w:rsidR="00C021D0" w:rsidRPr="00C021D0" w:rsidRDefault="00C021D0" w:rsidP="00C021D0">
      <w:pPr>
        <w:spacing w:after="0" w:line="360" w:lineRule="auto"/>
        <w:ind w:left="1701"/>
        <w:jc w:val="both"/>
        <w:rPr>
          <w:rFonts w:ascii="Verdana" w:hAnsi="Verdana"/>
          <w:sz w:val="18"/>
          <w:szCs w:val="18"/>
        </w:rPr>
      </w:pPr>
      <w:r w:rsidRPr="00C021D0">
        <w:rPr>
          <w:rFonts w:ascii="Verdana" w:hAnsi="Verdana"/>
          <w:sz w:val="18"/>
          <w:szCs w:val="18"/>
        </w:rPr>
        <w:t>Igualmente, para el Curso 2014-2015. Si todos los talleres propuestos en el Anexo I del Pliego de Prescripciones Técnicas se hubieran impartido para las tres Áreas en los 6 Centros, tendríamos 186. Sin embargo, los Centros programan solamente 68 un 36,56%.</w:t>
      </w:r>
    </w:p>
    <w:p w14:paraId="15747BA2" w14:textId="77777777" w:rsidR="00DF3F8C" w:rsidRPr="00DF3F8C" w:rsidRDefault="00DF3F8C" w:rsidP="00DF3F8C">
      <w:pPr>
        <w:spacing w:after="0" w:line="360" w:lineRule="auto"/>
        <w:jc w:val="both"/>
        <w:rPr>
          <w:rFonts w:ascii="Verdana" w:hAnsi="Verdana"/>
          <w:sz w:val="18"/>
          <w:szCs w:val="18"/>
        </w:rPr>
      </w:pPr>
    </w:p>
    <w:p w14:paraId="5776DBA3" w14:textId="77777777" w:rsidR="00CE35A0" w:rsidRDefault="00CE35A0" w:rsidP="00F45F87">
      <w:pPr>
        <w:spacing w:after="0" w:line="360" w:lineRule="auto"/>
        <w:ind w:left="1701"/>
        <w:jc w:val="both"/>
        <w:rPr>
          <w:rFonts w:ascii="Verdana" w:hAnsi="Verdana"/>
          <w:sz w:val="18"/>
          <w:szCs w:val="18"/>
        </w:rPr>
      </w:pPr>
      <w:r>
        <w:rPr>
          <w:rFonts w:ascii="Verdana" w:hAnsi="Verdana"/>
          <w:sz w:val="18"/>
          <w:szCs w:val="18"/>
        </w:rPr>
        <w:t>Los cursos y talleres impartidos por los Centros Culturales del distrito de Usera en el curso 2014-2015 se podrían agrupar en tres grandes bloques:</w:t>
      </w:r>
    </w:p>
    <w:p w14:paraId="05D4E27F" w14:textId="77777777" w:rsidR="00CE35A0" w:rsidRDefault="00CE35A0" w:rsidP="00CE35A0">
      <w:pPr>
        <w:spacing w:after="0" w:line="360" w:lineRule="auto"/>
        <w:jc w:val="both"/>
        <w:rPr>
          <w:rFonts w:ascii="Verdana" w:hAnsi="Verdana"/>
          <w:sz w:val="18"/>
          <w:szCs w:val="18"/>
        </w:rPr>
      </w:pPr>
    </w:p>
    <w:p w14:paraId="5301D34A" w14:textId="77777777" w:rsidR="00CE35A0" w:rsidRDefault="00CE35A0" w:rsidP="00CF2AE2">
      <w:pPr>
        <w:pStyle w:val="Prrafodelista"/>
        <w:numPr>
          <w:ilvl w:val="0"/>
          <w:numId w:val="16"/>
        </w:numPr>
        <w:spacing w:after="0" w:line="360" w:lineRule="auto"/>
        <w:jc w:val="both"/>
        <w:rPr>
          <w:rFonts w:ascii="Verdana" w:hAnsi="Verdana"/>
          <w:sz w:val="18"/>
          <w:szCs w:val="18"/>
        </w:rPr>
      </w:pPr>
      <w:r>
        <w:rPr>
          <w:rFonts w:ascii="Verdana" w:hAnsi="Verdana"/>
          <w:sz w:val="18"/>
          <w:szCs w:val="18"/>
        </w:rPr>
        <w:t>Adquisición de conocimientos</w:t>
      </w:r>
    </w:p>
    <w:p w14:paraId="08139DB8" w14:textId="02F95939" w:rsidR="00CE35A0" w:rsidRDefault="00CE35A0" w:rsidP="00CF2AE2">
      <w:pPr>
        <w:pStyle w:val="Prrafodelista"/>
        <w:numPr>
          <w:ilvl w:val="0"/>
          <w:numId w:val="16"/>
        </w:numPr>
        <w:spacing w:after="0" w:line="360" w:lineRule="auto"/>
        <w:jc w:val="both"/>
        <w:rPr>
          <w:rFonts w:ascii="Verdana" w:hAnsi="Verdana"/>
          <w:sz w:val="18"/>
          <w:szCs w:val="18"/>
        </w:rPr>
      </w:pPr>
      <w:r>
        <w:rPr>
          <w:rFonts w:ascii="Verdana" w:hAnsi="Verdana"/>
          <w:sz w:val="18"/>
          <w:szCs w:val="18"/>
        </w:rPr>
        <w:t>Adquisición de destrezas y</w:t>
      </w:r>
    </w:p>
    <w:p w14:paraId="73965B88" w14:textId="77777777" w:rsidR="00CE35A0" w:rsidRDefault="00CE35A0" w:rsidP="00CF2AE2">
      <w:pPr>
        <w:pStyle w:val="Prrafodelista"/>
        <w:numPr>
          <w:ilvl w:val="0"/>
          <w:numId w:val="16"/>
        </w:numPr>
        <w:spacing w:after="0" w:line="360" w:lineRule="auto"/>
        <w:jc w:val="both"/>
        <w:rPr>
          <w:rFonts w:ascii="Verdana" w:hAnsi="Verdana"/>
          <w:sz w:val="18"/>
          <w:szCs w:val="18"/>
        </w:rPr>
      </w:pPr>
      <w:r>
        <w:rPr>
          <w:rFonts w:ascii="Verdana" w:hAnsi="Verdana"/>
          <w:sz w:val="18"/>
          <w:szCs w:val="18"/>
        </w:rPr>
        <w:t>Actividad corporal</w:t>
      </w:r>
    </w:p>
    <w:p w14:paraId="6A425961" w14:textId="212EF4AB" w:rsidR="00CE35A0" w:rsidRDefault="00CE35A0" w:rsidP="00CE35A0">
      <w:pPr>
        <w:spacing w:after="0" w:line="360" w:lineRule="auto"/>
        <w:jc w:val="both"/>
        <w:rPr>
          <w:rFonts w:ascii="Verdana" w:hAnsi="Verdana"/>
          <w:sz w:val="18"/>
          <w:szCs w:val="18"/>
        </w:rPr>
      </w:pPr>
    </w:p>
    <w:p w14:paraId="0E6BCA83" w14:textId="2CABC1AB" w:rsidR="00CE35A0" w:rsidRDefault="00CE35A0" w:rsidP="00F45F87">
      <w:pPr>
        <w:spacing w:after="0" w:line="360" w:lineRule="auto"/>
        <w:ind w:left="1701"/>
        <w:jc w:val="both"/>
        <w:rPr>
          <w:rFonts w:ascii="Verdana" w:hAnsi="Verdana"/>
          <w:sz w:val="18"/>
          <w:szCs w:val="18"/>
        </w:rPr>
      </w:pPr>
      <w:r>
        <w:rPr>
          <w:rFonts w:ascii="Verdana" w:hAnsi="Verdana"/>
          <w:sz w:val="18"/>
          <w:szCs w:val="18"/>
        </w:rPr>
        <w:t xml:space="preserve">En el Gráfico </w:t>
      </w:r>
      <w:r w:rsidR="0001454C">
        <w:rPr>
          <w:rFonts w:ascii="Verdana" w:hAnsi="Verdana"/>
          <w:sz w:val="18"/>
          <w:szCs w:val="18"/>
        </w:rPr>
        <w:t>1</w:t>
      </w:r>
      <w:r w:rsidR="003724AD">
        <w:rPr>
          <w:rFonts w:ascii="Verdana" w:hAnsi="Verdana"/>
          <w:sz w:val="18"/>
          <w:szCs w:val="18"/>
        </w:rPr>
        <w:t>2</w:t>
      </w:r>
      <w:r>
        <w:rPr>
          <w:rFonts w:ascii="Verdana" w:hAnsi="Verdana"/>
          <w:sz w:val="18"/>
          <w:szCs w:val="18"/>
        </w:rPr>
        <w:t xml:space="preserve"> se puede ver la distribución del número de cursos y talleres entre los tres grandes grupos mencionados.</w:t>
      </w:r>
    </w:p>
    <w:p w14:paraId="5844C91F" w14:textId="5764A38E" w:rsidR="00CE35A0" w:rsidRDefault="00CE35A0" w:rsidP="00CE35A0">
      <w:pPr>
        <w:spacing w:after="0" w:line="360" w:lineRule="auto"/>
        <w:jc w:val="both"/>
        <w:rPr>
          <w:rFonts w:ascii="Verdana" w:hAnsi="Verdana"/>
          <w:sz w:val="18"/>
          <w:szCs w:val="18"/>
        </w:rPr>
      </w:pPr>
    </w:p>
    <w:p w14:paraId="61E499AE" w14:textId="76DB577C" w:rsidR="00CE35A0" w:rsidRDefault="00CE35A0" w:rsidP="00CE35A0">
      <w:pPr>
        <w:spacing w:after="0" w:line="360" w:lineRule="auto"/>
        <w:jc w:val="center"/>
        <w:rPr>
          <w:rFonts w:ascii="Verdana" w:hAnsi="Verdana"/>
          <w:b/>
          <w:sz w:val="16"/>
          <w:szCs w:val="16"/>
        </w:rPr>
      </w:pPr>
      <w:r w:rsidRPr="00CE35A0">
        <w:rPr>
          <w:rFonts w:ascii="Verdana" w:hAnsi="Verdana"/>
          <w:b/>
          <w:sz w:val="16"/>
          <w:szCs w:val="16"/>
        </w:rPr>
        <w:t xml:space="preserve">Gráfico </w:t>
      </w:r>
      <w:r w:rsidR="0001454C">
        <w:rPr>
          <w:rFonts w:ascii="Verdana" w:hAnsi="Verdana"/>
          <w:b/>
          <w:sz w:val="16"/>
          <w:szCs w:val="16"/>
        </w:rPr>
        <w:t>1</w:t>
      </w:r>
      <w:r w:rsidR="003724AD">
        <w:rPr>
          <w:rFonts w:ascii="Verdana" w:hAnsi="Verdana"/>
          <w:b/>
          <w:sz w:val="16"/>
          <w:szCs w:val="16"/>
        </w:rPr>
        <w:t>2</w:t>
      </w:r>
    </w:p>
    <w:p w14:paraId="19E885E0" w14:textId="77777777" w:rsidR="00CE35A0" w:rsidRPr="00CE35A0" w:rsidRDefault="00E9226A" w:rsidP="00CE35A0">
      <w:pPr>
        <w:spacing w:after="0" w:line="360" w:lineRule="auto"/>
        <w:jc w:val="center"/>
        <w:rPr>
          <w:rFonts w:ascii="Verdana" w:hAnsi="Verdana"/>
          <w:b/>
          <w:sz w:val="16"/>
          <w:szCs w:val="16"/>
        </w:rPr>
      </w:pPr>
      <w:r>
        <w:rPr>
          <w:rFonts w:ascii="Verdana" w:hAnsi="Verdana"/>
          <w:b/>
          <w:noProof/>
          <w:sz w:val="16"/>
          <w:szCs w:val="16"/>
          <w:lang w:eastAsia="es-ES"/>
        </w:rPr>
        <w:drawing>
          <wp:inline distT="0" distB="0" distL="0" distR="0" wp14:anchorId="7B4FC8B1" wp14:editId="565E05E5">
            <wp:extent cx="5040000" cy="3600000"/>
            <wp:effectExtent l="0" t="0" r="8255" b="635"/>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86497CD" w14:textId="77777777" w:rsidR="00CE35A0" w:rsidRPr="00CE35A0" w:rsidRDefault="008F714D" w:rsidP="008F714D">
      <w:pPr>
        <w:spacing w:after="0" w:line="360" w:lineRule="auto"/>
        <w:ind w:left="709"/>
        <w:jc w:val="both"/>
        <w:rPr>
          <w:rFonts w:ascii="Verdana" w:hAnsi="Verdana"/>
          <w:sz w:val="18"/>
          <w:szCs w:val="18"/>
        </w:rPr>
      </w:pPr>
      <w:bookmarkStart w:id="7" w:name="_Hlk480372512"/>
      <w:r w:rsidRPr="003F3A05">
        <w:rPr>
          <w:rFonts w:ascii="Verdana" w:hAnsi="Verdana"/>
          <w:sz w:val="14"/>
          <w:szCs w:val="18"/>
        </w:rPr>
        <w:t>Fuente: Área de Gobierno de Cultura y Deportes. Servicio de Coordinación Cultural.</w:t>
      </w:r>
      <w:bookmarkEnd w:id="7"/>
    </w:p>
    <w:p w14:paraId="16205A82" w14:textId="0390A2ED" w:rsidR="00345F3E" w:rsidRDefault="00345F3E" w:rsidP="00345F3E">
      <w:pPr>
        <w:spacing w:after="0" w:line="360" w:lineRule="auto"/>
        <w:jc w:val="both"/>
        <w:rPr>
          <w:rFonts w:ascii="Verdana" w:hAnsi="Verdana"/>
          <w:sz w:val="18"/>
          <w:szCs w:val="18"/>
        </w:rPr>
      </w:pPr>
    </w:p>
    <w:p w14:paraId="723CE831" w14:textId="1246032B" w:rsidR="005369AF" w:rsidRDefault="008F0600" w:rsidP="00F45F87">
      <w:pPr>
        <w:spacing w:after="0" w:line="360" w:lineRule="auto"/>
        <w:ind w:left="1701"/>
        <w:jc w:val="both"/>
        <w:rPr>
          <w:rFonts w:ascii="Verdana" w:hAnsi="Verdana"/>
          <w:sz w:val="18"/>
          <w:szCs w:val="18"/>
        </w:rPr>
      </w:pPr>
      <w:r>
        <w:rPr>
          <w:rFonts w:ascii="Verdana" w:hAnsi="Verdana"/>
          <w:sz w:val="18"/>
          <w:szCs w:val="18"/>
        </w:rPr>
        <w:t xml:space="preserve">Llama la atención que siendo uno de los distritos con indicadores socioeconómicos </w:t>
      </w:r>
      <w:r w:rsidR="005369AF">
        <w:rPr>
          <w:rFonts w:ascii="Verdana" w:hAnsi="Verdana"/>
          <w:sz w:val="18"/>
          <w:szCs w:val="18"/>
        </w:rPr>
        <w:t xml:space="preserve">más desfavorables (Tasa de paro registrada, Renta Disponible per cápita, analfabetismo, etc.), ocupe los últimos lugares en número de cursos y talleres impartidos (puesto </w:t>
      </w:r>
      <w:r w:rsidR="0065139B">
        <w:rPr>
          <w:rFonts w:ascii="Verdana" w:hAnsi="Verdana"/>
          <w:sz w:val="18"/>
          <w:szCs w:val="18"/>
        </w:rPr>
        <w:t>20</w:t>
      </w:r>
      <w:r w:rsidR="005369AF">
        <w:rPr>
          <w:rFonts w:ascii="Verdana" w:hAnsi="Verdana"/>
          <w:sz w:val="18"/>
          <w:szCs w:val="18"/>
        </w:rPr>
        <w:t>).</w:t>
      </w:r>
    </w:p>
    <w:p w14:paraId="25A49E22" w14:textId="77777777" w:rsidR="005369AF" w:rsidRDefault="005369AF" w:rsidP="005369AF">
      <w:pPr>
        <w:spacing w:after="0" w:line="360" w:lineRule="auto"/>
        <w:jc w:val="both"/>
        <w:rPr>
          <w:rFonts w:ascii="Verdana" w:hAnsi="Verdana"/>
          <w:sz w:val="18"/>
          <w:szCs w:val="18"/>
        </w:rPr>
      </w:pPr>
    </w:p>
    <w:p w14:paraId="37533B6B" w14:textId="77777777" w:rsidR="005369AF" w:rsidRDefault="005369AF" w:rsidP="00F45F87">
      <w:pPr>
        <w:spacing w:after="0" w:line="360" w:lineRule="auto"/>
        <w:ind w:left="1701"/>
        <w:jc w:val="both"/>
        <w:rPr>
          <w:rFonts w:ascii="Verdana" w:hAnsi="Verdana"/>
          <w:sz w:val="18"/>
          <w:szCs w:val="18"/>
        </w:rPr>
      </w:pPr>
      <w:r>
        <w:rPr>
          <w:rFonts w:ascii="Verdana" w:hAnsi="Verdana"/>
          <w:sz w:val="18"/>
          <w:szCs w:val="18"/>
        </w:rPr>
        <w:t>Pero aún es más grave que con los indicadores socioeconómicos comentados</w:t>
      </w:r>
      <w:r w:rsidR="00965FF3">
        <w:rPr>
          <w:rFonts w:ascii="Verdana" w:hAnsi="Verdana"/>
          <w:sz w:val="18"/>
          <w:szCs w:val="18"/>
        </w:rPr>
        <w:t xml:space="preserve">, el número de cursos y talleres en el grupo de “Adquisición de conocimientos” haya sido de 25, cuando en distritos con indicadores similares se duplican y hasta triplican: tal es el caso de Villaverde con 62 cursos o Puente de Vallecas con 43. </w:t>
      </w:r>
      <w:r>
        <w:rPr>
          <w:rFonts w:ascii="Verdana" w:hAnsi="Verdana"/>
          <w:sz w:val="18"/>
          <w:szCs w:val="18"/>
        </w:rPr>
        <w:t xml:space="preserve"> </w:t>
      </w:r>
    </w:p>
    <w:p w14:paraId="0F1B5323" w14:textId="77777777" w:rsidR="005369AF" w:rsidRDefault="005369AF" w:rsidP="005369AF">
      <w:pPr>
        <w:spacing w:after="0" w:line="360" w:lineRule="auto"/>
        <w:jc w:val="both"/>
        <w:rPr>
          <w:rFonts w:ascii="Verdana" w:hAnsi="Verdana"/>
          <w:sz w:val="18"/>
          <w:szCs w:val="18"/>
        </w:rPr>
      </w:pPr>
    </w:p>
    <w:p w14:paraId="79046EEE" w14:textId="09ADF01D" w:rsidR="00067368" w:rsidRDefault="00067368" w:rsidP="00F45F87">
      <w:pPr>
        <w:spacing w:after="0" w:line="360" w:lineRule="auto"/>
        <w:ind w:left="1701"/>
        <w:jc w:val="both"/>
        <w:rPr>
          <w:rFonts w:ascii="Verdana" w:hAnsi="Verdana"/>
          <w:sz w:val="18"/>
          <w:szCs w:val="18"/>
        </w:rPr>
      </w:pPr>
      <w:r w:rsidRPr="008A7A0A">
        <w:rPr>
          <w:rFonts w:ascii="Verdana" w:hAnsi="Verdana"/>
          <w:sz w:val="18"/>
          <w:szCs w:val="18"/>
        </w:rPr>
        <w:t xml:space="preserve">Los distritos con mayor </w:t>
      </w:r>
      <w:r>
        <w:rPr>
          <w:rFonts w:ascii="Verdana" w:hAnsi="Verdana"/>
          <w:sz w:val="18"/>
          <w:szCs w:val="18"/>
        </w:rPr>
        <w:t>número de cursos y talleres impartidos por los Centros Culturales en 2015 fueron Latina, Villaverde y Chamartín, mientras que los de menor actividad fueron Vicálvaro, Villa de Vallecas y Chamberí.</w:t>
      </w:r>
    </w:p>
    <w:p w14:paraId="70E14958" w14:textId="77777777" w:rsidR="00067368" w:rsidRDefault="00067368" w:rsidP="00067368">
      <w:pPr>
        <w:spacing w:after="0" w:line="360" w:lineRule="auto"/>
        <w:jc w:val="both"/>
        <w:rPr>
          <w:rFonts w:ascii="Verdana" w:hAnsi="Verdana"/>
          <w:sz w:val="18"/>
          <w:szCs w:val="18"/>
        </w:rPr>
      </w:pPr>
    </w:p>
    <w:p w14:paraId="0CA85A38" w14:textId="73E5BE40" w:rsidR="00067368" w:rsidRDefault="00067368" w:rsidP="00F45F87">
      <w:pPr>
        <w:spacing w:after="0" w:line="360" w:lineRule="auto"/>
        <w:ind w:left="1701"/>
        <w:jc w:val="both"/>
        <w:rPr>
          <w:rFonts w:ascii="Verdana" w:hAnsi="Verdana"/>
          <w:sz w:val="18"/>
          <w:szCs w:val="18"/>
        </w:rPr>
      </w:pPr>
      <w:r>
        <w:rPr>
          <w:rFonts w:ascii="Verdana" w:hAnsi="Verdana"/>
          <w:sz w:val="18"/>
          <w:szCs w:val="18"/>
        </w:rPr>
        <w:t xml:space="preserve">El Gráfico </w:t>
      </w:r>
      <w:r w:rsidR="0001454C">
        <w:rPr>
          <w:rFonts w:ascii="Verdana" w:hAnsi="Verdana"/>
          <w:sz w:val="18"/>
          <w:szCs w:val="18"/>
        </w:rPr>
        <w:t>1</w:t>
      </w:r>
      <w:r w:rsidR="003724AD">
        <w:rPr>
          <w:rFonts w:ascii="Verdana" w:hAnsi="Verdana"/>
          <w:sz w:val="18"/>
          <w:szCs w:val="18"/>
        </w:rPr>
        <w:t>3</w:t>
      </w:r>
      <w:r>
        <w:rPr>
          <w:rFonts w:ascii="Verdana" w:hAnsi="Verdana"/>
          <w:sz w:val="18"/>
          <w:szCs w:val="18"/>
        </w:rPr>
        <w:t xml:space="preserve"> muestra la </w:t>
      </w:r>
      <w:r w:rsidR="00193F47">
        <w:rPr>
          <w:rFonts w:ascii="Verdana" w:hAnsi="Verdana"/>
          <w:sz w:val="18"/>
          <w:szCs w:val="18"/>
        </w:rPr>
        <w:t xml:space="preserve">ratio del </w:t>
      </w:r>
      <w:r>
        <w:rPr>
          <w:rFonts w:ascii="Verdana" w:hAnsi="Verdana"/>
          <w:sz w:val="18"/>
          <w:szCs w:val="18"/>
        </w:rPr>
        <w:t>número de cursos</w:t>
      </w:r>
      <w:r w:rsidR="00193F47">
        <w:rPr>
          <w:rFonts w:ascii="Verdana" w:hAnsi="Verdana"/>
          <w:sz w:val="18"/>
          <w:szCs w:val="18"/>
        </w:rPr>
        <w:t xml:space="preserve"> y talleres/10.000 habitantes</w:t>
      </w:r>
      <w:r>
        <w:rPr>
          <w:rFonts w:ascii="Verdana" w:hAnsi="Verdana"/>
          <w:sz w:val="18"/>
          <w:szCs w:val="18"/>
        </w:rPr>
        <w:t xml:space="preserve"> impartidos en los Centros Culturales </w:t>
      </w:r>
      <w:r w:rsidR="00193F47">
        <w:rPr>
          <w:rFonts w:ascii="Verdana" w:hAnsi="Verdana"/>
          <w:sz w:val="18"/>
          <w:szCs w:val="18"/>
        </w:rPr>
        <w:t xml:space="preserve">de los 21 </w:t>
      </w:r>
      <w:r>
        <w:rPr>
          <w:rFonts w:ascii="Verdana" w:hAnsi="Verdana"/>
          <w:sz w:val="18"/>
          <w:szCs w:val="18"/>
        </w:rPr>
        <w:t>Distrito</w:t>
      </w:r>
      <w:r w:rsidR="00193F47">
        <w:rPr>
          <w:rFonts w:ascii="Verdana" w:hAnsi="Verdana"/>
          <w:sz w:val="18"/>
          <w:szCs w:val="18"/>
        </w:rPr>
        <w:t>s de Madrid</w:t>
      </w:r>
      <w:r w:rsidR="007C1E08" w:rsidRPr="007C1E08">
        <w:rPr>
          <w:rStyle w:val="Refdenotaalpie"/>
          <w:rFonts w:ascii="Verdana" w:hAnsi="Verdana"/>
          <w:b/>
          <w:color w:val="C00000"/>
          <w:sz w:val="20"/>
          <w:szCs w:val="20"/>
        </w:rPr>
        <w:footnoteReference w:id="13"/>
      </w:r>
      <w:r>
        <w:rPr>
          <w:rFonts w:ascii="Verdana" w:hAnsi="Verdana"/>
          <w:sz w:val="18"/>
          <w:szCs w:val="18"/>
        </w:rPr>
        <w:t>.</w:t>
      </w:r>
    </w:p>
    <w:p w14:paraId="262DE927" w14:textId="77777777" w:rsidR="007C1E08" w:rsidRDefault="007C1E08" w:rsidP="007C1E08">
      <w:pPr>
        <w:spacing w:after="0" w:line="360" w:lineRule="auto"/>
        <w:jc w:val="both"/>
        <w:rPr>
          <w:rFonts w:ascii="Verdana" w:hAnsi="Verdana"/>
          <w:sz w:val="18"/>
          <w:szCs w:val="18"/>
        </w:rPr>
      </w:pPr>
    </w:p>
    <w:p w14:paraId="7264E007" w14:textId="6A2951D2" w:rsidR="00067368" w:rsidRDefault="00067368" w:rsidP="0001454C">
      <w:pPr>
        <w:tabs>
          <w:tab w:val="left" w:pos="2268"/>
        </w:tabs>
        <w:spacing w:after="0" w:line="240" w:lineRule="auto"/>
        <w:jc w:val="center"/>
        <w:rPr>
          <w:rFonts w:ascii="Verdana" w:hAnsi="Verdana"/>
          <w:b/>
          <w:sz w:val="16"/>
          <w:szCs w:val="16"/>
        </w:rPr>
      </w:pPr>
      <w:r w:rsidRPr="000E0875">
        <w:rPr>
          <w:rFonts w:ascii="Verdana" w:hAnsi="Verdana"/>
          <w:b/>
          <w:sz w:val="16"/>
          <w:szCs w:val="16"/>
        </w:rPr>
        <w:t xml:space="preserve">Gráfico </w:t>
      </w:r>
      <w:r w:rsidR="0001454C">
        <w:rPr>
          <w:rFonts w:ascii="Verdana" w:hAnsi="Verdana"/>
          <w:b/>
          <w:sz w:val="16"/>
          <w:szCs w:val="16"/>
        </w:rPr>
        <w:t>1</w:t>
      </w:r>
      <w:r w:rsidR="003724AD">
        <w:rPr>
          <w:rFonts w:ascii="Verdana" w:hAnsi="Verdana"/>
          <w:b/>
          <w:sz w:val="16"/>
          <w:szCs w:val="16"/>
        </w:rPr>
        <w:t>3</w:t>
      </w:r>
    </w:p>
    <w:p w14:paraId="159C9254" w14:textId="77777777" w:rsidR="0001454C" w:rsidRDefault="0001454C" w:rsidP="0001454C">
      <w:pPr>
        <w:tabs>
          <w:tab w:val="left" w:pos="2268"/>
        </w:tabs>
        <w:spacing w:after="0" w:line="240" w:lineRule="auto"/>
        <w:jc w:val="center"/>
        <w:rPr>
          <w:rFonts w:ascii="Verdana" w:hAnsi="Verdana"/>
          <w:b/>
          <w:sz w:val="16"/>
          <w:szCs w:val="16"/>
        </w:rPr>
      </w:pPr>
    </w:p>
    <w:p w14:paraId="3624C562" w14:textId="5A390321" w:rsidR="00067368" w:rsidRDefault="00193F47" w:rsidP="00067368">
      <w:pPr>
        <w:spacing w:after="0" w:line="360" w:lineRule="auto"/>
        <w:jc w:val="center"/>
        <w:rPr>
          <w:rFonts w:ascii="Verdana" w:hAnsi="Verdana"/>
          <w:b/>
          <w:sz w:val="16"/>
          <w:szCs w:val="16"/>
        </w:rPr>
      </w:pPr>
      <w:r w:rsidRPr="004008DB">
        <w:rPr>
          <w:rFonts w:ascii="Verdana" w:hAnsi="Verdana"/>
          <w:b/>
          <w:noProof/>
          <w:color w:val="538135" w:themeColor="accent6" w:themeShade="BF"/>
          <w:sz w:val="16"/>
          <w:szCs w:val="16"/>
          <w:lang w:eastAsia="es-ES"/>
        </w:rPr>
        <w:drawing>
          <wp:inline distT="0" distB="0" distL="0" distR="0" wp14:anchorId="5839FC9A" wp14:editId="712B0709">
            <wp:extent cx="5580000" cy="5400000"/>
            <wp:effectExtent l="0" t="0" r="1905" b="1079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C87A812" w14:textId="77777777" w:rsidR="00B6552D" w:rsidRDefault="00B6552D" w:rsidP="00B6552D">
      <w:pPr>
        <w:spacing w:after="0" w:line="240" w:lineRule="auto"/>
        <w:ind w:left="709"/>
        <w:jc w:val="both"/>
        <w:rPr>
          <w:rFonts w:ascii="Verdana" w:hAnsi="Verdana"/>
          <w:sz w:val="14"/>
          <w:szCs w:val="16"/>
        </w:rPr>
      </w:pPr>
      <w:bookmarkStart w:id="8" w:name="_Hlk480372075"/>
    </w:p>
    <w:p w14:paraId="10941BDE" w14:textId="198EF632" w:rsidR="00067368" w:rsidRPr="00067368" w:rsidRDefault="00067368" w:rsidP="00B6552D">
      <w:pPr>
        <w:spacing w:after="0" w:line="360" w:lineRule="auto"/>
        <w:ind w:left="709"/>
        <w:jc w:val="both"/>
        <w:rPr>
          <w:rFonts w:ascii="Verdana" w:hAnsi="Verdana"/>
          <w:sz w:val="14"/>
          <w:szCs w:val="16"/>
        </w:rPr>
      </w:pPr>
      <w:r w:rsidRPr="00067368">
        <w:rPr>
          <w:rFonts w:ascii="Verdana" w:hAnsi="Verdana"/>
          <w:sz w:val="14"/>
          <w:szCs w:val="16"/>
        </w:rPr>
        <w:t>Fuente: Área de Gobierno de Cultura y Deportes. Servicio de Coordinación Cultural.</w:t>
      </w:r>
      <w:bookmarkEnd w:id="8"/>
    </w:p>
    <w:p w14:paraId="68DF2FA2" w14:textId="77777777" w:rsidR="00067368" w:rsidRDefault="00067368" w:rsidP="00B6552D">
      <w:pPr>
        <w:spacing w:after="0" w:line="360" w:lineRule="auto"/>
        <w:jc w:val="both"/>
        <w:rPr>
          <w:rFonts w:ascii="Verdana" w:hAnsi="Verdana"/>
          <w:sz w:val="18"/>
          <w:szCs w:val="18"/>
        </w:rPr>
      </w:pPr>
    </w:p>
    <w:p w14:paraId="13323A4C" w14:textId="5F650988" w:rsidR="00D76567" w:rsidRDefault="00965FF3" w:rsidP="00F45F87">
      <w:pPr>
        <w:spacing w:after="0" w:line="360" w:lineRule="auto"/>
        <w:ind w:left="1701"/>
        <w:jc w:val="both"/>
        <w:rPr>
          <w:rFonts w:ascii="Verdana" w:hAnsi="Verdana"/>
          <w:sz w:val="18"/>
          <w:szCs w:val="18"/>
        </w:rPr>
      </w:pPr>
      <w:r>
        <w:rPr>
          <w:rFonts w:ascii="Verdana" w:hAnsi="Verdana"/>
          <w:sz w:val="18"/>
          <w:szCs w:val="18"/>
        </w:rPr>
        <w:t>Es importante ver la distribución del número de cursos y talleres dentro del bloque de “Adquisición de conocimientos”. El Gráfico 1</w:t>
      </w:r>
      <w:r w:rsidR="00114296">
        <w:rPr>
          <w:rFonts w:ascii="Verdana" w:hAnsi="Verdana"/>
          <w:sz w:val="18"/>
          <w:szCs w:val="18"/>
        </w:rPr>
        <w:t>4</w:t>
      </w:r>
      <w:r>
        <w:rPr>
          <w:rFonts w:ascii="Verdana" w:hAnsi="Verdana"/>
          <w:sz w:val="18"/>
          <w:szCs w:val="18"/>
        </w:rPr>
        <w:t xml:space="preserve"> muestra </w:t>
      </w:r>
      <w:r w:rsidR="00D76567">
        <w:rPr>
          <w:rFonts w:ascii="Verdana" w:hAnsi="Verdana"/>
          <w:sz w:val="18"/>
          <w:szCs w:val="18"/>
        </w:rPr>
        <w:t>el desglose según tipo de curso:</w:t>
      </w:r>
    </w:p>
    <w:p w14:paraId="63DDE646" w14:textId="3CC9C6E1" w:rsidR="00166683" w:rsidRDefault="00166683" w:rsidP="00166683">
      <w:pPr>
        <w:spacing w:after="0" w:line="360" w:lineRule="auto"/>
        <w:jc w:val="both"/>
        <w:rPr>
          <w:rFonts w:ascii="Verdana" w:hAnsi="Verdana"/>
          <w:sz w:val="18"/>
          <w:szCs w:val="18"/>
        </w:rPr>
      </w:pPr>
    </w:p>
    <w:p w14:paraId="23DF7C82" w14:textId="2D1029F6" w:rsidR="00B6552D" w:rsidRDefault="00B6552D" w:rsidP="00166683">
      <w:pPr>
        <w:spacing w:after="0" w:line="360" w:lineRule="auto"/>
        <w:jc w:val="both"/>
        <w:rPr>
          <w:rFonts w:ascii="Verdana" w:hAnsi="Verdana"/>
          <w:sz w:val="18"/>
          <w:szCs w:val="18"/>
        </w:rPr>
      </w:pPr>
    </w:p>
    <w:p w14:paraId="60267E3C" w14:textId="1FE87B7B" w:rsidR="00B6552D" w:rsidRDefault="00B6552D" w:rsidP="00166683">
      <w:pPr>
        <w:spacing w:after="0" w:line="360" w:lineRule="auto"/>
        <w:jc w:val="both"/>
        <w:rPr>
          <w:rFonts w:ascii="Verdana" w:hAnsi="Verdana"/>
          <w:sz w:val="18"/>
          <w:szCs w:val="18"/>
        </w:rPr>
      </w:pPr>
    </w:p>
    <w:p w14:paraId="34D5F068" w14:textId="30CC8D36" w:rsidR="00B6552D" w:rsidRDefault="00B6552D" w:rsidP="00166683">
      <w:pPr>
        <w:spacing w:after="0" w:line="360" w:lineRule="auto"/>
        <w:jc w:val="both"/>
        <w:rPr>
          <w:rFonts w:ascii="Verdana" w:hAnsi="Verdana"/>
          <w:sz w:val="18"/>
          <w:szCs w:val="18"/>
        </w:rPr>
      </w:pPr>
    </w:p>
    <w:p w14:paraId="325215ED" w14:textId="04D395CF" w:rsidR="00B6552D" w:rsidRDefault="00B6552D" w:rsidP="00166683">
      <w:pPr>
        <w:spacing w:after="0" w:line="360" w:lineRule="auto"/>
        <w:jc w:val="both"/>
        <w:rPr>
          <w:rFonts w:ascii="Verdana" w:hAnsi="Verdana"/>
          <w:sz w:val="18"/>
          <w:szCs w:val="18"/>
        </w:rPr>
      </w:pPr>
    </w:p>
    <w:p w14:paraId="4426DBC6" w14:textId="542CF99F" w:rsidR="00B6552D" w:rsidRDefault="00B6552D" w:rsidP="00166683">
      <w:pPr>
        <w:spacing w:after="0" w:line="360" w:lineRule="auto"/>
        <w:jc w:val="both"/>
        <w:rPr>
          <w:rFonts w:ascii="Verdana" w:hAnsi="Verdana"/>
          <w:sz w:val="18"/>
          <w:szCs w:val="18"/>
        </w:rPr>
      </w:pPr>
    </w:p>
    <w:p w14:paraId="5C711B2E" w14:textId="30ED01B6" w:rsidR="00B6552D" w:rsidRDefault="00B6552D" w:rsidP="00166683">
      <w:pPr>
        <w:spacing w:after="0" w:line="360" w:lineRule="auto"/>
        <w:jc w:val="both"/>
        <w:rPr>
          <w:rFonts w:ascii="Verdana" w:hAnsi="Verdana"/>
          <w:sz w:val="18"/>
          <w:szCs w:val="18"/>
        </w:rPr>
      </w:pPr>
    </w:p>
    <w:p w14:paraId="0F677026" w14:textId="272520D9" w:rsidR="00B6552D" w:rsidRDefault="00B6552D" w:rsidP="00166683">
      <w:pPr>
        <w:spacing w:after="0" w:line="360" w:lineRule="auto"/>
        <w:jc w:val="both"/>
        <w:rPr>
          <w:rFonts w:ascii="Verdana" w:hAnsi="Verdana"/>
          <w:sz w:val="18"/>
          <w:szCs w:val="18"/>
        </w:rPr>
      </w:pPr>
    </w:p>
    <w:p w14:paraId="5669EDD0" w14:textId="4F3EEAF0" w:rsidR="00B6552D" w:rsidRDefault="00B6552D" w:rsidP="00166683">
      <w:pPr>
        <w:spacing w:after="0" w:line="360" w:lineRule="auto"/>
        <w:jc w:val="both"/>
        <w:rPr>
          <w:rFonts w:ascii="Verdana" w:hAnsi="Verdana"/>
          <w:sz w:val="18"/>
          <w:szCs w:val="18"/>
        </w:rPr>
      </w:pPr>
    </w:p>
    <w:p w14:paraId="3BC7CBFC" w14:textId="77777777" w:rsidR="00B6552D" w:rsidRDefault="00B6552D" w:rsidP="00166683">
      <w:pPr>
        <w:spacing w:after="0" w:line="360" w:lineRule="auto"/>
        <w:jc w:val="both"/>
        <w:rPr>
          <w:rFonts w:ascii="Verdana" w:hAnsi="Verdana"/>
          <w:sz w:val="18"/>
          <w:szCs w:val="18"/>
        </w:rPr>
      </w:pPr>
    </w:p>
    <w:p w14:paraId="75FA25F3" w14:textId="50294DDB" w:rsidR="005369AF" w:rsidRDefault="00D76567" w:rsidP="00D76567">
      <w:pPr>
        <w:spacing w:after="0" w:line="360" w:lineRule="auto"/>
        <w:jc w:val="center"/>
        <w:rPr>
          <w:rFonts w:ascii="Verdana" w:hAnsi="Verdana"/>
          <w:b/>
          <w:sz w:val="16"/>
          <w:szCs w:val="16"/>
        </w:rPr>
      </w:pPr>
      <w:r w:rsidRPr="00D76567">
        <w:rPr>
          <w:rFonts w:ascii="Verdana" w:hAnsi="Verdana"/>
          <w:b/>
          <w:sz w:val="16"/>
          <w:szCs w:val="16"/>
        </w:rPr>
        <w:t>Gráfico 1</w:t>
      </w:r>
      <w:r w:rsidR="00114296">
        <w:rPr>
          <w:rFonts w:ascii="Verdana" w:hAnsi="Verdana"/>
          <w:b/>
          <w:sz w:val="16"/>
          <w:szCs w:val="16"/>
        </w:rPr>
        <w:t>4</w:t>
      </w:r>
    </w:p>
    <w:p w14:paraId="188EE0E1" w14:textId="77777777" w:rsidR="00D76567" w:rsidRPr="00D76567" w:rsidRDefault="00D76567" w:rsidP="00D76567">
      <w:pPr>
        <w:spacing w:after="0" w:line="360" w:lineRule="auto"/>
        <w:jc w:val="center"/>
        <w:rPr>
          <w:rFonts w:ascii="Verdana" w:hAnsi="Verdana"/>
          <w:b/>
          <w:sz w:val="16"/>
          <w:szCs w:val="16"/>
        </w:rPr>
      </w:pPr>
      <w:r>
        <w:rPr>
          <w:rFonts w:ascii="Verdana" w:hAnsi="Verdana"/>
          <w:b/>
          <w:noProof/>
          <w:sz w:val="16"/>
          <w:szCs w:val="16"/>
          <w:lang w:eastAsia="es-ES"/>
        </w:rPr>
        <w:drawing>
          <wp:inline distT="0" distB="0" distL="0" distR="0" wp14:anchorId="45306DAE" wp14:editId="29939FA3">
            <wp:extent cx="5400000" cy="3420000"/>
            <wp:effectExtent l="0" t="0" r="10795" b="9525"/>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F7971C1" w14:textId="77777777" w:rsidR="00B6552D" w:rsidRDefault="00B6552D" w:rsidP="00B6552D">
      <w:pPr>
        <w:spacing w:after="0" w:line="240" w:lineRule="auto"/>
        <w:ind w:left="709"/>
        <w:jc w:val="both"/>
        <w:rPr>
          <w:rFonts w:ascii="Verdana" w:hAnsi="Verdana"/>
          <w:sz w:val="14"/>
          <w:szCs w:val="18"/>
        </w:rPr>
      </w:pPr>
    </w:p>
    <w:p w14:paraId="3C55C61F" w14:textId="6937DF2B" w:rsidR="005369AF" w:rsidRDefault="00D76567" w:rsidP="00B6552D">
      <w:pPr>
        <w:spacing w:after="0" w:line="360" w:lineRule="auto"/>
        <w:ind w:left="709"/>
        <w:jc w:val="both"/>
        <w:rPr>
          <w:rFonts w:ascii="Verdana" w:hAnsi="Verdana"/>
          <w:sz w:val="18"/>
          <w:szCs w:val="18"/>
        </w:rPr>
      </w:pPr>
      <w:r w:rsidRPr="003F3A05">
        <w:rPr>
          <w:rFonts w:ascii="Verdana" w:hAnsi="Verdana"/>
          <w:sz w:val="14"/>
          <w:szCs w:val="18"/>
        </w:rPr>
        <w:t>Fuente: Área de Gobierno de Cultura y Deportes. Servicio de Coordinación Cultural.</w:t>
      </w:r>
    </w:p>
    <w:p w14:paraId="419E5772" w14:textId="44BACC15" w:rsidR="005369AF" w:rsidRDefault="005369AF" w:rsidP="00B6552D">
      <w:pPr>
        <w:spacing w:after="0" w:line="360" w:lineRule="auto"/>
        <w:jc w:val="both"/>
        <w:rPr>
          <w:rFonts w:ascii="Verdana" w:hAnsi="Verdana"/>
          <w:sz w:val="18"/>
          <w:szCs w:val="18"/>
        </w:rPr>
      </w:pPr>
    </w:p>
    <w:p w14:paraId="728D957D" w14:textId="77777777" w:rsidR="00EF4C8D" w:rsidRDefault="00EF4C8D" w:rsidP="00E838A0">
      <w:pPr>
        <w:spacing w:after="0" w:line="360" w:lineRule="auto"/>
        <w:ind w:left="1701"/>
        <w:jc w:val="both"/>
        <w:rPr>
          <w:rFonts w:ascii="Verdana" w:hAnsi="Verdana"/>
          <w:sz w:val="18"/>
          <w:szCs w:val="18"/>
        </w:rPr>
      </w:pPr>
      <w:r>
        <w:rPr>
          <w:rFonts w:ascii="Verdana" w:hAnsi="Verdana"/>
          <w:sz w:val="18"/>
          <w:szCs w:val="18"/>
        </w:rPr>
        <w:t>Desde Audita Usera entendemos que es absolutamente insuficiente el número de cursos y talleres dedicados especialmente a:</w:t>
      </w:r>
    </w:p>
    <w:p w14:paraId="3CACDDE3" w14:textId="77777777" w:rsidR="00EF4C8D" w:rsidRDefault="00EF4C8D" w:rsidP="00EF4C8D">
      <w:pPr>
        <w:spacing w:after="0" w:line="360" w:lineRule="auto"/>
        <w:ind w:left="1701"/>
        <w:jc w:val="both"/>
        <w:rPr>
          <w:rFonts w:ascii="Verdana" w:hAnsi="Verdana"/>
          <w:sz w:val="18"/>
          <w:szCs w:val="18"/>
        </w:rPr>
      </w:pPr>
    </w:p>
    <w:p w14:paraId="4EC92282" w14:textId="77777777" w:rsidR="00EF4C8D" w:rsidRDefault="00EF4C8D" w:rsidP="00CF2AE2">
      <w:pPr>
        <w:pStyle w:val="Prrafodelista"/>
        <w:numPr>
          <w:ilvl w:val="0"/>
          <w:numId w:val="17"/>
        </w:numPr>
        <w:spacing w:after="0" w:line="360" w:lineRule="auto"/>
        <w:jc w:val="both"/>
        <w:rPr>
          <w:rFonts w:ascii="Verdana" w:hAnsi="Verdana"/>
          <w:sz w:val="18"/>
          <w:szCs w:val="18"/>
        </w:rPr>
      </w:pPr>
      <w:r w:rsidRPr="00EF4C8D">
        <w:rPr>
          <w:rFonts w:ascii="Verdana" w:hAnsi="Verdana"/>
          <w:sz w:val="18"/>
          <w:szCs w:val="18"/>
        </w:rPr>
        <w:t>“Idiomas”, somos uno de los distritos con mayor porcentaje de población extranjera (18,33%) y con falta de aprendizaje de idiomas por parte de la poblaci</w:t>
      </w:r>
      <w:r>
        <w:rPr>
          <w:rFonts w:ascii="Verdana" w:hAnsi="Verdana"/>
          <w:sz w:val="18"/>
          <w:szCs w:val="18"/>
        </w:rPr>
        <w:t>ón en edad escolar.</w:t>
      </w:r>
    </w:p>
    <w:p w14:paraId="153DB54A" w14:textId="77777777" w:rsidR="00EF4C8D" w:rsidRPr="00EF4C8D" w:rsidRDefault="00EF4C8D" w:rsidP="00EF4C8D">
      <w:pPr>
        <w:spacing w:after="0" w:line="360" w:lineRule="auto"/>
        <w:jc w:val="both"/>
        <w:rPr>
          <w:rFonts w:ascii="Verdana" w:hAnsi="Verdana"/>
          <w:sz w:val="18"/>
          <w:szCs w:val="18"/>
        </w:rPr>
      </w:pPr>
    </w:p>
    <w:p w14:paraId="7B60861C" w14:textId="77777777" w:rsidR="00EF4C8D" w:rsidRDefault="00EF4C8D" w:rsidP="00CF2AE2">
      <w:pPr>
        <w:pStyle w:val="Prrafodelista"/>
        <w:numPr>
          <w:ilvl w:val="0"/>
          <w:numId w:val="17"/>
        </w:numPr>
        <w:spacing w:after="0" w:line="360" w:lineRule="auto"/>
        <w:jc w:val="both"/>
        <w:rPr>
          <w:rFonts w:ascii="Verdana" w:hAnsi="Verdana"/>
          <w:sz w:val="18"/>
          <w:szCs w:val="18"/>
        </w:rPr>
      </w:pPr>
      <w:r>
        <w:rPr>
          <w:rFonts w:ascii="Verdana" w:hAnsi="Verdana"/>
          <w:sz w:val="18"/>
          <w:szCs w:val="18"/>
        </w:rPr>
        <w:t>“Informática”</w:t>
      </w:r>
      <w:r w:rsidR="00285C80">
        <w:rPr>
          <w:rFonts w:ascii="Verdana" w:hAnsi="Verdana"/>
          <w:sz w:val="18"/>
          <w:szCs w:val="18"/>
        </w:rPr>
        <w:t>,</w:t>
      </w:r>
      <w:r>
        <w:rPr>
          <w:rFonts w:ascii="Verdana" w:hAnsi="Verdana"/>
          <w:sz w:val="18"/>
          <w:szCs w:val="18"/>
        </w:rPr>
        <w:t xml:space="preserve"> con la brecha digital existente y como formación continuada para establecer políticas de empleo activas entre la población</w:t>
      </w:r>
      <w:r w:rsidRPr="00EF4C8D">
        <w:rPr>
          <w:rFonts w:ascii="Verdana" w:hAnsi="Verdana"/>
          <w:sz w:val="18"/>
          <w:szCs w:val="18"/>
        </w:rPr>
        <w:t xml:space="preserve"> </w:t>
      </w:r>
      <w:r>
        <w:rPr>
          <w:rFonts w:ascii="Verdana" w:hAnsi="Verdana"/>
          <w:sz w:val="18"/>
          <w:szCs w:val="18"/>
        </w:rPr>
        <w:t>del distrito de Usera</w:t>
      </w:r>
      <w:r w:rsidR="00285C80">
        <w:rPr>
          <w:rFonts w:ascii="Verdana" w:hAnsi="Verdana"/>
          <w:sz w:val="18"/>
          <w:szCs w:val="18"/>
        </w:rPr>
        <w:t xml:space="preserve"> en colaboración con la </w:t>
      </w:r>
      <w:r w:rsidR="00285C80" w:rsidRPr="00285C80">
        <w:rPr>
          <w:rFonts w:ascii="Verdana" w:hAnsi="Verdana"/>
          <w:sz w:val="18"/>
          <w:szCs w:val="18"/>
        </w:rPr>
        <w:t>Agencia para el Empleo de Madrid</w:t>
      </w:r>
      <w:r>
        <w:rPr>
          <w:rFonts w:ascii="Verdana" w:hAnsi="Verdana"/>
          <w:sz w:val="18"/>
          <w:szCs w:val="18"/>
        </w:rPr>
        <w:t>, tendrían que incrementarse de forma exponencial.</w:t>
      </w:r>
    </w:p>
    <w:p w14:paraId="4105E326" w14:textId="77777777" w:rsidR="00285C80" w:rsidRPr="00285C80" w:rsidRDefault="00285C80" w:rsidP="00285C80">
      <w:pPr>
        <w:pStyle w:val="Prrafodelista"/>
        <w:rPr>
          <w:rFonts w:ascii="Verdana" w:hAnsi="Verdana"/>
          <w:sz w:val="18"/>
          <w:szCs w:val="18"/>
        </w:rPr>
      </w:pPr>
    </w:p>
    <w:p w14:paraId="19E7EFC4" w14:textId="77777777" w:rsidR="00285C80" w:rsidRPr="00EF4C8D" w:rsidRDefault="00285C80" w:rsidP="00CF2AE2">
      <w:pPr>
        <w:pStyle w:val="Prrafodelista"/>
        <w:numPr>
          <w:ilvl w:val="0"/>
          <w:numId w:val="17"/>
        </w:numPr>
        <w:spacing w:after="0" w:line="360" w:lineRule="auto"/>
        <w:jc w:val="both"/>
        <w:rPr>
          <w:rFonts w:ascii="Verdana" w:hAnsi="Verdana"/>
          <w:sz w:val="18"/>
          <w:szCs w:val="18"/>
        </w:rPr>
      </w:pPr>
      <w:r>
        <w:rPr>
          <w:rFonts w:ascii="Verdana" w:hAnsi="Verdana"/>
          <w:sz w:val="18"/>
          <w:szCs w:val="18"/>
        </w:rPr>
        <w:t>“Formación humanística” elemento fundamental para conformar ciudadanas con capacidad de pensar y de crítica.</w:t>
      </w:r>
    </w:p>
    <w:p w14:paraId="71E5E633" w14:textId="77777777" w:rsidR="005369AF" w:rsidRDefault="005369AF" w:rsidP="005369AF">
      <w:pPr>
        <w:spacing w:after="0" w:line="360" w:lineRule="auto"/>
        <w:jc w:val="both"/>
        <w:rPr>
          <w:rFonts w:ascii="Verdana" w:hAnsi="Verdana"/>
          <w:sz w:val="18"/>
          <w:szCs w:val="18"/>
        </w:rPr>
      </w:pPr>
    </w:p>
    <w:p w14:paraId="1BBD34FB" w14:textId="44C1C42F" w:rsidR="008F0600" w:rsidRDefault="00EF4C8D" w:rsidP="00073E82">
      <w:pPr>
        <w:spacing w:after="0" w:line="360" w:lineRule="auto"/>
        <w:ind w:left="2268"/>
        <w:jc w:val="both"/>
        <w:rPr>
          <w:rFonts w:ascii="Verdana" w:hAnsi="Verdana"/>
          <w:sz w:val="18"/>
          <w:szCs w:val="18"/>
        </w:rPr>
      </w:pPr>
      <w:r>
        <w:rPr>
          <w:rFonts w:ascii="Verdana" w:hAnsi="Verdana"/>
          <w:sz w:val="18"/>
          <w:szCs w:val="18"/>
        </w:rPr>
        <w:t>El Gráfico 1</w:t>
      </w:r>
      <w:r w:rsidR="00114296">
        <w:rPr>
          <w:rFonts w:ascii="Verdana" w:hAnsi="Verdana"/>
          <w:sz w:val="18"/>
          <w:szCs w:val="18"/>
        </w:rPr>
        <w:t>5</w:t>
      </w:r>
      <w:r w:rsidR="00285C80">
        <w:rPr>
          <w:rFonts w:ascii="Verdana" w:hAnsi="Verdana"/>
          <w:sz w:val="18"/>
          <w:szCs w:val="18"/>
        </w:rPr>
        <w:t xml:space="preserve"> muestra </w:t>
      </w:r>
      <w:r w:rsidR="00114296">
        <w:rPr>
          <w:rFonts w:ascii="Verdana" w:hAnsi="Verdana"/>
          <w:sz w:val="18"/>
          <w:szCs w:val="18"/>
        </w:rPr>
        <w:t>el ranking</w:t>
      </w:r>
      <w:r w:rsidR="00285C80">
        <w:rPr>
          <w:rFonts w:ascii="Verdana" w:hAnsi="Verdana"/>
          <w:sz w:val="18"/>
          <w:szCs w:val="18"/>
        </w:rPr>
        <w:t xml:space="preserve"> del número de cursos</w:t>
      </w:r>
      <w:r w:rsidR="00114296">
        <w:rPr>
          <w:rFonts w:ascii="Verdana" w:hAnsi="Verdana"/>
          <w:sz w:val="18"/>
          <w:szCs w:val="18"/>
        </w:rPr>
        <w:t xml:space="preserve"> de informática/10.000 habitantes</w:t>
      </w:r>
      <w:r w:rsidR="00285C80">
        <w:rPr>
          <w:rFonts w:ascii="Verdana" w:hAnsi="Verdana"/>
          <w:sz w:val="18"/>
          <w:szCs w:val="18"/>
        </w:rPr>
        <w:t xml:space="preserve"> impartidos en los diferentes Distritos de Madrid:</w:t>
      </w:r>
    </w:p>
    <w:p w14:paraId="44A63DCD" w14:textId="65BC91F7" w:rsidR="00285C80" w:rsidRDefault="00285C80" w:rsidP="00285C80">
      <w:pPr>
        <w:spacing w:after="0" w:line="360" w:lineRule="auto"/>
        <w:jc w:val="both"/>
        <w:rPr>
          <w:rFonts w:ascii="Verdana" w:hAnsi="Verdana"/>
          <w:sz w:val="18"/>
          <w:szCs w:val="18"/>
        </w:rPr>
      </w:pPr>
    </w:p>
    <w:p w14:paraId="0E389836" w14:textId="1D63109B" w:rsidR="00B6552D" w:rsidRDefault="00B6552D" w:rsidP="00285C80">
      <w:pPr>
        <w:spacing w:after="0" w:line="360" w:lineRule="auto"/>
        <w:jc w:val="both"/>
        <w:rPr>
          <w:rFonts w:ascii="Verdana" w:hAnsi="Verdana"/>
          <w:sz w:val="18"/>
          <w:szCs w:val="18"/>
        </w:rPr>
      </w:pPr>
    </w:p>
    <w:p w14:paraId="7C80D96E" w14:textId="4104C7C0" w:rsidR="00B6552D" w:rsidRDefault="00B6552D" w:rsidP="00285C80">
      <w:pPr>
        <w:spacing w:after="0" w:line="360" w:lineRule="auto"/>
        <w:jc w:val="both"/>
        <w:rPr>
          <w:rFonts w:ascii="Verdana" w:hAnsi="Verdana"/>
          <w:sz w:val="18"/>
          <w:szCs w:val="18"/>
        </w:rPr>
      </w:pPr>
    </w:p>
    <w:p w14:paraId="6F6FE138" w14:textId="5A3E436D" w:rsidR="00B6552D" w:rsidRDefault="00B6552D" w:rsidP="00285C80">
      <w:pPr>
        <w:spacing w:after="0" w:line="360" w:lineRule="auto"/>
        <w:jc w:val="both"/>
        <w:rPr>
          <w:rFonts w:ascii="Verdana" w:hAnsi="Verdana"/>
          <w:sz w:val="18"/>
          <w:szCs w:val="18"/>
        </w:rPr>
      </w:pPr>
    </w:p>
    <w:p w14:paraId="21AD94AD" w14:textId="77777777" w:rsidR="00B6552D" w:rsidRDefault="00B6552D" w:rsidP="00285C80">
      <w:pPr>
        <w:spacing w:after="0" w:line="360" w:lineRule="auto"/>
        <w:jc w:val="both"/>
        <w:rPr>
          <w:rFonts w:ascii="Verdana" w:hAnsi="Verdana"/>
          <w:sz w:val="18"/>
          <w:szCs w:val="18"/>
        </w:rPr>
      </w:pPr>
    </w:p>
    <w:p w14:paraId="757BEEAF" w14:textId="4DC4355B" w:rsidR="00285C80" w:rsidRDefault="00285C80" w:rsidP="0001454C">
      <w:pPr>
        <w:spacing w:after="0" w:line="240" w:lineRule="auto"/>
        <w:jc w:val="center"/>
        <w:rPr>
          <w:rFonts w:ascii="Verdana" w:hAnsi="Verdana"/>
          <w:b/>
          <w:sz w:val="16"/>
          <w:szCs w:val="16"/>
        </w:rPr>
      </w:pPr>
      <w:r w:rsidRPr="00285C80">
        <w:rPr>
          <w:rFonts w:ascii="Verdana" w:hAnsi="Verdana"/>
          <w:b/>
          <w:sz w:val="16"/>
          <w:szCs w:val="16"/>
        </w:rPr>
        <w:t>Gráfico 1</w:t>
      </w:r>
      <w:r w:rsidR="00114296">
        <w:rPr>
          <w:rFonts w:ascii="Verdana" w:hAnsi="Verdana"/>
          <w:b/>
          <w:sz w:val="16"/>
          <w:szCs w:val="16"/>
        </w:rPr>
        <w:t>5</w:t>
      </w:r>
    </w:p>
    <w:p w14:paraId="4C163F18" w14:textId="77777777" w:rsidR="0001454C" w:rsidRDefault="0001454C" w:rsidP="0001454C">
      <w:pPr>
        <w:spacing w:after="0" w:line="240" w:lineRule="auto"/>
        <w:jc w:val="center"/>
        <w:rPr>
          <w:rFonts w:ascii="Verdana" w:hAnsi="Verdana"/>
          <w:b/>
          <w:sz w:val="16"/>
          <w:szCs w:val="16"/>
        </w:rPr>
      </w:pPr>
    </w:p>
    <w:p w14:paraId="2E80B420" w14:textId="1152DCDE" w:rsidR="00285C80" w:rsidRPr="00285C80" w:rsidRDefault="00DA3DC0" w:rsidP="00285C80">
      <w:pPr>
        <w:spacing w:after="0" w:line="360" w:lineRule="auto"/>
        <w:jc w:val="center"/>
        <w:rPr>
          <w:rFonts w:ascii="Verdana" w:hAnsi="Verdana"/>
          <w:b/>
          <w:sz w:val="16"/>
          <w:szCs w:val="16"/>
        </w:rPr>
      </w:pPr>
      <w:r>
        <w:rPr>
          <w:rFonts w:ascii="Verdana" w:hAnsi="Verdana"/>
          <w:b/>
          <w:noProof/>
          <w:sz w:val="16"/>
          <w:szCs w:val="16"/>
          <w:lang w:eastAsia="es-ES"/>
        </w:rPr>
        <w:drawing>
          <wp:inline distT="0" distB="0" distL="0" distR="0" wp14:anchorId="32EFE540" wp14:editId="4811135D">
            <wp:extent cx="5580000" cy="5400000"/>
            <wp:effectExtent l="0" t="0" r="1905" b="10795"/>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8B21F5A" w14:textId="77777777" w:rsidR="0001454C" w:rsidRDefault="0001454C" w:rsidP="00184421">
      <w:pPr>
        <w:spacing w:after="0" w:line="240" w:lineRule="auto"/>
        <w:ind w:left="709"/>
        <w:jc w:val="both"/>
        <w:rPr>
          <w:rFonts w:ascii="Verdana" w:hAnsi="Verdana"/>
          <w:sz w:val="14"/>
          <w:szCs w:val="18"/>
        </w:rPr>
      </w:pPr>
    </w:p>
    <w:p w14:paraId="1A8AEF8B" w14:textId="00D86548" w:rsidR="00285C80" w:rsidRDefault="00EC138F" w:rsidP="00184421">
      <w:pPr>
        <w:spacing w:after="0" w:line="360" w:lineRule="auto"/>
        <w:ind w:left="709"/>
        <w:jc w:val="both"/>
        <w:rPr>
          <w:rFonts w:ascii="Verdana" w:hAnsi="Verdana"/>
          <w:sz w:val="18"/>
          <w:szCs w:val="18"/>
        </w:rPr>
      </w:pPr>
      <w:r w:rsidRPr="003F3A05">
        <w:rPr>
          <w:rFonts w:ascii="Verdana" w:hAnsi="Verdana"/>
          <w:sz w:val="14"/>
          <w:szCs w:val="18"/>
        </w:rPr>
        <w:t>Fuente: Área de Gobierno de Cultura y Deportes. Servicio de Coordinación Cultural.</w:t>
      </w:r>
    </w:p>
    <w:p w14:paraId="5F1458A6" w14:textId="61FC6990" w:rsidR="00285C80" w:rsidRDefault="00285C80" w:rsidP="00184421">
      <w:pPr>
        <w:spacing w:after="0" w:line="360" w:lineRule="auto"/>
        <w:jc w:val="both"/>
        <w:rPr>
          <w:rFonts w:ascii="Verdana" w:hAnsi="Verdana"/>
          <w:sz w:val="18"/>
          <w:szCs w:val="18"/>
        </w:rPr>
      </w:pPr>
    </w:p>
    <w:p w14:paraId="703C39E9" w14:textId="77777777" w:rsidR="00507DA3" w:rsidRPr="00507DA3" w:rsidRDefault="00507DA3" w:rsidP="00184421">
      <w:pPr>
        <w:pStyle w:val="Prrafodelista"/>
        <w:numPr>
          <w:ilvl w:val="0"/>
          <w:numId w:val="32"/>
        </w:numPr>
        <w:spacing w:after="0" w:line="360" w:lineRule="auto"/>
        <w:jc w:val="both"/>
        <w:rPr>
          <w:rFonts w:ascii="Verdana" w:hAnsi="Verdana"/>
          <w:sz w:val="18"/>
          <w:szCs w:val="18"/>
        </w:rPr>
      </w:pPr>
      <w:r w:rsidRPr="003F4CB1">
        <w:rPr>
          <w:rFonts w:ascii="Verdana" w:hAnsi="Verdana"/>
          <w:sz w:val="18"/>
          <w:szCs w:val="18"/>
          <w:u w:val="single"/>
        </w:rPr>
        <w:t>Materias que se han programado en el curso 2015-16</w:t>
      </w:r>
      <w:r w:rsidRPr="00507DA3">
        <w:rPr>
          <w:rFonts w:ascii="Verdana" w:hAnsi="Verdana"/>
          <w:sz w:val="18"/>
          <w:szCs w:val="18"/>
        </w:rPr>
        <w:t>:</w:t>
      </w:r>
    </w:p>
    <w:p w14:paraId="51868087" w14:textId="77777777" w:rsidR="00507DA3" w:rsidRPr="00507DA3" w:rsidRDefault="00507DA3" w:rsidP="00507DA3">
      <w:pPr>
        <w:spacing w:after="0" w:line="360" w:lineRule="auto"/>
        <w:jc w:val="both"/>
        <w:rPr>
          <w:rFonts w:ascii="Verdana" w:hAnsi="Verdana"/>
          <w:sz w:val="18"/>
          <w:szCs w:val="18"/>
        </w:rPr>
      </w:pPr>
    </w:p>
    <w:p w14:paraId="2FFD8FA3" w14:textId="60E6D07D" w:rsidR="00507DA3" w:rsidRPr="00507DA3" w:rsidRDefault="00507DA3" w:rsidP="00D006D7">
      <w:pPr>
        <w:pStyle w:val="Prrafodelista"/>
        <w:numPr>
          <w:ilvl w:val="0"/>
          <w:numId w:val="85"/>
        </w:numPr>
        <w:spacing w:after="0" w:line="360" w:lineRule="auto"/>
        <w:jc w:val="both"/>
        <w:rPr>
          <w:rFonts w:ascii="Verdana" w:hAnsi="Verdana"/>
          <w:sz w:val="18"/>
          <w:szCs w:val="18"/>
          <w:u w:val="single"/>
        </w:rPr>
      </w:pPr>
      <w:r w:rsidRPr="00507DA3">
        <w:rPr>
          <w:rFonts w:ascii="Verdana" w:hAnsi="Verdana"/>
          <w:sz w:val="18"/>
          <w:szCs w:val="18"/>
          <w:u w:val="single"/>
        </w:rPr>
        <w:t xml:space="preserve">Área “Adquisición de conocimientos”  </w:t>
      </w:r>
    </w:p>
    <w:p w14:paraId="123657FA" w14:textId="7FF2D077" w:rsidR="00507DA3" w:rsidRPr="00507DA3" w:rsidRDefault="00507DA3" w:rsidP="00507DA3">
      <w:pPr>
        <w:pStyle w:val="Prrafodelista"/>
        <w:spacing w:after="0" w:line="360" w:lineRule="auto"/>
        <w:ind w:left="2268"/>
        <w:jc w:val="both"/>
        <w:rPr>
          <w:rFonts w:ascii="Verdana" w:hAnsi="Verdana"/>
          <w:sz w:val="18"/>
          <w:szCs w:val="18"/>
        </w:rPr>
      </w:pPr>
      <w:r w:rsidRPr="00507DA3">
        <w:rPr>
          <w:rFonts w:ascii="Verdana" w:hAnsi="Verdana"/>
          <w:b/>
          <w:sz w:val="18"/>
          <w:szCs w:val="18"/>
        </w:rPr>
        <w:t>11 talleres</w:t>
      </w:r>
      <w:r w:rsidRPr="00507DA3">
        <w:rPr>
          <w:rFonts w:ascii="Verdana" w:hAnsi="Verdana"/>
          <w:sz w:val="18"/>
          <w:szCs w:val="18"/>
        </w:rPr>
        <w:t xml:space="preserve"> en los 6 Centros. Lo que supone el 17% del total de los 64 talleres programados. En el Centro de San Fermín solamente se ha impartido un taller de Conocer Madrid de 2 horas semanales, representa el 4% sobre el total de horas programadas en este C</w:t>
      </w:r>
      <w:r>
        <w:rPr>
          <w:rFonts w:ascii="Verdana" w:hAnsi="Verdana"/>
          <w:sz w:val="18"/>
          <w:szCs w:val="18"/>
        </w:rPr>
        <w:t>entro y en el de Orcasur el 0%.</w:t>
      </w:r>
    </w:p>
    <w:p w14:paraId="571B6F08" w14:textId="71CF6929" w:rsidR="00507DA3" w:rsidRDefault="00507DA3" w:rsidP="00507DA3">
      <w:pPr>
        <w:spacing w:after="0" w:line="360" w:lineRule="auto"/>
        <w:jc w:val="both"/>
        <w:rPr>
          <w:rFonts w:ascii="Verdana" w:hAnsi="Verdana"/>
          <w:sz w:val="18"/>
          <w:szCs w:val="18"/>
        </w:rPr>
      </w:pPr>
    </w:p>
    <w:p w14:paraId="3D023648" w14:textId="7AD93F5E" w:rsidR="00184421" w:rsidRDefault="00184421" w:rsidP="00507DA3">
      <w:pPr>
        <w:spacing w:after="0" w:line="360" w:lineRule="auto"/>
        <w:jc w:val="both"/>
        <w:rPr>
          <w:rFonts w:ascii="Verdana" w:hAnsi="Verdana"/>
          <w:sz w:val="18"/>
          <w:szCs w:val="18"/>
        </w:rPr>
      </w:pPr>
    </w:p>
    <w:p w14:paraId="7B61033D" w14:textId="03F0E3F2" w:rsidR="00184421" w:rsidRDefault="00184421" w:rsidP="00507DA3">
      <w:pPr>
        <w:spacing w:after="0" w:line="360" w:lineRule="auto"/>
        <w:jc w:val="both"/>
        <w:rPr>
          <w:rFonts w:ascii="Verdana" w:hAnsi="Verdana"/>
          <w:sz w:val="18"/>
          <w:szCs w:val="18"/>
        </w:rPr>
      </w:pPr>
    </w:p>
    <w:p w14:paraId="4B65670C" w14:textId="51401F2E" w:rsidR="00184421" w:rsidRDefault="00184421" w:rsidP="00507DA3">
      <w:pPr>
        <w:spacing w:after="0" w:line="360" w:lineRule="auto"/>
        <w:jc w:val="both"/>
        <w:rPr>
          <w:rFonts w:ascii="Verdana" w:hAnsi="Verdana"/>
          <w:sz w:val="18"/>
          <w:szCs w:val="18"/>
        </w:rPr>
      </w:pPr>
    </w:p>
    <w:p w14:paraId="23F9164F" w14:textId="77777777" w:rsidR="00184421" w:rsidRDefault="00184421" w:rsidP="00507DA3">
      <w:pPr>
        <w:spacing w:after="0" w:line="360" w:lineRule="auto"/>
        <w:jc w:val="both"/>
        <w:rPr>
          <w:rFonts w:ascii="Verdana" w:hAnsi="Verdana"/>
          <w:sz w:val="18"/>
          <w:szCs w:val="18"/>
        </w:rPr>
      </w:pPr>
    </w:p>
    <w:p w14:paraId="49D9C5D2" w14:textId="459BB58F" w:rsidR="00507DA3" w:rsidRPr="00507DA3" w:rsidRDefault="00507DA3" w:rsidP="00D006D7">
      <w:pPr>
        <w:pStyle w:val="Prrafodelista"/>
        <w:numPr>
          <w:ilvl w:val="0"/>
          <w:numId w:val="85"/>
        </w:numPr>
        <w:spacing w:after="0" w:line="360" w:lineRule="auto"/>
        <w:jc w:val="both"/>
        <w:rPr>
          <w:rFonts w:ascii="Verdana" w:hAnsi="Verdana"/>
          <w:sz w:val="18"/>
          <w:szCs w:val="18"/>
          <w:u w:val="single"/>
        </w:rPr>
      </w:pPr>
      <w:r w:rsidRPr="00507DA3">
        <w:rPr>
          <w:rFonts w:ascii="Verdana" w:hAnsi="Verdana"/>
          <w:sz w:val="18"/>
          <w:szCs w:val="18"/>
          <w:u w:val="single"/>
        </w:rPr>
        <w:t xml:space="preserve">Área “Adquisición de destrezas” </w:t>
      </w:r>
    </w:p>
    <w:p w14:paraId="4286E560" w14:textId="77777777" w:rsidR="00507DA3" w:rsidRPr="00507DA3" w:rsidRDefault="00507DA3" w:rsidP="00507DA3">
      <w:pPr>
        <w:spacing w:after="0" w:line="360" w:lineRule="auto"/>
        <w:ind w:left="2268"/>
        <w:jc w:val="both"/>
        <w:rPr>
          <w:rFonts w:ascii="Verdana" w:hAnsi="Verdana"/>
          <w:sz w:val="18"/>
          <w:szCs w:val="18"/>
        </w:rPr>
      </w:pPr>
      <w:r w:rsidRPr="00507DA3">
        <w:rPr>
          <w:rFonts w:ascii="Verdana" w:hAnsi="Verdana"/>
          <w:b/>
          <w:sz w:val="18"/>
          <w:szCs w:val="18"/>
        </w:rPr>
        <w:t>18 talleres</w:t>
      </w:r>
      <w:r w:rsidRPr="00507DA3">
        <w:rPr>
          <w:rFonts w:ascii="Verdana" w:hAnsi="Verdana"/>
          <w:sz w:val="18"/>
          <w:szCs w:val="18"/>
        </w:rPr>
        <w:t xml:space="preserve"> en los 6 Centros. Lo que supone el 28% del total de talleres programados. Atendiendo al número de horas programadas en esta área en el Centro de la Meseta de Orcasitas, solamente se ha impartido un taller de Pintura de 2 horas semanales lo que representa el 7% sobre el total de horas del Centro. </w:t>
      </w:r>
    </w:p>
    <w:p w14:paraId="4C1A76C8" w14:textId="77777777" w:rsidR="00507DA3" w:rsidRPr="00507DA3" w:rsidRDefault="00507DA3" w:rsidP="00507DA3">
      <w:pPr>
        <w:spacing w:after="0" w:line="360" w:lineRule="auto"/>
        <w:jc w:val="both"/>
        <w:rPr>
          <w:rFonts w:ascii="Verdana" w:hAnsi="Verdana"/>
          <w:sz w:val="18"/>
          <w:szCs w:val="18"/>
        </w:rPr>
      </w:pPr>
    </w:p>
    <w:p w14:paraId="2E4BA781" w14:textId="3D5852D8" w:rsidR="00507DA3" w:rsidRPr="00507DA3" w:rsidRDefault="00507DA3" w:rsidP="00D006D7">
      <w:pPr>
        <w:pStyle w:val="Prrafodelista"/>
        <w:numPr>
          <w:ilvl w:val="0"/>
          <w:numId w:val="85"/>
        </w:numPr>
        <w:spacing w:after="0" w:line="360" w:lineRule="auto"/>
        <w:jc w:val="both"/>
        <w:rPr>
          <w:rFonts w:ascii="Verdana" w:hAnsi="Verdana"/>
          <w:sz w:val="18"/>
          <w:szCs w:val="18"/>
          <w:u w:val="single"/>
        </w:rPr>
      </w:pPr>
      <w:r w:rsidRPr="00507DA3">
        <w:rPr>
          <w:rFonts w:ascii="Verdana" w:hAnsi="Verdana"/>
          <w:sz w:val="18"/>
          <w:szCs w:val="18"/>
          <w:u w:val="single"/>
        </w:rPr>
        <w:t xml:space="preserve">Área “Actividad corporal”  </w:t>
      </w:r>
    </w:p>
    <w:p w14:paraId="2765D954" w14:textId="21391912" w:rsidR="00507DA3" w:rsidRPr="00507DA3" w:rsidRDefault="00507DA3" w:rsidP="00507DA3">
      <w:pPr>
        <w:spacing w:after="0" w:line="360" w:lineRule="auto"/>
        <w:ind w:left="2268"/>
        <w:jc w:val="both"/>
        <w:rPr>
          <w:rFonts w:ascii="Verdana" w:hAnsi="Verdana"/>
          <w:sz w:val="18"/>
          <w:szCs w:val="18"/>
        </w:rPr>
      </w:pPr>
      <w:r w:rsidRPr="00507DA3">
        <w:rPr>
          <w:rFonts w:ascii="Verdana" w:hAnsi="Verdana"/>
          <w:b/>
          <w:sz w:val="18"/>
          <w:szCs w:val="18"/>
        </w:rPr>
        <w:t>35 talleres</w:t>
      </w:r>
      <w:r w:rsidRPr="00507DA3">
        <w:rPr>
          <w:rFonts w:ascii="Verdana" w:hAnsi="Verdana"/>
          <w:sz w:val="18"/>
          <w:szCs w:val="18"/>
        </w:rPr>
        <w:t xml:space="preserve"> en los 6 Centros. Lo que supone el 55% del total </w:t>
      </w:r>
      <w:r>
        <w:rPr>
          <w:rFonts w:ascii="Verdana" w:hAnsi="Verdana"/>
          <w:sz w:val="18"/>
          <w:szCs w:val="18"/>
        </w:rPr>
        <w:t xml:space="preserve">de </w:t>
      </w:r>
      <w:r w:rsidRPr="00507DA3">
        <w:rPr>
          <w:rFonts w:ascii="Verdana" w:hAnsi="Verdana"/>
          <w:sz w:val="18"/>
          <w:szCs w:val="18"/>
        </w:rPr>
        <w:t xml:space="preserve">talleres programados. En el Centro de Meseta de Orcasitas asciende el número de horas semanales impartidas sobre el total del Centro </w:t>
      </w:r>
      <w:r w:rsidR="00146C7F">
        <w:rPr>
          <w:rFonts w:ascii="Verdana" w:hAnsi="Verdana"/>
          <w:sz w:val="18"/>
          <w:szCs w:val="18"/>
        </w:rPr>
        <w:t>a</w:t>
      </w:r>
      <w:r w:rsidRPr="00507DA3">
        <w:rPr>
          <w:rFonts w:ascii="Verdana" w:hAnsi="Verdana"/>
          <w:sz w:val="18"/>
          <w:szCs w:val="18"/>
        </w:rPr>
        <w:t xml:space="preserve">l 85% y en el de San Fermín </w:t>
      </w:r>
      <w:r w:rsidR="00146C7F">
        <w:rPr>
          <w:rFonts w:ascii="Verdana" w:hAnsi="Verdana"/>
          <w:sz w:val="18"/>
          <w:szCs w:val="18"/>
        </w:rPr>
        <w:t>a</w:t>
      </w:r>
      <w:r>
        <w:rPr>
          <w:rFonts w:ascii="Verdana" w:hAnsi="Verdana"/>
          <w:sz w:val="18"/>
          <w:szCs w:val="18"/>
        </w:rPr>
        <w:t>l 82%.</w:t>
      </w:r>
    </w:p>
    <w:p w14:paraId="318D6581" w14:textId="6F7A20C3" w:rsidR="006A414A" w:rsidRPr="00507DA3" w:rsidRDefault="006A414A" w:rsidP="00507DA3">
      <w:pPr>
        <w:spacing w:after="0" w:line="360" w:lineRule="auto"/>
        <w:jc w:val="both"/>
        <w:rPr>
          <w:rFonts w:ascii="Verdana" w:hAnsi="Verdana"/>
          <w:sz w:val="18"/>
          <w:szCs w:val="18"/>
        </w:rPr>
      </w:pPr>
    </w:p>
    <w:p w14:paraId="58C8D1EF" w14:textId="7AA4BA74" w:rsidR="007E6A44" w:rsidRPr="006E3D59" w:rsidRDefault="006A414A" w:rsidP="00CF2AE2">
      <w:pPr>
        <w:pStyle w:val="Prrafodelista"/>
        <w:numPr>
          <w:ilvl w:val="0"/>
          <w:numId w:val="31"/>
        </w:numPr>
        <w:spacing w:after="0" w:line="360" w:lineRule="auto"/>
        <w:jc w:val="both"/>
        <w:rPr>
          <w:rFonts w:ascii="Verdana" w:hAnsi="Verdana"/>
          <w:sz w:val="18"/>
          <w:szCs w:val="18"/>
        </w:rPr>
      </w:pPr>
      <w:r w:rsidRPr="006E3D59">
        <w:rPr>
          <w:rFonts w:ascii="Verdana" w:hAnsi="Verdana"/>
          <w:sz w:val="18"/>
          <w:szCs w:val="18"/>
          <w:u w:val="single"/>
        </w:rPr>
        <w:t>Material para los talleres</w:t>
      </w:r>
      <w:r w:rsidR="006E3D59">
        <w:rPr>
          <w:rFonts w:ascii="Verdana" w:hAnsi="Verdana"/>
          <w:sz w:val="18"/>
          <w:szCs w:val="18"/>
        </w:rPr>
        <w:t>:</w:t>
      </w:r>
    </w:p>
    <w:p w14:paraId="2B2AA4B4" w14:textId="77777777" w:rsidR="006A414A" w:rsidRPr="008A7A0A" w:rsidRDefault="006A414A" w:rsidP="007E6A44">
      <w:pPr>
        <w:spacing w:after="0" w:line="360" w:lineRule="auto"/>
        <w:jc w:val="both"/>
        <w:rPr>
          <w:rFonts w:ascii="Verdana" w:hAnsi="Verdana"/>
          <w:sz w:val="18"/>
          <w:szCs w:val="18"/>
        </w:rPr>
      </w:pPr>
      <w:r w:rsidRPr="008A7A0A">
        <w:rPr>
          <w:rFonts w:ascii="Verdana" w:hAnsi="Verdana"/>
          <w:sz w:val="18"/>
          <w:szCs w:val="18"/>
        </w:rPr>
        <w:t xml:space="preserve"> </w:t>
      </w:r>
    </w:p>
    <w:p w14:paraId="1DFD4FEE" w14:textId="4CE689EE" w:rsidR="007E6A44" w:rsidRPr="008A7A0A" w:rsidRDefault="007E6A44" w:rsidP="00E838A0">
      <w:pPr>
        <w:spacing w:after="0" w:line="360" w:lineRule="auto"/>
        <w:ind w:left="1701"/>
        <w:jc w:val="both"/>
        <w:rPr>
          <w:rFonts w:ascii="Verdana" w:hAnsi="Verdana"/>
          <w:sz w:val="18"/>
          <w:szCs w:val="18"/>
        </w:rPr>
      </w:pPr>
      <w:r w:rsidRPr="008A7A0A">
        <w:rPr>
          <w:rFonts w:ascii="Verdana" w:hAnsi="Verdana"/>
          <w:sz w:val="18"/>
          <w:szCs w:val="18"/>
        </w:rPr>
        <w:t>En el Pliego de Prescripciones Técnicas</w:t>
      </w:r>
      <w:r w:rsidR="00553E40" w:rsidRPr="008A7A0A">
        <w:rPr>
          <w:rFonts w:ascii="Verdana" w:hAnsi="Verdana"/>
          <w:sz w:val="18"/>
          <w:szCs w:val="18"/>
        </w:rPr>
        <w:t xml:space="preserve"> se describe: </w:t>
      </w:r>
      <w:r w:rsidR="006A414A" w:rsidRPr="008A7A0A">
        <w:rPr>
          <w:rFonts w:ascii="Verdana" w:hAnsi="Verdana"/>
          <w:sz w:val="18"/>
          <w:szCs w:val="18"/>
        </w:rPr>
        <w:t>“</w:t>
      </w:r>
      <w:r w:rsidR="006A414A" w:rsidRPr="008A7A0A">
        <w:rPr>
          <w:rFonts w:ascii="Verdana" w:hAnsi="Verdana"/>
          <w:i/>
          <w:sz w:val="18"/>
          <w:szCs w:val="18"/>
        </w:rPr>
        <w:t xml:space="preserve">La empresa adjudicataria deberá aportar los materiales </w:t>
      </w:r>
      <w:r w:rsidR="00553E40" w:rsidRPr="008A7A0A">
        <w:rPr>
          <w:rFonts w:ascii="Verdana" w:hAnsi="Verdana"/>
          <w:i/>
          <w:sz w:val="18"/>
          <w:szCs w:val="18"/>
        </w:rPr>
        <w:t xml:space="preserve">necesarios tanto fungibles como </w:t>
      </w:r>
      <w:r w:rsidR="006A414A" w:rsidRPr="008A7A0A">
        <w:rPr>
          <w:rFonts w:ascii="Verdana" w:hAnsi="Verdana"/>
          <w:i/>
          <w:sz w:val="18"/>
          <w:szCs w:val="18"/>
        </w:rPr>
        <w:t>inventariables para la realización de cada uno de los talleres … En el taller de informática, equipos actualizados …</w:t>
      </w:r>
      <w:r w:rsidR="006A414A" w:rsidRPr="008A7A0A">
        <w:rPr>
          <w:rFonts w:ascii="Verdana" w:hAnsi="Verdana"/>
          <w:sz w:val="18"/>
          <w:szCs w:val="18"/>
        </w:rPr>
        <w:t>”</w:t>
      </w:r>
      <w:r w:rsidR="00797A53" w:rsidRPr="00797A53">
        <w:rPr>
          <w:rStyle w:val="Refdenotaalpie"/>
          <w:rFonts w:ascii="Verdana" w:hAnsi="Verdana"/>
          <w:b/>
          <w:color w:val="C00000"/>
          <w:sz w:val="18"/>
          <w:szCs w:val="18"/>
        </w:rPr>
        <w:footnoteReference w:id="14"/>
      </w:r>
      <w:r w:rsidR="00797A53">
        <w:rPr>
          <w:rFonts w:ascii="Verdana" w:hAnsi="Verdana"/>
          <w:sz w:val="18"/>
          <w:szCs w:val="18"/>
        </w:rPr>
        <w:t>.</w:t>
      </w:r>
    </w:p>
    <w:p w14:paraId="19F01C54" w14:textId="77777777" w:rsidR="007E6A44" w:rsidRDefault="007E6A44" w:rsidP="005D6355">
      <w:pPr>
        <w:spacing w:after="0" w:line="360" w:lineRule="auto"/>
        <w:jc w:val="both"/>
        <w:rPr>
          <w:rFonts w:ascii="Verdana" w:hAnsi="Verdana"/>
          <w:sz w:val="18"/>
          <w:szCs w:val="18"/>
        </w:rPr>
      </w:pPr>
    </w:p>
    <w:p w14:paraId="1038AF1D" w14:textId="48D6ECE8" w:rsidR="006A414A" w:rsidRPr="008A7A0A" w:rsidRDefault="006A414A" w:rsidP="00E838A0">
      <w:pPr>
        <w:spacing w:after="0" w:line="360" w:lineRule="auto"/>
        <w:ind w:left="1701"/>
        <w:jc w:val="both"/>
        <w:rPr>
          <w:rFonts w:ascii="Verdana" w:hAnsi="Verdana"/>
          <w:sz w:val="18"/>
          <w:szCs w:val="18"/>
        </w:rPr>
      </w:pPr>
      <w:r w:rsidRPr="008A7A0A">
        <w:rPr>
          <w:rFonts w:ascii="Verdana" w:hAnsi="Verdana"/>
          <w:sz w:val="18"/>
          <w:szCs w:val="18"/>
        </w:rPr>
        <w:t>Apena</w:t>
      </w:r>
      <w:r w:rsidR="00146895">
        <w:rPr>
          <w:rFonts w:ascii="Verdana" w:hAnsi="Verdana"/>
          <w:sz w:val="18"/>
          <w:szCs w:val="18"/>
        </w:rPr>
        <w:t>s se programan cursos donde es necesaria una mayor inversión en materiales</w:t>
      </w:r>
      <w:r w:rsidRPr="008A7A0A">
        <w:rPr>
          <w:rFonts w:ascii="Verdana" w:hAnsi="Verdana"/>
          <w:sz w:val="18"/>
          <w:szCs w:val="18"/>
        </w:rPr>
        <w:t xml:space="preserve">, que serían de mayor utilidad para los alumnos, pero suponen una mayor inversión </w:t>
      </w:r>
      <w:r w:rsidR="007E6A44" w:rsidRPr="008A7A0A">
        <w:rPr>
          <w:rFonts w:ascii="Verdana" w:hAnsi="Verdana"/>
          <w:sz w:val="18"/>
          <w:szCs w:val="18"/>
        </w:rPr>
        <w:t>para la empresa adjudicataria</w:t>
      </w:r>
      <w:r w:rsidR="00146895">
        <w:rPr>
          <w:rFonts w:ascii="Verdana" w:hAnsi="Verdana"/>
          <w:sz w:val="18"/>
          <w:szCs w:val="18"/>
        </w:rPr>
        <w:t>, tales como</w:t>
      </w:r>
      <w:r w:rsidRPr="008A7A0A">
        <w:rPr>
          <w:rFonts w:ascii="Verdana" w:hAnsi="Verdana"/>
          <w:sz w:val="18"/>
          <w:szCs w:val="18"/>
        </w:rPr>
        <w:t>:</w:t>
      </w:r>
    </w:p>
    <w:p w14:paraId="69A292B8" w14:textId="77777777" w:rsidR="00553E40" w:rsidRPr="008A7A0A" w:rsidRDefault="00553E40" w:rsidP="00553E40">
      <w:pPr>
        <w:spacing w:after="0" w:line="360" w:lineRule="auto"/>
        <w:jc w:val="both"/>
        <w:rPr>
          <w:rFonts w:ascii="Verdana" w:hAnsi="Verdana"/>
          <w:sz w:val="18"/>
          <w:szCs w:val="18"/>
        </w:rPr>
      </w:pPr>
    </w:p>
    <w:p w14:paraId="1CE39CF9" w14:textId="47450502" w:rsidR="006A414A" w:rsidRPr="008A7A0A" w:rsidRDefault="006A414A" w:rsidP="00EC2C6E">
      <w:pPr>
        <w:pStyle w:val="Prrafodelista"/>
        <w:numPr>
          <w:ilvl w:val="0"/>
          <w:numId w:val="5"/>
        </w:numPr>
        <w:spacing w:after="0" w:line="360" w:lineRule="auto"/>
        <w:jc w:val="both"/>
        <w:rPr>
          <w:rFonts w:ascii="Verdana" w:hAnsi="Verdana"/>
          <w:sz w:val="18"/>
          <w:szCs w:val="18"/>
        </w:rPr>
      </w:pPr>
      <w:r w:rsidRPr="00146895">
        <w:rPr>
          <w:rFonts w:ascii="Verdana" w:hAnsi="Verdana"/>
          <w:sz w:val="18"/>
          <w:szCs w:val="18"/>
          <w:u w:val="single"/>
        </w:rPr>
        <w:t>Informática general y aplicaciones informáticas</w:t>
      </w:r>
      <w:r w:rsidR="00553E40" w:rsidRPr="008A7A0A">
        <w:rPr>
          <w:rFonts w:ascii="Verdana" w:hAnsi="Verdana"/>
          <w:sz w:val="18"/>
          <w:szCs w:val="18"/>
        </w:rPr>
        <w:t xml:space="preserve">: Solamente </w:t>
      </w:r>
      <w:r w:rsidRPr="008A7A0A">
        <w:rPr>
          <w:rFonts w:ascii="Verdana" w:hAnsi="Verdana"/>
          <w:sz w:val="18"/>
          <w:szCs w:val="18"/>
        </w:rPr>
        <w:t>se programa</w:t>
      </w:r>
      <w:r w:rsidR="00507DA3">
        <w:rPr>
          <w:rFonts w:ascii="Verdana" w:hAnsi="Verdana"/>
          <w:sz w:val="18"/>
          <w:szCs w:val="18"/>
        </w:rPr>
        <w:t xml:space="preserve"> </w:t>
      </w:r>
      <w:r w:rsidR="00A74439">
        <w:rPr>
          <w:rFonts w:ascii="Verdana" w:hAnsi="Verdana"/>
          <w:sz w:val="18"/>
          <w:szCs w:val="18"/>
        </w:rPr>
        <w:t xml:space="preserve">1 </w:t>
      </w:r>
      <w:r w:rsidR="00507DA3">
        <w:rPr>
          <w:rFonts w:ascii="Verdana" w:hAnsi="Verdana"/>
          <w:sz w:val="18"/>
          <w:szCs w:val="18"/>
        </w:rPr>
        <w:t>taller de</w:t>
      </w:r>
      <w:r w:rsidRPr="008A7A0A">
        <w:rPr>
          <w:rFonts w:ascii="Verdana" w:hAnsi="Verdana"/>
          <w:sz w:val="18"/>
          <w:szCs w:val="18"/>
        </w:rPr>
        <w:t xml:space="preserve"> </w:t>
      </w:r>
      <w:r w:rsidR="00507DA3">
        <w:rPr>
          <w:rFonts w:ascii="Verdana" w:hAnsi="Verdana"/>
          <w:sz w:val="18"/>
          <w:szCs w:val="18"/>
        </w:rPr>
        <w:t>5</w:t>
      </w:r>
      <w:r w:rsidRPr="008A7A0A">
        <w:rPr>
          <w:rFonts w:ascii="Verdana" w:hAnsi="Verdana"/>
          <w:sz w:val="18"/>
          <w:szCs w:val="18"/>
        </w:rPr>
        <w:t xml:space="preserve"> horas semanales en el Centro Juvenil.</w:t>
      </w:r>
    </w:p>
    <w:p w14:paraId="6309C729" w14:textId="77777777" w:rsidR="00553E40" w:rsidRPr="008A7A0A" w:rsidRDefault="00553E40" w:rsidP="006E3D59">
      <w:pPr>
        <w:spacing w:after="0" w:line="360" w:lineRule="auto"/>
        <w:jc w:val="both"/>
        <w:rPr>
          <w:rFonts w:ascii="Verdana" w:hAnsi="Verdana"/>
          <w:sz w:val="18"/>
          <w:szCs w:val="18"/>
        </w:rPr>
      </w:pPr>
    </w:p>
    <w:p w14:paraId="092A4D69" w14:textId="77777777" w:rsidR="006A414A" w:rsidRPr="008A7A0A" w:rsidRDefault="00553E40" w:rsidP="00E838A0">
      <w:pPr>
        <w:pStyle w:val="Prrafodelista"/>
        <w:spacing w:after="0" w:line="360" w:lineRule="auto"/>
        <w:ind w:left="2268"/>
        <w:jc w:val="both"/>
        <w:rPr>
          <w:rFonts w:ascii="Verdana" w:hAnsi="Verdana"/>
          <w:sz w:val="18"/>
          <w:szCs w:val="18"/>
        </w:rPr>
      </w:pPr>
      <w:r w:rsidRPr="008A7A0A">
        <w:rPr>
          <w:rFonts w:ascii="Verdana" w:hAnsi="Verdana"/>
          <w:sz w:val="18"/>
          <w:szCs w:val="18"/>
        </w:rPr>
        <w:t>M</w:t>
      </w:r>
      <w:r w:rsidR="006A414A" w:rsidRPr="008A7A0A">
        <w:rPr>
          <w:rFonts w:ascii="Verdana" w:hAnsi="Verdana"/>
          <w:sz w:val="18"/>
          <w:szCs w:val="18"/>
        </w:rPr>
        <w:t xml:space="preserve">aterial: Ordenadores </w:t>
      </w:r>
      <w:r w:rsidRPr="008A7A0A">
        <w:rPr>
          <w:rFonts w:ascii="Verdana" w:hAnsi="Verdana"/>
          <w:sz w:val="18"/>
          <w:szCs w:val="18"/>
        </w:rPr>
        <w:t xml:space="preserve">con microprocesadores </w:t>
      </w:r>
      <w:r w:rsidR="000C4352" w:rsidRPr="008A7A0A">
        <w:rPr>
          <w:rFonts w:ascii="Verdana" w:hAnsi="Verdana"/>
          <w:sz w:val="18"/>
          <w:szCs w:val="18"/>
        </w:rPr>
        <w:t>Pentium</w:t>
      </w:r>
      <w:r w:rsidR="006A414A" w:rsidRPr="008A7A0A">
        <w:rPr>
          <w:rFonts w:ascii="Verdana" w:hAnsi="Verdana"/>
          <w:sz w:val="18"/>
          <w:szCs w:val="18"/>
        </w:rPr>
        <w:t xml:space="preserve"> pantalla plana. Dos impresoras por aula. </w:t>
      </w:r>
    </w:p>
    <w:p w14:paraId="36E85CA2" w14:textId="77777777" w:rsidR="00553E40" w:rsidRPr="008A7A0A" w:rsidRDefault="00553E40" w:rsidP="006A414A">
      <w:pPr>
        <w:spacing w:after="0" w:line="360" w:lineRule="auto"/>
        <w:jc w:val="both"/>
        <w:rPr>
          <w:rFonts w:ascii="Verdana" w:hAnsi="Verdana"/>
          <w:sz w:val="18"/>
          <w:szCs w:val="18"/>
        </w:rPr>
      </w:pPr>
    </w:p>
    <w:p w14:paraId="0B368221" w14:textId="5729C895" w:rsidR="00553E40" w:rsidRPr="008A7A0A" w:rsidRDefault="006A414A" w:rsidP="00EC2C6E">
      <w:pPr>
        <w:pStyle w:val="Prrafodelista"/>
        <w:numPr>
          <w:ilvl w:val="0"/>
          <w:numId w:val="5"/>
        </w:numPr>
        <w:spacing w:after="0" w:line="360" w:lineRule="auto"/>
        <w:jc w:val="both"/>
        <w:rPr>
          <w:rFonts w:ascii="Verdana" w:hAnsi="Verdana"/>
          <w:sz w:val="18"/>
          <w:szCs w:val="18"/>
        </w:rPr>
      </w:pPr>
      <w:r w:rsidRPr="00146895">
        <w:rPr>
          <w:rFonts w:ascii="Verdana" w:hAnsi="Verdana"/>
          <w:sz w:val="18"/>
          <w:szCs w:val="18"/>
          <w:u w:val="single"/>
        </w:rPr>
        <w:t xml:space="preserve">Cursos de </w:t>
      </w:r>
      <w:r w:rsidR="00146895">
        <w:rPr>
          <w:rFonts w:ascii="Verdana" w:hAnsi="Verdana"/>
          <w:sz w:val="18"/>
          <w:szCs w:val="18"/>
          <w:u w:val="single"/>
        </w:rPr>
        <w:t>artes aplicadas y manualidades</w:t>
      </w:r>
      <w:r w:rsidR="00A74439">
        <w:rPr>
          <w:rFonts w:ascii="Verdana" w:hAnsi="Verdana"/>
          <w:sz w:val="18"/>
          <w:szCs w:val="18"/>
        </w:rPr>
        <w:t>: Se programan 14 talleres en los 6 Centros de 33 horas semanales</w:t>
      </w:r>
      <w:r w:rsidR="00553E40" w:rsidRPr="008A7A0A">
        <w:rPr>
          <w:rFonts w:ascii="Verdana" w:hAnsi="Verdana"/>
          <w:sz w:val="18"/>
          <w:szCs w:val="18"/>
        </w:rPr>
        <w:t>.</w:t>
      </w:r>
    </w:p>
    <w:p w14:paraId="452AE635" w14:textId="50B2061A" w:rsidR="00553E40" w:rsidRDefault="00553E40" w:rsidP="006E3D59">
      <w:pPr>
        <w:spacing w:after="0" w:line="360" w:lineRule="auto"/>
        <w:rPr>
          <w:rFonts w:ascii="Verdana" w:hAnsi="Verdana"/>
          <w:sz w:val="18"/>
          <w:szCs w:val="18"/>
        </w:rPr>
      </w:pPr>
    </w:p>
    <w:p w14:paraId="1A81C32D" w14:textId="145A870E" w:rsidR="00553E40" w:rsidRDefault="00D01BEE" w:rsidP="00EC2C6E">
      <w:pPr>
        <w:pStyle w:val="Prrafodelista"/>
        <w:numPr>
          <w:ilvl w:val="0"/>
          <w:numId w:val="5"/>
        </w:numPr>
        <w:spacing w:after="0" w:line="360" w:lineRule="auto"/>
        <w:jc w:val="both"/>
        <w:rPr>
          <w:rFonts w:ascii="Verdana" w:hAnsi="Verdana"/>
          <w:sz w:val="18"/>
          <w:szCs w:val="18"/>
        </w:rPr>
      </w:pPr>
      <w:r>
        <w:rPr>
          <w:rFonts w:ascii="Verdana" w:hAnsi="Verdana"/>
          <w:sz w:val="18"/>
          <w:szCs w:val="18"/>
          <w:u w:val="single"/>
        </w:rPr>
        <w:t xml:space="preserve">Artes escénicas y </w:t>
      </w:r>
      <w:r w:rsidR="00133F13" w:rsidRPr="00133F13">
        <w:rPr>
          <w:rFonts w:ascii="Verdana" w:hAnsi="Verdana"/>
          <w:sz w:val="18"/>
          <w:szCs w:val="18"/>
          <w:u w:val="single"/>
        </w:rPr>
        <w:t>Audiovisuales</w:t>
      </w:r>
      <w:r>
        <w:rPr>
          <w:rFonts w:ascii="Verdana" w:hAnsi="Verdana"/>
          <w:sz w:val="18"/>
          <w:szCs w:val="18"/>
        </w:rPr>
        <w:t>: Se programa 1 taller de fotografía digital de 2 horas semanales en el Centro Juvenil y otro de Teatro infantil de 2 horas en el Centro de Orcasur.</w:t>
      </w:r>
      <w:r w:rsidR="00553E40" w:rsidRPr="008A7A0A">
        <w:rPr>
          <w:rFonts w:ascii="Verdana" w:hAnsi="Verdana"/>
          <w:sz w:val="18"/>
          <w:szCs w:val="18"/>
        </w:rPr>
        <w:t xml:space="preserve"> </w:t>
      </w:r>
    </w:p>
    <w:p w14:paraId="7B3639D7" w14:textId="1E29F867" w:rsidR="00F62ADD" w:rsidRDefault="00F62ADD" w:rsidP="00F62ADD">
      <w:pPr>
        <w:rPr>
          <w:rFonts w:ascii="Verdana" w:hAnsi="Verdana"/>
          <w:sz w:val="18"/>
          <w:szCs w:val="18"/>
        </w:rPr>
      </w:pPr>
    </w:p>
    <w:p w14:paraId="6FFDBFC0" w14:textId="625A9F3F" w:rsidR="006A414A" w:rsidRDefault="00553E40" w:rsidP="00E838A0">
      <w:pPr>
        <w:pStyle w:val="Prrafodelista"/>
        <w:spacing w:after="0" w:line="360" w:lineRule="auto"/>
        <w:ind w:left="2268"/>
        <w:jc w:val="both"/>
        <w:rPr>
          <w:rFonts w:ascii="Verdana" w:hAnsi="Verdana"/>
          <w:sz w:val="18"/>
          <w:szCs w:val="18"/>
        </w:rPr>
      </w:pPr>
      <w:r w:rsidRPr="008A7A0A">
        <w:rPr>
          <w:rFonts w:ascii="Verdana" w:hAnsi="Verdana"/>
          <w:sz w:val="18"/>
          <w:szCs w:val="18"/>
        </w:rPr>
        <w:t>Material necesario</w:t>
      </w:r>
      <w:r w:rsidR="006A414A" w:rsidRPr="008A7A0A">
        <w:rPr>
          <w:rFonts w:ascii="Verdana" w:hAnsi="Verdana"/>
          <w:sz w:val="18"/>
          <w:szCs w:val="18"/>
        </w:rPr>
        <w:t>: Esc</w:t>
      </w:r>
      <w:r w:rsidRPr="008A7A0A">
        <w:rPr>
          <w:rFonts w:ascii="Verdana" w:hAnsi="Verdana"/>
          <w:sz w:val="18"/>
          <w:szCs w:val="18"/>
        </w:rPr>
        <w:t>á</w:t>
      </w:r>
      <w:r w:rsidR="006A414A" w:rsidRPr="008A7A0A">
        <w:rPr>
          <w:rFonts w:ascii="Verdana" w:hAnsi="Verdana"/>
          <w:sz w:val="18"/>
          <w:szCs w:val="18"/>
        </w:rPr>
        <w:t>ner, PC</w:t>
      </w:r>
      <w:r w:rsidRPr="008A7A0A">
        <w:rPr>
          <w:rFonts w:ascii="Verdana" w:hAnsi="Verdana"/>
          <w:sz w:val="18"/>
          <w:szCs w:val="18"/>
        </w:rPr>
        <w:t xml:space="preserve">, impresora, </w:t>
      </w:r>
      <w:r w:rsidR="006A414A" w:rsidRPr="008A7A0A">
        <w:rPr>
          <w:rFonts w:ascii="Verdana" w:hAnsi="Verdana"/>
          <w:sz w:val="18"/>
          <w:szCs w:val="18"/>
        </w:rPr>
        <w:t>trípodes, focos</w:t>
      </w:r>
      <w:r w:rsidRPr="008A7A0A">
        <w:rPr>
          <w:rFonts w:ascii="Verdana" w:hAnsi="Verdana"/>
          <w:sz w:val="18"/>
          <w:szCs w:val="18"/>
        </w:rPr>
        <w:t xml:space="preserve"> </w:t>
      </w:r>
      <w:r w:rsidR="006A414A" w:rsidRPr="008A7A0A">
        <w:rPr>
          <w:rFonts w:ascii="Verdana" w:hAnsi="Verdana"/>
          <w:sz w:val="18"/>
          <w:szCs w:val="18"/>
        </w:rPr>
        <w:t>para artes escénicas. Ca</w:t>
      </w:r>
      <w:r w:rsidRPr="008A7A0A">
        <w:rPr>
          <w:rFonts w:ascii="Verdana" w:hAnsi="Verdana"/>
          <w:sz w:val="18"/>
          <w:szCs w:val="18"/>
        </w:rPr>
        <w:t>ballete por alumno para pintura</w:t>
      </w:r>
      <w:r w:rsidR="006A414A" w:rsidRPr="008A7A0A">
        <w:rPr>
          <w:rFonts w:ascii="Verdana" w:hAnsi="Verdana"/>
          <w:sz w:val="18"/>
          <w:szCs w:val="18"/>
        </w:rPr>
        <w:t>,</w:t>
      </w:r>
      <w:r w:rsidRPr="008A7A0A">
        <w:rPr>
          <w:rFonts w:ascii="Verdana" w:hAnsi="Verdana"/>
          <w:sz w:val="18"/>
          <w:szCs w:val="18"/>
        </w:rPr>
        <w:t xml:space="preserve"> </w:t>
      </w:r>
      <w:r w:rsidR="006A414A" w:rsidRPr="008A7A0A">
        <w:rPr>
          <w:rFonts w:ascii="Verdana" w:hAnsi="Verdana"/>
          <w:sz w:val="18"/>
          <w:szCs w:val="18"/>
        </w:rPr>
        <w:t>etc. Pirograbador</w:t>
      </w:r>
      <w:r w:rsidRPr="008A7A0A">
        <w:rPr>
          <w:rFonts w:ascii="Verdana" w:hAnsi="Verdana"/>
          <w:sz w:val="18"/>
          <w:szCs w:val="18"/>
        </w:rPr>
        <w:t xml:space="preserve"> para manualidades</w:t>
      </w:r>
      <w:r w:rsidR="006A414A" w:rsidRPr="008A7A0A">
        <w:rPr>
          <w:rFonts w:ascii="Verdana" w:hAnsi="Verdana"/>
          <w:sz w:val="18"/>
          <w:szCs w:val="18"/>
        </w:rPr>
        <w:t>. Dos máquinas de coser</w:t>
      </w:r>
      <w:r w:rsidR="00133F13">
        <w:rPr>
          <w:rFonts w:ascii="Verdana" w:hAnsi="Verdana"/>
          <w:sz w:val="18"/>
          <w:szCs w:val="18"/>
        </w:rPr>
        <w:t>.</w:t>
      </w:r>
    </w:p>
    <w:p w14:paraId="499C2B06" w14:textId="77777777" w:rsidR="00184421" w:rsidRPr="00184421" w:rsidRDefault="00184421" w:rsidP="00184421">
      <w:pPr>
        <w:spacing w:after="0" w:line="360" w:lineRule="auto"/>
        <w:jc w:val="both"/>
        <w:rPr>
          <w:rFonts w:ascii="Verdana" w:hAnsi="Verdana"/>
          <w:sz w:val="18"/>
          <w:szCs w:val="18"/>
        </w:rPr>
      </w:pPr>
    </w:p>
    <w:p w14:paraId="6F6D0652" w14:textId="14E24081" w:rsidR="00A32E56" w:rsidRPr="00F62ADD" w:rsidRDefault="006A414A" w:rsidP="00D006D7">
      <w:pPr>
        <w:pStyle w:val="Prrafodelista"/>
        <w:numPr>
          <w:ilvl w:val="0"/>
          <w:numId w:val="33"/>
        </w:numPr>
        <w:spacing w:after="0" w:line="360" w:lineRule="auto"/>
        <w:jc w:val="both"/>
        <w:rPr>
          <w:rFonts w:ascii="Verdana" w:hAnsi="Verdana"/>
          <w:sz w:val="18"/>
          <w:szCs w:val="18"/>
        </w:rPr>
      </w:pPr>
      <w:r w:rsidRPr="00F62ADD">
        <w:rPr>
          <w:rFonts w:ascii="Verdana" w:hAnsi="Verdana"/>
          <w:sz w:val="18"/>
          <w:szCs w:val="18"/>
          <w:u w:val="single"/>
        </w:rPr>
        <w:t>Actividades socioculturales y recreativas</w:t>
      </w:r>
      <w:r w:rsidR="00F62ADD">
        <w:rPr>
          <w:rFonts w:ascii="Verdana" w:hAnsi="Verdana"/>
          <w:sz w:val="18"/>
          <w:szCs w:val="18"/>
        </w:rPr>
        <w:t>:</w:t>
      </w:r>
    </w:p>
    <w:p w14:paraId="44986004" w14:textId="77777777" w:rsidR="00A32E56" w:rsidRDefault="00A32E56" w:rsidP="00A32E56">
      <w:pPr>
        <w:spacing w:after="0" w:line="360" w:lineRule="auto"/>
        <w:jc w:val="both"/>
        <w:rPr>
          <w:rFonts w:ascii="Verdana" w:hAnsi="Verdana"/>
          <w:sz w:val="18"/>
          <w:szCs w:val="18"/>
        </w:rPr>
      </w:pPr>
    </w:p>
    <w:p w14:paraId="24A84668" w14:textId="7288FCDB" w:rsidR="006A414A" w:rsidRPr="008A7A0A" w:rsidRDefault="00A32E56" w:rsidP="00E838A0">
      <w:pPr>
        <w:pStyle w:val="Prrafodelista"/>
        <w:spacing w:after="0" w:line="360" w:lineRule="auto"/>
        <w:ind w:left="1701"/>
        <w:jc w:val="both"/>
        <w:rPr>
          <w:rFonts w:ascii="Verdana" w:hAnsi="Verdana"/>
          <w:sz w:val="18"/>
          <w:szCs w:val="18"/>
        </w:rPr>
      </w:pPr>
      <w:r w:rsidRPr="008A7A0A">
        <w:rPr>
          <w:rFonts w:ascii="Verdana" w:hAnsi="Verdana"/>
          <w:sz w:val="18"/>
          <w:szCs w:val="18"/>
        </w:rPr>
        <w:t xml:space="preserve">En el curso 2014-2015, se han previsto 25 Cursos </w:t>
      </w:r>
      <w:r w:rsidR="006A414A" w:rsidRPr="008A7A0A">
        <w:rPr>
          <w:rFonts w:ascii="Verdana" w:hAnsi="Verdana"/>
          <w:sz w:val="18"/>
          <w:szCs w:val="18"/>
        </w:rPr>
        <w:t>de actividades socioculturales y recreativas por Centro y se ha realizado 20</w:t>
      </w:r>
      <w:r w:rsidR="00133F13">
        <w:rPr>
          <w:rFonts w:ascii="Verdana" w:hAnsi="Verdana"/>
          <w:sz w:val="18"/>
          <w:szCs w:val="18"/>
        </w:rPr>
        <w:t>.</w:t>
      </w:r>
      <w:r w:rsidR="00133F13" w:rsidRPr="00133F13">
        <w:rPr>
          <w:rStyle w:val="Refdenotaalpie"/>
          <w:rFonts w:ascii="Verdana" w:hAnsi="Verdana"/>
          <w:b/>
          <w:color w:val="C00000"/>
          <w:sz w:val="18"/>
          <w:szCs w:val="18"/>
        </w:rPr>
        <w:footnoteReference w:id="15"/>
      </w:r>
    </w:p>
    <w:p w14:paraId="66A1CC29" w14:textId="77777777" w:rsidR="00A32E56" w:rsidRPr="008A7A0A" w:rsidRDefault="006A414A" w:rsidP="006A414A">
      <w:pPr>
        <w:spacing w:after="0" w:line="360" w:lineRule="auto"/>
        <w:jc w:val="both"/>
        <w:rPr>
          <w:rFonts w:ascii="Verdana" w:hAnsi="Verdana"/>
          <w:sz w:val="18"/>
          <w:szCs w:val="18"/>
        </w:rPr>
      </w:pPr>
      <w:r w:rsidRPr="008A7A0A">
        <w:rPr>
          <w:rFonts w:ascii="Verdana" w:hAnsi="Verdana"/>
          <w:sz w:val="18"/>
          <w:szCs w:val="18"/>
        </w:rPr>
        <w:t xml:space="preserve"> </w:t>
      </w:r>
    </w:p>
    <w:p w14:paraId="68222C90" w14:textId="6D4C87F9" w:rsidR="006A414A" w:rsidRPr="008A7A0A" w:rsidRDefault="00133F13" w:rsidP="00E838A0">
      <w:pPr>
        <w:spacing w:after="0" w:line="360" w:lineRule="auto"/>
        <w:ind w:left="1701"/>
        <w:jc w:val="both"/>
        <w:rPr>
          <w:rFonts w:ascii="Verdana" w:hAnsi="Verdana"/>
          <w:sz w:val="18"/>
          <w:szCs w:val="18"/>
        </w:rPr>
      </w:pPr>
      <w:r>
        <w:rPr>
          <w:rFonts w:ascii="Verdana" w:hAnsi="Verdana"/>
          <w:sz w:val="18"/>
          <w:szCs w:val="18"/>
        </w:rPr>
        <w:t>En el curso 2015-2016, se han previsto</w:t>
      </w:r>
      <w:r w:rsidR="001E2E95">
        <w:rPr>
          <w:rFonts w:ascii="Verdana" w:hAnsi="Verdana"/>
          <w:sz w:val="18"/>
          <w:szCs w:val="18"/>
        </w:rPr>
        <w:t xml:space="preserve"> 18 Cursos </w:t>
      </w:r>
      <w:r w:rsidR="001E2E95" w:rsidRPr="008A7A0A">
        <w:rPr>
          <w:rFonts w:ascii="Verdana" w:hAnsi="Verdana"/>
          <w:sz w:val="18"/>
          <w:szCs w:val="18"/>
        </w:rPr>
        <w:t>de actividades socioculturales y recreativas por Centro</w:t>
      </w:r>
      <w:r w:rsidR="001E2E95">
        <w:rPr>
          <w:rFonts w:ascii="Verdana" w:hAnsi="Verdana"/>
          <w:sz w:val="18"/>
          <w:szCs w:val="18"/>
        </w:rPr>
        <w:t xml:space="preserve"> y se han realizado 23.</w:t>
      </w:r>
      <w:r w:rsidR="001E2E95" w:rsidRPr="001E2E95">
        <w:rPr>
          <w:rStyle w:val="Refdenotaalpie"/>
          <w:rFonts w:ascii="Verdana" w:hAnsi="Verdana"/>
          <w:b/>
          <w:color w:val="C00000"/>
          <w:sz w:val="18"/>
          <w:szCs w:val="18"/>
        </w:rPr>
        <w:footnoteReference w:id="16"/>
      </w:r>
    </w:p>
    <w:p w14:paraId="02149131" w14:textId="0E861FDD" w:rsidR="00A32E56" w:rsidRDefault="00A32E56" w:rsidP="00A32E56">
      <w:pPr>
        <w:spacing w:after="0" w:line="360" w:lineRule="auto"/>
        <w:jc w:val="both"/>
        <w:rPr>
          <w:rFonts w:ascii="Verdana" w:hAnsi="Verdana"/>
          <w:sz w:val="18"/>
          <w:szCs w:val="18"/>
        </w:rPr>
      </w:pPr>
    </w:p>
    <w:p w14:paraId="6A12C875" w14:textId="7EA7CACA" w:rsidR="006A414A" w:rsidRPr="0001454C" w:rsidRDefault="006A414A" w:rsidP="00407127">
      <w:pPr>
        <w:spacing w:after="0" w:line="360" w:lineRule="auto"/>
        <w:ind w:left="1134"/>
        <w:jc w:val="both"/>
        <w:rPr>
          <w:rFonts w:ascii="Verdana" w:hAnsi="Verdana"/>
          <w:color w:val="0A5072"/>
          <w:sz w:val="28"/>
          <w:szCs w:val="28"/>
        </w:rPr>
      </w:pPr>
      <w:r w:rsidRPr="0001454C">
        <w:rPr>
          <w:rFonts w:ascii="Verdana" w:hAnsi="Verdana"/>
          <w:color w:val="0A5072"/>
          <w:sz w:val="28"/>
          <w:szCs w:val="28"/>
        </w:rPr>
        <w:t>Conclusiones sobre</w:t>
      </w:r>
      <w:r w:rsidR="00F62ADD" w:rsidRPr="0001454C">
        <w:rPr>
          <w:rFonts w:ascii="Verdana" w:hAnsi="Verdana"/>
          <w:color w:val="0A5072"/>
          <w:sz w:val="28"/>
          <w:szCs w:val="28"/>
        </w:rPr>
        <w:t xml:space="preserve"> la </w:t>
      </w:r>
      <w:r w:rsidRPr="0001454C">
        <w:rPr>
          <w:rFonts w:ascii="Verdana" w:hAnsi="Verdana"/>
          <w:color w:val="0A5072"/>
          <w:sz w:val="28"/>
          <w:szCs w:val="28"/>
        </w:rPr>
        <w:t>“Pérdida de calidad de los Talleres de Formación</w:t>
      </w:r>
      <w:r w:rsidR="009B708F" w:rsidRPr="0001454C">
        <w:rPr>
          <w:rFonts w:ascii="Verdana" w:hAnsi="Verdana"/>
          <w:color w:val="0A5072"/>
          <w:sz w:val="28"/>
          <w:szCs w:val="28"/>
        </w:rPr>
        <w:t>”</w:t>
      </w:r>
    </w:p>
    <w:p w14:paraId="6DA13188" w14:textId="77777777" w:rsidR="00A32E56" w:rsidRPr="008A7A0A" w:rsidRDefault="00A32E56" w:rsidP="006A414A">
      <w:pPr>
        <w:spacing w:after="0" w:line="360" w:lineRule="auto"/>
        <w:jc w:val="both"/>
        <w:rPr>
          <w:rFonts w:ascii="Verdana" w:hAnsi="Verdana"/>
          <w:sz w:val="18"/>
          <w:szCs w:val="18"/>
        </w:rPr>
      </w:pPr>
    </w:p>
    <w:p w14:paraId="5BF61701" w14:textId="77777777" w:rsidR="006A414A" w:rsidRPr="008A7A0A" w:rsidRDefault="006A414A" w:rsidP="00407127">
      <w:pPr>
        <w:spacing w:after="0" w:line="360" w:lineRule="auto"/>
        <w:ind w:left="1134"/>
        <w:jc w:val="both"/>
        <w:rPr>
          <w:rFonts w:ascii="Verdana" w:hAnsi="Verdana"/>
          <w:sz w:val="18"/>
          <w:szCs w:val="18"/>
        </w:rPr>
      </w:pPr>
      <w:r w:rsidRPr="008A7A0A">
        <w:rPr>
          <w:rFonts w:ascii="Verdana" w:hAnsi="Verdana"/>
          <w:sz w:val="18"/>
          <w:szCs w:val="18"/>
        </w:rPr>
        <w:t>Teniendo en cuenta estos datos y comparándolos con los objetivos p</w:t>
      </w:r>
      <w:r w:rsidR="009B708F" w:rsidRPr="008A7A0A">
        <w:rPr>
          <w:rFonts w:ascii="Verdana" w:hAnsi="Verdana"/>
          <w:sz w:val="18"/>
          <w:szCs w:val="18"/>
        </w:rPr>
        <w:t>or</w:t>
      </w:r>
      <w:r w:rsidRPr="008A7A0A">
        <w:rPr>
          <w:rFonts w:ascii="Verdana" w:hAnsi="Verdana"/>
          <w:sz w:val="18"/>
          <w:szCs w:val="18"/>
        </w:rPr>
        <w:t xml:space="preserve"> los que se crearon</w:t>
      </w:r>
      <w:r w:rsidR="009B708F" w:rsidRPr="008A7A0A">
        <w:rPr>
          <w:rFonts w:ascii="Verdana" w:hAnsi="Verdana"/>
          <w:sz w:val="18"/>
          <w:szCs w:val="18"/>
        </w:rPr>
        <w:t xml:space="preserve"> </w:t>
      </w:r>
      <w:r w:rsidRPr="008A7A0A">
        <w:rPr>
          <w:rFonts w:ascii="Verdana" w:hAnsi="Verdana"/>
          <w:sz w:val="18"/>
          <w:szCs w:val="18"/>
        </w:rPr>
        <w:t>los Centros Culturales y con el servicio que prestaban</w:t>
      </w:r>
      <w:r w:rsidR="009B708F" w:rsidRPr="008A7A0A">
        <w:rPr>
          <w:rFonts w:ascii="Verdana" w:hAnsi="Verdana"/>
          <w:sz w:val="18"/>
          <w:szCs w:val="18"/>
        </w:rPr>
        <w:t xml:space="preserve"> en la etapa anterior de </w:t>
      </w:r>
      <w:r w:rsidRPr="008A7A0A">
        <w:rPr>
          <w:rFonts w:ascii="Verdana" w:hAnsi="Verdana"/>
          <w:sz w:val="18"/>
          <w:szCs w:val="18"/>
        </w:rPr>
        <w:t>gestión municipal, podemos concluir:</w:t>
      </w:r>
    </w:p>
    <w:p w14:paraId="0ADD7116" w14:textId="77777777" w:rsidR="009B708F" w:rsidRPr="008A7A0A" w:rsidRDefault="009B708F" w:rsidP="006A414A">
      <w:pPr>
        <w:spacing w:after="0" w:line="360" w:lineRule="auto"/>
        <w:jc w:val="both"/>
        <w:rPr>
          <w:rFonts w:ascii="Verdana" w:hAnsi="Verdana"/>
          <w:sz w:val="18"/>
          <w:szCs w:val="18"/>
        </w:rPr>
      </w:pPr>
    </w:p>
    <w:p w14:paraId="6C4805CC" w14:textId="1DEA794B" w:rsidR="009B708F" w:rsidRDefault="006A414A" w:rsidP="00EC2C6E">
      <w:pPr>
        <w:pStyle w:val="Prrafodelista"/>
        <w:numPr>
          <w:ilvl w:val="0"/>
          <w:numId w:val="6"/>
        </w:numPr>
        <w:spacing w:after="0" w:line="360" w:lineRule="auto"/>
        <w:jc w:val="both"/>
        <w:rPr>
          <w:rFonts w:ascii="Verdana" w:hAnsi="Verdana"/>
          <w:sz w:val="18"/>
          <w:szCs w:val="18"/>
        </w:rPr>
      </w:pPr>
      <w:r w:rsidRPr="008A7A0A">
        <w:rPr>
          <w:rFonts w:ascii="Verdana" w:hAnsi="Verdana"/>
          <w:sz w:val="18"/>
          <w:szCs w:val="18"/>
        </w:rPr>
        <w:t>Cada vez interesan menos. Se contabilizan menos matriculaciones.</w:t>
      </w:r>
    </w:p>
    <w:p w14:paraId="473BF2D6" w14:textId="77777777" w:rsidR="00F62ADD" w:rsidRPr="00F62ADD" w:rsidRDefault="00F62ADD" w:rsidP="00F62ADD">
      <w:pPr>
        <w:spacing w:after="0" w:line="360" w:lineRule="auto"/>
        <w:jc w:val="both"/>
        <w:rPr>
          <w:rFonts w:ascii="Verdana" w:hAnsi="Verdana"/>
          <w:sz w:val="18"/>
          <w:szCs w:val="18"/>
        </w:rPr>
      </w:pPr>
    </w:p>
    <w:p w14:paraId="09EBC9E5" w14:textId="0B2DA805" w:rsidR="004E7F6C" w:rsidRDefault="004E7F6C" w:rsidP="00EC2C6E">
      <w:pPr>
        <w:pStyle w:val="Prrafodelista"/>
        <w:numPr>
          <w:ilvl w:val="0"/>
          <w:numId w:val="6"/>
        </w:numPr>
        <w:spacing w:after="0" w:line="360" w:lineRule="auto"/>
        <w:jc w:val="both"/>
        <w:rPr>
          <w:rFonts w:ascii="Verdana" w:hAnsi="Verdana"/>
          <w:sz w:val="18"/>
          <w:szCs w:val="18"/>
        </w:rPr>
      </w:pPr>
      <w:r w:rsidRPr="008A7A0A">
        <w:rPr>
          <w:rFonts w:ascii="Verdana" w:hAnsi="Verdana"/>
          <w:sz w:val="18"/>
          <w:szCs w:val="18"/>
        </w:rPr>
        <w:t xml:space="preserve">Se ofrecen los cursos que </w:t>
      </w:r>
      <w:r w:rsidR="006A414A" w:rsidRPr="008A7A0A">
        <w:rPr>
          <w:rFonts w:ascii="Verdana" w:hAnsi="Verdana"/>
          <w:sz w:val="18"/>
          <w:szCs w:val="18"/>
        </w:rPr>
        <w:t>resultan más rentable</w:t>
      </w:r>
      <w:r w:rsidRPr="008A7A0A">
        <w:rPr>
          <w:rFonts w:ascii="Verdana" w:hAnsi="Verdana"/>
          <w:sz w:val="18"/>
          <w:szCs w:val="18"/>
        </w:rPr>
        <w:t>s</w:t>
      </w:r>
      <w:r w:rsidR="006A414A" w:rsidRPr="008A7A0A">
        <w:rPr>
          <w:rFonts w:ascii="Verdana" w:hAnsi="Verdana"/>
          <w:sz w:val="18"/>
          <w:szCs w:val="18"/>
        </w:rPr>
        <w:t xml:space="preserve"> para las empresas adjudicatarias. Aquellos que suponen menos gasto en material.</w:t>
      </w:r>
    </w:p>
    <w:p w14:paraId="71937D03" w14:textId="3EF109B6" w:rsidR="00F62ADD" w:rsidRPr="00F62ADD" w:rsidRDefault="00F62ADD" w:rsidP="00F62ADD">
      <w:pPr>
        <w:spacing w:after="0" w:line="360" w:lineRule="auto"/>
        <w:jc w:val="both"/>
        <w:rPr>
          <w:rFonts w:ascii="Verdana" w:hAnsi="Verdana"/>
          <w:sz w:val="18"/>
          <w:szCs w:val="18"/>
        </w:rPr>
      </w:pPr>
    </w:p>
    <w:p w14:paraId="35AD083F" w14:textId="41A9A5B7" w:rsidR="004E7F6C" w:rsidRDefault="006A414A" w:rsidP="00EC2C6E">
      <w:pPr>
        <w:pStyle w:val="Prrafodelista"/>
        <w:numPr>
          <w:ilvl w:val="0"/>
          <w:numId w:val="6"/>
        </w:numPr>
        <w:spacing w:after="0" w:line="360" w:lineRule="auto"/>
        <w:jc w:val="both"/>
        <w:rPr>
          <w:rFonts w:ascii="Verdana" w:hAnsi="Verdana"/>
          <w:sz w:val="18"/>
          <w:szCs w:val="18"/>
        </w:rPr>
      </w:pPr>
      <w:r w:rsidRPr="008A7A0A">
        <w:rPr>
          <w:rFonts w:ascii="Verdana" w:hAnsi="Verdana"/>
          <w:sz w:val="18"/>
          <w:szCs w:val="18"/>
        </w:rPr>
        <w:t xml:space="preserve">Se programan prioritariamente cursos del Área “Actividad corporal” que, además de resultar </w:t>
      </w:r>
      <w:r w:rsidR="004E7F6C" w:rsidRPr="008A7A0A">
        <w:rPr>
          <w:rFonts w:ascii="Verdana" w:hAnsi="Verdana"/>
          <w:sz w:val="18"/>
          <w:szCs w:val="18"/>
        </w:rPr>
        <w:t xml:space="preserve">más rentables para la empresa, </w:t>
      </w:r>
      <w:r w:rsidRPr="008A7A0A">
        <w:rPr>
          <w:rFonts w:ascii="Verdana" w:hAnsi="Verdana"/>
          <w:sz w:val="18"/>
          <w:szCs w:val="18"/>
        </w:rPr>
        <w:t>promocionan menos la formación humanística y profesional de los alumnos. Estos objetivos se e</w:t>
      </w:r>
      <w:r w:rsidR="004E7F6C" w:rsidRPr="008A7A0A">
        <w:rPr>
          <w:rFonts w:ascii="Verdana" w:hAnsi="Verdana"/>
          <w:sz w:val="18"/>
          <w:szCs w:val="18"/>
        </w:rPr>
        <w:t xml:space="preserve">stablecieron como prioritarios </w:t>
      </w:r>
      <w:r w:rsidRPr="008A7A0A">
        <w:rPr>
          <w:rFonts w:ascii="Verdana" w:hAnsi="Verdana"/>
          <w:sz w:val="18"/>
          <w:szCs w:val="18"/>
        </w:rPr>
        <w:t>cuando se crearon los Centros Culturales y siguen siéndolo</w:t>
      </w:r>
      <w:r w:rsidR="00F50B8F">
        <w:rPr>
          <w:rFonts w:ascii="Verdana" w:hAnsi="Verdana"/>
          <w:sz w:val="18"/>
          <w:szCs w:val="18"/>
        </w:rPr>
        <w:t>s</w:t>
      </w:r>
      <w:r w:rsidRPr="008A7A0A">
        <w:rPr>
          <w:rFonts w:ascii="Verdana" w:hAnsi="Verdana"/>
          <w:sz w:val="18"/>
          <w:szCs w:val="18"/>
        </w:rPr>
        <w:t xml:space="preserve"> </w:t>
      </w:r>
      <w:r w:rsidR="004E7F6C" w:rsidRPr="008A7A0A">
        <w:rPr>
          <w:rFonts w:ascii="Verdana" w:hAnsi="Verdana"/>
          <w:sz w:val="18"/>
          <w:szCs w:val="18"/>
        </w:rPr>
        <w:t>con</w:t>
      </w:r>
      <w:r w:rsidRPr="008A7A0A">
        <w:rPr>
          <w:rFonts w:ascii="Verdana" w:hAnsi="Verdana"/>
          <w:sz w:val="18"/>
          <w:szCs w:val="18"/>
        </w:rPr>
        <w:t xml:space="preserve"> la actual situación cultural de nuestros barrios de Usera</w:t>
      </w:r>
      <w:r w:rsidR="004E7F6C" w:rsidRPr="008A7A0A">
        <w:rPr>
          <w:rFonts w:ascii="Verdana" w:hAnsi="Verdana"/>
          <w:sz w:val="18"/>
          <w:szCs w:val="18"/>
        </w:rPr>
        <w:t>.</w:t>
      </w:r>
    </w:p>
    <w:p w14:paraId="5F9A1519" w14:textId="77777777" w:rsidR="00F50B8F" w:rsidRPr="00F50B8F" w:rsidRDefault="00F50B8F" w:rsidP="00F50B8F">
      <w:pPr>
        <w:rPr>
          <w:rFonts w:ascii="Verdana" w:hAnsi="Verdana"/>
          <w:sz w:val="18"/>
          <w:szCs w:val="18"/>
        </w:rPr>
      </w:pPr>
    </w:p>
    <w:p w14:paraId="4A221940" w14:textId="5D238FA0" w:rsidR="004E7F6C" w:rsidRDefault="006A414A" w:rsidP="00EC2C6E">
      <w:pPr>
        <w:pStyle w:val="Prrafodelista"/>
        <w:numPr>
          <w:ilvl w:val="0"/>
          <w:numId w:val="6"/>
        </w:numPr>
        <w:spacing w:after="0" w:line="360" w:lineRule="auto"/>
        <w:jc w:val="both"/>
        <w:rPr>
          <w:rFonts w:ascii="Verdana" w:hAnsi="Verdana"/>
          <w:sz w:val="18"/>
          <w:szCs w:val="18"/>
        </w:rPr>
      </w:pPr>
      <w:r w:rsidRPr="008A7A0A">
        <w:rPr>
          <w:rFonts w:ascii="Verdana" w:hAnsi="Verdana"/>
          <w:sz w:val="18"/>
          <w:szCs w:val="18"/>
        </w:rPr>
        <w:t>Se realizan menos actividades culturales y recreativas de las previstas en el Contrato con la Junta Municipal, particularmente de aquellas cuya realización supondría una mayor inversión para la empresa adjudicataria en personal y materiales. Aunque se mantienen las de menor gasto.</w:t>
      </w:r>
    </w:p>
    <w:p w14:paraId="3849CE02" w14:textId="2527F75A" w:rsidR="0001454C" w:rsidRPr="0001454C" w:rsidRDefault="0001454C" w:rsidP="0001454C">
      <w:pPr>
        <w:spacing w:after="0" w:line="360" w:lineRule="auto"/>
        <w:jc w:val="both"/>
        <w:rPr>
          <w:rFonts w:ascii="Verdana" w:hAnsi="Verdana"/>
          <w:sz w:val="18"/>
          <w:szCs w:val="18"/>
        </w:rPr>
      </w:pPr>
    </w:p>
    <w:p w14:paraId="192F8737" w14:textId="278E7906" w:rsidR="004E7F6C" w:rsidRDefault="006A414A" w:rsidP="00EC2C6E">
      <w:pPr>
        <w:pStyle w:val="Prrafodelista"/>
        <w:numPr>
          <w:ilvl w:val="0"/>
          <w:numId w:val="6"/>
        </w:numPr>
        <w:spacing w:after="0" w:line="360" w:lineRule="auto"/>
        <w:jc w:val="both"/>
        <w:rPr>
          <w:rFonts w:ascii="Verdana" w:hAnsi="Verdana"/>
          <w:sz w:val="18"/>
          <w:szCs w:val="18"/>
        </w:rPr>
      </w:pPr>
      <w:r w:rsidRPr="008A7A0A">
        <w:rPr>
          <w:rFonts w:ascii="Verdana" w:hAnsi="Verdana"/>
          <w:sz w:val="18"/>
          <w:szCs w:val="18"/>
        </w:rPr>
        <w:t>Teniendo en cuenta la situación y necesidades del barrio pensamos que deberían ofrecerse otro tipo de cursos y actividades:</w:t>
      </w:r>
    </w:p>
    <w:p w14:paraId="42ECA982" w14:textId="40295625" w:rsidR="00E838A0" w:rsidRDefault="00E838A0" w:rsidP="00E838A0">
      <w:pPr>
        <w:rPr>
          <w:rFonts w:ascii="Verdana" w:hAnsi="Verdana"/>
          <w:sz w:val="18"/>
          <w:szCs w:val="18"/>
        </w:rPr>
      </w:pPr>
    </w:p>
    <w:p w14:paraId="0CDA9100" w14:textId="77777777" w:rsidR="007C1E08" w:rsidRPr="00E838A0" w:rsidRDefault="007C1E08" w:rsidP="00E838A0">
      <w:pPr>
        <w:rPr>
          <w:rFonts w:ascii="Verdana" w:hAnsi="Verdana"/>
          <w:sz w:val="18"/>
          <w:szCs w:val="18"/>
        </w:rPr>
      </w:pPr>
    </w:p>
    <w:p w14:paraId="4F631016" w14:textId="1EB92625" w:rsidR="004E7F6C" w:rsidRPr="008A7A0A" w:rsidRDefault="004E7F6C" w:rsidP="00EC2C6E">
      <w:pPr>
        <w:pStyle w:val="Prrafodelista"/>
        <w:numPr>
          <w:ilvl w:val="0"/>
          <w:numId w:val="7"/>
        </w:numPr>
        <w:spacing w:after="0" w:line="360" w:lineRule="auto"/>
        <w:jc w:val="both"/>
        <w:rPr>
          <w:rFonts w:ascii="Verdana" w:hAnsi="Verdana"/>
          <w:sz w:val="18"/>
          <w:szCs w:val="18"/>
        </w:rPr>
      </w:pPr>
      <w:r w:rsidRPr="008A7A0A">
        <w:rPr>
          <w:rFonts w:ascii="Verdana" w:hAnsi="Verdana"/>
          <w:sz w:val="18"/>
          <w:szCs w:val="18"/>
        </w:rPr>
        <w:t>De formación para desempleados</w:t>
      </w:r>
      <w:r w:rsidR="00F50B8F">
        <w:rPr>
          <w:rFonts w:ascii="Verdana" w:hAnsi="Verdana"/>
          <w:sz w:val="18"/>
          <w:szCs w:val="18"/>
        </w:rPr>
        <w:t>.</w:t>
      </w:r>
    </w:p>
    <w:p w14:paraId="39A8ACF1" w14:textId="77777777" w:rsidR="00F62ADD" w:rsidRDefault="004E7F6C" w:rsidP="00EC2C6E">
      <w:pPr>
        <w:pStyle w:val="Prrafodelista"/>
        <w:numPr>
          <w:ilvl w:val="0"/>
          <w:numId w:val="7"/>
        </w:numPr>
        <w:spacing w:after="0" w:line="360" w:lineRule="auto"/>
        <w:jc w:val="both"/>
        <w:rPr>
          <w:rFonts w:ascii="Verdana" w:hAnsi="Verdana"/>
          <w:sz w:val="18"/>
          <w:szCs w:val="18"/>
        </w:rPr>
      </w:pPr>
      <w:r w:rsidRPr="008A7A0A">
        <w:rPr>
          <w:rFonts w:ascii="Verdana" w:hAnsi="Verdana"/>
          <w:sz w:val="18"/>
          <w:szCs w:val="18"/>
        </w:rPr>
        <w:t>D</w:t>
      </w:r>
      <w:r w:rsidR="006A414A" w:rsidRPr="008A7A0A">
        <w:rPr>
          <w:rFonts w:ascii="Verdana" w:hAnsi="Verdana"/>
          <w:sz w:val="18"/>
          <w:szCs w:val="18"/>
        </w:rPr>
        <w:t>e integración de los d</w:t>
      </w:r>
      <w:r w:rsidRPr="008A7A0A">
        <w:rPr>
          <w:rFonts w:ascii="Verdana" w:hAnsi="Verdana"/>
          <w:sz w:val="18"/>
          <w:szCs w:val="18"/>
        </w:rPr>
        <w:t xml:space="preserve">iferentes sectores de población </w:t>
      </w:r>
      <w:r w:rsidR="006A414A" w:rsidRPr="008A7A0A">
        <w:rPr>
          <w:rFonts w:ascii="Verdana" w:hAnsi="Verdana"/>
          <w:sz w:val="18"/>
          <w:szCs w:val="18"/>
        </w:rPr>
        <w:t>(cursos de español, interculturalidad</w:t>
      </w:r>
      <w:r w:rsidRPr="008A7A0A">
        <w:rPr>
          <w:rFonts w:ascii="Verdana" w:hAnsi="Verdana"/>
          <w:sz w:val="18"/>
          <w:szCs w:val="18"/>
        </w:rPr>
        <w:t>, etc.</w:t>
      </w:r>
      <w:r w:rsidR="006A414A" w:rsidRPr="008A7A0A">
        <w:rPr>
          <w:rFonts w:ascii="Verdana" w:hAnsi="Verdana"/>
          <w:sz w:val="18"/>
          <w:szCs w:val="18"/>
        </w:rPr>
        <w:t xml:space="preserve">). Sin embargo, como vemos, apenas </w:t>
      </w:r>
      <w:r w:rsidRPr="008A7A0A">
        <w:rPr>
          <w:rFonts w:ascii="Verdana" w:hAnsi="Verdana"/>
          <w:sz w:val="18"/>
          <w:szCs w:val="18"/>
        </w:rPr>
        <w:t xml:space="preserve">se ofrece otra cosa que cursos </w:t>
      </w:r>
      <w:r w:rsidR="006A414A" w:rsidRPr="008A7A0A">
        <w:rPr>
          <w:rFonts w:ascii="Verdana" w:hAnsi="Verdana"/>
          <w:sz w:val="18"/>
          <w:szCs w:val="18"/>
        </w:rPr>
        <w:t>de ocio y tiempo libre.</w:t>
      </w:r>
    </w:p>
    <w:p w14:paraId="266D044B" w14:textId="01B5E1EB" w:rsidR="006A414A" w:rsidRPr="00F62ADD" w:rsidRDefault="006A414A" w:rsidP="00F62ADD">
      <w:pPr>
        <w:spacing w:after="0" w:line="360" w:lineRule="auto"/>
        <w:jc w:val="both"/>
        <w:rPr>
          <w:rFonts w:ascii="Verdana" w:hAnsi="Verdana"/>
          <w:sz w:val="18"/>
          <w:szCs w:val="18"/>
        </w:rPr>
      </w:pPr>
      <w:r w:rsidRPr="00F62ADD">
        <w:rPr>
          <w:rFonts w:ascii="Verdana" w:hAnsi="Verdana"/>
          <w:sz w:val="18"/>
          <w:szCs w:val="18"/>
        </w:rPr>
        <w:t xml:space="preserve"> </w:t>
      </w:r>
    </w:p>
    <w:p w14:paraId="3F4A8517" w14:textId="77777777" w:rsidR="006A414A" w:rsidRPr="008A7A0A" w:rsidRDefault="006A414A" w:rsidP="00EC2C6E">
      <w:pPr>
        <w:pStyle w:val="Prrafodelista"/>
        <w:numPr>
          <w:ilvl w:val="0"/>
          <w:numId w:val="6"/>
        </w:numPr>
        <w:spacing w:after="0" w:line="360" w:lineRule="auto"/>
        <w:jc w:val="both"/>
        <w:rPr>
          <w:rFonts w:ascii="Verdana" w:hAnsi="Verdana"/>
          <w:sz w:val="18"/>
          <w:szCs w:val="18"/>
        </w:rPr>
      </w:pPr>
      <w:r w:rsidRPr="008A7A0A">
        <w:rPr>
          <w:rFonts w:ascii="Verdana" w:hAnsi="Verdana"/>
          <w:sz w:val="18"/>
          <w:szCs w:val="18"/>
        </w:rPr>
        <w:t>No se crean puestos de trabajo para muchos titulados de estas materias que están en paro y la formaci</w:t>
      </w:r>
      <w:r w:rsidR="004E7F6C" w:rsidRPr="008A7A0A">
        <w:rPr>
          <w:rFonts w:ascii="Verdana" w:hAnsi="Verdana"/>
          <w:sz w:val="18"/>
          <w:szCs w:val="18"/>
        </w:rPr>
        <w:t>ón que se da es de peor calidad</w:t>
      </w:r>
      <w:r w:rsidRPr="008A7A0A">
        <w:rPr>
          <w:rFonts w:ascii="Verdana" w:hAnsi="Verdana"/>
          <w:sz w:val="18"/>
          <w:szCs w:val="18"/>
        </w:rPr>
        <w:t>.</w:t>
      </w:r>
    </w:p>
    <w:p w14:paraId="28E0A703" w14:textId="77777777" w:rsidR="004E7F6C" w:rsidRPr="008A7A0A" w:rsidRDefault="004E7F6C" w:rsidP="006A414A">
      <w:pPr>
        <w:spacing w:after="0" w:line="360" w:lineRule="auto"/>
        <w:jc w:val="both"/>
        <w:rPr>
          <w:rFonts w:ascii="Verdana" w:hAnsi="Verdana"/>
          <w:sz w:val="18"/>
          <w:szCs w:val="18"/>
        </w:rPr>
      </w:pPr>
    </w:p>
    <w:p w14:paraId="4D73E7E5" w14:textId="2A4B2011" w:rsidR="006A414A" w:rsidRDefault="006A414A" w:rsidP="00407127">
      <w:pPr>
        <w:spacing w:after="0" w:line="360" w:lineRule="auto"/>
        <w:ind w:left="1134"/>
        <w:jc w:val="both"/>
        <w:rPr>
          <w:rFonts w:ascii="Verdana" w:hAnsi="Verdana"/>
          <w:sz w:val="18"/>
          <w:szCs w:val="18"/>
        </w:rPr>
      </w:pPr>
      <w:r w:rsidRPr="008A7A0A">
        <w:rPr>
          <w:rFonts w:ascii="Verdana" w:hAnsi="Verdana"/>
          <w:sz w:val="18"/>
          <w:szCs w:val="18"/>
        </w:rPr>
        <w:t>Nos tememos que la Junta no controla suficientemente las condiciones en las que</w:t>
      </w:r>
      <w:r w:rsidR="00E838A0">
        <w:rPr>
          <w:rFonts w:ascii="Verdana" w:hAnsi="Verdana"/>
          <w:sz w:val="18"/>
          <w:szCs w:val="18"/>
        </w:rPr>
        <w:t>,</w:t>
      </w:r>
      <w:r w:rsidRPr="008A7A0A">
        <w:rPr>
          <w:rFonts w:ascii="Verdana" w:hAnsi="Verdana"/>
          <w:sz w:val="18"/>
          <w:szCs w:val="18"/>
        </w:rPr>
        <w:t xml:space="preserve"> de hecho</w:t>
      </w:r>
      <w:r w:rsidR="00E838A0">
        <w:rPr>
          <w:rFonts w:ascii="Verdana" w:hAnsi="Verdana"/>
          <w:sz w:val="18"/>
          <w:szCs w:val="18"/>
        </w:rPr>
        <w:t>,</w:t>
      </w:r>
      <w:r w:rsidRPr="008A7A0A">
        <w:rPr>
          <w:rFonts w:ascii="Verdana" w:hAnsi="Verdana"/>
          <w:sz w:val="18"/>
          <w:szCs w:val="18"/>
        </w:rPr>
        <w:t xml:space="preserve"> </w:t>
      </w:r>
      <w:r w:rsidRPr="00630777">
        <w:rPr>
          <w:rFonts w:ascii="Verdana" w:hAnsi="Verdana"/>
          <w:sz w:val="18"/>
          <w:szCs w:val="18"/>
        </w:rPr>
        <w:t xml:space="preserve">se realizan las programaciones </w:t>
      </w:r>
      <w:r w:rsidR="00F50B8F">
        <w:rPr>
          <w:rFonts w:ascii="Verdana" w:hAnsi="Verdana"/>
          <w:sz w:val="18"/>
          <w:szCs w:val="18"/>
        </w:rPr>
        <w:t xml:space="preserve">en general, y de la situación laboral de los/as trabajadores/as </w:t>
      </w:r>
      <w:r w:rsidR="00F50B8F" w:rsidRPr="00F50B8F">
        <w:rPr>
          <w:rFonts w:ascii="Verdana" w:hAnsi="Verdana"/>
          <w:sz w:val="18"/>
          <w:szCs w:val="18"/>
        </w:rPr>
        <w:t>de los Centros Culturales</w:t>
      </w:r>
      <w:r w:rsidR="00F50B8F">
        <w:rPr>
          <w:rFonts w:ascii="Verdana" w:hAnsi="Verdana"/>
          <w:sz w:val="18"/>
          <w:szCs w:val="18"/>
        </w:rPr>
        <w:t>.</w:t>
      </w:r>
    </w:p>
    <w:p w14:paraId="729412CE" w14:textId="6D47892A" w:rsidR="008A7A0A" w:rsidRDefault="008A7A0A" w:rsidP="008A7A0A">
      <w:pPr>
        <w:spacing w:after="0" w:line="360" w:lineRule="auto"/>
        <w:jc w:val="both"/>
        <w:rPr>
          <w:rFonts w:ascii="Verdana" w:hAnsi="Verdana"/>
          <w:sz w:val="18"/>
          <w:szCs w:val="18"/>
        </w:rPr>
      </w:pPr>
    </w:p>
    <w:p w14:paraId="35A26824" w14:textId="3FB18968" w:rsidR="006A414A" w:rsidRPr="0001454C" w:rsidRDefault="006A414A" w:rsidP="00D006D7">
      <w:pPr>
        <w:pStyle w:val="Prrafodelista"/>
        <w:numPr>
          <w:ilvl w:val="1"/>
          <w:numId w:val="49"/>
        </w:numPr>
        <w:tabs>
          <w:tab w:val="left" w:pos="567"/>
        </w:tabs>
        <w:spacing w:after="0" w:line="360" w:lineRule="auto"/>
        <w:jc w:val="both"/>
        <w:rPr>
          <w:rFonts w:ascii="Verdana" w:hAnsi="Verdana"/>
          <w:color w:val="0A5072"/>
          <w:sz w:val="28"/>
          <w:szCs w:val="28"/>
        </w:rPr>
      </w:pPr>
      <w:r w:rsidRPr="0001454C">
        <w:rPr>
          <w:rFonts w:ascii="Verdana" w:hAnsi="Verdana"/>
          <w:color w:val="0A5072"/>
          <w:sz w:val="28"/>
          <w:szCs w:val="28"/>
        </w:rPr>
        <w:t xml:space="preserve">Degradación de </w:t>
      </w:r>
      <w:r w:rsidR="004E7F6C" w:rsidRPr="0001454C">
        <w:rPr>
          <w:rFonts w:ascii="Verdana" w:hAnsi="Verdana"/>
          <w:color w:val="0A5072"/>
          <w:sz w:val="28"/>
          <w:szCs w:val="28"/>
        </w:rPr>
        <w:t xml:space="preserve">las </w:t>
      </w:r>
      <w:r w:rsidRPr="0001454C">
        <w:rPr>
          <w:rFonts w:ascii="Verdana" w:hAnsi="Verdana"/>
          <w:color w:val="0A5072"/>
          <w:sz w:val="28"/>
          <w:szCs w:val="28"/>
        </w:rPr>
        <w:t>condiciones laborales de profesores</w:t>
      </w:r>
    </w:p>
    <w:p w14:paraId="3281F7EF" w14:textId="77777777" w:rsidR="004E7F6C" w:rsidRPr="008A7A0A" w:rsidRDefault="004E7F6C" w:rsidP="00877FAC">
      <w:pPr>
        <w:spacing w:after="0" w:line="360" w:lineRule="auto"/>
        <w:jc w:val="both"/>
        <w:rPr>
          <w:rFonts w:ascii="Verdana" w:hAnsi="Verdana"/>
          <w:sz w:val="18"/>
          <w:szCs w:val="18"/>
        </w:rPr>
      </w:pPr>
    </w:p>
    <w:p w14:paraId="3F1150E9" w14:textId="4FEC32AD" w:rsidR="00DD05AA" w:rsidRPr="008A7A0A" w:rsidRDefault="004E7F6C" w:rsidP="00877FAC">
      <w:pPr>
        <w:spacing w:after="0" w:line="360" w:lineRule="auto"/>
        <w:ind w:left="1134"/>
        <w:jc w:val="both"/>
        <w:rPr>
          <w:rFonts w:ascii="Verdana" w:hAnsi="Verdana"/>
          <w:sz w:val="18"/>
          <w:szCs w:val="18"/>
        </w:rPr>
      </w:pPr>
      <w:r w:rsidRPr="008A7A0A">
        <w:rPr>
          <w:rFonts w:ascii="Verdana" w:hAnsi="Verdana"/>
          <w:sz w:val="18"/>
          <w:szCs w:val="18"/>
        </w:rPr>
        <w:t xml:space="preserve">La Junta </w:t>
      </w:r>
      <w:r w:rsidR="00DD05AA" w:rsidRPr="008A7A0A">
        <w:rPr>
          <w:rFonts w:ascii="Verdana" w:hAnsi="Verdana"/>
          <w:sz w:val="18"/>
          <w:szCs w:val="18"/>
        </w:rPr>
        <w:t xml:space="preserve">Municipal del Distrito de Usera, </w:t>
      </w:r>
      <w:r w:rsidRPr="008A7A0A">
        <w:rPr>
          <w:rFonts w:ascii="Verdana" w:hAnsi="Verdana"/>
          <w:sz w:val="18"/>
          <w:szCs w:val="18"/>
        </w:rPr>
        <w:t xml:space="preserve">no </w:t>
      </w:r>
      <w:r w:rsidR="006A414A" w:rsidRPr="008A7A0A">
        <w:rPr>
          <w:rFonts w:ascii="Verdana" w:hAnsi="Verdana"/>
          <w:sz w:val="18"/>
          <w:szCs w:val="18"/>
        </w:rPr>
        <w:t xml:space="preserve">ha facilitado datos </w:t>
      </w:r>
      <w:r w:rsidR="00DD43A6">
        <w:rPr>
          <w:rFonts w:ascii="Verdana" w:hAnsi="Verdana"/>
          <w:sz w:val="18"/>
          <w:szCs w:val="18"/>
        </w:rPr>
        <w:t>sobre las condiciones socio-laborales de los profesores</w:t>
      </w:r>
      <w:r w:rsidR="00DD05AA" w:rsidRPr="008A7A0A">
        <w:rPr>
          <w:rFonts w:ascii="Verdana" w:hAnsi="Verdana"/>
          <w:sz w:val="18"/>
          <w:szCs w:val="18"/>
        </w:rPr>
        <w:t xml:space="preserve">: Convenios de los profesores </w:t>
      </w:r>
      <w:r w:rsidR="006A414A" w:rsidRPr="008A7A0A">
        <w:rPr>
          <w:rFonts w:ascii="Verdana" w:hAnsi="Verdana"/>
          <w:sz w:val="18"/>
          <w:szCs w:val="18"/>
        </w:rPr>
        <w:t>/ Condiciones laborales, salariales etc.</w:t>
      </w:r>
      <w:r w:rsidR="00D73F90" w:rsidRPr="008A7A0A">
        <w:rPr>
          <w:rFonts w:ascii="Verdana" w:hAnsi="Verdana"/>
          <w:sz w:val="18"/>
          <w:szCs w:val="18"/>
        </w:rPr>
        <w:t xml:space="preserve"> Planteamos algunas preguntas a responder por la Junta:</w:t>
      </w:r>
    </w:p>
    <w:p w14:paraId="1659C041" w14:textId="77777777" w:rsidR="00DD05AA" w:rsidRPr="008A7A0A" w:rsidRDefault="00DD05AA" w:rsidP="00D73F90">
      <w:pPr>
        <w:spacing w:after="0" w:line="360" w:lineRule="auto"/>
        <w:jc w:val="both"/>
        <w:rPr>
          <w:rFonts w:ascii="Verdana" w:hAnsi="Verdana"/>
          <w:sz w:val="18"/>
          <w:szCs w:val="18"/>
        </w:rPr>
      </w:pPr>
    </w:p>
    <w:p w14:paraId="44A56435" w14:textId="77777777" w:rsidR="00E838A0" w:rsidRDefault="00DD05AA" w:rsidP="00D006D7">
      <w:pPr>
        <w:pStyle w:val="Prrafodelista"/>
        <w:numPr>
          <w:ilvl w:val="0"/>
          <w:numId w:val="50"/>
        </w:numPr>
        <w:spacing w:after="0" w:line="360" w:lineRule="auto"/>
        <w:jc w:val="both"/>
        <w:rPr>
          <w:rFonts w:ascii="Verdana" w:hAnsi="Verdana"/>
          <w:sz w:val="18"/>
          <w:szCs w:val="18"/>
        </w:rPr>
      </w:pPr>
      <w:r w:rsidRPr="00E838A0">
        <w:rPr>
          <w:rFonts w:ascii="Verdana" w:hAnsi="Verdana"/>
          <w:sz w:val="18"/>
          <w:szCs w:val="18"/>
        </w:rPr>
        <w:t xml:space="preserve">¿Por qué </w:t>
      </w:r>
      <w:r w:rsidR="006A414A" w:rsidRPr="00E838A0">
        <w:rPr>
          <w:rFonts w:ascii="Verdana" w:hAnsi="Verdana"/>
          <w:sz w:val="18"/>
          <w:szCs w:val="18"/>
        </w:rPr>
        <w:t>cambian tanto?</w:t>
      </w:r>
    </w:p>
    <w:p w14:paraId="44A71236" w14:textId="77777777" w:rsidR="00E838A0" w:rsidRDefault="006A414A" w:rsidP="00D006D7">
      <w:pPr>
        <w:pStyle w:val="Prrafodelista"/>
        <w:numPr>
          <w:ilvl w:val="0"/>
          <w:numId w:val="50"/>
        </w:numPr>
        <w:spacing w:after="0" w:line="360" w:lineRule="auto"/>
        <w:jc w:val="both"/>
        <w:rPr>
          <w:rFonts w:ascii="Verdana" w:hAnsi="Verdana"/>
          <w:sz w:val="18"/>
          <w:szCs w:val="18"/>
        </w:rPr>
      </w:pPr>
      <w:r w:rsidRPr="00E838A0">
        <w:rPr>
          <w:rFonts w:ascii="Verdana" w:hAnsi="Verdana"/>
          <w:sz w:val="18"/>
          <w:szCs w:val="18"/>
        </w:rPr>
        <w:t>¿Se cumplen las Condiciones del Co</w:t>
      </w:r>
      <w:r w:rsidR="00DD05AA" w:rsidRPr="00E838A0">
        <w:rPr>
          <w:rFonts w:ascii="Verdana" w:hAnsi="Verdana"/>
          <w:sz w:val="18"/>
          <w:szCs w:val="18"/>
        </w:rPr>
        <w:t>n</w:t>
      </w:r>
      <w:r w:rsidRPr="00E838A0">
        <w:rPr>
          <w:rFonts w:ascii="Verdana" w:hAnsi="Verdana"/>
          <w:sz w:val="18"/>
          <w:szCs w:val="18"/>
        </w:rPr>
        <w:t>venio?</w:t>
      </w:r>
    </w:p>
    <w:p w14:paraId="6BA6AB46" w14:textId="743F8A3C" w:rsidR="006A414A" w:rsidRPr="00E838A0" w:rsidRDefault="006A414A" w:rsidP="00D006D7">
      <w:pPr>
        <w:pStyle w:val="Prrafodelista"/>
        <w:numPr>
          <w:ilvl w:val="0"/>
          <w:numId w:val="50"/>
        </w:numPr>
        <w:spacing w:after="0" w:line="360" w:lineRule="auto"/>
        <w:jc w:val="both"/>
        <w:rPr>
          <w:rFonts w:ascii="Verdana" w:hAnsi="Verdana"/>
          <w:sz w:val="18"/>
          <w:szCs w:val="18"/>
        </w:rPr>
      </w:pPr>
      <w:r w:rsidRPr="00E838A0">
        <w:rPr>
          <w:rFonts w:ascii="Verdana" w:hAnsi="Verdana"/>
          <w:sz w:val="18"/>
          <w:szCs w:val="18"/>
        </w:rPr>
        <w:t>¿Material para los cursos?</w:t>
      </w:r>
    </w:p>
    <w:p w14:paraId="2619D429" w14:textId="6F8010F8" w:rsidR="005C20D3" w:rsidRDefault="005C20D3" w:rsidP="00D73F90">
      <w:pPr>
        <w:spacing w:after="0" w:line="360" w:lineRule="auto"/>
        <w:jc w:val="both"/>
        <w:rPr>
          <w:rFonts w:ascii="Verdana" w:hAnsi="Verdana"/>
          <w:sz w:val="18"/>
          <w:szCs w:val="18"/>
        </w:rPr>
      </w:pPr>
    </w:p>
    <w:p w14:paraId="12FE2B24" w14:textId="4245D7BD" w:rsidR="006A414A" w:rsidRDefault="00BF28A5" w:rsidP="00D85677">
      <w:pPr>
        <w:spacing w:after="0" w:line="360" w:lineRule="auto"/>
        <w:ind w:left="1134"/>
        <w:jc w:val="both"/>
        <w:rPr>
          <w:rFonts w:ascii="Verdana" w:hAnsi="Verdana"/>
          <w:color w:val="0A5072"/>
          <w:sz w:val="28"/>
          <w:szCs w:val="28"/>
        </w:rPr>
      </w:pPr>
      <w:r w:rsidRPr="00D85677">
        <w:rPr>
          <w:rFonts w:ascii="Verdana" w:hAnsi="Verdana"/>
          <w:color w:val="0A5072"/>
          <w:sz w:val="28"/>
          <w:szCs w:val="28"/>
        </w:rPr>
        <w:t>Conclusiones:</w:t>
      </w:r>
    </w:p>
    <w:p w14:paraId="0C724687" w14:textId="77777777" w:rsidR="007C1E08" w:rsidRPr="007C1E08" w:rsidRDefault="007C1E08" w:rsidP="007C1E08">
      <w:pPr>
        <w:spacing w:after="0" w:line="360" w:lineRule="auto"/>
        <w:jc w:val="both"/>
        <w:rPr>
          <w:rFonts w:ascii="Verdana" w:hAnsi="Verdana"/>
          <w:color w:val="0A5072"/>
          <w:sz w:val="18"/>
          <w:szCs w:val="18"/>
        </w:rPr>
      </w:pPr>
    </w:p>
    <w:p w14:paraId="4AB70A99" w14:textId="336C6243" w:rsidR="002D3312" w:rsidRDefault="007C1E08" w:rsidP="00D006D7">
      <w:pPr>
        <w:pStyle w:val="Prrafodelista"/>
        <w:numPr>
          <w:ilvl w:val="0"/>
          <w:numId w:val="86"/>
        </w:numPr>
        <w:spacing w:after="0" w:line="360" w:lineRule="auto"/>
        <w:jc w:val="both"/>
        <w:rPr>
          <w:rFonts w:ascii="Verdana" w:hAnsi="Verdana"/>
          <w:sz w:val="18"/>
          <w:szCs w:val="18"/>
        </w:rPr>
      </w:pPr>
      <w:r w:rsidRPr="002D3312">
        <w:rPr>
          <w:rFonts w:ascii="Verdana" w:hAnsi="Verdana"/>
          <w:sz w:val="18"/>
          <w:szCs w:val="18"/>
        </w:rPr>
        <w:t>Los trabajadores tienen carencia de recursos y materiales, para poder impartir con calidad los cursos. El material está viejo y no lo repone la empresa adjudicataria. En ocasiones</w:t>
      </w:r>
      <w:r w:rsidR="002D3312">
        <w:rPr>
          <w:rFonts w:ascii="Verdana" w:hAnsi="Verdana"/>
          <w:sz w:val="18"/>
          <w:szCs w:val="18"/>
        </w:rPr>
        <w:t>,</w:t>
      </w:r>
      <w:r w:rsidRPr="002D3312">
        <w:rPr>
          <w:rFonts w:ascii="Verdana" w:hAnsi="Verdana"/>
          <w:sz w:val="18"/>
          <w:szCs w:val="18"/>
        </w:rPr>
        <w:t xml:space="preserve"> los profesores tienen que comprar material</w:t>
      </w:r>
      <w:r w:rsidR="002D3312">
        <w:rPr>
          <w:rFonts w:ascii="Verdana" w:hAnsi="Verdana"/>
          <w:sz w:val="18"/>
          <w:szCs w:val="18"/>
        </w:rPr>
        <w:t>,</w:t>
      </w:r>
      <w:r w:rsidRPr="002D3312">
        <w:rPr>
          <w:rFonts w:ascii="Verdana" w:hAnsi="Verdana"/>
          <w:sz w:val="18"/>
          <w:szCs w:val="18"/>
        </w:rPr>
        <w:t xml:space="preserve"> </w:t>
      </w:r>
      <w:r w:rsidR="002D3312">
        <w:rPr>
          <w:rFonts w:ascii="Verdana" w:hAnsi="Verdana"/>
          <w:sz w:val="18"/>
          <w:szCs w:val="18"/>
        </w:rPr>
        <w:t>o</w:t>
      </w:r>
      <w:r w:rsidRPr="002D3312">
        <w:rPr>
          <w:rFonts w:ascii="Verdana" w:hAnsi="Verdana"/>
          <w:sz w:val="18"/>
          <w:szCs w:val="18"/>
        </w:rPr>
        <w:t xml:space="preserve"> los mismos alum</w:t>
      </w:r>
      <w:r w:rsidR="002D3312">
        <w:rPr>
          <w:rFonts w:ascii="Verdana" w:hAnsi="Verdana"/>
          <w:sz w:val="18"/>
          <w:szCs w:val="18"/>
        </w:rPr>
        <w:t xml:space="preserve">nos han de cubrir estos gastos para realizar los talleres. </w:t>
      </w:r>
      <w:r w:rsidRPr="002D3312">
        <w:rPr>
          <w:rFonts w:ascii="Verdana" w:hAnsi="Verdana"/>
          <w:sz w:val="18"/>
          <w:szCs w:val="18"/>
        </w:rPr>
        <w:t>De esta manera, la empresa se reserva unos beneficios que en el pliego presupuestan y no gastan.</w:t>
      </w:r>
    </w:p>
    <w:p w14:paraId="600282E6" w14:textId="77777777" w:rsidR="002D3312" w:rsidRPr="002D3312" w:rsidRDefault="002D3312" w:rsidP="002D3312">
      <w:pPr>
        <w:spacing w:after="0" w:line="360" w:lineRule="auto"/>
        <w:jc w:val="both"/>
        <w:rPr>
          <w:rFonts w:ascii="Verdana" w:hAnsi="Verdana"/>
          <w:sz w:val="18"/>
          <w:szCs w:val="18"/>
        </w:rPr>
      </w:pPr>
    </w:p>
    <w:p w14:paraId="64E07312" w14:textId="77777777" w:rsidR="002D3312" w:rsidRDefault="007C1E08" w:rsidP="00D006D7">
      <w:pPr>
        <w:pStyle w:val="Prrafodelista"/>
        <w:numPr>
          <w:ilvl w:val="0"/>
          <w:numId w:val="86"/>
        </w:numPr>
        <w:spacing w:after="0" w:line="360" w:lineRule="auto"/>
        <w:jc w:val="both"/>
        <w:rPr>
          <w:rFonts w:ascii="Verdana" w:hAnsi="Verdana"/>
          <w:sz w:val="18"/>
          <w:szCs w:val="18"/>
        </w:rPr>
      </w:pPr>
      <w:r w:rsidRPr="002D3312">
        <w:rPr>
          <w:rFonts w:ascii="Verdana" w:hAnsi="Verdana"/>
          <w:sz w:val="18"/>
          <w:szCs w:val="18"/>
        </w:rPr>
        <w:t xml:space="preserve">En cuanto a relaciones laborales: </w:t>
      </w:r>
      <w:r w:rsidR="002D3312">
        <w:rPr>
          <w:rFonts w:ascii="Verdana" w:hAnsi="Verdana"/>
          <w:sz w:val="18"/>
          <w:szCs w:val="18"/>
        </w:rPr>
        <w:t>n</w:t>
      </w:r>
      <w:r w:rsidRPr="002D3312">
        <w:rPr>
          <w:rFonts w:ascii="Verdana" w:hAnsi="Verdana"/>
          <w:sz w:val="18"/>
          <w:szCs w:val="18"/>
        </w:rPr>
        <w:t>o se cumplen las condiciones del Convenio Colectivo de marco estatal de Ocio Educativo y Animación Sociocultural que ri</w:t>
      </w:r>
      <w:r w:rsidR="002D3312">
        <w:rPr>
          <w:rFonts w:ascii="Verdana" w:hAnsi="Verdana"/>
          <w:sz w:val="18"/>
          <w:szCs w:val="18"/>
        </w:rPr>
        <w:t>ge para los docentes de Centros Culturales en cuanto a</w:t>
      </w:r>
      <w:r w:rsidRPr="002D3312">
        <w:rPr>
          <w:rFonts w:ascii="Verdana" w:hAnsi="Verdana"/>
          <w:sz w:val="18"/>
          <w:szCs w:val="18"/>
        </w:rPr>
        <w:t>:</w:t>
      </w:r>
    </w:p>
    <w:p w14:paraId="14C0CD97" w14:textId="77777777" w:rsidR="002D3312" w:rsidRPr="002D3312" w:rsidRDefault="002D3312" w:rsidP="002D3312">
      <w:pPr>
        <w:pStyle w:val="Prrafodelista"/>
        <w:rPr>
          <w:rFonts w:ascii="Verdana" w:hAnsi="Verdana"/>
          <w:sz w:val="18"/>
          <w:szCs w:val="18"/>
        </w:rPr>
      </w:pPr>
    </w:p>
    <w:p w14:paraId="594954FE" w14:textId="7DB7B8A9" w:rsidR="007C1E08" w:rsidRDefault="002D3312" w:rsidP="00D006D7">
      <w:pPr>
        <w:pStyle w:val="Prrafodelista"/>
        <w:numPr>
          <w:ilvl w:val="0"/>
          <w:numId w:val="87"/>
        </w:numPr>
        <w:spacing w:after="0" w:line="360" w:lineRule="auto"/>
        <w:jc w:val="both"/>
        <w:rPr>
          <w:rFonts w:ascii="Verdana" w:hAnsi="Verdana"/>
          <w:sz w:val="18"/>
          <w:szCs w:val="18"/>
        </w:rPr>
      </w:pPr>
      <w:r>
        <w:rPr>
          <w:rFonts w:ascii="Verdana" w:hAnsi="Verdana"/>
          <w:sz w:val="18"/>
          <w:szCs w:val="18"/>
        </w:rPr>
        <w:t>P</w:t>
      </w:r>
      <w:r w:rsidR="007C1E08" w:rsidRPr="002D3312">
        <w:rPr>
          <w:rFonts w:ascii="Verdana" w:hAnsi="Verdana"/>
          <w:sz w:val="18"/>
          <w:szCs w:val="18"/>
        </w:rPr>
        <w:t>eríodos de prueba, jornada de trabajo, desplazamientos, formación.</w:t>
      </w:r>
    </w:p>
    <w:p w14:paraId="0C342ADA" w14:textId="77777777" w:rsidR="002D3312" w:rsidRPr="002D3312" w:rsidRDefault="002D3312" w:rsidP="002D3312">
      <w:pPr>
        <w:spacing w:after="0" w:line="360" w:lineRule="auto"/>
        <w:jc w:val="both"/>
        <w:rPr>
          <w:rFonts w:ascii="Verdana" w:hAnsi="Verdana"/>
          <w:sz w:val="18"/>
          <w:szCs w:val="18"/>
        </w:rPr>
      </w:pPr>
    </w:p>
    <w:p w14:paraId="6D4E735B" w14:textId="212BD063" w:rsidR="007C1E08" w:rsidRDefault="007C1E08" w:rsidP="00D006D7">
      <w:pPr>
        <w:pStyle w:val="Prrafodelista"/>
        <w:numPr>
          <w:ilvl w:val="0"/>
          <w:numId w:val="88"/>
        </w:numPr>
        <w:spacing w:after="0" w:line="360" w:lineRule="auto"/>
        <w:jc w:val="both"/>
        <w:rPr>
          <w:rFonts w:ascii="Verdana" w:hAnsi="Verdana"/>
          <w:sz w:val="18"/>
          <w:szCs w:val="18"/>
        </w:rPr>
      </w:pPr>
      <w:r w:rsidRPr="002D3312">
        <w:rPr>
          <w:rFonts w:ascii="Verdana" w:hAnsi="Verdana"/>
          <w:sz w:val="18"/>
          <w:szCs w:val="18"/>
        </w:rPr>
        <w:t xml:space="preserve">Las retribuciones salariales son cada vez más precarias: reducción permanente del salario, retraso </w:t>
      </w:r>
      <w:r w:rsidR="002D3312">
        <w:rPr>
          <w:rFonts w:ascii="Verdana" w:hAnsi="Verdana"/>
          <w:sz w:val="18"/>
          <w:szCs w:val="18"/>
        </w:rPr>
        <w:t>en el</w:t>
      </w:r>
      <w:r w:rsidRPr="002D3312">
        <w:rPr>
          <w:rFonts w:ascii="Verdana" w:hAnsi="Verdana"/>
          <w:sz w:val="18"/>
          <w:szCs w:val="18"/>
        </w:rPr>
        <w:t xml:space="preserve"> pago de nóminas, pagas extraordinarias, etc.</w:t>
      </w:r>
    </w:p>
    <w:p w14:paraId="28E63949" w14:textId="1B80C3C2" w:rsidR="002D3312" w:rsidRDefault="002D3312" w:rsidP="002D3312">
      <w:pPr>
        <w:spacing w:after="0" w:line="360" w:lineRule="auto"/>
        <w:jc w:val="both"/>
        <w:rPr>
          <w:rFonts w:ascii="Verdana" w:hAnsi="Verdana"/>
          <w:sz w:val="18"/>
          <w:szCs w:val="18"/>
        </w:rPr>
      </w:pPr>
    </w:p>
    <w:p w14:paraId="35E2B72E" w14:textId="18C96898" w:rsidR="002D3312" w:rsidRDefault="002D3312" w:rsidP="002D3312">
      <w:pPr>
        <w:spacing w:after="0" w:line="360" w:lineRule="auto"/>
        <w:jc w:val="both"/>
        <w:rPr>
          <w:rFonts w:ascii="Verdana" w:hAnsi="Verdana"/>
          <w:sz w:val="18"/>
          <w:szCs w:val="18"/>
        </w:rPr>
      </w:pPr>
    </w:p>
    <w:p w14:paraId="01BE5847" w14:textId="77777777" w:rsidR="002D3312" w:rsidRPr="002D3312" w:rsidRDefault="002D3312" w:rsidP="002D3312">
      <w:pPr>
        <w:spacing w:after="0" w:line="360" w:lineRule="auto"/>
        <w:jc w:val="both"/>
        <w:rPr>
          <w:rFonts w:ascii="Verdana" w:hAnsi="Verdana"/>
          <w:sz w:val="18"/>
          <w:szCs w:val="18"/>
        </w:rPr>
      </w:pPr>
    </w:p>
    <w:p w14:paraId="6F985EFD" w14:textId="33AE8606" w:rsidR="007C1E08" w:rsidRDefault="007C1E08" w:rsidP="00D006D7">
      <w:pPr>
        <w:pStyle w:val="Prrafodelista"/>
        <w:numPr>
          <w:ilvl w:val="0"/>
          <w:numId w:val="89"/>
        </w:numPr>
        <w:spacing w:after="0" w:line="360" w:lineRule="auto"/>
        <w:jc w:val="both"/>
        <w:rPr>
          <w:rFonts w:ascii="Verdana" w:hAnsi="Verdana"/>
          <w:sz w:val="18"/>
          <w:szCs w:val="18"/>
        </w:rPr>
      </w:pPr>
      <w:r w:rsidRPr="002D3312">
        <w:rPr>
          <w:rFonts w:ascii="Verdana" w:hAnsi="Verdana"/>
          <w:sz w:val="18"/>
          <w:szCs w:val="18"/>
        </w:rPr>
        <w:t>No se cumplen las condiciones firmadas en el contrato en relación con la provisión de coordinador y personal administrativo, lo que dificulta aún más la labor del profesorado.</w:t>
      </w:r>
    </w:p>
    <w:p w14:paraId="495856DE" w14:textId="77777777" w:rsidR="002D3312" w:rsidRPr="002D3312" w:rsidRDefault="002D3312" w:rsidP="002D3312">
      <w:pPr>
        <w:spacing w:after="0" w:line="360" w:lineRule="auto"/>
        <w:jc w:val="both"/>
        <w:rPr>
          <w:rFonts w:ascii="Verdana" w:hAnsi="Verdana"/>
          <w:sz w:val="18"/>
          <w:szCs w:val="18"/>
        </w:rPr>
      </w:pPr>
    </w:p>
    <w:p w14:paraId="1E0DE3A2" w14:textId="77777777" w:rsidR="006A414A" w:rsidRPr="00DD43A6" w:rsidRDefault="006A414A" w:rsidP="00D006D7">
      <w:pPr>
        <w:pStyle w:val="Prrafodelista"/>
        <w:numPr>
          <w:ilvl w:val="0"/>
          <w:numId w:val="40"/>
        </w:numPr>
        <w:spacing w:after="0" w:line="360" w:lineRule="auto"/>
        <w:jc w:val="both"/>
        <w:rPr>
          <w:rFonts w:ascii="Verdana" w:hAnsi="Verdana"/>
          <w:sz w:val="18"/>
          <w:szCs w:val="18"/>
        </w:rPr>
      </w:pPr>
      <w:r w:rsidRPr="00DD43A6">
        <w:rPr>
          <w:rFonts w:ascii="Verdana" w:hAnsi="Verdana"/>
          <w:sz w:val="18"/>
          <w:szCs w:val="18"/>
        </w:rPr>
        <w:t>Esta empresa tiene demora en el pago de nóminas. Una parte del sueldo se ha</w:t>
      </w:r>
      <w:r w:rsidR="00FB19F7" w:rsidRPr="00DD43A6">
        <w:rPr>
          <w:rFonts w:ascii="Verdana" w:hAnsi="Verdana"/>
          <w:sz w:val="18"/>
          <w:szCs w:val="18"/>
        </w:rPr>
        <w:t>ce</w:t>
      </w:r>
      <w:r w:rsidRPr="00DD43A6">
        <w:rPr>
          <w:rFonts w:ascii="Verdana" w:hAnsi="Verdana"/>
          <w:sz w:val="18"/>
          <w:szCs w:val="18"/>
        </w:rPr>
        <w:t xml:space="preserve"> en "pago en especie". No cumpliendo lo acordado y reteniéndole 2€ por hora, para "un </w:t>
      </w:r>
      <w:r w:rsidR="00FB19F7" w:rsidRPr="00DD43A6">
        <w:rPr>
          <w:rFonts w:ascii="Verdana" w:hAnsi="Verdana"/>
          <w:sz w:val="18"/>
          <w:szCs w:val="18"/>
        </w:rPr>
        <w:t>C</w:t>
      </w:r>
      <w:r w:rsidRPr="00DD43A6">
        <w:rPr>
          <w:rFonts w:ascii="Verdana" w:hAnsi="Verdana"/>
          <w:sz w:val="18"/>
          <w:szCs w:val="18"/>
        </w:rPr>
        <w:t xml:space="preserve">urso de </w:t>
      </w:r>
      <w:r w:rsidR="00FB19F7" w:rsidRPr="00DD43A6">
        <w:rPr>
          <w:rFonts w:ascii="Verdana" w:hAnsi="Verdana"/>
          <w:sz w:val="18"/>
          <w:szCs w:val="18"/>
        </w:rPr>
        <w:t>i</w:t>
      </w:r>
      <w:r w:rsidRPr="00DD43A6">
        <w:rPr>
          <w:rFonts w:ascii="Verdana" w:hAnsi="Verdana"/>
          <w:sz w:val="18"/>
          <w:szCs w:val="18"/>
        </w:rPr>
        <w:t>nglés" que</w:t>
      </w:r>
      <w:r w:rsidR="00FB19F7" w:rsidRPr="00DD43A6">
        <w:rPr>
          <w:rFonts w:ascii="Verdana" w:hAnsi="Verdana"/>
          <w:sz w:val="18"/>
          <w:szCs w:val="18"/>
        </w:rPr>
        <w:t>,</w:t>
      </w:r>
      <w:r w:rsidRPr="00DD43A6">
        <w:rPr>
          <w:rFonts w:ascii="Verdana" w:hAnsi="Verdana"/>
          <w:sz w:val="18"/>
          <w:szCs w:val="18"/>
        </w:rPr>
        <w:t xml:space="preserve"> hasta e</w:t>
      </w:r>
      <w:r w:rsidR="00FB19F7" w:rsidRPr="00DD43A6">
        <w:rPr>
          <w:rFonts w:ascii="Verdana" w:hAnsi="Verdana"/>
          <w:sz w:val="18"/>
          <w:szCs w:val="18"/>
        </w:rPr>
        <w:t>l</w:t>
      </w:r>
      <w:r w:rsidRPr="00DD43A6">
        <w:rPr>
          <w:rFonts w:ascii="Verdana" w:hAnsi="Verdana"/>
          <w:sz w:val="18"/>
          <w:szCs w:val="18"/>
        </w:rPr>
        <w:t xml:space="preserve"> momento</w:t>
      </w:r>
      <w:r w:rsidR="00FB19F7" w:rsidRPr="00DD43A6">
        <w:rPr>
          <w:rFonts w:ascii="Verdana" w:hAnsi="Verdana"/>
          <w:sz w:val="18"/>
          <w:szCs w:val="18"/>
        </w:rPr>
        <w:t>,</w:t>
      </w:r>
      <w:r w:rsidRPr="00DD43A6">
        <w:rPr>
          <w:rFonts w:ascii="Verdana" w:hAnsi="Verdana"/>
          <w:sz w:val="18"/>
          <w:szCs w:val="18"/>
        </w:rPr>
        <w:t xml:space="preserve"> no saben cómo lo van a dar.</w:t>
      </w:r>
    </w:p>
    <w:p w14:paraId="15E28CD4" w14:textId="04D61659" w:rsidR="00BF28A5" w:rsidRDefault="00BF28A5" w:rsidP="00D85677">
      <w:pPr>
        <w:spacing w:after="0" w:line="360" w:lineRule="auto"/>
        <w:jc w:val="both"/>
        <w:rPr>
          <w:rFonts w:ascii="Verdana" w:hAnsi="Verdana"/>
          <w:sz w:val="18"/>
          <w:szCs w:val="18"/>
        </w:rPr>
      </w:pPr>
    </w:p>
    <w:p w14:paraId="1DDED29C" w14:textId="77777777" w:rsidR="00590097" w:rsidRPr="00DD43A6" w:rsidRDefault="006A414A" w:rsidP="00D006D7">
      <w:pPr>
        <w:pStyle w:val="Prrafodelista"/>
        <w:numPr>
          <w:ilvl w:val="0"/>
          <w:numId w:val="40"/>
        </w:numPr>
        <w:spacing w:after="0" w:line="360" w:lineRule="auto"/>
        <w:jc w:val="both"/>
        <w:rPr>
          <w:rFonts w:ascii="Verdana" w:hAnsi="Verdana"/>
          <w:sz w:val="18"/>
          <w:szCs w:val="18"/>
        </w:rPr>
      </w:pPr>
      <w:r w:rsidRPr="00DD43A6">
        <w:rPr>
          <w:rFonts w:ascii="Verdana" w:hAnsi="Verdana"/>
          <w:sz w:val="18"/>
          <w:szCs w:val="18"/>
        </w:rPr>
        <w:t>También obligan a los trabajadores a que se calculen las horas trabajadas y el dinero que tienen que percibir. Además, calcular las horas complementarias que corresponden por horas trabajadas</w:t>
      </w:r>
      <w:r w:rsidR="00590097" w:rsidRPr="00DD43A6">
        <w:rPr>
          <w:rFonts w:ascii="Verdana" w:hAnsi="Verdana"/>
          <w:sz w:val="18"/>
          <w:szCs w:val="18"/>
        </w:rPr>
        <w:t>.</w:t>
      </w:r>
    </w:p>
    <w:p w14:paraId="283194E8" w14:textId="77777777" w:rsidR="00590097" w:rsidRDefault="00590097" w:rsidP="00590097">
      <w:pPr>
        <w:spacing w:after="0" w:line="360" w:lineRule="auto"/>
        <w:jc w:val="both"/>
        <w:rPr>
          <w:rFonts w:ascii="Verdana" w:hAnsi="Verdana"/>
          <w:sz w:val="18"/>
          <w:szCs w:val="18"/>
        </w:rPr>
      </w:pPr>
    </w:p>
    <w:p w14:paraId="2F4165BA" w14:textId="3E03DF95" w:rsidR="006A414A" w:rsidRDefault="00BF28A5" w:rsidP="00D006D7">
      <w:pPr>
        <w:pStyle w:val="Prrafodelista"/>
        <w:numPr>
          <w:ilvl w:val="0"/>
          <w:numId w:val="40"/>
        </w:numPr>
        <w:spacing w:after="0" w:line="360" w:lineRule="auto"/>
        <w:jc w:val="both"/>
        <w:rPr>
          <w:rFonts w:ascii="Verdana" w:hAnsi="Verdana"/>
          <w:sz w:val="18"/>
          <w:szCs w:val="18"/>
        </w:rPr>
      </w:pPr>
      <w:r w:rsidRPr="00DD43A6">
        <w:rPr>
          <w:rFonts w:ascii="Verdana" w:hAnsi="Verdana"/>
          <w:sz w:val="18"/>
          <w:szCs w:val="18"/>
        </w:rPr>
        <w:t>E</w:t>
      </w:r>
      <w:r w:rsidR="006A414A" w:rsidRPr="00DD43A6">
        <w:rPr>
          <w:rFonts w:ascii="Verdana" w:hAnsi="Verdana"/>
          <w:sz w:val="18"/>
          <w:szCs w:val="18"/>
        </w:rPr>
        <w:t>n definitiva, tienen que hacer el trabajo de "Recursos Humanos" y entregarlo antes del 25 del mes trabajado. Si se demora, se retrasa el pago de nómina.</w:t>
      </w:r>
    </w:p>
    <w:p w14:paraId="6D5A8A90" w14:textId="77777777" w:rsidR="002D3312" w:rsidRPr="002D3312" w:rsidRDefault="002D3312" w:rsidP="002D3312">
      <w:pPr>
        <w:rPr>
          <w:rFonts w:ascii="Verdana" w:hAnsi="Verdana"/>
          <w:sz w:val="18"/>
          <w:szCs w:val="18"/>
        </w:rPr>
      </w:pPr>
    </w:p>
    <w:p w14:paraId="65A7A092" w14:textId="77777777" w:rsidR="002D3312" w:rsidRDefault="002D3312" w:rsidP="002D3312">
      <w:pPr>
        <w:spacing w:after="0" w:line="360" w:lineRule="auto"/>
        <w:ind w:left="1134"/>
        <w:jc w:val="both"/>
        <w:rPr>
          <w:rFonts w:ascii="Verdana" w:hAnsi="Verdana"/>
          <w:sz w:val="18"/>
          <w:szCs w:val="18"/>
        </w:rPr>
      </w:pPr>
      <w:r w:rsidRPr="002D3312">
        <w:rPr>
          <w:rFonts w:ascii="Verdana" w:hAnsi="Verdana"/>
          <w:sz w:val="18"/>
          <w:szCs w:val="18"/>
        </w:rPr>
        <w:t xml:space="preserve">Estas situaciones ante las que no parecen tomarse medidas efectivas han obligado a los profesores de estos Centros a presentar una </w:t>
      </w:r>
      <w:r>
        <w:rPr>
          <w:rFonts w:ascii="Verdana" w:hAnsi="Verdana"/>
          <w:sz w:val="18"/>
          <w:szCs w:val="18"/>
        </w:rPr>
        <w:t xml:space="preserve">petición </w:t>
      </w:r>
      <w:r w:rsidRPr="002D3312">
        <w:rPr>
          <w:rFonts w:ascii="Verdana" w:hAnsi="Verdana"/>
          <w:sz w:val="18"/>
          <w:szCs w:val="18"/>
        </w:rPr>
        <w:t>promocionada por Change.org: “No a profesores "Low cost" de Centros Culturales”:</w:t>
      </w:r>
    </w:p>
    <w:p w14:paraId="3AE8206E" w14:textId="77777777" w:rsidR="002D3312" w:rsidRDefault="002D3312" w:rsidP="002D3312">
      <w:pPr>
        <w:spacing w:after="0" w:line="360" w:lineRule="auto"/>
        <w:ind w:left="1134"/>
        <w:jc w:val="both"/>
        <w:rPr>
          <w:rFonts w:ascii="Verdana" w:hAnsi="Verdana"/>
          <w:sz w:val="18"/>
          <w:szCs w:val="18"/>
        </w:rPr>
      </w:pPr>
    </w:p>
    <w:p w14:paraId="35A535C4" w14:textId="4F63D295" w:rsidR="002D3312" w:rsidRPr="002D3312" w:rsidRDefault="002D3312" w:rsidP="002D3312">
      <w:pPr>
        <w:spacing w:after="0" w:line="360" w:lineRule="auto"/>
        <w:ind w:left="1134"/>
        <w:jc w:val="both"/>
        <w:rPr>
          <w:rFonts w:ascii="Verdana" w:hAnsi="Verdana"/>
          <w:sz w:val="18"/>
          <w:szCs w:val="18"/>
        </w:rPr>
      </w:pPr>
      <w:r w:rsidRPr="002D3312">
        <w:rPr>
          <w:rFonts w:ascii="Verdana" w:hAnsi="Verdana"/>
          <w:sz w:val="18"/>
          <w:szCs w:val="18"/>
        </w:rPr>
        <w:t>“Desde hace años los profesores de talleres en Centros culturales, licenciados y titulados, estamos cobrando un sueldo que no llega ni a 7€/h</w:t>
      </w:r>
      <w:r>
        <w:rPr>
          <w:rFonts w:ascii="Verdana" w:hAnsi="Verdana"/>
          <w:sz w:val="18"/>
          <w:szCs w:val="18"/>
        </w:rPr>
        <w:t>ora</w:t>
      </w:r>
      <w:r w:rsidRPr="002D3312">
        <w:rPr>
          <w:rFonts w:ascii="Verdana" w:hAnsi="Verdana"/>
          <w:sz w:val="18"/>
          <w:szCs w:val="18"/>
        </w:rPr>
        <w:t xml:space="preserve"> a veces menos de 6€/h</w:t>
      </w:r>
      <w:r>
        <w:rPr>
          <w:rFonts w:ascii="Verdana" w:hAnsi="Verdana"/>
          <w:sz w:val="18"/>
          <w:szCs w:val="18"/>
        </w:rPr>
        <w:t>ora</w:t>
      </w:r>
      <w:r w:rsidRPr="002D3312">
        <w:rPr>
          <w:rFonts w:ascii="Verdana" w:hAnsi="Verdana"/>
          <w:sz w:val="18"/>
          <w:szCs w:val="18"/>
        </w:rPr>
        <w:t>. L</w:t>
      </w:r>
      <w:r>
        <w:rPr>
          <w:rFonts w:ascii="Verdana" w:hAnsi="Verdana"/>
          <w:sz w:val="18"/>
          <w:szCs w:val="18"/>
        </w:rPr>
        <w:t xml:space="preserve">o que aumenta la desmotivación </w:t>
      </w:r>
      <w:r w:rsidRPr="002D3312">
        <w:rPr>
          <w:rFonts w:ascii="Verdana" w:hAnsi="Verdana"/>
          <w:sz w:val="18"/>
          <w:szCs w:val="18"/>
        </w:rPr>
        <w:t>del profesorado y baje el nivel y la calidad de los centros públicos. Deberían ser los ayuntamientos los que se ocuparan de los centros culturales públicos de las ciudades y no emp</w:t>
      </w:r>
      <w:r>
        <w:rPr>
          <w:rFonts w:ascii="Verdana" w:hAnsi="Verdana"/>
          <w:sz w:val="18"/>
          <w:szCs w:val="18"/>
        </w:rPr>
        <w:t xml:space="preserve">resas privadas subcontratadas." </w:t>
      </w:r>
      <w:r w:rsidRPr="002D3312">
        <w:rPr>
          <w:rFonts w:ascii="Verdana" w:hAnsi="Verdana"/>
          <w:sz w:val="18"/>
          <w:szCs w:val="18"/>
        </w:rPr>
        <w:t>(Petición dirigida al Ayuntamiento de Madrid (</w:t>
      </w:r>
      <w:r w:rsidR="001E0406" w:rsidRPr="002D3312">
        <w:rPr>
          <w:rFonts w:ascii="Verdana" w:hAnsi="Verdana"/>
          <w:sz w:val="18"/>
          <w:szCs w:val="18"/>
        </w:rPr>
        <w:t>noviembre</w:t>
      </w:r>
      <w:r w:rsidR="001E0406">
        <w:rPr>
          <w:rFonts w:ascii="Verdana" w:hAnsi="Verdana"/>
          <w:sz w:val="18"/>
          <w:szCs w:val="18"/>
        </w:rPr>
        <w:t xml:space="preserve"> de </w:t>
      </w:r>
      <w:r w:rsidRPr="002D3312">
        <w:rPr>
          <w:rFonts w:ascii="Verdana" w:hAnsi="Verdana"/>
          <w:sz w:val="18"/>
          <w:szCs w:val="18"/>
        </w:rPr>
        <w:t>2016)</w:t>
      </w:r>
      <w:r>
        <w:rPr>
          <w:rFonts w:ascii="Verdana" w:hAnsi="Verdana"/>
          <w:sz w:val="18"/>
          <w:szCs w:val="18"/>
        </w:rPr>
        <w:t>.</w:t>
      </w:r>
    </w:p>
    <w:p w14:paraId="7AE859B2" w14:textId="77777777" w:rsidR="006A414A" w:rsidRPr="008A7A0A" w:rsidRDefault="006A414A" w:rsidP="006A414A">
      <w:pPr>
        <w:spacing w:after="0" w:line="360" w:lineRule="auto"/>
        <w:jc w:val="both"/>
        <w:rPr>
          <w:rFonts w:ascii="Verdana" w:hAnsi="Verdana"/>
          <w:sz w:val="18"/>
          <w:szCs w:val="18"/>
        </w:rPr>
      </w:pPr>
    </w:p>
    <w:p w14:paraId="084FD4A2" w14:textId="06FA4FFE" w:rsidR="00EE17B2" w:rsidRPr="00D85677" w:rsidRDefault="003E23A0" w:rsidP="00D006D7">
      <w:pPr>
        <w:pStyle w:val="Prrafodelista"/>
        <w:numPr>
          <w:ilvl w:val="1"/>
          <w:numId w:val="51"/>
        </w:numPr>
        <w:spacing w:after="0" w:line="360" w:lineRule="auto"/>
        <w:jc w:val="both"/>
        <w:rPr>
          <w:rFonts w:ascii="Verdana" w:hAnsi="Verdana"/>
          <w:color w:val="0A5072"/>
          <w:sz w:val="28"/>
          <w:szCs w:val="28"/>
        </w:rPr>
      </w:pPr>
      <w:r w:rsidRPr="00D85677">
        <w:rPr>
          <w:rFonts w:ascii="Verdana" w:hAnsi="Verdana"/>
          <w:color w:val="0A5072"/>
          <w:sz w:val="28"/>
          <w:szCs w:val="28"/>
        </w:rPr>
        <w:t>Empresas adjudicatarias: Aula Intercultural SL y Virensis SA</w:t>
      </w:r>
    </w:p>
    <w:p w14:paraId="4BDB697D" w14:textId="4A3035B4" w:rsidR="003E23A0" w:rsidRDefault="003E23A0" w:rsidP="00877FAC">
      <w:pPr>
        <w:spacing w:after="0" w:line="360" w:lineRule="auto"/>
        <w:jc w:val="both"/>
        <w:rPr>
          <w:rFonts w:ascii="Verdana" w:hAnsi="Verdana"/>
          <w:sz w:val="18"/>
          <w:szCs w:val="18"/>
        </w:rPr>
      </w:pPr>
    </w:p>
    <w:p w14:paraId="5D58B2C0" w14:textId="77777777" w:rsidR="003E23A0" w:rsidRPr="007C2D7A" w:rsidRDefault="003E23A0" w:rsidP="00CF2AE2">
      <w:pPr>
        <w:pStyle w:val="Prrafodelista"/>
        <w:numPr>
          <w:ilvl w:val="0"/>
          <w:numId w:val="18"/>
        </w:numPr>
        <w:spacing w:after="0" w:line="360" w:lineRule="auto"/>
        <w:jc w:val="both"/>
        <w:rPr>
          <w:rFonts w:ascii="Verdana" w:hAnsi="Verdana"/>
          <w:b/>
          <w:sz w:val="18"/>
          <w:szCs w:val="18"/>
        </w:rPr>
      </w:pPr>
      <w:r w:rsidRPr="00967CD2">
        <w:rPr>
          <w:rFonts w:ascii="Verdana" w:hAnsi="Verdana"/>
          <w:color w:val="0A5072"/>
          <w:sz w:val="28"/>
          <w:szCs w:val="28"/>
        </w:rPr>
        <w:t>Aula Intercultural SL</w:t>
      </w:r>
      <w:r w:rsidRPr="00467E7A">
        <w:rPr>
          <w:rStyle w:val="Refdenotaalpie"/>
          <w:rFonts w:ascii="Verdana" w:hAnsi="Verdana"/>
          <w:b/>
          <w:color w:val="C00000"/>
          <w:sz w:val="20"/>
          <w:szCs w:val="20"/>
        </w:rPr>
        <w:footnoteReference w:id="17"/>
      </w:r>
    </w:p>
    <w:p w14:paraId="284BD3D2" w14:textId="77777777" w:rsidR="003E23A0" w:rsidRDefault="003E23A0" w:rsidP="00511460">
      <w:pPr>
        <w:spacing w:after="0" w:line="360" w:lineRule="auto"/>
        <w:jc w:val="both"/>
        <w:rPr>
          <w:rFonts w:ascii="Verdana" w:hAnsi="Verdana"/>
          <w:sz w:val="18"/>
          <w:szCs w:val="18"/>
        </w:rPr>
      </w:pPr>
    </w:p>
    <w:p w14:paraId="2ECE5DAC" w14:textId="1AFE4939" w:rsidR="003E23A0" w:rsidRDefault="003E23A0" w:rsidP="0038759F">
      <w:pPr>
        <w:spacing w:after="0" w:line="360" w:lineRule="auto"/>
        <w:ind w:left="1701"/>
        <w:jc w:val="both"/>
        <w:rPr>
          <w:rFonts w:ascii="Verdana" w:hAnsi="Verdana"/>
          <w:sz w:val="18"/>
          <w:szCs w:val="18"/>
        </w:rPr>
      </w:pPr>
      <w:r>
        <w:rPr>
          <w:rFonts w:ascii="Verdana" w:hAnsi="Verdana"/>
          <w:sz w:val="18"/>
          <w:szCs w:val="18"/>
        </w:rPr>
        <w:t>Según datos del Registro Mercantil esta empresa se constituyó el 20 de marzo del año 2000. Solamente se dispone de información económica hasta el año 2005.</w:t>
      </w:r>
    </w:p>
    <w:p w14:paraId="3DEC54DE" w14:textId="77777777" w:rsidR="003E23A0" w:rsidRDefault="003E23A0" w:rsidP="003E23A0">
      <w:pPr>
        <w:spacing w:after="0" w:line="360" w:lineRule="auto"/>
        <w:jc w:val="both"/>
        <w:rPr>
          <w:rFonts w:ascii="Verdana" w:hAnsi="Verdana"/>
          <w:sz w:val="18"/>
          <w:szCs w:val="18"/>
        </w:rPr>
      </w:pPr>
    </w:p>
    <w:p w14:paraId="2E80AA22" w14:textId="77777777" w:rsidR="003E23A0" w:rsidRDefault="003E23A0" w:rsidP="0038759F">
      <w:pPr>
        <w:spacing w:after="0" w:line="360" w:lineRule="auto"/>
        <w:ind w:left="1701"/>
        <w:jc w:val="both"/>
        <w:rPr>
          <w:rFonts w:ascii="Verdana" w:hAnsi="Verdana"/>
          <w:sz w:val="18"/>
          <w:szCs w:val="18"/>
        </w:rPr>
      </w:pPr>
      <w:r>
        <w:rPr>
          <w:rFonts w:ascii="Verdana" w:hAnsi="Verdana"/>
          <w:sz w:val="18"/>
          <w:szCs w:val="18"/>
        </w:rPr>
        <w:t xml:space="preserve">Posiblemente se haya producido el cierre de la hoja registral desde el 1 de enero de 2015, debido al </w:t>
      </w:r>
      <w:r w:rsidRPr="00D85677">
        <w:rPr>
          <w:rFonts w:ascii="Verdana" w:hAnsi="Verdana"/>
          <w:b/>
          <w:color w:val="0A5072"/>
          <w:sz w:val="18"/>
          <w:szCs w:val="18"/>
        </w:rPr>
        <w:t>incumplimiento de la obligación de depositar sus cuentas</w:t>
      </w:r>
      <w:r>
        <w:rPr>
          <w:rFonts w:ascii="Verdana" w:hAnsi="Verdana"/>
          <w:sz w:val="18"/>
          <w:szCs w:val="18"/>
        </w:rPr>
        <w:t xml:space="preserve">. </w:t>
      </w:r>
    </w:p>
    <w:p w14:paraId="190B99E5" w14:textId="77777777" w:rsidR="003E23A0" w:rsidRDefault="003E23A0" w:rsidP="003E23A0">
      <w:pPr>
        <w:spacing w:after="0" w:line="360" w:lineRule="auto"/>
        <w:jc w:val="both"/>
        <w:rPr>
          <w:rFonts w:ascii="Verdana" w:hAnsi="Verdana"/>
          <w:sz w:val="18"/>
          <w:szCs w:val="18"/>
        </w:rPr>
      </w:pPr>
    </w:p>
    <w:p w14:paraId="6D1B9ADD" w14:textId="1E9644CD" w:rsidR="003E23A0" w:rsidRDefault="003E23A0" w:rsidP="0038759F">
      <w:pPr>
        <w:spacing w:after="0" w:line="360" w:lineRule="auto"/>
        <w:ind w:left="1701"/>
        <w:jc w:val="both"/>
        <w:rPr>
          <w:rFonts w:ascii="Verdana" w:hAnsi="Verdana"/>
          <w:sz w:val="18"/>
          <w:szCs w:val="18"/>
        </w:rPr>
      </w:pPr>
      <w:r>
        <w:rPr>
          <w:rFonts w:ascii="Verdana" w:hAnsi="Verdana"/>
          <w:sz w:val="18"/>
          <w:szCs w:val="18"/>
        </w:rPr>
        <w:t>En cuanto al tamaño de la empresa, llama la atención que solamente figuren cuatro personas empleadas y no tenga accionistas ni participadas identificadas.</w:t>
      </w:r>
    </w:p>
    <w:p w14:paraId="05DA371B" w14:textId="77777777" w:rsidR="005A070F" w:rsidRDefault="005A070F" w:rsidP="005A070F">
      <w:pPr>
        <w:spacing w:after="0" w:line="360" w:lineRule="auto"/>
        <w:jc w:val="both"/>
        <w:rPr>
          <w:rFonts w:ascii="Verdana" w:hAnsi="Verdana"/>
          <w:sz w:val="18"/>
          <w:szCs w:val="18"/>
        </w:rPr>
      </w:pPr>
    </w:p>
    <w:p w14:paraId="688096EC" w14:textId="77777777" w:rsidR="003E23A0" w:rsidRDefault="003E23A0" w:rsidP="0038759F">
      <w:pPr>
        <w:spacing w:after="0" w:line="360" w:lineRule="auto"/>
        <w:ind w:left="1701"/>
        <w:jc w:val="both"/>
        <w:rPr>
          <w:rFonts w:ascii="Verdana" w:hAnsi="Verdana"/>
          <w:sz w:val="18"/>
          <w:szCs w:val="18"/>
        </w:rPr>
      </w:pPr>
      <w:r>
        <w:rPr>
          <w:rFonts w:ascii="Verdana" w:hAnsi="Verdana"/>
          <w:sz w:val="18"/>
          <w:szCs w:val="18"/>
        </w:rPr>
        <w:t>En relación con la descripción de la actividad se describe como “</w:t>
      </w:r>
      <w:r w:rsidRPr="00D302C6">
        <w:rPr>
          <w:rFonts w:ascii="Verdana" w:hAnsi="Verdana"/>
          <w:i/>
          <w:sz w:val="18"/>
          <w:szCs w:val="18"/>
        </w:rPr>
        <w:t>Enseñanza de idiomas, con organización de cursos y realización de actividades socioculturales en España y en el extranjero</w:t>
      </w:r>
      <w:r>
        <w:rPr>
          <w:rFonts w:ascii="Verdana" w:hAnsi="Verdana"/>
          <w:sz w:val="18"/>
          <w:szCs w:val="18"/>
        </w:rPr>
        <w:t>”.</w:t>
      </w:r>
      <w:r w:rsidRPr="00467E7A">
        <w:rPr>
          <w:rStyle w:val="Refdenotaalpie"/>
          <w:rFonts w:ascii="Verdana" w:hAnsi="Verdana"/>
          <w:b/>
          <w:color w:val="C00000"/>
          <w:sz w:val="20"/>
          <w:szCs w:val="20"/>
        </w:rPr>
        <w:footnoteReference w:id="18"/>
      </w:r>
    </w:p>
    <w:p w14:paraId="282AD9FE" w14:textId="77777777" w:rsidR="003E23A0" w:rsidRDefault="003E23A0" w:rsidP="003E23A0">
      <w:pPr>
        <w:spacing w:after="0" w:line="360" w:lineRule="auto"/>
        <w:jc w:val="both"/>
        <w:rPr>
          <w:rFonts w:ascii="Verdana" w:hAnsi="Verdana"/>
          <w:sz w:val="18"/>
          <w:szCs w:val="18"/>
        </w:rPr>
      </w:pPr>
    </w:p>
    <w:p w14:paraId="0EF99B3A" w14:textId="77777777" w:rsidR="003E23A0" w:rsidRPr="00D257FE" w:rsidRDefault="003E23A0" w:rsidP="0038759F">
      <w:pPr>
        <w:spacing w:after="0" w:line="360" w:lineRule="auto"/>
        <w:ind w:left="1701"/>
        <w:jc w:val="both"/>
        <w:rPr>
          <w:rFonts w:ascii="Verdana" w:hAnsi="Verdana"/>
          <w:sz w:val="18"/>
          <w:szCs w:val="18"/>
        </w:rPr>
      </w:pPr>
      <w:r>
        <w:rPr>
          <w:rFonts w:ascii="Verdana" w:hAnsi="Verdana"/>
          <w:sz w:val="18"/>
          <w:szCs w:val="18"/>
        </w:rPr>
        <w:t>La descripción de la actividad coincide con el perfil descrito en su página web: “</w:t>
      </w:r>
      <w:r w:rsidRPr="00D257FE">
        <w:rPr>
          <w:rFonts w:ascii="Verdana" w:hAnsi="Verdana"/>
          <w:i/>
          <w:sz w:val="18"/>
          <w:szCs w:val="18"/>
        </w:rPr>
        <w:t>Somos una empresa dedicada al estudio, diseño e implantación de servicios de idiomas. Contamos con el exclusivo Sistema “Language Process Outsourcing” (LPO) o “Implant de Servicios Lingüísticos” – utilizado exitosamente en distintas empresas y organismos. Se realizan servicios (en el idioma que su empresa solicite) en las áreas de traducción, conferencias telefónicas, interpretación, ayuda a la redacción, clases “one to one” y en grupo</w:t>
      </w:r>
      <w:r>
        <w:rPr>
          <w:rFonts w:ascii="Verdana" w:hAnsi="Verdana"/>
          <w:sz w:val="18"/>
          <w:szCs w:val="18"/>
        </w:rPr>
        <w:t>”</w:t>
      </w:r>
      <w:r w:rsidRPr="00D257FE">
        <w:rPr>
          <w:rFonts w:ascii="Verdana" w:hAnsi="Verdana"/>
          <w:sz w:val="18"/>
          <w:szCs w:val="18"/>
        </w:rPr>
        <w:t>.</w:t>
      </w:r>
    </w:p>
    <w:p w14:paraId="18C4AB28" w14:textId="5787CD16" w:rsidR="003E23A0" w:rsidRDefault="003E23A0" w:rsidP="003E23A0">
      <w:pPr>
        <w:spacing w:after="0" w:line="360" w:lineRule="auto"/>
        <w:jc w:val="both"/>
        <w:rPr>
          <w:rFonts w:ascii="Verdana" w:hAnsi="Verdana"/>
          <w:sz w:val="18"/>
          <w:szCs w:val="18"/>
        </w:rPr>
      </w:pPr>
    </w:p>
    <w:p w14:paraId="4BE6E204" w14:textId="491EE1CF" w:rsidR="003E23A0" w:rsidRDefault="003E23A0" w:rsidP="0038759F">
      <w:pPr>
        <w:spacing w:after="0" w:line="360" w:lineRule="auto"/>
        <w:ind w:left="1701"/>
        <w:jc w:val="both"/>
        <w:rPr>
          <w:rFonts w:ascii="Verdana" w:hAnsi="Verdana"/>
          <w:sz w:val="18"/>
          <w:szCs w:val="18"/>
        </w:rPr>
      </w:pPr>
      <w:r>
        <w:rPr>
          <w:rFonts w:ascii="Verdana" w:hAnsi="Verdana"/>
          <w:sz w:val="18"/>
          <w:szCs w:val="18"/>
        </w:rPr>
        <w:t>Como Administradora única figura Elena Gutiérrez Espasandín. Como Director de Comunicación figura</w:t>
      </w:r>
      <w:r w:rsidR="00DD43A6">
        <w:rPr>
          <w:rFonts w:ascii="Verdana" w:hAnsi="Verdana"/>
          <w:sz w:val="18"/>
          <w:szCs w:val="18"/>
        </w:rPr>
        <w:t>,</w:t>
      </w:r>
      <w:r>
        <w:rPr>
          <w:rFonts w:ascii="Verdana" w:hAnsi="Verdana"/>
          <w:sz w:val="18"/>
          <w:szCs w:val="18"/>
        </w:rPr>
        <w:t xml:space="preserve"> </w:t>
      </w:r>
      <w:r w:rsidR="00DD43A6">
        <w:rPr>
          <w:rFonts w:ascii="Verdana" w:hAnsi="Verdana"/>
          <w:sz w:val="18"/>
          <w:szCs w:val="18"/>
        </w:rPr>
        <w:t xml:space="preserve">su hermano, </w:t>
      </w:r>
      <w:r>
        <w:rPr>
          <w:rFonts w:ascii="Verdana" w:hAnsi="Verdana"/>
          <w:sz w:val="18"/>
          <w:szCs w:val="18"/>
        </w:rPr>
        <w:t xml:space="preserve">Miguel Ángel Gutiérrez Espasandín y como Directores de Desarrollo de Negocio y de Administración figuran </w:t>
      </w:r>
      <w:r w:rsidRPr="00F80C2B">
        <w:rPr>
          <w:rFonts w:ascii="Verdana" w:hAnsi="Verdana"/>
          <w:sz w:val="18"/>
          <w:szCs w:val="18"/>
        </w:rPr>
        <w:t>Javier Vallejo</w:t>
      </w:r>
      <w:r>
        <w:rPr>
          <w:rFonts w:ascii="Verdana" w:hAnsi="Verdana"/>
          <w:sz w:val="18"/>
          <w:szCs w:val="18"/>
        </w:rPr>
        <w:t xml:space="preserve"> y </w:t>
      </w:r>
      <w:r w:rsidRPr="00F80C2B">
        <w:rPr>
          <w:rFonts w:ascii="Verdana" w:hAnsi="Verdana"/>
          <w:sz w:val="18"/>
          <w:szCs w:val="18"/>
        </w:rPr>
        <w:t>Luis Alberto Carballo</w:t>
      </w:r>
      <w:r>
        <w:rPr>
          <w:rFonts w:ascii="Verdana" w:hAnsi="Verdana"/>
          <w:sz w:val="18"/>
          <w:szCs w:val="18"/>
        </w:rPr>
        <w:t xml:space="preserve"> respectivamente.</w:t>
      </w:r>
    </w:p>
    <w:p w14:paraId="73798E0A" w14:textId="534A07E7" w:rsidR="003E23A0" w:rsidRDefault="003E23A0" w:rsidP="003E23A0">
      <w:pPr>
        <w:spacing w:after="0" w:line="360" w:lineRule="auto"/>
        <w:jc w:val="both"/>
        <w:rPr>
          <w:rFonts w:ascii="Verdana" w:hAnsi="Verdana"/>
          <w:sz w:val="18"/>
          <w:szCs w:val="18"/>
        </w:rPr>
      </w:pPr>
    </w:p>
    <w:p w14:paraId="194B06A1" w14:textId="77777777" w:rsidR="003E23A0" w:rsidRPr="0099424D" w:rsidRDefault="003E23A0" w:rsidP="0038759F">
      <w:pPr>
        <w:spacing w:after="0" w:line="360" w:lineRule="auto"/>
        <w:ind w:left="1701"/>
        <w:jc w:val="both"/>
        <w:rPr>
          <w:rFonts w:ascii="Verdana" w:hAnsi="Verdana"/>
          <w:sz w:val="18"/>
          <w:szCs w:val="18"/>
        </w:rPr>
      </w:pPr>
      <w:r w:rsidRPr="0099424D">
        <w:rPr>
          <w:rFonts w:ascii="Verdana" w:hAnsi="Verdana"/>
          <w:sz w:val="18"/>
          <w:szCs w:val="18"/>
        </w:rPr>
        <w:t>One to One School of Languages</w:t>
      </w:r>
      <w:r w:rsidRPr="00467E7A">
        <w:rPr>
          <w:rStyle w:val="Refdenotaalpie"/>
          <w:rFonts w:ascii="Verdana" w:hAnsi="Verdana"/>
          <w:b/>
          <w:color w:val="C00000"/>
          <w:sz w:val="20"/>
          <w:szCs w:val="20"/>
        </w:rPr>
        <w:footnoteReference w:id="19"/>
      </w:r>
      <w:r w:rsidRPr="0099424D">
        <w:rPr>
          <w:rFonts w:ascii="Verdana" w:hAnsi="Verdana"/>
          <w:sz w:val="18"/>
          <w:szCs w:val="18"/>
        </w:rPr>
        <w:t xml:space="preserve"> figura en su página de inicio como perteneciente al Grupo </w:t>
      </w:r>
      <w:r>
        <w:rPr>
          <w:rFonts w:ascii="Verdana" w:hAnsi="Verdana"/>
          <w:sz w:val="18"/>
          <w:szCs w:val="18"/>
        </w:rPr>
        <w:t>Aula Intercultural. Se desconoce qué tipo de Grupo cuando en la información del Registro Mercantil no aparecen accionistas ni participadas.</w:t>
      </w:r>
      <w:r w:rsidRPr="0099424D">
        <w:rPr>
          <w:rFonts w:ascii="Verdana" w:hAnsi="Verdana"/>
          <w:sz w:val="18"/>
          <w:szCs w:val="18"/>
        </w:rPr>
        <w:t xml:space="preserve"> </w:t>
      </w:r>
    </w:p>
    <w:p w14:paraId="6E49FEAA" w14:textId="77777777" w:rsidR="003E23A0" w:rsidRPr="0099424D" w:rsidRDefault="003E23A0" w:rsidP="003E23A0">
      <w:pPr>
        <w:spacing w:after="0" w:line="360" w:lineRule="auto"/>
        <w:jc w:val="both"/>
        <w:rPr>
          <w:rFonts w:ascii="Verdana" w:hAnsi="Verdana"/>
          <w:sz w:val="18"/>
          <w:szCs w:val="18"/>
        </w:rPr>
      </w:pPr>
    </w:p>
    <w:p w14:paraId="27BBB818" w14:textId="1FAC2C45" w:rsidR="003E23A0" w:rsidRDefault="003E23A0" w:rsidP="0038759F">
      <w:pPr>
        <w:spacing w:after="0" w:line="360" w:lineRule="auto"/>
        <w:ind w:left="1701"/>
        <w:jc w:val="both"/>
        <w:rPr>
          <w:rFonts w:ascii="Verdana" w:hAnsi="Verdana"/>
          <w:sz w:val="18"/>
          <w:szCs w:val="18"/>
        </w:rPr>
      </w:pPr>
      <w:r>
        <w:rPr>
          <w:rFonts w:ascii="Verdana" w:hAnsi="Verdana"/>
          <w:sz w:val="18"/>
          <w:szCs w:val="18"/>
        </w:rPr>
        <w:t>Entre los p</w:t>
      </w:r>
      <w:r w:rsidRPr="00F80C2B">
        <w:rPr>
          <w:rFonts w:ascii="Verdana" w:hAnsi="Verdana"/>
          <w:sz w:val="18"/>
          <w:szCs w:val="18"/>
        </w:rPr>
        <w:t>rincipales clientes</w:t>
      </w:r>
      <w:r>
        <w:rPr>
          <w:rFonts w:ascii="Verdana" w:hAnsi="Verdana"/>
          <w:sz w:val="18"/>
          <w:szCs w:val="18"/>
        </w:rPr>
        <w:t xml:space="preserve"> se encuentran:</w:t>
      </w:r>
    </w:p>
    <w:p w14:paraId="2B2B1B39" w14:textId="77777777" w:rsidR="005A070F" w:rsidRPr="00F80C2B" w:rsidRDefault="005A070F" w:rsidP="005A070F">
      <w:pPr>
        <w:spacing w:after="0" w:line="360" w:lineRule="auto"/>
        <w:jc w:val="both"/>
        <w:rPr>
          <w:rFonts w:ascii="Verdana" w:hAnsi="Verdana"/>
          <w:sz w:val="18"/>
          <w:szCs w:val="18"/>
        </w:rPr>
      </w:pPr>
    </w:p>
    <w:p w14:paraId="67923FC4"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Ministerio de la Presidencia</w:t>
      </w:r>
    </w:p>
    <w:p w14:paraId="70A5343E"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Ministerio de Defensa</w:t>
      </w:r>
    </w:p>
    <w:p w14:paraId="0CD219E6" w14:textId="181AFD7B"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Ministerio de Hacienda y Administraciones Públicas</w:t>
      </w:r>
    </w:p>
    <w:p w14:paraId="73384B44"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Ministerio de Economía y Competitividad</w:t>
      </w:r>
    </w:p>
    <w:p w14:paraId="51AC712E"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Ministerio de Industria, Turismo y Comercio</w:t>
      </w:r>
    </w:p>
    <w:p w14:paraId="5F7EC6C1" w14:textId="77777777" w:rsidR="003E23A0" w:rsidRDefault="003E23A0" w:rsidP="00CF2AE2">
      <w:pPr>
        <w:pStyle w:val="Prrafodelista"/>
        <w:numPr>
          <w:ilvl w:val="0"/>
          <w:numId w:val="19"/>
        </w:numPr>
        <w:spacing w:after="0" w:line="360" w:lineRule="auto"/>
        <w:jc w:val="both"/>
        <w:rPr>
          <w:rFonts w:ascii="Verdana" w:hAnsi="Verdana"/>
          <w:sz w:val="18"/>
          <w:szCs w:val="18"/>
        </w:rPr>
      </w:pPr>
      <w:r>
        <w:rPr>
          <w:rFonts w:ascii="Verdana" w:hAnsi="Verdana"/>
          <w:sz w:val="18"/>
          <w:szCs w:val="18"/>
        </w:rPr>
        <w:t>Ministerio de Asuntos Exteriores</w:t>
      </w:r>
    </w:p>
    <w:p w14:paraId="1D9BBA2C"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Ministerio de Educación y Cultura</w:t>
      </w:r>
    </w:p>
    <w:p w14:paraId="7A41FE93"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Embajada de Uzbekistán</w:t>
      </w:r>
    </w:p>
    <w:p w14:paraId="50D05060"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Grupo Telefónica</w:t>
      </w:r>
    </w:p>
    <w:p w14:paraId="62A86032"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CNMV</w:t>
      </w:r>
    </w:p>
    <w:p w14:paraId="707F3886"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Renta 4</w:t>
      </w:r>
    </w:p>
    <w:p w14:paraId="5BA86F21"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Banco Pastor</w:t>
      </w:r>
    </w:p>
    <w:p w14:paraId="67BC27F7" w14:textId="1074C649"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Credit Suisse</w:t>
      </w:r>
    </w:p>
    <w:p w14:paraId="38562CE9" w14:textId="160A4BC9"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Randstad</w:t>
      </w:r>
    </w:p>
    <w:p w14:paraId="240A17A4" w14:textId="77777777" w:rsidR="001E0406" w:rsidRPr="001E0406" w:rsidRDefault="001E0406" w:rsidP="001E0406">
      <w:pPr>
        <w:spacing w:after="0" w:line="360" w:lineRule="auto"/>
        <w:jc w:val="both"/>
        <w:rPr>
          <w:rFonts w:ascii="Verdana" w:hAnsi="Verdana"/>
          <w:sz w:val="18"/>
          <w:szCs w:val="18"/>
        </w:rPr>
      </w:pPr>
    </w:p>
    <w:p w14:paraId="5D05BBFD" w14:textId="7DB64A5D"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Grupo Prisa</w:t>
      </w:r>
    </w:p>
    <w:p w14:paraId="55FC11DB"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Carlson WagonLit</w:t>
      </w:r>
    </w:p>
    <w:p w14:paraId="4245DDCB"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CNIC</w:t>
      </w:r>
    </w:p>
    <w:p w14:paraId="0D5A896B"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Consejo de Seguridad Nuclear</w:t>
      </w:r>
    </w:p>
    <w:p w14:paraId="65568B16" w14:textId="77777777" w:rsidR="003E23A0" w:rsidRDefault="003E23A0" w:rsidP="00CF2AE2">
      <w:pPr>
        <w:pStyle w:val="Prrafodelista"/>
        <w:numPr>
          <w:ilvl w:val="0"/>
          <w:numId w:val="19"/>
        </w:numPr>
        <w:spacing w:after="0" w:line="360" w:lineRule="auto"/>
        <w:jc w:val="both"/>
        <w:rPr>
          <w:rFonts w:ascii="Verdana" w:hAnsi="Verdana"/>
          <w:sz w:val="18"/>
          <w:szCs w:val="18"/>
        </w:rPr>
      </w:pPr>
      <w:r>
        <w:rPr>
          <w:rFonts w:ascii="Verdana" w:hAnsi="Verdana"/>
          <w:sz w:val="18"/>
          <w:szCs w:val="18"/>
        </w:rPr>
        <w:t>Canal de Isabel II</w:t>
      </w:r>
    </w:p>
    <w:p w14:paraId="4422B431"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Cortefiel</w:t>
      </w:r>
    </w:p>
    <w:p w14:paraId="0267968B"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Electrolux</w:t>
      </w:r>
    </w:p>
    <w:p w14:paraId="5B0704B2"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IFEMA</w:t>
      </w:r>
    </w:p>
    <w:p w14:paraId="374C1555"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Indra Sistemas</w:t>
      </w:r>
    </w:p>
    <w:p w14:paraId="7CDB213C"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Loterías y Apuestas del Estado</w:t>
      </w:r>
    </w:p>
    <w:p w14:paraId="7D97064F"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Montepío Loreto</w:t>
      </w:r>
    </w:p>
    <w:p w14:paraId="25DA0D4C"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National Geographic</w:t>
      </w:r>
    </w:p>
    <w:p w14:paraId="393CD52E"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Comunidad de Madrid</w:t>
      </w:r>
    </w:p>
    <w:p w14:paraId="6DCB24DE" w14:textId="2F68C5DA"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Ayuntamiento de Madrid</w:t>
      </w:r>
    </w:p>
    <w:p w14:paraId="25524CB7" w14:textId="77777777"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Ayuntamiento de Pozuelo de Alarcón</w:t>
      </w:r>
    </w:p>
    <w:p w14:paraId="6155C9E4" w14:textId="2F8ABF1A" w:rsidR="003E23A0" w:rsidRDefault="003E23A0" w:rsidP="00CF2AE2">
      <w:pPr>
        <w:pStyle w:val="Prrafodelista"/>
        <w:numPr>
          <w:ilvl w:val="0"/>
          <w:numId w:val="19"/>
        </w:numPr>
        <w:spacing w:after="0" w:line="360" w:lineRule="auto"/>
        <w:jc w:val="both"/>
        <w:rPr>
          <w:rFonts w:ascii="Verdana" w:hAnsi="Verdana"/>
          <w:sz w:val="18"/>
          <w:szCs w:val="18"/>
        </w:rPr>
      </w:pPr>
      <w:r w:rsidRPr="00AC6216">
        <w:rPr>
          <w:rFonts w:ascii="Verdana" w:hAnsi="Verdana"/>
          <w:sz w:val="18"/>
          <w:szCs w:val="18"/>
        </w:rPr>
        <w:t>Ayuntamiento de Alcorcón</w:t>
      </w:r>
    </w:p>
    <w:p w14:paraId="78D2044F" w14:textId="7F5F2800" w:rsidR="001E2E95" w:rsidRDefault="001E2E95" w:rsidP="001E2E95">
      <w:pPr>
        <w:spacing w:after="0" w:line="360" w:lineRule="auto"/>
        <w:jc w:val="both"/>
        <w:rPr>
          <w:rFonts w:ascii="Verdana" w:hAnsi="Verdana"/>
          <w:sz w:val="18"/>
          <w:szCs w:val="18"/>
        </w:rPr>
      </w:pPr>
    </w:p>
    <w:p w14:paraId="31DCF0E7" w14:textId="77777777" w:rsidR="003E23A0" w:rsidRDefault="003E23A0" w:rsidP="0038759F">
      <w:pPr>
        <w:spacing w:after="0" w:line="360" w:lineRule="auto"/>
        <w:ind w:left="1701"/>
        <w:jc w:val="both"/>
        <w:rPr>
          <w:rFonts w:ascii="Verdana" w:hAnsi="Verdana"/>
          <w:sz w:val="18"/>
          <w:szCs w:val="18"/>
        </w:rPr>
      </w:pPr>
      <w:r>
        <w:rPr>
          <w:rFonts w:ascii="Verdana" w:hAnsi="Verdana"/>
          <w:sz w:val="18"/>
          <w:szCs w:val="18"/>
        </w:rPr>
        <w:t>Por otro lado, sorprende la noticia publicada por el diario digital “elpais.com”</w:t>
      </w:r>
      <w:r w:rsidRPr="00467E7A">
        <w:rPr>
          <w:rStyle w:val="Refdenotaalpie"/>
          <w:rFonts w:ascii="Verdana" w:hAnsi="Verdana"/>
          <w:b/>
          <w:color w:val="C00000"/>
          <w:sz w:val="20"/>
          <w:szCs w:val="20"/>
        </w:rPr>
        <w:footnoteReference w:id="20"/>
      </w:r>
      <w:r>
        <w:rPr>
          <w:rFonts w:ascii="Verdana" w:hAnsi="Verdana"/>
          <w:sz w:val="18"/>
          <w:szCs w:val="18"/>
        </w:rPr>
        <w:t>, en diciembre de 2013, en el que el Ministerio de Defensa envió una notificación a las agregadurías militares en el extranjero aconsejando a Aula Intercultural SL como centro para impartir la enseñanza de español a militares extranjeros.</w:t>
      </w:r>
    </w:p>
    <w:p w14:paraId="0412951B" w14:textId="77777777" w:rsidR="003E23A0" w:rsidRDefault="003E23A0" w:rsidP="003E23A0">
      <w:pPr>
        <w:spacing w:after="0" w:line="360" w:lineRule="auto"/>
        <w:jc w:val="both"/>
        <w:rPr>
          <w:rFonts w:ascii="Verdana" w:hAnsi="Verdana"/>
          <w:sz w:val="18"/>
          <w:szCs w:val="18"/>
        </w:rPr>
      </w:pPr>
    </w:p>
    <w:p w14:paraId="57EECF59" w14:textId="77777777" w:rsidR="003E23A0" w:rsidRDefault="003E23A0" w:rsidP="0038759F">
      <w:pPr>
        <w:spacing w:after="0" w:line="360" w:lineRule="auto"/>
        <w:ind w:left="1701"/>
        <w:jc w:val="both"/>
        <w:rPr>
          <w:rFonts w:ascii="Verdana" w:hAnsi="Verdana"/>
          <w:sz w:val="18"/>
          <w:szCs w:val="18"/>
        </w:rPr>
      </w:pPr>
      <w:r>
        <w:rPr>
          <w:rFonts w:ascii="Verdana" w:hAnsi="Verdana"/>
          <w:sz w:val="18"/>
          <w:szCs w:val="18"/>
        </w:rPr>
        <w:t xml:space="preserve">Esta iniciativa causó hondo malestar en el Instituto Cervantes, dependiente del Ministerio de Asuntos Exteriores, </w:t>
      </w:r>
      <w:r w:rsidRPr="00D41F18">
        <w:rPr>
          <w:rFonts w:ascii="Verdana" w:hAnsi="Verdana"/>
          <w:sz w:val="18"/>
          <w:szCs w:val="18"/>
        </w:rPr>
        <w:t>un centro estatal que además de ofrecer cursos a través de Internet</w:t>
      </w:r>
      <w:r>
        <w:rPr>
          <w:rFonts w:ascii="Verdana" w:hAnsi="Verdana"/>
          <w:sz w:val="18"/>
          <w:szCs w:val="18"/>
        </w:rPr>
        <w:t>,</w:t>
      </w:r>
      <w:r w:rsidRPr="00D41F18">
        <w:rPr>
          <w:rFonts w:ascii="Verdana" w:hAnsi="Verdana"/>
          <w:sz w:val="18"/>
          <w:szCs w:val="18"/>
        </w:rPr>
        <w:t xml:space="preserve"> posee una amplia red de 75 sedes en 42 países sufragados con dinero público.</w:t>
      </w:r>
    </w:p>
    <w:p w14:paraId="7F957F6A" w14:textId="01CE4ECD" w:rsidR="003E23A0" w:rsidRDefault="003E23A0" w:rsidP="003E23A0">
      <w:pPr>
        <w:spacing w:after="0" w:line="360" w:lineRule="auto"/>
        <w:jc w:val="both"/>
        <w:rPr>
          <w:rFonts w:ascii="Verdana" w:hAnsi="Verdana"/>
          <w:sz w:val="18"/>
          <w:szCs w:val="18"/>
        </w:rPr>
      </w:pPr>
    </w:p>
    <w:p w14:paraId="25460FE7" w14:textId="0A672576" w:rsidR="003E23A0" w:rsidRDefault="003E23A0" w:rsidP="0038759F">
      <w:pPr>
        <w:spacing w:after="0" w:line="360" w:lineRule="auto"/>
        <w:ind w:left="1701"/>
        <w:jc w:val="both"/>
        <w:rPr>
          <w:rFonts w:ascii="Verdana" w:hAnsi="Verdana"/>
          <w:sz w:val="18"/>
          <w:szCs w:val="18"/>
        </w:rPr>
      </w:pPr>
      <w:r>
        <w:rPr>
          <w:rFonts w:ascii="Verdana" w:hAnsi="Verdana"/>
          <w:sz w:val="18"/>
          <w:szCs w:val="18"/>
        </w:rPr>
        <w:t xml:space="preserve">Entre otras actividades realizadas por Elena Gutiérrez Espasandín y su hermano </w:t>
      </w:r>
      <w:r w:rsidRPr="00A22649">
        <w:rPr>
          <w:rFonts w:ascii="Verdana" w:hAnsi="Verdana"/>
          <w:sz w:val="18"/>
          <w:szCs w:val="18"/>
        </w:rPr>
        <w:t>Miguel Ángel Gutiérrez Espasandín</w:t>
      </w:r>
      <w:r>
        <w:rPr>
          <w:rFonts w:ascii="Verdana" w:hAnsi="Verdana"/>
          <w:sz w:val="18"/>
          <w:szCs w:val="18"/>
        </w:rPr>
        <w:t xml:space="preserve"> está la creación de la empresa Blue and Green International School SL, creada en el año 2010, en la que figura como Administrador Único y su hermano como apoderado.</w:t>
      </w:r>
    </w:p>
    <w:p w14:paraId="3214C8B4" w14:textId="0C1A892C" w:rsidR="00CF3905" w:rsidRDefault="00CF3905" w:rsidP="00CF3905">
      <w:pPr>
        <w:spacing w:after="0" w:line="360" w:lineRule="auto"/>
        <w:jc w:val="both"/>
        <w:rPr>
          <w:rFonts w:ascii="Verdana" w:hAnsi="Verdana"/>
          <w:sz w:val="18"/>
          <w:szCs w:val="18"/>
        </w:rPr>
      </w:pPr>
    </w:p>
    <w:p w14:paraId="3B4C306B" w14:textId="77777777" w:rsidR="00CF3905" w:rsidRPr="00CF3905" w:rsidRDefault="00CF3905" w:rsidP="00CF3905">
      <w:pPr>
        <w:spacing w:after="0" w:line="360" w:lineRule="auto"/>
        <w:ind w:left="1701"/>
        <w:jc w:val="both"/>
        <w:rPr>
          <w:rFonts w:ascii="Verdana" w:hAnsi="Verdana"/>
          <w:sz w:val="18"/>
          <w:szCs w:val="18"/>
        </w:rPr>
      </w:pPr>
      <w:r w:rsidRPr="00CF3905">
        <w:rPr>
          <w:rFonts w:ascii="Verdana" w:hAnsi="Verdana"/>
          <w:sz w:val="18"/>
          <w:szCs w:val="18"/>
        </w:rPr>
        <w:t>Su actividad es la de la Intermediación y Gestión Empresarial y la compra y venta de bienes inmuebles (CNAE: 461. Intermediarios del comercio).</w:t>
      </w:r>
    </w:p>
    <w:p w14:paraId="74EA3E54" w14:textId="77777777" w:rsidR="00CF3905" w:rsidRPr="00CF3905" w:rsidRDefault="00CF3905" w:rsidP="00CF3905">
      <w:pPr>
        <w:spacing w:after="0" w:line="360" w:lineRule="auto"/>
        <w:ind w:left="1701"/>
        <w:jc w:val="both"/>
        <w:rPr>
          <w:rFonts w:ascii="Verdana" w:hAnsi="Verdana"/>
          <w:sz w:val="18"/>
          <w:szCs w:val="18"/>
        </w:rPr>
      </w:pPr>
    </w:p>
    <w:p w14:paraId="710D1541" w14:textId="255DBBB6" w:rsidR="00CF3905" w:rsidRDefault="00CF3905" w:rsidP="00CF3905">
      <w:pPr>
        <w:spacing w:after="0" w:line="360" w:lineRule="auto"/>
        <w:ind w:left="1701"/>
        <w:jc w:val="both"/>
        <w:rPr>
          <w:rFonts w:ascii="Verdana" w:hAnsi="Verdana"/>
          <w:sz w:val="18"/>
          <w:szCs w:val="18"/>
        </w:rPr>
      </w:pPr>
      <w:r w:rsidRPr="00CF3905">
        <w:rPr>
          <w:rFonts w:ascii="Verdana" w:hAnsi="Verdana"/>
          <w:sz w:val="18"/>
          <w:szCs w:val="18"/>
        </w:rPr>
        <w:t>Con fecha 08/08/2011 por deudas, la Seguridad Social le requirió para embargo de bienes.</w:t>
      </w:r>
    </w:p>
    <w:p w14:paraId="17F702E5" w14:textId="356B9949" w:rsidR="00CF3905" w:rsidRDefault="00CF3905" w:rsidP="00CF3905">
      <w:pPr>
        <w:spacing w:after="0" w:line="360" w:lineRule="auto"/>
        <w:jc w:val="both"/>
        <w:rPr>
          <w:rFonts w:ascii="Verdana" w:hAnsi="Verdana"/>
          <w:sz w:val="18"/>
          <w:szCs w:val="18"/>
        </w:rPr>
      </w:pPr>
    </w:p>
    <w:p w14:paraId="7BE462E0" w14:textId="30C57207" w:rsidR="001E0406" w:rsidRDefault="001E0406" w:rsidP="00CF3905">
      <w:pPr>
        <w:spacing w:after="0" w:line="360" w:lineRule="auto"/>
        <w:jc w:val="both"/>
        <w:rPr>
          <w:rFonts w:ascii="Verdana" w:hAnsi="Verdana"/>
          <w:sz w:val="18"/>
          <w:szCs w:val="18"/>
        </w:rPr>
      </w:pPr>
    </w:p>
    <w:p w14:paraId="21B44059" w14:textId="77777777" w:rsidR="001E0406" w:rsidRDefault="001E0406" w:rsidP="00CF3905">
      <w:pPr>
        <w:spacing w:after="0" w:line="360" w:lineRule="auto"/>
        <w:jc w:val="both"/>
        <w:rPr>
          <w:rFonts w:ascii="Verdana" w:hAnsi="Verdana"/>
          <w:sz w:val="18"/>
          <w:szCs w:val="18"/>
        </w:rPr>
      </w:pPr>
    </w:p>
    <w:p w14:paraId="198C00FF" w14:textId="39CD1818" w:rsidR="00CF3905" w:rsidRDefault="00CF3905" w:rsidP="00CF3905">
      <w:pPr>
        <w:spacing w:after="0" w:line="360" w:lineRule="auto"/>
        <w:ind w:left="1701"/>
        <w:jc w:val="both"/>
        <w:rPr>
          <w:rFonts w:ascii="Verdana" w:hAnsi="Verdana"/>
          <w:sz w:val="18"/>
          <w:szCs w:val="18"/>
        </w:rPr>
      </w:pPr>
      <w:r w:rsidRPr="00CF3905">
        <w:rPr>
          <w:rFonts w:ascii="Verdana" w:hAnsi="Verdana"/>
          <w:sz w:val="18"/>
          <w:szCs w:val="18"/>
        </w:rPr>
        <w:t>Llama la atención que en el Concurso de licitación se admita como acreditación de la solvencia económico financiera un certificado expedido, con fecha 12/05/2015, por la propia empresa adjudicataria, en este caso, Aula Intercultural SL, firmado por Elena Gutiérrez Espasandín, como Administradora Única de la entidad.</w:t>
      </w:r>
    </w:p>
    <w:p w14:paraId="0C221954" w14:textId="2195332A" w:rsidR="00CF3905" w:rsidRDefault="00CF3905" w:rsidP="00CF3905">
      <w:pPr>
        <w:spacing w:after="0" w:line="360" w:lineRule="auto"/>
        <w:jc w:val="both"/>
        <w:rPr>
          <w:rFonts w:ascii="Verdana" w:hAnsi="Verdana"/>
          <w:sz w:val="18"/>
          <w:szCs w:val="18"/>
        </w:rPr>
      </w:pPr>
    </w:p>
    <w:p w14:paraId="73D89218" w14:textId="62B9CBF4" w:rsidR="00CF3905" w:rsidRDefault="00CF3905" w:rsidP="00CF3905">
      <w:pPr>
        <w:spacing w:after="0" w:line="360" w:lineRule="auto"/>
        <w:ind w:left="1701"/>
        <w:jc w:val="both"/>
        <w:rPr>
          <w:rFonts w:ascii="Verdana" w:hAnsi="Verdana"/>
          <w:sz w:val="18"/>
          <w:szCs w:val="18"/>
        </w:rPr>
      </w:pPr>
      <w:r w:rsidRPr="00CF3905">
        <w:rPr>
          <w:rFonts w:ascii="Verdana" w:hAnsi="Verdana"/>
          <w:sz w:val="18"/>
          <w:szCs w:val="18"/>
        </w:rPr>
        <w:t>Cuando menos, sorprende que el Ayuntamiento de Madrid admita el certificado expedido por una empresa que lleva desde el año 2005 sin presentar sus cuentas ante el Registro Mercantil y que, en el año 2011, por deudas, la Seguridad Social le requirió para embargo de bienes.</w:t>
      </w:r>
    </w:p>
    <w:p w14:paraId="0BDCD747" w14:textId="77777777" w:rsidR="003E23A0" w:rsidRDefault="003E23A0" w:rsidP="003E23A0">
      <w:pPr>
        <w:spacing w:after="0" w:line="360" w:lineRule="auto"/>
        <w:jc w:val="both"/>
        <w:rPr>
          <w:rFonts w:ascii="Verdana" w:hAnsi="Verdana"/>
          <w:sz w:val="18"/>
          <w:szCs w:val="18"/>
        </w:rPr>
      </w:pPr>
    </w:p>
    <w:p w14:paraId="3695AD50" w14:textId="3B1CF3B0" w:rsidR="003E23A0" w:rsidRDefault="003E23A0" w:rsidP="0038759F">
      <w:pPr>
        <w:spacing w:after="0" w:line="360" w:lineRule="auto"/>
        <w:ind w:left="1701"/>
        <w:jc w:val="both"/>
        <w:rPr>
          <w:rFonts w:ascii="Verdana" w:hAnsi="Verdana"/>
          <w:sz w:val="18"/>
          <w:szCs w:val="18"/>
        </w:rPr>
      </w:pPr>
      <w:r>
        <w:rPr>
          <w:rFonts w:ascii="Verdana" w:hAnsi="Verdana"/>
          <w:sz w:val="18"/>
          <w:szCs w:val="18"/>
        </w:rPr>
        <w:t xml:space="preserve">En la </w:t>
      </w:r>
      <w:r w:rsidR="00C96C8A">
        <w:rPr>
          <w:rFonts w:ascii="Verdana" w:hAnsi="Verdana"/>
          <w:sz w:val="18"/>
          <w:szCs w:val="18"/>
        </w:rPr>
        <w:t>F</w:t>
      </w:r>
      <w:r>
        <w:rPr>
          <w:rFonts w:ascii="Verdana" w:hAnsi="Verdana"/>
          <w:sz w:val="18"/>
          <w:szCs w:val="18"/>
        </w:rPr>
        <w:t xml:space="preserve">igura </w:t>
      </w:r>
      <w:r w:rsidR="00967CD2">
        <w:rPr>
          <w:rFonts w:ascii="Verdana" w:hAnsi="Verdana"/>
          <w:sz w:val="18"/>
          <w:szCs w:val="18"/>
        </w:rPr>
        <w:t>2</w:t>
      </w:r>
      <w:r>
        <w:rPr>
          <w:rFonts w:ascii="Verdana" w:hAnsi="Verdana"/>
          <w:sz w:val="18"/>
          <w:szCs w:val="18"/>
        </w:rPr>
        <w:t xml:space="preserve"> se puede ver la estructura de la red Aula Intercultural SL y las personas que forman parte de ella.</w:t>
      </w:r>
    </w:p>
    <w:p w14:paraId="7B7B3238" w14:textId="19B72586" w:rsidR="00967CD2" w:rsidRDefault="00967CD2" w:rsidP="00967CD2">
      <w:pPr>
        <w:spacing w:after="0" w:line="360" w:lineRule="auto"/>
        <w:jc w:val="both"/>
        <w:rPr>
          <w:rFonts w:ascii="Verdana" w:hAnsi="Verdana"/>
          <w:sz w:val="18"/>
          <w:szCs w:val="18"/>
        </w:rPr>
      </w:pPr>
    </w:p>
    <w:p w14:paraId="70338BE0" w14:textId="34FB1FAF" w:rsidR="00D224AB" w:rsidRDefault="00967CD2" w:rsidP="00877FAC">
      <w:pPr>
        <w:spacing w:after="0" w:line="240" w:lineRule="auto"/>
        <w:jc w:val="center"/>
        <w:rPr>
          <w:rFonts w:ascii="Verdana" w:hAnsi="Verdana"/>
          <w:b/>
          <w:sz w:val="16"/>
          <w:szCs w:val="16"/>
        </w:rPr>
      </w:pPr>
      <w:r w:rsidRPr="00967CD2">
        <w:rPr>
          <w:rFonts w:ascii="Verdana" w:hAnsi="Verdana"/>
          <w:b/>
          <w:sz w:val="16"/>
          <w:szCs w:val="16"/>
        </w:rPr>
        <w:t>Figura 2</w:t>
      </w:r>
    </w:p>
    <w:p w14:paraId="20FB5165" w14:textId="77777777" w:rsidR="00877FAC" w:rsidRPr="00967CD2" w:rsidRDefault="00877FAC" w:rsidP="00877FAC">
      <w:pPr>
        <w:spacing w:after="0" w:line="240" w:lineRule="auto"/>
        <w:jc w:val="center"/>
        <w:rPr>
          <w:rFonts w:ascii="Verdana" w:hAnsi="Verdana"/>
          <w:b/>
          <w:sz w:val="16"/>
          <w:szCs w:val="16"/>
        </w:rPr>
      </w:pPr>
    </w:p>
    <w:p w14:paraId="3D01F1FA" w14:textId="219163BE" w:rsidR="00D224AB" w:rsidRDefault="00967CD2" w:rsidP="00D224AB">
      <w:pPr>
        <w:spacing w:after="0" w:line="360" w:lineRule="auto"/>
        <w:jc w:val="center"/>
        <w:rPr>
          <w:rFonts w:ascii="Verdana" w:hAnsi="Verdana"/>
          <w:sz w:val="18"/>
          <w:szCs w:val="18"/>
        </w:rPr>
      </w:pPr>
      <w:r>
        <w:rPr>
          <w:noProof/>
          <w:lang w:eastAsia="es-ES"/>
        </w:rPr>
        <w:drawing>
          <wp:inline distT="0" distB="0" distL="0" distR="0" wp14:anchorId="7BECC72D" wp14:editId="0D905D3F">
            <wp:extent cx="6400495" cy="3600000"/>
            <wp:effectExtent l="19050" t="19050" r="19685" b="196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495" cy="3600000"/>
                    </a:xfrm>
                    <a:prstGeom prst="rect">
                      <a:avLst/>
                    </a:prstGeom>
                    <a:ln w="3175">
                      <a:solidFill>
                        <a:schemeClr val="accent1"/>
                      </a:solidFill>
                    </a:ln>
                  </pic:spPr>
                </pic:pic>
              </a:graphicData>
            </a:graphic>
          </wp:inline>
        </w:drawing>
      </w:r>
    </w:p>
    <w:p w14:paraId="0604A2AE" w14:textId="55D2FAA5" w:rsidR="00D224AB" w:rsidRDefault="00D224AB" w:rsidP="00967CD2">
      <w:pPr>
        <w:spacing w:after="0" w:line="240" w:lineRule="auto"/>
        <w:ind w:left="709"/>
        <w:jc w:val="both"/>
        <w:rPr>
          <w:rFonts w:ascii="Verdana" w:hAnsi="Verdana"/>
          <w:sz w:val="14"/>
          <w:szCs w:val="18"/>
        </w:rPr>
      </w:pPr>
      <w:r w:rsidRPr="00CF3280">
        <w:rPr>
          <w:rFonts w:ascii="Verdana" w:hAnsi="Verdana"/>
          <w:sz w:val="14"/>
          <w:szCs w:val="18"/>
        </w:rPr>
        <w:t>Fuente: Boletín Oficial del Registro Mercantil (BORME) y elaboración propia con ONODO</w:t>
      </w:r>
      <w:r w:rsidRPr="00CF3280">
        <w:rPr>
          <w:rStyle w:val="Refdenotaalpie"/>
          <w:rFonts w:ascii="Verdana" w:hAnsi="Verdana"/>
          <w:b/>
          <w:color w:val="C00000"/>
        </w:rPr>
        <w:footnoteReference w:id="21"/>
      </w:r>
      <w:r w:rsidRPr="00CF3280">
        <w:rPr>
          <w:rFonts w:ascii="Verdana" w:hAnsi="Verdana"/>
          <w:sz w:val="14"/>
          <w:szCs w:val="18"/>
        </w:rPr>
        <w:t>.</w:t>
      </w:r>
    </w:p>
    <w:p w14:paraId="5AE6090F" w14:textId="6DB4DD9E" w:rsidR="003E23A0" w:rsidRDefault="003E23A0" w:rsidP="003E23A0">
      <w:pPr>
        <w:spacing w:after="0" w:line="360" w:lineRule="auto"/>
        <w:jc w:val="both"/>
        <w:rPr>
          <w:rFonts w:ascii="Verdana" w:hAnsi="Verdana"/>
          <w:sz w:val="18"/>
          <w:szCs w:val="18"/>
        </w:rPr>
      </w:pPr>
    </w:p>
    <w:p w14:paraId="4EA6F0D5" w14:textId="2B76E181" w:rsidR="001E0406" w:rsidRDefault="001E0406" w:rsidP="003E23A0">
      <w:pPr>
        <w:spacing w:after="0" w:line="360" w:lineRule="auto"/>
        <w:jc w:val="both"/>
        <w:rPr>
          <w:rFonts w:ascii="Verdana" w:hAnsi="Verdana"/>
          <w:sz w:val="18"/>
          <w:szCs w:val="18"/>
        </w:rPr>
      </w:pPr>
    </w:p>
    <w:p w14:paraId="0AB5CC9C" w14:textId="12B28F75" w:rsidR="001E0406" w:rsidRDefault="001E0406" w:rsidP="003E23A0">
      <w:pPr>
        <w:spacing w:after="0" w:line="360" w:lineRule="auto"/>
        <w:jc w:val="both"/>
        <w:rPr>
          <w:rFonts w:ascii="Verdana" w:hAnsi="Verdana"/>
          <w:sz w:val="18"/>
          <w:szCs w:val="18"/>
        </w:rPr>
      </w:pPr>
    </w:p>
    <w:p w14:paraId="67363C64" w14:textId="284CE4AF" w:rsidR="001E0406" w:rsidRDefault="001E0406" w:rsidP="003E23A0">
      <w:pPr>
        <w:spacing w:after="0" w:line="360" w:lineRule="auto"/>
        <w:jc w:val="both"/>
        <w:rPr>
          <w:rFonts w:ascii="Verdana" w:hAnsi="Verdana"/>
          <w:sz w:val="18"/>
          <w:szCs w:val="18"/>
        </w:rPr>
      </w:pPr>
    </w:p>
    <w:p w14:paraId="28EDE58B" w14:textId="4CBE0918" w:rsidR="001E0406" w:rsidRDefault="001E0406" w:rsidP="003E23A0">
      <w:pPr>
        <w:spacing w:after="0" w:line="360" w:lineRule="auto"/>
        <w:jc w:val="both"/>
        <w:rPr>
          <w:rFonts w:ascii="Verdana" w:hAnsi="Verdana"/>
          <w:sz w:val="18"/>
          <w:szCs w:val="18"/>
        </w:rPr>
      </w:pPr>
    </w:p>
    <w:p w14:paraId="316FB8C2" w14:textId="316A41B5" w:rsidR="001E0406" w:rsidRDefault="001E0406" w:rsidP="003E23A0">
      <w:pPr>
        <w:spacing w:after="0" w:line="360" w:lineRule="auto"/>
        <w:jc w:val="both"/>
        <w:rPr>
          <w:rFonts w:ascii="Verdana" w:hAnsi="Verdana"/>
          <w:sz w:val="18"/>
          <w:szCs w:val="18"/>
        </w:rPr>
      </w:pPr>
    </w:p>
    <w:p w14:paraId="54678F06" w14:textId="77777777" w:rsidR="001E0406" w:rsidRDefault="001E0406" w:rsidP="003E23A0">
      <w:pPr>
        <w:spacing w:after="0" w:line="360" w:lineRule="auto"/>
        <w:jc w:val="both"/>
        <w:rPr>
          <w:rFonts w:ascii="Verdana" w:hAnsi="Verdana"/>
          <w:sz w:val="18"/>
          <w:szCs w:val="18"/>
        </w:rPr>
      </w:pPr>
    </w:p>
    <w:p w14:paraId="799D11D8" w14:textId="30A8FEE7" w:rsidR="006A414A" w:rsidRPr="00967CD2" w:rsidRDefault="00AF6187" w:rsidP="0038759F">
      <w:pPr>
        <w:pStyle w:val="Prrafodelista"/>
        <w:spacing w:after="0" w:line="360" w:lineRule="auto"/>
        <w:ind w:left="1701"/>
        <w:jc w:val="both"/>
        <w:rPr>
          <w:rFonts w:ascii="Verdana" w:hAnsi="Verdana"/>
          <w:sz w:val="24"/>
          <w:szCs w:val="24"/>
        </w:rPr>
      </w:pPr>
      <w:r w:rsidRPr="00967CD2">
        <w:rPr>
          <w:rFonts w:ascii="Verdana" w:hAnsi="Verdana"/>
          <w:color w:val="0A5072"/>
          <w:sz w:val="24"/>
          <w:szCs w:val="24"/>
        </w:rPr>
        <w:t>Ingresos de la empresa adjudicataria</w:t>
      </w:r>
    </w:p>
    <w:p w14:paraId="19C27C80" w14:textId="77777777" w:rsidR="00EE17B2" w:rsidRPr="00114003" w:rsidRDefault="00EE17B2" w:rsidP="006A414A">
      <w:pPr>
        <w:spacing w:after="0" w:line="360" w:lineRule="auto"/>
        <w:jc w:val="both"/>
        <w:rPr>
          <w:rFonts w:ascii="Verdana" w:hAnsi="Verdana"/>
          <w:sz w:val="14"/>
          <w:szCs w:val="16"/>
        </w:rPr>
      </w:pPr>
    </w:p>
    <w:p w14:paraId="552F0175" w14:textId="05108493" w:rsidR="00C920AD" w:rsidRDefault="00114003" w:rsidP="0038759F">
      <w:pPr>
        <w:spacing w:after="0" w:line="360" w:lineRule="auto"/>
        <w:ind w:left="1701"/>
        <w:jc w:val="both"/>
        <w:rPr>
          <w:rFonts w:ascii="Verdana" w:hAnsi="Verdana"/>
          <w:sz w:val="18"/>
          <w:szCs w:val="18"/>
        </w:rPr>
      </w:pPr>
      <w:r>
        <w:rPr>
          <w:rFonts w:ascii="Verdana" w:hAnsi="Verdana"/>
          <w:sz w:val="18"/>
          <w:szCs w:val="18"/>
        </w:rPr>
        <w:t>E</w:t>
      </w:r>
      <w:r w:rsidR="006A414A" w:rsidRPr="008A7A0A">
        <w:rPr>
          <w:rFonts w:ascii="Verdana" w:hAnsi="Verdana"/>
          <w:sz w:val="18"/>
          <w:szCs w:val="18"/>
        </w:rPr>
        <w:t xml:space="preserve">l Pliego de </w:t>
      </w:r>
      <w:r w:rsidR="00DB39CD">
        <w:rPr>
          <w:rFonts w:ascii="Verdana" w:hAnsi="Verdana"/>
          <w:sz w:val="18"/>
          <w:szCs w:val="18"/>
        </w:rPr>
        <w:t xml:space="preserve">Prescripciones Técnicas </w:t>
      </w:r>
      <w:r w:rsidR="006A414A" w:rsidRPr="008A7A0A">
        <w:rPr>
          <w:rFonts w:ascii="Verdana" w:hAnsi="Verdana"/>
          <w:sz w:val="18"/>
          <w:szCs w:val="18"/>
        </w:rPr>
        <w:t>para el curso 2015-16</w:t>
      </w:r>
      <w:r w:rsidR="00C920AD" w:rsidRPr="008A7A0A">
        <w:rPr>
          <w:rFonts w:ascii="Verdana" w:hAnsi="Verdana"/>
          <w:sz w:val="18"/>
          <w:szCs w:val="18"/>
        </w:rPr>
        <w:t>,</w:t>
      </w:r>
      <w:r w:rsidR="006A414A" w:rsidRPr="008A7A0A">
        <w:rPr>
          <w:rFonts w:ascii="Verdana" w:hAnsi="Verdana"/>
          <w:sz w:val="18"/>
          <w:szCs w:val="18"/>
        </w:rPr>
        <w:t xml:space="preserve"> </w:t>
      </w:r>
      <w:r w:rsidR="00EE17B2" w:rsidRPr="008A7A0A">
        <w:rPr>
          <w:rFonts w:ascii="Verdana" w:hAnsi="Verdana"/>
          <w:sz w:val="18"/>
          <w:szCs w:val="18"/>
        </w:rPr>
        <w:t xml:space="preserve">detalla que el “Valor estimado” </w:t>
      </w:r>
      <w:r w:rsidR="006A414A" w:rsidRPr="008A7A0A">
        <w:rPr>
          <w:rFonts w:ascii="Verdana" w:hAnsi="Verdana"/>
          <w:sz w:val="18"/>
          <w:szCs w:val="18"/>
        </w:rPr>
        <w:t xml:space="preserve">por el Ayuntamiento para prestar los servicios culturales en los 6 Centros </w:t>
      </w:r>
      <w:r w:rsidR="00EE17B2" w:rsidRPr="008A7A0A">
        <w:rPr>
          <w:rFonts w:ascii="Verdana" w:hAnsi="Verdana"/>
          <w:sz w:val="18"/>
          <w:szCs w:val="18"/>
        </w:rPr>
        <w:t xml:space="preserve">Culturales </w:t>
      </w:r>
      <w:r w:rsidR="006A414A" w:rsidRPr="008A7A0A">
        <w:rPr>
          <w:rFonts w:ascii="Verdana" w:hAnsi="Verdana"/>
          <w:sz w:val="18"/>
          <w:szCs w:val="18"/>
        </w:rPr>
        <w:t>de Usera asc</w:t>
      </w:r>
      <w:r w:rsidR="00EE17B2" w:rsidRPr="008A7A0A">
        <w:rPr>
          <w:rFonts w:ascii="Verdana" w:hAnsi="Verdana"/>
          <w:sz w:val="18"/>
          <w:szCs w:val="18"/>
        </w:rPr>
        <w:t xml:space="preserve">iende a 324.655 euros, pero el </w:t>
      </w:r>
      <w:r w:rsidR="006A414A" w:rsidRPr="008A7A0A">
        <w:rPr>
          <w:rFonts w:ascii="Verdana" w:hAnsi="Verdana"/>
          <w:sz w:val="18"/>
          <w:szCs w:val="18"/>
        </w:rPr>
        <w:t xml:space="preserve">máximo determinado para el “Presupuesto base de licitación” se establece en </w:t>
      </w:r>
      <w:r w:rsidR="006A414A" w:rsidRPr="000F413E">
        <w:rPr>
          <w:rFonts w:ascii="Verdana" w:hAnsi="Verdana"/>
          <w:sz w:val="18"/>
          <w:szCs w:val="18"/>
        </w:rPr>
        <w:t>196.416 euros</w:t>
      </w:r>
      <w:r w:rsidR="006A414A" w:rsidRPr="008A7A0A">
        <w:rPr>
          <w:rFonts w:ascii="Verdana" w:hAnsi="Verdana"/>
          <w:sz w:val="18"/>
          <w:szCs w:val="18"/>
        </w:rPr>
        <w:t>, con IVA.</w:t>
      </w:r>
      <w:r w:rsidR="00EE17B2" w:rsidRPr="008A7A0A">
        <w:rPr>
          <w:rStyle w:val="Refdenotaalpie"/>
          <w:rFonts w:ascii="Verdana" w:hAnsi="Verdana"/>
          <w:b/>
          <w:color w:val="C00000"/>
          <w:sz w:val="18"/>
          <w:szCs w:val="18"/>
        </w:rPr>
        <w:footnoteReference w:id="22"/>
      </w:r>
    </w:p>
    <w:p w14:paraId="65BAA5A9" w14:textId="77777777" w:rsidR="00940563" w:rsidRPr="008A7A0A" w:rsidRDefault="00940563" w:rsidP="00940563">
      <w:pPr>
        <w:spacing w:after="0" w:line="360" w:lineRule="auto"/>
        <w:jc w:val="both"/>
        <w:rPr>
          <w:rFonts w:ascii="Verdana" w:hAnsi="Verdana"/>
          <w:sz w:val="18"/>
          <w:szCs w:val="18"/>
        </w:rPr>
      </w:pPr>
    </w:p>
    <w:p w14:paraId="79DA7B26" w14:textId="77777777" w:rsidR="00E45344" w:rsidRDefault="00AF6187" w:rsidP="0038759F">
      <w:pPr>
        <w:spacing w:after="0" w:line="360" w:lineRule="auto"/>
        <w:ind w:left="1701"/>
        <w:jc w:val="both"/>
        <w:rPr>
          <w:rFonts w:ascii="Verdana" w:hAnsi="Verdana"/>
          <w:sz w:val="18"/>
          <w:szCs w:val="18"/>
        </w:rPr>
      </w:pPr>
      <w:r>
        <w:rPr>
          <w:rFonts w:ascii="Verdana" w:hAnsi="Verdana"/>
          <w:sz w:val="18"/>
          <w:szCs w:val="18"/>
        </w:rPr>
        <w:t>Pero, s</w:t>
      </w:r>
      <w:r w:rsidR="0029523D" w:rsidRPr="0029523D">
        <w:rPr>
          <w:rFonts w:ascii="Verdana" w:hAnsi="Verdana"/>
          <w:sz w:val="18"/>
          <w:szCs w:val="18"/>
        </w:rPr>
        <w:t xml:space="preserve">egún la Memoria de Contratos, </w:t>
      </w:r>
      <w:r w:rsidR="0029523D">
        <w:rPr>
          <w:rFonts w:ascii="Verdana" w:hAnsi="Verdana"/>
          <w:sz w:val="18"/>
          <w:szCs w:val="18"/>
        </w:rPr>
        <w:t xml:space="preserve">el importe </w:t>
      </w:r>
      <w:r w:rsidR="00AB70B0">
        <w:rPr>
          <w:rFonts w:ascii="Verdana" w:hAnsi="Verdana"/>
          <w:sz w:val="18"/>
          <w:szCs w:val="18"/>
        </w:rPr>
        <w:t xml:space="preserve">del contrato </w:t>
      </w:r>
      <w:r w:rsidR="0029523D">
        <w:rPr>
          <w:rFonts w:ascii="Verdana" w:hAnsi="Verdana"/>
          <w:sz w:val="18"/>
          <w:szCs w:val="18"/>
        </w:rPr>
        <w:t xml:space="preserve">adjudicado a </w:t>
      </w:r>
      <w:r w:rsidR="0029523D" w:rsidRPr="0029523D">
        <w:rPr>
          <w:rFonts w:ascii="Verdana" w:hAnsi="Verdana"/>
          <w:sz w:val="18"/>
          <w:szCs w:val="18"/>
        </w:rPr>
        <w:t xml:space="preserve">Aula Intercultural </w:t>
      </w:r>
      <w:r w:rsidR="0029523D">
        <w:rPr>
          <w:rFonts w:ascii="Verdana" w:hAnsi="Verdana"/>
          <w:sz w:val="18"/>
          <w:szCs w:val="18"/>
        </w:rPr>
        <w:t xml:space="preserve">SL </w:t>
      </w:r>
      <w:r w:rsidR="00AB70B0">
        <w:rPr>
          <w:rFonts w:ascii="Verdana" w:hAnsi="Verdana"/>
          <w:sz w:val="18"/>
          <w:szCs w:val="18"/>
        </w:rPr>
        <w:t xml:space="preserve">fue de </w:t>
      </w:r>
      <w:r w:rsidR="0029523D" w:rsidRPr="0029523D">
        <w:rPr>
          <w:rFonts w:ascii="Verdana" w:hAnsi="Verdana"/>
          <w:sz w:val="18"/>
          <w:szCs w:val="18"/>
        </w:rPr>
        <w:t>171.677</w:t>
      </w:r>
      <w:r w:rsidR="0029523D">
        <w:rPr>
          <w:rFonts w:ascii="Verdana" w:hAnsi="Verdana"/>
          <w:sz w:val="18"/>
          <w:szCs w:val="18"/>
        </w:rPr>
        <w:t xml:space="preserve"> euros</w:t>
      </w:r>
      <w:r w:rsidR="00E45344">
        <w:rPr>
          <w:rFonts w:ascii="Verdana" w:hAnsi="Verdana"/>
          <w:sz w:val="18"/>
          <w:szCs w:val="18"/>
        </w:rPr>
        <w:t>, con IVA.</w:t>
      </w:r>
    </w:p>
    <w:p w14:paraId="49065036" w14:textId="692784D4" w:rsidR="00E45344" w:rsidRDefault="00E45344" w:rsidP="00E45344">
      <w:pPr>
        <w:spacing w:after="0" w:line="360" w:lineRule="auto"/>
        <w:jc w:val="both"/>
        <w:rPr>
          <w:rFonts w:ascii="Verdana" w:hAnsi="Verdana"/>
          <w:sz w:val="18"/>
          <w:szCs w:val="18"/>
        </w:rPr>
      </w:pPr>
    </w:p>
    <w:p w14:paraId="6CCE4051" w14:textId="1A8EFCA7" w:rsidR="00CF3905" w:rsidRDefault="0029523D" w:rsidP="00967CD2">
      <w:pPr>
        <w:spacing w:after="0" w:line="360" w:lineRule="auto"/>
        <w:ind w:left="1701"/>
        <w:jc w:val="both"/>
        <w:rPr>
          <w:rFonts w:ascii="Verdana" w:hAnsi="Verdana"/>
          <w:sz w:val="18"/>
          <w:szCs w:val="18"/>
        </w:rPr>
      </w:pPr>
      <w:r w:rsidRPr="0029523D">
        <w:rPr>
          <w:rFonts w:ascii="Verdana" w:hAnsi="Verdana"/>
          <w:sz w:val="18"/>
          <w:szCs w:val="18"/>
        </w:rPr>
        <w:t>Esta empresa factura</w:t>
      </w:r>
      <w:r>
        <w:rPr>
          <w:rFonts w:ascii="Verdana" w:hAnsi="Verdana"/>
          <w:sz w:val="18"/>
          <w:szCs w:val="18"/>
        </w:rPr>
        <w:t>ba</w:t>
      </w:r>
      <w:r w:rsidRPr="0029523D">
        <w:rPr>
          <w:rFonts w:ascii="Verdana" w:hAnsi="Verdana"/>
          <w:sz w:val="18"/>
          <w:szCs w:val="18"/>
        </w:rPr>
        <w:t xml:space="preserve"> mensualmente al Ayuntamiento por el número de horas de clase impartidas y</w:t>
      </w:r>
      <w:r>
        <w:rPr>
          <w:rFonts w:ascii="Verdana" w:hAnsi="Verdana"/>
          <w:sz w:val="18"/>
          <w:szCs w:val="18"/>
        </w:rPr>
        <w:t>,</w:t>
      </w:r>
      <w:r w:rsidR="000F413E">
        <w:rPr>
          <w:rFonts w:ascii="Verdana" w:hAnsi="Verdana"/>
          <w:sz w:val="18"/>
          <w:szCs w:val="18"/>
        </w:rPr>
        <w:t xml:space="preserve"> según datos suministrados por el Ayuntamiento de Madrid, la facturación ascendió a la cifra de 164.457,17 euros.</w:t>
      </w:r>
    </w:p>
    <w:p w14:paraId="643002E3" w14:textId="7E596FCF" w:rsidR="00CF3905" w:rsidRDefault="00CF3905" w:rsidP="00CF3905">
      <w:pPr>
        <w:spacing w:after="0" w:line="360" w:lineRule="auto"/>
        <w:jc w:val="both"/>
        <w:rPr>
          <w:rFonts w:ascii="Verdana" w:hAnsi="Verdana"/>
          <w:sz w:val="18"/>
          <w:szCs w:val="18"/>
        </w:rPr>
      </w:pPr>
    </w:p>
    <w:p w14:paraId="48235435" w14:textId="0BE8BAC9" w:rsidR="00CF3905" w:rsidRDefault="000F413E" w:rsidP="000F413E">
      <w:pPr>
        <w:spacing w:after="0" w:line="360" w:lineRule="auto"/>
        <w:ind w:left="1701"/>
        <w:jc w:val="both"/>
        <w:rPr>
          <w:rFonts w:ascii="Verdana" w:hAnsi="Verdana"/>
          <w:sz w:val="18"/>
          <w:szCs w:val="18"/>
        </w:rPr>
      </w:pPr>
      <w:r>
        <w:rPr>
          <w:rFonts w:ascii="Verdana" w:hAnsi="Verdana"/>
          <w:sz w:val="18"/>
          <w:szCs w:val="18"/>
        </w:rPr>
        <w:t>Teniendo en cuenta que el número de horas impartidas fue de 6.970 horas, supone un coste/hora de 23,60 euros (IVA incluido) y de 19,50 euros (Sin IVA).</w:t>
      </w:r>
    </w:p>
    <w:p w14:paraId="1BC10F33" w14:textId="655E9135" w:rsidR="00877FAC" w:rsidRDefault="00877FAC" w:rsidP="00CF3905">
      <w:pPr>
        <w:spacing w:after="0" w:line="360" w:lineRule="auto"/>
        <w:jc w:val="both"/>
        <w:rPr>
          <w:rFonts w:ascii="Verdana" w:hAnsi="Verdana"/>
          <w:sz w:val="18"/>
          <w:szCs w:val="18"/>
        </w:rPr>
      </w:pPr>
    </w:p>
    <w:p w14:paraId="152B38BD" w14:textId="0294FC45" w:rsidR="006A414A" w:rsidRPr="008A7A0A" w:rsidRDefault="006A414A" w:rsidP="00967CD2">
      <w:pPr>
        <w:spacing w:after="0" w:line="360" w:lineRule="auto"/>
        <w:ind w:left="1701"/>
        <w:jc w:val="both"/>
        <w:rPr>
          <w:rFonts w:ascii="Verdana" w:hAnsi="Verdana"/>
          <w:sz w:val="18"/>
          <w:szCs w:val="18"/>
        </w:rPr>
      </w:pPr>
      <w:r w:rsidRPr="008A7A0A">
        <w:rPr>
          <w:rFonts w:ascii="Verdana" w:hAnsi="Verdana"/>
          <w:sz w:val="18"/>
          <w:szCs w:val="18"/>
        </w:rPr>
        <w:t xml:space="preserve">Otra </w:t>
      </w:r>
      <w:r w:rsidR="00AF6187" w:rsidRPr="00464BAC">
        <w:rPr>
          <w:rFonts w:ascii="Verdana" w:hAnsi="Verdana"/>
          <w:sz w:val="18"/>
          <w:szCs w:val="18"/>
        </w:rPr>
        <w:t>posible</w:t>
      </w:r>
      <w:r w:rsidR="00AF6187">
        <w:rPr>
          <w:rFonts w:ascii="Verdana" w:hAnsi="Verdana"/>
          <w:sz w:val="18"/>
          <w:szCs w:val="18"/>
        </w:rPr>
        <w:t xml:space="preserve"> </w:t>
      </w:r>
      <w:r w:rsidRPr="008A7A0A">
        <w:rPr>
          <w:rFonts w:ascii="Verdana" w:hAnsi="Verdana"/>
          <w:sz w:val="18"/>
          <w:szCs w:val="18"/>
        </w:rPr>
        <w:t xml:space="preserve">fuente de ingresos para la empresa </w:t>
      </w:r>
      <w:r w:rsidR="00C920AD" w:rsidRPr="008A7A0A">
        <w:rPr>
          <w:rFonts w:ascii="Verdana" w:hAnsi="Verdana"/>
          <w:sz w:val="18"/>
          <w:szCs w:val="18"/>
        </w:rPr>
        <w:t xml:space="preserve">adjudicataria </w:t>
      </w:r>
      <w:r w:rsidR="00C8742D">
        <w:rPr>
          <w:rFonts w:ascii="Verdana" w:hAnsi="Verdana"/>
          <w:sz w:val="18"/>
          <w:szCs w:val="18"/>
        </w:rPr>
        <w:t>podría ser</w:t>
      </w:r>
      <w:r w:rsidRPr="008A7A0A">
        <w:rPr>
          <w:rFonts w:ascii="Verdana" w:hAnsi="Verdana"/>
          <w:sz w:val="18"/>
          <w:szCs w:val="18"/>
        </w:rPr>
        <w:t xml:space="preserve"> la cesión de espacios y medios, </w:t>
      </w:r>
      <w:r w:rsidRPr="00C8742D">
        <w:rPr>
          <w:rFonts w:ascii="Verdana" w:hAnsi="Verdana"/>
          <w:sz w:val="18"/>
          <w:szCs w:val="18"/>
        </w:rPr>
        <w:t>que son propiedad de la J</w:t>
      </w:r>
      <w:r w:rsidR="00C920AD" w:rsidRPr="00C8742D">
        <w:rPr>
          <w:rFonts w:ascii="Verdana" w:hAnsi="Verdana"/>
          <w:sz w:val="18"/>
          <w:szCs w:val="18"/>
        </w:rPr>
        <w:t xml:space="preserve">unta, para realizar actividades externas </w:t>
      </w:r>
      <w:r w:rsidRPr="00C8742D">
        <w:rPr>
          <w:rFonts w:ascii="Verdana" w:hAnsi="Verdana"/>
          <w:sz w:val="18"/>
          <w:szCs w:val="18"/>
        </w:rPr>
        <w:t>a los servicios culturales de los</w:t>
      </w:r>
      <w:r w:rsidR="00AF6187" w:rsidRPr="00C8742D">
        <w:rPr>
          <w:rFonts w:ascii="Verdana" w:hAnsi="Verdana"/>
          <w:sz w:val="18"/>
          <w:szCs w:val="18"/>
        </w:rPr>
        <w:t xml:space="preserve"> cursos propios de los Centros</w:t>
      </w:r>
      <w:r w:rsidR="00AF6187">
        <w:rPr>
          <w:rFonts w:ascii="Verdana" w:hAnsi="Verdana"/>
          <w:sz w:val="18"/>
          <w:szCs w:val="18"/>
        </w:rPr>
        <w:t>.</w:t>
      </w:r>
    </w:p>
    <w:p w14:paraId="362C75D0" w14:textId="77777777" w:rsidR="00C920AD" w:rsidRPr="008A7A0A" w:rsidRDefault="00C920AD" w:rsidP="00C920AD">
      <w:pPr>
        <w:spacing w:after="0" w:line="360" w:lineRule="auto"/>
        <w:jc w:val="both"/>
        <w:rPr>
          <w:rFonts w:ascii="Verdana" w:hAnsi="Verdana"/>
          <w:sz w:val="18"/>
          <w:szCs w:val="18"/>
        </w:rPr>
      </w:pPr>
    </w:p>
    <w:p w14:paraId="62B08D85" w14:textId="6D66171C" w:rsidR="00362E9E" w:rsidRDefault="00AF6187" w:rsidP="0038759F">
      <w:pPr>
        <w:spacing w:after="0" w:line="360" w:lineRule="auto"/>
        <w:ind w:left="1701"/>
        <w:jc w:val="both"/>
        <w:rPr>
          <w:rFonts w:ascii="Verdana" w:hAnsi="Verdana"/>
          <w:sz w:val="18"/>
          <w:szCs w:val="18"/>
        </w:rPr>
      </w:pPr>
      <w:r>
        <w:rPr>
          <w:rFonts w:ascii="Verdana" w:hAnsi="Verdana"/>
          <w:sz w:val="18"/>
          <w:szCs w:val="18"/>
        </w:rPr>
        <w:t xml:space="preserve">Según el Informe de Alejandro Inurrieta de 2010: </w:t>
      </w:r>
      <w:r w:rsidR="00362E9E" w:rsidRPr="008A7A0A">
        <w:rPr>
          <w:rFonts w:ascii="Verdana" w:hAnsi="Verdana"/>
          <w:sz w:val="18"/>
          <w:szCs w:val="18"/>
        </w:rPr>
        <w:t>“</w:t>
      </w:r>
      <w:r w:rsidR="006A414A" w:rsidRPr="008A7A0A">
        <w:rPr>
          <w:rFonts w:ascii="Verdana" w:hAnsi="Verdana"/>
          <w:i/>
          <w:sz w:val="18"/>
          <w:szCs w:val="18"/>
        </w:rPr>
        <w:t>Los Centros Culturales son utilizados para actividades que no siempre responden a las necesidades culturales de la ciudadanía, sino que incluyen otras muchas cuyo fin es exclusivamente la generación de ingresos.</w:t>
      </w:r>
      <w:r w:rsidR="006A414A" w:rsidRPr="008A7A0A">
        <w:rPr>
          <w:rFonts w:ascii="Verdana" w:hAnsi="Verdana"/>
          <w:sz w:val="18"/>
          <w:szCs w:val="18"/>
        </w:rPr>
        <w:t>”</w:t>
      </w:r>
      <w:r w:rsidR="00362E9E" w:rsidRPr="008A7A0A">
        <w:rPr>
          <w:rStyle w:val="Refdenotaalpie"/>
          <w:rFonts w:ascii="Verdana" w:hAnsi="Verdana"/>
          <w:b/>
          <w:color w:val="C00000"/>
          <w:sz w:val="18"/>
          <w:szCs w:val="18"/>
        </w:rPr>
        <w:footnoteReference w:id="23"/>
      </w:r>
    </w:p>
    <w:p w14:paraId="00917447" w14:textId="60CD14DF" w:rsidR="00AF6187" w:rsidRDefault="00AF6187" w:rsidP="00AF6187">
      <w:pPr>
        <w:spacing w:after="0" w:line="360" w:lineRule="auto"/>
        <w:jc w:val="both"/>
        <w:rPr>
          <w:rFonts w:ascii="Verdana" w:hAnsi="Verdana"/>
          <w:sz w:val="18"/>
          <w:szCs w:val="18"/>
        </w:rPr>
      </w:pPr>
    </w:p>
    <w:p w14:paraId="36A689C0" w14:textId="0FE2624E" w:rsidR="00AF6187" w:rsidRDefault="00AF6187" w:rsidP="0038759F">
      <w:pPr>
        <w:spacing w:after="0" w:line="360" w:lineRule="auto"/>
        <w:ind w:left="1701"/>
        <w:jc w:val="both"/>
        <w:rPr>
          <w:rFonts w:ascii="Verdana" w:hAnsi="Verdana"/>
          <w:sz w:val="18"/>
          <w:szCs w:val="18"/>
        </w:rPr>
      </w:pPr>
      <w:r w:rsidRPr="00AF6187">
        <w:rPr>
          <w:rFonts w:ascii="Verdana" w:hAnsi="Verdana"/>
          <w:sz w:val="18"/>
          <w:szCs w:val="18"/>
        </w:rPr>
        <w:t>Este punto habría que aclararlo ya que supondría un capítulo importante para calcula</w:t>
      </w:r>
      <w:r w:rsidR="00194EDE">
        <w:rPr>
          <w:rFonts w:ascii="Verdana" w:hAnsi="Verdana"/>
          <w:sz w:val="18"/>
          <w:szCs w:val="18"/>
        </w:rPr>
        <w:t xml:space="preserve">r los ingresos de las empresas. </w:t>
      </w:r>
      <w:r w:rsidRPr="00AF6187">
        <w:rPr>
          <w:rFonts w:ascii="Verdana" w:hAnsi="Verdana"/>
          <w:sz w:val="18"/>
          <w:szCs w:val="18"/>
        </w:rPr>
        <w:t xml:space="preserve">En la “Cesión de espacios y medios de los Centros” se previeron 6.682 horas y se han cedido 13.438 horas. </w:t>
      </w:r>
      <w:r w:rsidRPr="00940563">
        <w:rPr>
          <w:rFonts w:ascii="Verdana" w:hAnsi="Verdana"/>
          <w:sz w:val="18"/>
          <w:szCs w:val="18"/>
        </w:rPr>
        <w:t>(</w:t>
      </w:r>
      <w:r w:rsidRPr="000F413E">
        <w:rPr>
          <w:rFonts w:ascii="Verdana" w:hAnsi="Verdana"/>
          <w:sz w:val="18"/>
          <w:szCs w:val="18"/>
        </w:rPr>
        <w:t>Memoria 2014-2015-Documento 1)</w:t>
      </w:r>
      <w:r w:rsidR="00194EDE">
        <w:rPr>
          <w:rFonts w:ascii="Verdana" w:hAnsi="Verdana"/>
          <w:sz w:val="18"/>
          <w:szCs w:val="18"/>
        </w:rPr>
        <w:t>.</w:t>
      </w:r>
    </w:p>
    <w:p w14:paraId="7AE1F7AA" w14:textId="77777777" w:rsidR="0038759F" w:rsidRDefault="0038759F" w:rsidP="0038759F">
      <w:pPr>
        <w:spacing w:after="0" w:line="360" w:lineRule="auto"/>
        <w:jc w:val="both"/>
        <w:rPr>
          <w:rFonts w:ascii="Verdana" w:hAnsi="Verdana"/>
          <w:sz w:val="18"/>
          <w:szCs w:val="18"/>
        </w:rPr>
      </w:pPr>
    </w:p>
    <w:p w14:paraId="28D11708" w14:textId="0EF8623C" w:rsidR="00194EDE" w:rsidRDefault="00194EDE" w:rsidP="0038759F">
      <w:pPr>
        <w:spacing w:after="0" w:line="360" w:lineRule="auto"/>
        <w:ind w:left="1701"/>
        <w:jc w:val="both"/>
        <w:rPr>
          <w:rFonts w:ascii="Verdana" w:hAnsi="Verdana"/>
          <w:sz w:val="18"/>
          <w:szCs w:val="18"/>
        </w:rPr>
      </w:pPr>
      <w:r w:rsidRPr="00194EDE">
        <w:rPr>
          <w:rFonts w:ascii="Verdana" w:hAnsi="Verdana"/>
          <w:sz w:val="18"/>
          <w:szCs w:val="18"/>
        </w:rPr>
        <w:t>La Junta Municipal del Distrito de Usera no nos ha facilitado, hasta el momento, otros datos económicos que permi</w:t>
      </w:r>
      <w:r>
        <w:rPr>
          <w:rFonts w:ascii="Verdana" w:hAnsi="Verdana"/>
          <w:sz w:val="18"/>
          <w:szCs w:val="18"/>
        </w:rPr>
        <w:t xml:space="preserve">tan llegar a conclusiones como: </w:t>
      </w:r>
      <w:r w:rsidRPr="00194EDE">
        <w:rPr>
          <w:rFonts w:ascii="Verdana" w:hAnsi="Verdana"/>
          <w:sz w:val="18"/>
          <w:szCs w:val="18"/>
        </w:rPr>
        <w:t>la determinación del beneficio empresaria</w:t>
      </w:r>
      <w:r w:rsidR="00AD7F22">
        <w:rPr>
          <w:rFonts w:ascii="Verdana" w:hAnsi="Verdana"/>
          <w:sz w:val="18"/>
          <w:szCs w:val="18"/>
        </w:rPr>
        <w:t xml:space="preserve">l de la empresa adjudicataria, </w:t>
      </w:r>
      <w:r w:rsidRPr="00194EDE">
        <w:rPr>
          <w:rFonts w:ascii="Verdana" w:hAnsi="Verdana"/>
          <w:sz w:val="18"/>
          <w:szCs w:val="18"/>
        </w:rPr>
        <w:t>convenios de los profesores, condiciones salariales, laborales, etc.</w:t>
      </w:r>
    </w:p>
    <w:p w14:paraId="69DD5C0E" w14:textId="6D43EF93" w:rsidR="00B038AF" w:rsidRDefault="00B038AF" w:rsidP="00B038AF">
      <w:pPr>
        <w:spacing w:after="0" w:line="360" w:lineRule="auto"/>
        <w:jc w:val="both"/>
        <w:rPr>
          <w:rFonts w:ascii="Verdana" w:hAnsi="Verdana"/>
          <w:sz w:val="18"/>
          <w:szCs w:val="18"/>
        </w:rPr>
      </w:pPr>
    </w:p>
    <w:p w14:paraId="624ABAC2" w14:textId="62D80C24" w:rsidR="001E0406" w:rsidRDefault="001E0406" w:rsidP="00B038AF">
      <w:pPr>
        <w:spacing w:after="0" w:line="360" w:lineRule="auto"/>
        <w:jc w:val="both"/>
        <w:rPr>
          <w:rFonts w:ascii="Verdana" w:hAnsi="Verdana"/>
          <w:sz w:val="18"/>
          <w:szCs w:val="18"/>
        </w:rPr>
      </w:pPr>
    </w:p>
    <w:p w14:paraId="15569DEB" w14:textId="77777777" w:rsidR="001E0406" w:rsidRDefault="001E0406" w:rsidP="00B038AF">
      <w:pPr>
        <w:spacing w:after="0" w:line="360" w:lineRule="auto"/>
        <w:jc w:val="both"/>
        <w:rPr>
          <w:rFonts w:ascii="Verdana" w:hAnsi="Verdana"/>
          <w:sz w:val="18"/>
          <w:szCs w:val="18"/>
        </w:rPr>
      </w:pPr>
    </w:p>
    <w:p w14:paraId="49A0228E" w14:textId="37AA8FA5" w:rsidR="00B038AF" w:rsidRPr="00967CD2" w:rsidRDefault="00B038AF" w:rsidP="0038759F">
      <w:pPr>
        <w:spacing w:after="0" w:line="360" w:lineRule="auto"/>
        <w:ind w:left="1701"/>
        <w:jc w:val="both"/>
        <w:rPr>
          <w:rFonts w:ascii="Verdana" w:hAnsi="Verdana"/>
          <w:sz w:val="28"/>
          <w:szCs w:val="28"/>
        </w:rPr>
      </w:pPr>
      <w:r w:rsidRPr="00967CD2">
        <w:rPr>
          <w:rFonts w:ascii="Verdana" w:hAnsi="Verdana"/>
          <w:color w:val="0A5072"/>
          <w:sz w:val="28"/>
          <w:szCs w:val="28"/>
        </w:rPr>
        <w:t>Conclusiones</w:t>
      </w:r>
      <w:r w:rsidR="00967CD2" w:rsidRPr="00967CD2">
        <w:rPr>
          <w:rFonts w:ascii="Verdana" w:hAnsi="Verdana"/>
          <w:color w:val="0A5072"/>
          <w:sz w:val="28"/>
          <w:szCs w:val="28"/>
        </w:rPr>
        <w:t>:</w:t>
      </w:r>
    </w:p>
    <w:p w14:paraId="4226AA5E" w14:textId="3A4254FE" w:rsidR="00B038AF" w:rsidRDefault="00B038AF" w:rsidP="00B038AF">
      <w:pPr>
        <w:spacing w:after="0" w:line="360" w:lineRule="auto"/>
        <w:jc w:val="both"/>
        <w:rPr>
          <w:rFonts w:ascii="Verdana" w:hAnsi="Verdana"/>
          <w:b/>
          <w:sz w:val="18"/>
          <w:szCs w:val="18"/>
        </w:rPr>
      </w:pPr>
    </w:p>
    <w:p w14:paraId="7FFA2F23" w14:textId="19CD4F53" w:rsidR="00383E73" w:rsidRPr="0038759F" w:rsidRDefault="00B038AF" w:rsidP="00D006D7">
      <w:pPr>
        <w:pStyle w:val="Prrafodelista"/>
        <w:numPr>
          <w:ilvl w:val="0"/>
          <w:numId w:val="52"/>
        </w:numPr>
        <w:spacing w:after="0" w:line="360" w:lineRule="auto"/>
        <w:jc w:val="both"/>
        <w:rPr>
          <w:rFonts w:ascii="Verdana" w:hAnsi="Verdana"/>
          <w:sz w:val="18"/>
          <w:szCs w:val="18"/>
        </w:rPr>
      </w:pPr>
      <w:r w:rsidRPr="0038759F">
        <w:rPr>
          <w:rFonts w:ascii="Verdana" w:hAnsi="Verdana"/>
          <w:sz w:val="18"/>
          <w:szCs w:val="18"/>
        </w:rPr>
        <w:t>Entendemos que el concepto “valor estimado” de</w:t>
      </w:r>
      <w:r w:rsidR="00940563" w:rsidRPr="0038759F">
        <w:rPr>
          <w:rFonts w:ascii="Verdana" w:hAnsi="Verdana"/>
          <w:sz w:val="18"/>
          <w:szCs w:val="18"/>
        </w:rPr>
        <w:t>l</w:t>
      </w:r>
      <w:r w:rsidRPr="0038759F">
        <w:rPr>
          <w:rFonts w:ascii="Verdana" w:hAnsi="Verdana"/>
          <w:sz w:val="18"/>
          <w:szCs w:val="18"/>
        </w:rPr>
        <w:t xml:space="preserve"> que habla el Contrato se refiere a:</w:t>
      </w:r>
      <w:r w:rsidR="00940563" w:rsidRPr="0038759F">
        <w:rPr>
          <w:rFonts w:ascii="Verdana" w:hAnsi="Verdana"/>
          <w:sz w:val="18"/>
          <w:szCs w:val="18"/>
        </w:rPr>
        <w:t xml:space="preserve"> “La inversión que el Ayuntamiento considera necesaria que tiene que llevar a cabo la empresa adjudicataria para prestar dignamente el servicio de organizar los talleres de formación en los seis Centros Culturales del Distrito de Usera”.</w:t>
      </w:r>
    </w:p>
    <w:p w14:paraId="7468E636" w14:textId="77777777" w:rsidR="00940563" w:rsidRDefault="00940563" w:rsidP="00940563">
      <w:pPr>
        <w:spacing w:after="0" w:line="360" w:lineRule="auto"/>
        <w:jc w:val="both"/>
        <w:rPr>
          <w:rFonts w:ascii="Verdana" w:hAnsi="Verdana"/>
          <w:sz w:val="18"/>
          <w:szCs w:val="18"/>
        </w:rPr>
      </w:pPr>
    </w:p>
    <w:p w14:paraId="3EA53D0B" w14:textId="4FEDE941" w:rsidR="00B038AF" w:rsidRPr="0038759F" w:rsidRDefault="00B038AF" w:rsidP="00D006D7">
      <w:pPr>
        <w:pStyle w:val="Prrafodelista"/>
        <w:numPr>
          <w:ilvl w:val="0"/>
          <w:numId w:val="52"/>
        </w:numPr>
        <w:spacing w:after="0" w:line="360" w:lineRule="auto"/>
        <w:jc w:val="both"/>
        <w:rPr>
          <w:rFonts w:ascii="Verdana" w:hAnsi="Verdana"/>
          <w:sz w:val="18"/>
          <w:szCs w:val="18"/>
        </w:rPr>
      </w:pPr>
      <w:r w:rsidRPr="0038759F">
        <w:rPr>
          <w:rFonts w:ascii="Verdana" w:hAnsi="Verdana"/>
          <w:sz w:val="18"/>
          <w:szCs w:val="18"/>
        </w:rPr>
        <w:t>En este caso, asciende a 324.655 euros. Y si, por otra parte, descartamos los ingresos por la cesión de locales, los únicos ingresos de la empresa adjudicataria, en nuestro caso, Aula Intercultural SL serían los 171.677 euros detallados en la Memoria de Contratos. Es decir, la mitad del valor estimado.</w:t>
      </w:r>
    </w:p>
    <w:p w14:paraId="1C42F7C6" w14:textId="1B5A4C0E" w:rsidR="00B038AF" w:rsidRDefault="00B038AF" w:rsidP="00B038AF">
      <w:pPr>
        <w:spacing w:after="0" w:line="360" w:lineRule="auto"/>
        <w:jc w:val="both"/>
        <w:rPr>
          <w:rFonts w:ascii="Verdana" w:hAnsi="Verdana"/>
          <w:sz w:val="18"/>
          <w:szCs w:val="18"/>
        </w:rPr>
      </w:pPr>
    </w:p>
    <w:p w14:paraId="7AC2859B" w14:textId="39A99B45" w:rsidR="00E13E07" w:rsidRDefault="00B038AF" w:rsidP="00D006D7">
      <w:pPr>
        <w:pStyle w:val="Prrafodelista"/>
        <w:numPr>
          <w:ilvl w:val="0"/>
          <w:numId w:val="52"/>
        </w:numPr>
        <w:spacing w:after="0" w:line="360" w:lineRule="auto"/>
        <w:jc w:val="both"/>
        <w:rPr>
          <w:rFonts w:ascii="Verdana" w:hAnsi="Verdana"/>
          <w:sz w:val="18"/>
          <w:szCs w:val="18"/>
        </w:rPr>
      </w:pPr>
      <w:r w:rsidRPr="00967CD2">
        <w:rPr>
          <w:rFonts w:ascii="Verdana" w:hAnsi="Verdana"/>
          <w:sz w:val="18"/>
          <w:szCs w:val="18"/>
        </w:rPr>
        <w:t>Si estos cálculos responden a la realidad, entendemos que la empresa, para conseguir algún beneficio por la prestación de sus servicios, tenga que degradar las condiciones laborales, salariales de los profesores y ahorrar en la provisión de materiales. La responsabilidad</w:t>
      </w:r>
      <w:r w:rsidR="00E13E07" w:rsidRPr="00967CD2">
        <w:rPr>
          <w:rFonts w:ascii="Verdana" w:hAnsi="Verdana"/>
          <w:sz w:val="18"/>
          <w:szCs w:val="18"/>
        </w:rPr>
        <w:t>,</w:t>
      </w:r>
      <w:r w:rsidRPr="00967CD2">
        <w:rPr>
          <w:rFonts w:ascii="Verdana" w:hAnsi="Verdana"/>
          <w:sz w:val="18"/>
          <w:szCs w:val="18"/>
        </w:rPr>
        <w:t xml:space="preserve"> en es</w:t>
      </w:r>
      <w:r w:rsidR="00E13E07" w:rsidRPr="00967CD2">
        <w:rPr>
          <w:rFonts w:ascii="Verdana" w:hAnsi="Verdana"/>
          <w:sz w:val="18"/>
          <w:szCs w:val="18"/>
        </w:rPr>
        <w:t>t</w:t>
      </w:r>
      <w:r w:rsidRPr="00967CD2">
        <w:rPr>
          <w:rFonts w:ascii="Verdana" w:hAnsi="Verdana"/>
          <w:sz w:val="18"/>
          <w:szCs w:val="18"/>
        </w:rPr>
        <w:t>e caso</w:t>
      </w:r>
      <w:r w:rsidR="00E13E07" w:rsidRPr="00967CD2">
        <w:rPr>
          <w:rFonts w:ascii="Verdana" w:hAnsi="Verdana"/>
          <w:sz w:val="18"/>
          <w:szCs w:val="18"/>
        </w:rPr>
        <w:t xml:space="preserve">, </w:t>
      </w:r>
      <w:r w:rsidRPr="00967CD2">
        <w:rPr>
          <w:rFonts w:ascii="Verdana" w:hAnsi="Verdana"/>
          <w:sz w:val="18"/>
          <w:szCs w:val="18"/>
        </w:rPr>
        <w:t>de la pérdida de calidad de los talleres habría que atribuírsela al Ayuntamiento que establece esas condiciones de licitación.</w:t>
      </w:r>
      <w:r w:rsidR="00967CD2">
        <w:rPr>
          <w:rFonts w:ascii="Verdana" w:hAnsi="Verdana"/>
          <w:sz w:val="18"/>
          <w:szCs w:val="18"/>
        </w:rPr>
        <w:t xml:space="preserve"> </w:t>
      </w:r>
      <w:r w:rsidR="00E13E07" w:rsidRPr="00967CD2">
        <w:rPr>
          <w:rFonts w:ascii="Verdana" w:hAnsi="Verdana"/>
          <w:sz w:val="18"/>
          <w:szCs w:val="18"/>
        </w:rPr>
        <w:t xml:space="preserve">De hecho, en el Contrato para el </w:t>
      </w:r>
      <w:r w:rsidR="00E13E07" w:rsidRPr="00967CD2">
        <w:rPr>
          <w:rFonts w:ascii="Verdana" w:hAnsi="Verdana"/>
          <w:b/>
          <w:sz w:val="18"/>
          <w:szCs w:val="18"/>
        </w:rPr>
        <w:t>curso</w:t>
      </w:r>
      <w:r w:rsidR="00E13E07" w:rsidRPr="00967CD2">
        <w:rPr>
          <w:rFonts w:ascii="Verdana" w:hAnsi="Verdana"/>
          <w:sz w:val="18"/>
          <w:szCs w:val="18"/>
        </w:rPr>
        <w:t xml:space="preserve"> </w:t>
      </w:r>
      <w:r w:rsidR="00E13E07" w:rsidRPr="00967CD2">
        <w:rPr>
          <w:rFonts w:ascii="Verdana" w:hAnsi="Verdana"/>
          <w:b/>
          <w:sz w:val="18"/>
          <w:szCs w:val="18"/>
        </w:rPr>
        <w:t>2016-2017</w:t>
      </w:r>
      <w:r w:rsidR="00E13E07" w:rsidRPr="00967CD2">
        <w:rPr>
          <w:rFonts w:ascii="Verdana" w:hAnsi="Verdana"/>
          <w:sz w:val="18"/>
          <w:szCs w:val="18"/>
        </w:rPr>
        <w:t xml:space="preserve"> las condiciones han cambiado notablemente:</w:t>
      </w:r>
    </w:p>
    <w:p w14:paraId="2DE4F9AC" w14:textId="77777777" w:rsidR="00CF3905" w:rsidRPr="00CF3905" w:rsidRDefault="00CF3905" w:rsidP="00CF3905">
      <w:pPr>
        <w:rPr>
          <w:rFonts w:ascii="Verdana" w:hAnsi="Verdana"/>
          <w:sz w:val="18"/>
          <w:szCs w:val="18"/>
        </w:rPr>
      </w:pPr>
    </w:p>
    <w:p w14:paraId="50A44AC1" w14:textId="2E8E5E40" w:rsidR="00E13E07" w:rsidRPr="00940563" w:rsidRDefault="00940563" w:rsidP="00940563">
      <w:pPr>
        <w:spacing w:after="0" w:line="360" w:lineRule="auto"/>
        <w:ind w:left="2268"/>
        <w:jc w:val="both"/>
        <w:rPr>
          <w:rFonts w:ascii="Verdana" w:hAnsi="Verdana"/>
          <w:sz w:val="18"/>
          <w:szCs w:val="18"/>
        </w:rPr>
      </w:pPr>
      <w:r>
        <w:rPr>
          <w:rFonts w:ascii="Verdana" w:hAnsi="Verdana"/>
          <w:sz w:val="18"/>
          <w:szCs w:val="18"/>
        </w:rPr>
        <w:t>Valor estimado del contrato:</w:t>
      </w:r>
      <w:r>
        <w:rPr>
          <w:rFonts w:ascii="Verdana" w:hAnsi="Verdana"/>
          <w:sz w:val="18"/>
          <w:szCs w:val="18"/>
        </w:rPr>
        <w:tab/>
      </w:r>
      <w:r>
        <w:rPr>
          <w:rFonts w:ascii="Verdana" w:hAnsi="Verdana"/>
          <w:sz w:val="18"/>
          <w:szCs w:val="18"/>
        </w:rPr>
        <w:tab/>
      </w:r>
      <w:r w:rsidR="00E13E07" w:rsidRPr="00940563">
        <w:rPr>
          <w:rFonts w:ascii="Verdana" w:hAnsi="Verdana"/>
          <w:sz w:val="18"/>
          <w:szCs w:val="18"/>
        </w:rPr>
        <w:t>526.319,30 euros (IVA excluido).</w:t>
      </w:r>
    </w:p>
    <w:p w14:paraId="39C4FA82" w14:textId="6D49D411" w:rsidR="00E13E07" w:rsidRPr="00940563" w:rsidRDefault="00E13E07" w:rsidP="00940563">
      <w:pPr>
        <w:spacing w:after="0" w:line="360" w:lineRule="auto"/>
        <w:ind w:left="2268"/>
        <w:jc w:val="both"/>
        <w:rPr>
          <w:rFonts w:ascii="Verdana" w:hAnsi="Verdana"/>
          <w:sz w:val="18"/>
          <w:szCs w:val="18"/>
        </w:rPr>
      </w:pPr>
      <w:r w:rsidRPr="00940563">
        <w:rPr>
          <w:rFonts w:ascii="Verdana" w:hAnsi="Verdana"/>
          <w:sz w:val="18"/>
          <w:szCs w:val="18"/>
        </w:rPr>
        <w:t>P</w:t>
      </w:r>
      <w:r w:rsidR="00940563">
        <w:rPr>
          <w:rFonts w:ascii="Verdana" w:hAnsi="Verdana"/>
          <w:sz w:val="18"/>
          <w:szCs w:val="18"/>
        </w:rPr>
        <w:t>resupuesto base de licitación:</w:t>
      </w:r>
      <w:r w:rsidR="00940563">
        <w:rPr>
          <w:rFonts w:ascii="Verdana" w:hAnsi="Verdana"/>
          <w:sz w:val="18"/>
          <w:szCs w:val="18"/>
        </w:rPr>
        <w:tab/>
        <w:t>318.423,18 euros (IVA incluido).</w:t>
      </w:r>
    </w:p>
    <w:p w14:paraId="15065497" w14:textId="77777777" w:rsidR="00E13E07" w:rsidRPr="00940563" w:rsidRDefault="00E13E07" w:rsidP="00940563">
      <w:pPr>
        <w:spacing w:after="0" w:line="360" w:lineRule="auto"/>
        <w:ind w:left="2268"/>
        <w:jc w:val="both"/>
        <w:rPr>
          <w:rFonts w:ascii="Verdana" w:hAnsi="Verdana"/>
          <w:sz w:val="18"/>
          <w:szCs w:val="18"/>
        </w:rPr>
      </w:pPr>
      <w:r w:rsidRPr="00940563">
        <w:rPr>
          <w:rFonts w:ascii="Verdana" w:hAnsi="Verdana"/>
          <w:sz w:val="18"/>
          <w:szCs w:val="18"/>
        </w:rPr>
        <w:t>Contratista:</w:t>
      </w:r>
      <w:r w:rsidRPr="00940563">
        <w:rPr>
          <w:rFonts w:ascii="Verdana" w:hAnsi="Verdana"/>
          <w:sz w:val="18"/>
          <w:szCs w:val="18"/>
        </w:rPr>
        <w:tab/>
      </w:r>
      <w:r w:rsidRPr="00940563">
        <w:rPr>
          <w:rFonts w:ascii="Verdana" w:hAnsi="Verdana"/>
          <w:sz w:val="18"/>
          <w:szCs w:val="18"/>
        </w:rPr>
        <w:tab/>
      </w:r>
      <w:r w:rsidRPr="00940563">
        <w:rPr>
          <w:rFonts w:ascii="Verdana" w:hAnsi="Verdana"/>
          <w:sz w:val="18"/>
          <w:szCs w:val="18"/>
        </w:rPr>
        <w:tab/>
      </w:r>
      <w:r w:rsidRPr="00940563">
        <w:rPr>
          <w:rFonts w:ascii="Verdana" w:hAnsi="Verdana"/>
          <w:sz w:val="18"/>
          <w:szCs w:val="18"/>
        </w:rPr>
        <w:tab/>
        <w:t>Tritoma SL.</w:t>
      </w:r>
    </w:p>
    <w:p w14:paraId="3B92D0A0" w14:textId="53148274" w:rsidR="00E13E07" w:rsidRPr="00940563" w:rsidRDefault="00E13E07" w:rsidP="00940563">
      <w:pPr>
        <w:spacing w:after="0" w:line="360" w:lineRule="auto"/>
        <w:ind w:left="2268"/>
        <w:jc w:val="both"/>
        <w:rPr>
          <w:rFonts w:ascii="Verdana" w:hAnsi="Verdana"/>
          <w:sz w:val="18"/>
          <w:szCs w:val="18"/>
        </w:rPr>
      </w:pPr>
      <w:r w:rsidRPr="00940563">
        <w:rPr>
          <w:rFonts w:ascii="Verdana" w:hAnsi="Verdana"/>
          <w:sz w:val="18"/>
          <w:szCs w:val="18"/>
        </w:rPr>
        <w:t>Importe de adjudicación:</w:t>
      </w:r>
      <w:r w:rsidRPr="00940563">
        <w:rPr>
          <w:rFonts w:ascii="Verdana" w:hAnsi="Verdana"/>
          <w:sz w:val="18"/>
          <w:szCs w:val="18"/>
        </w:rPr>
        <w:tab/>
      </w:r>
      <w:r w:rsidRPr="00940563">
        <w:rPr>
          <w:rFonts w:ascii="Verdana" w:hAnsi="Verdana"/>
          <w:sz w:val="18"/>
          <w:szCs w:val="18"/>
        </w:rPr>
        <w:tab/>
        <w:t xml:space="preserve">303.924,84 euros (IVA incluido). </w:t>
      </w:r>
    </w:p>
    <w:p w14:paraId="1E0DE7AA" w14:textId="77777777" w:rsidR="00E13E07" w:rsidRDefault="00E13E07" w:rsidP="00E13E07">
      <w:pPr>
        <w:spacing w:after="0" w:line="360" w:lineRule="auto"/>
        <w:jc w:val="both"/>
        <w:rPr>
          <w:rFonts w:ascii="Verdana" w:hAnsi="Verdana"/>
          <w:sz w:val="18"/>
          <w:szCs w:val="18"/>
        </w:rPr>
      </w:pPr>
    </w:p>
    <w:p w14:paraId="0A5A61B8" w14:textId="6818F7F7" w:rsidR="00E13E07" w:rsidRPr="00E13E07" w:rsidRDefault="00E13E07" w:rsidP="00AE5262">
      <w:pPr>
        <w:spacing w:after="0" w:line="360" w:lineRule="auto"/>
        <w:ind w:left="2268"/>
        <w:jc w:val="both"/>
        <w:rPr>
          <w:rFonts w:ascii="Verdana" w:hAnsi="Verdana"/>
          <w:sz w:val="18"/>
          <w:szCs w:val="18"/>
        </w:rPr>
      </w:pPr>
      <w:r w:rsidRPr="00E13E07">
        <w:rPr>
          <w:rFonts w:ascii="Verdana" w:hAnsi="Verdana"/>
          <w:sz w:val="18"/>
          <w:szCs w:val="18"/>
          <w:u w:val="single"/>
        </w:rPr>
        <w:t>Ventajas de la oferta adjudicataria</w:t>
      </w:r>
      <w:r w:rsidRPr="00E13E07">
        <w:rPr>
          <w:rFonts w:ascii="Verdana" w:hAnsi="Verdana"/>
          <w:sz w:val="18"/>
          <w:szCs w:val="18"/>
        </w:rPr>
        <w:t>: la empresa “Tritoma, Sociedad Limitada”, es el licitador que ha alcanzado la mayor puntuación en el procedimiento, siendo por lo tanto la oferta económicamente más ventajosa</w:t>
      </w:r>
      <w:r w:rsidRPr="00E13E07">
        <w:rPr>
          <w:rStyle w:val="Refdenotaalpie"/>
          <w:rFonts w:ascii="Verdana" w:hAnsi="Verdana"/>
          <w:b/>
          <w:color w:val="C00000"/>
          <w:sz w:val="20"/>
          <w:szCs w:val="20"/>
        </w:rPr>
        <w:footnoteReference w:id="24"/>
      </w:r>
      <w:r>
        <w:rPr>
          <w:rFonts w:ascii="Verdana" w:hAnsi="Verdana"/>
          <w:sz w:val="18"/>
          <w:szCs w:val="18"/>
        </w:rPr>
        <w:t>.</w:t>
      </w:r>
    </w:p>
    <w:p w14:paraId="50005C29" w14:textId="37855C14" w:rsidR="00E13E07" w:rsidRDefault="00E13E07" w:rsidP="00E13E07">
      <w:pPr>
        <w:spacing w:after="0" w:line="360" w:lineRule="auto"/>
        <w:jc w:val="both"/>
        <w:rPr>
          <w:rFonts w:ascii="Verdana" w:hAnsi="Verdana"/>
          <w:sz w:val="18"/>
          <w:szCs w:val="18"/>
        </w:rPr>
      </w:pPr>
    </w:p>
    <w:p w14:paraId="6FA9E4F9" w14:textId="5C5E1568" w:rsidR="00E13E07" w:rsidRDefault="00E13E07" w:rsidP="00AE5262">
      <w:pPr>
        <w:spacing w:after="0" w:line="360" w:lineRule="auto"/>
        <w:ind w:left="2268"/>
        <w:jc w:val="both"/>
        <w:rPr>
          <w:rFonts w:ascii="Verdana" w:hAnsi="Verdana"/>
          <w:sz w:val="18"/>
          <w:szCs w:val="18"/>
        </w:rPr>
      </w:pPr>
      <w:r>
        <w:rPr>
          <w:rFonts w:ascii="Verdana" w:hAnsi="Verdana"/>
          <w:sz w:val="18"/>
          <w:szCs w:val="18"/>
        </w:rPr>
        <w:t xml:space="preserve">Desconocemos, hasta el momento, si este notable </w:t>
      </w:r>
      <w:r w:rsidRPr="00E13E07">
        <w:rPr>
          <w:rFonts w:ascii="Verdana" w:hAnsi="Verdana"/>
          <w:sz w:val="18"/>
          <w:szCs w:val="18"/>
        </w:rPr>
        <w:t xml:space="preserve">aumento de </w:t>
      </w:r>
      <w:r w:rsidR="00D21AD7">
        <w:rPr>
          <w:rFonts w:ascii="Verdana" w:hAnsi="Verdana"/>
          <w:sz w:val="18"/>
          <w:szCs w:val="18"/>
        </w:rPr>
        <w:t xml:space="preserve">la </w:t>
      </w:r>
      <w:r w:rsidRPr="00E13E07">
        <w:rPr>
          <w:rFonts w:ascii="Verdana" w:hAnsi="Verdana"/>
          <w:sz w:val="18"/>
          <w:szCs w:val="18"/>
        </w:rPr>
        <w:t>inversión por parte de la Junta</w:t>
      </w:r>
      <w:r>
        <w:rPr>
          <w:rFonts w:ascii="Verdana" w:hAnsi="Verdana"/>
          <w:sz w:val="18"/>
          <w:szCs w:val="18"/>
        </w:rPr>
        <w:t xml:space="preserve"> Municipal del Distrito de Usera</w:t>
      </w:r>
      <w:r w:rsidRPr="00E13E07">
        <w:rPr>
          <w:rFonts w:ascii="Verdana" w:hAnsi="Verdana"/>
          <w:sz w:val="18"/>
          <w:szCs w:val="18"/>
        </w:rPr>
        <w:t xml:space="preserve"> va a repercutir en las condiciones laborales de los profesores y la provisión de materiales o únicamente en el mayor benefic</w:t>
      </w:r>
      <w:r>
        <w:rPr>
          <w:rFonts w:ascii="Verdana" w:hAnsi="Verdana"/>
          <w:sz w:val="18"/>
          <w:szCs w:val="18"/>
        </w:rPr>
        <w:t>io de la empresa adjudicataria.</w:t>
      </w:r>
    </w:p>
    <w:p w14:paraId="20680C0D" w14:textId="037A4D58" w:rsidR="0038759F" w:rsidRDefault="0038759F" w:rsidP="0038759F">
      <w:pPr>
        <w:spacing w:after="0" w:line="360" w:lineRule="auto"/>
        <w:jc w:val="both"/>
        <w:rPr>
          <w:rFonts w:ascii="Verdana" w:hAnsi="Verdana"/>
          <w:sz w:val="18"/>
          <w:szCs w:val="18"/>
        </w:rPr>
      </w:pPr>
    </w:p>
    <w:p w14:paraId="05F5E4B1" w14:textId="60406EE5" w:rsidR="001E0406" w:rsidRDefault="001E0406" w:rsidP="0038759F">
      <w:pPr>
        <w:spacing w:after="0" w:line="360" w:lineRule="auto"/>
        <w:jc w:val="both"/>
        <w:rPr>
          <w:rFonts w:ascii="Verdana" w:hAnsi="Verdana"/>
          <w:sz w:val="18"/>
          <w:szCs w:val="18"/>
        </w:rPr>
      </w:pPr>
    </w:p>
    <w:p w14:paraId="22EB212F" w14:textId="32AC7767" w:rsidR="001E0406" w:rsidRDefault="001E0406" w:rsidP="0038759F">
      <w:pPr>
        <w:spacing w:after="0" w:line="360" w:lineRule="auto"/>
        <w:jc w:val="both"/>
        <w:rPr>
          <w:rFonts w:ascii="Verdana" w:hAnsi="Verdana"/>
          <w:sz w:val="18"/>
          <w:szCs w:val="18"/>
        </w:rPr>
      </w:pPr>
    </w:p>
    <w:p w14:paraId="1D6D7A98" w14:textId="6E428B4A" w:rsidR="001E0406" w:rsidRDefault="001E0406" w:rsidP="0038759F">
      <w:pPr>
        <w:spacing w:after="0" w:line="360" w:lineRule="auto"/>
        <w:jc w:val="both"/>
        <w:rPr>
          <w:rFonts w:ascii="Verdana" w:hAnsi="Verdana"/>
          <w:sz w:val="18"/>
          <w:szCs w:val="18"/>
        </w:rPr>
      </w:pPr>
    </w:p>
    <w:p w14:paraId="09E69663" w14:textId="523EED76" w:rsidR="001E0406" w:rsidRDefault="001E0406" w:rsidP="0038759F">
      <w:pPr>
        <w:spacing w:after="0" w:line="360" w:lineRule="auto"/>
        <w:jc w:val="both"/>
        <w:rPr>
          <w:rFonts w:ascii="Verdana" w:hAnsi="Verdana"/>
          <w:sz w:val="18"/>
          <w:szCs w:val="18"/>
        </w:rPr>
      </w:pPr>
    </w:p>
    <w:p w14:paraId="53289B69" w14:textId="77777777" w:rsidR="001E0406" w:rsidRDefault="001E0406" w:rsidP="0038759F">
      <w:pPr>
        <w:spacing w:after="0" w:line="360" w:lineRule="auto"/>
        <w:jc w:val="both"/>
        <w:rPr>
          <w:rFonts w:ascii="Verdana" w:hAnsi="Verdana"/>
          <w:sz w:val="18"/>
          <w:szCs w:val="18"/>
        </w:rPr>
      </w:pPr>
    </w:p>
    <w:p w14:paraId="13873CA3" w14:textId="1C7738EB" w:rsidR="00E13E07" w:rsidRDefault="00E13E07" w:rsidP="00AE5262">
      <w:pPr>
        <w:spacing w:after="0" w:line="360" w:lineRule="auto"/>
        <w:ind w:left="2268"/>
        <w:jc w:val="both"/>
        <w:rPr>
          <w:rFonts w:ascii="Verdana" w:hAnsi="Verdana"/>
          <w:sz w:val="18"/>
          <w:szCs w:val="18"/>
        </w:rPr>
      </w:pPr>
      <w:r>
        <w:rPr>
          <w:rFonts w:ascii="Verdana" w:hAnsi="Verdana"/>
          <w:sz w:val="18"/>
          <w:szCs w:val="18"/>
        </w:rPr>
        <w:t>E</w:t>
      </w:r>
      <w:r w:rsidRPr="00E13E07">
        <w:rPr>
          <w:rFonts w:ascii="Verdana" w:hAnsi="Verdana"/>
          <w:sz w:val="18"/>
          <w:szCs w:val="18"/>
        </w:rPr>
        <w:t>l único criterio para su adjudicación</w:t>
      </w:r>
      <w:r w:rsidR="000248CF">
        <w:rPr>
          <w:rFonts w:ascii="Verdana" w:hAnsi="Verdana"/>
          <w:sz w:val="18"/>
          <w:szCs w:val="18"/>
        </w:rPr>
        <w:t xml:space="preserve"> en los cursos 2014-2015 y 2015-2016</w:t>
      </w:r>
      <w:r w:rsidR="009838A7">
        <w:rPr>
          <w:rFonts w:ascii="Verdana" w:hAnsi="Verdana"/>
          <w:sz w:val="18"/>
          <w:szCs w:val="18"/>
        </w:rPr>
        <w:t xml:space="preserve"> fue el de </w:t>
      </w:r>
      <w:r w:rsidRPr="00E13E07">
        <w:rPr>
          <w:rFonts w:ascii="Verdana" w:hAnsi="Verdana"/>
          <w:sz w:val="18"/>
          <w:szCs w:val="18"/>
        </w:rPr>
        <w:t>“la oferta económica más ventajosa”. No se tienen en cuenta cláusulas sociales</w:t>
      </w:r>
      <w:r w:rsidR="009838A7" w:rsidRPr="001E0406">
        <w:rPr>
          <w:rStyle w:val="Refdenotaalpie"/>
          <w:rFonts w:ascii="Verdana" w:hAnsi="Verdana"/>
          <w:b/>
          <w:color w:val="C00000"/>
          <w:sz w:val="20"/>
          <w:szCs w:val="20"/>
        </w:rPr>
        <w:footnoteReference w:id="25"/>
      </w:r>
      <w:r w:rsidRPr="00E13E07">
        <w:rPr>
          <w:rFonts w:ascii="Verdana" w:hAnsi="Verdana"/>
          <w:sz w:val="18"/>
          <w:szCs w:val="18"/>
        </w:rPr>
        <w:t xml:space="preserve"> y culturales que, en nuestra opinión, serían necesarias para mej</w:t>
      </w:r>
      <w:r>
        <w:rPr>
          <w:rFonts w:ascii="Verdana" w:hAnsi="Verdana"/>
          <w:sz w:val="18"/>
          <w:szCs w:val="18"/>
        </w:rPr>
        <w:t xml:space="preserve">orar </w:t>
      </w:r>
      <w:r w:rsidRPr="00E13E07">
        <w:rPr>
          <w:rFonts w:ascii="Verdana" w:hAnsi="Verdana"/>
          <w:sz w:val="18"/>
          <w:szCs w:val="18"/>
        </w:rPr>
        <w:t>las condiciones laborales de los profesores y la calidad del servicio cultural.</w:t>
      </w:r>
    </w:p>
    <w:p w14:paraId="53D01506" w14:textId="77777777" w:rsidR="000B5047" w:rsidRPr="008A7A0A" w:rsidRDefault="000B5047" w:rsidP="000B5047">
      <w:pPr>
        <w:spacing w:after="0" w:line="360" w:lineRule="auto"/>
        <w:jc w:val="both"/>
        <w:rPr>
          <w:rFonts w:ascii="Verdana" w:hAnsi="Verdana"/>
          <w:sz w:val="18"/>
          <w:szCs w:val="18"/>
        </w:rPr>
      </w:pPr>
    </w:p>
    <w:p w14:paraId="2AF776E3" w14:textId="77777777" w:rsidR="006E67A3" w:rsidRPr="00BC750B" w:rsidRDefault="00FC5642" w:rsidP="00D006D7">
      <w:pPr>
        <w:pStyle w:val="Prrafodelista"/>
        <w:numPr>
          <w:ilvl w:val="0"/>
          <w:numId w:val="64"/>
        </w:numPr>
        <w:spacing w:after="0" w:line="360" w:lineRule="auto"/>
        <w:jc w:val="both"/>
        <w:rPr>
          <w:rFonts w:ascii="Verdana" w:hAnsi="Verdana"/>
          <w:b/>
          <w:sz w:val="18"/>
          <w:szCs w:val="18"/>
        </w:rPr>
      </w:pPr>
      <w:r w:rsidRPr="00BC750B">
        <w:rPr>
          <w:rFonts w:ascii="Verdana" w:hAnsi="Verdana"/>
          <w:color w:val="0A5072"/>
          <w:sz w:val="28"/>
          <w:szCs w:val="28"/>
        </w:rPr>
        <w:t>Virensis SA</w:t>
      </w:r>
      <w:r w:rsidRPr="00467E7A">
        <w:rPr>
          <w:rStyle w:val="Refdenotaalpie"/>
          <w:rFonts w:ascii="Verdana" w:hAnsi="Verdana"/>
          <w:b/>
          <w:color w:val="C00000"/>
          <w:sz w:val="20"/>
          <w:szCs w:val="20"/>
        </w:rPr>
        <w:footnoteReference w:id="26"/>
      </w:r>
    </w:p>
    <w:p w14:paraId="3CEC4C02" w14:textId="77777777" w:rsidR="0087403E" w:rsidRDefault="0087403E" w:rsidP="002A5EE1">
      <w:pPr>
        <w:spacing w:after="0" w:line="360" w:lineRule="auto"/>
        <w:jc w:val="both"/>
        <w:rPr>
          <w:rFonts w:ascii="Verdana" w:hAnsi="Verdana"/>
          <w:sz w:val="18"/>
          <w:szCs w:val="18"/>
        </w:rPr>
      </w:pPr>
    </w:p>
    <w:p w14:paraId="0E062F23" w14:textId="4352073B" w:rsidR="0087403E" w:rsidRDefault="00CE1290" w:rsidP="0038759F">
      <w:pPr>
        <w:spacing w:after="0" w:line="360" w:lineRule="auto"/>
        <w:ind w:left="1701"/>
        <w:jc w:val="both"/>
        <w:rPr>
          <w:rFonts w:ascii="Verdana" w:hAnsi="Verdana"/>
          <w:sz w:val="18"/>
          <w:szCs w:val="18"/>
        </w:rPr>
      </w:pPr>
      <w:r>
        <w:rPr>
          <w:rFonts w:ascii="Verdana" w:hAnsi="Verdana"/>
          <w:sz w:val="18"/>
          <w:szCs w:val="18"/>
        </w:rPr>
        <w:t>Según datos del Registro Mercantil esta empresa se constituyó el 23 de octubre de 2001. La última información económica disponible está referida al año 2015 (31/12/2015).</w:t>
      </w:r>
    </w:p>
    <w:p w14:paraId="3089C511" w14:textId="77777777" w:rsidR="0087403E" w:rsidRDefault="0087403E" w:rsidP="0087403E">
      <w:pPr>
        <w:spacing w:after="0" w:line="360" w:lineRule="auto"/>
        <w:jc w:val="both"/>
        <w:rPr>
          <w:rFonts w:ascii="Verdana" w:hAnsi="Verdana"/>
          <w:sz w:val="18"/>
          <w:szCs w:val="18"/>
        </w:rPr>
      </w:pPr>
    </w:p>
    <w:p w14:paraId="7298BAA7" w14:textId="7FD28CF3" w:rsidR="00CE1290" w:rsidRDefault="00CE1290" w:rsidP="0038759F">
      <w:pPr>
        <w:spacing w:after="0" w:line="360" w:lineRule="auto"/>
        <w:ind w:left="1701"/>
        <w:jc w:val="both"/>
        <w:rPr>
          <w:rFonts w:ascii="Verdana" w:hAnsi="Verdana"/>
          <w:sz w:val="18"/>
          <w:szCs w:val="18"/>
        </w:rPr>
      </w:pPr>
      <w:r>
        <w:rPr>
          <w:rFonts w:ascii="Verdana" w:hAnsi="Verdana"/>
          <w:sz w:val="18"/>
          <w:szCs w:val="18"/>
        </w:rPr>
        <w:t>A diferencia de Aula Intercultural SL, parece que cumple con la obligación de presentar las cuentas anuales.</w:t>
      </w:r>
    </w:p>
    <w:p w14:paraId="683D90DA" w14:textId="1364CB05" w:rsidR="00CE1290" w:rsidRDefault="00CE1290" w:rsidP="00CE1290">
      <w:pPr>
        <w:spacing w:after="0" w:line="360" w:lineRule="auto"/>
        <w:jc w:val="both"/>
        <w:rPr>
          <w:rFonts w:ascii="Verdana" w:hAnsi="Verdana"/>
          <w:sz w:val="18"/>
          <w:szCs w:val="18"/>
        </w:rPr>
      </w:pPr>
    </w:p>
    <w:p w14:paraId="1CEAE286" w14:textId="77777777" w:rsidR="00D66503" w:rsidRDefault="00CE1290" w:rsidP="0038759F">
      <w:pPr>
        <w:spacing w:after="0" w:line="360" w:lineRule="auto"/>
        <w:ind w:left="1701"/>
        <w:jc w:val="both"/>
        <w:rPr>
          <w:rFonts w:ascii="Verdana" w:hAnsi="Verdana"/>
          <w:sz w:val="18"/>
          <w:szCs w:val="18"/>
        </w:rPr>
      </w:pPr>
      <w:r>
        <w:rPr>
          <w:rFonts w:ascii="Verdana" w:hAnsi="Verdana"/>
          <w:sz w:val="18"/>
          <w:szCs w:val="18"/>
        </w:rPr>
        <w:t>En cuanto al tamaño de la empresa, consta que tiene 48 empleados en plantilla y como Director Ejecutivo figura D. Ángel García de Pedro.</w:t>
      </w:r>
      <w:r w:rsidR="00D66503">
        <w:rPr>
          <w:rFonts w:ascii="Verdana" w:hAnsi="Verdana"/>
          <w:sz w:val="18"/>
          <w:szCs w:val="18"/>
        </w:rPr>
        <w:t xml:space="preserve"> Según el Registro Mercantil la empresa tiene un accionista y tres participadas.</w:t>
      </w:r>
    </w:p>
    <w:p w14:paraId="7A00F4A9" w14:textId="7C786EC1" w:rsidR="00D66503" w:rsidRDefault="00D66503" w:rsidP="00D66503">
      <w:pPr>
        <w:spacing w:after="0" w:line="360" w:lineRule="auto"/>
        <w:jc w:val="both"/>
        <w:rPr>
          <w:rFonts w:ascii="Verdana" w:hAnsi="Verdana"/>
          <w:sz w:val="18"/>
          <w:szCs w:val="18"/>
        </w:rPr>
      </w:pPr>
    </w:p>
    <w:p w14:paraId="11B6EA43" w14:textId="6F3CD116" w:rsidR="00CB75C8" w:rsidRDefault="00CB75C8" w:rsidP="0038759F">
      <w:pPr>
        <w:spacing w:after="0" w:line="360" w:lineRule="auto"/>
        <w:ind w:left="1701"/>
        <w:jc w:val="both"/>
        <w:rPr>
          <w:rFonts w:ascii="Verdana" w:hAnsi="Verdana"/>
          <w:sz w:val="18"/>
          <w:szCs w:val="18"/>
        </w:rPr>
      </w:pPr>
      <w:r>
        <w:rPr>
          <w:rFonts w:ascii="Verdana" w:hAnsi="Verdana"/>
          <w:sz w:val="18"/>
          <w:szCs w:val="18"/>
        </w:rPr>
        <w:t>En relación con la descripción de su actividad figura: “</w:t>
      </w:r>
      <w:r w:rsidRPr="00CB75C8">
        <w:rPr>
          <w:rFonts w:ascii="Verdana" w:hAnsi="Verdana"/>
          <w:i/>
          <w:sz w:val="18"/>
          <w:szCs w:val="18"/>
        </w:rPr>
        <w:t>Impartir por cuenta propia o de terceros, cursos de formación y de perfeccionamiento en cualquier área de formación o enseñanza, tanto por contratación con la Administración Pública, como con la empresa privada</w:t>
      </w:r>
      <w:r>
        <w:rPr>
          <w:rFonts w:ascii="Verdana" w:hAnsi="Verdana"/>
          <w:sz w:val="18"/>
          <w:szCs w:val="18"/>
        </w:rPr>
        <w:t>”</w:t>
      </w:r>
      <w:r w:rsidRPr="00CB75C8">
        <w:rPr>
          <w:rStyle w:val="Refdenotaalpie"/>
          <w:rFonts w:ascii="Verdana" w:hAnsi="Verdana"/>
          <w:b/>
          <w:color w:val="C00000"/>
        </w:rPr>
        <w:footnoteReference w:id="27"/>
      </w:r>
      <w:r>
        <w:rPr>
          <w:rFonts w:ascii="Verdana" w:hAnsi="Verdana"/>
          <w:sz w:val="18"/>
          <w:szCs w:val="18"/>
        </w:rPr>
        <w:t>.</w:t>
      </w:r>
    </w:p>
    <w:p w14:paraId="0B2E2664" w14:textId="77777777" w:rsidR="00AB5621" w:rsidRPr="009838A7" w:rsidRDefault="00AB5621" w:rsidP="00AB5621">
      <w:pPr>
        <w:spacing w:after="0" w:line="360" w:lineRule="auto"/>
        <w:jc w:val="both"/>
        <w:rPr>
          <w:rFonts w:ascii="Verdana" w:hAnsi="Verdana"/>
          <w:sz w:val="16"/>
          <w:szCs w:val="16"/>
        </w:rPr>
      </w:pPr>
    </w:p>
    <w:p w14:paraId="5E7D2855" w14:textId="6C13904E" w:rsidR="00CB75C8" w:rsidRDefault="00CB75C8" w:rsidP="0038759F">
      <w:pPr>
        <w:spacing w:after="0" w:line="360" w:lineRule="auto"/>
        <w:ind w:left="1701"/>
        <w:jc w:val="both"/>
        <w:rPr>
          <w:rFonts w:ascii="Verdana" w:hAnsi="Verdana"/>
          <w:sz w:val="18"/>
          <w:szCs w:val="18"/>
        </w:rPr>
      </w:pPr>
      <w:r>
        <w:rPr>
          <w:rFonts w:ascii="Verdana" w:hAnsi="Verdana"/>
          <w:sz w:val="18"/>
          <w:szCs w:val="18"/>
        </w:rPr>
        <w:t>Los ingresos de explotación en el período 2009-2015 obtenidos por Virensis SA son los que se muestran en el Gráfico 1</w:t>
      </w:r>
      <w:r w:rsidR="00C96C8A">
        <w:rPr>
          <w:rFonts w:ascii="Verdana" w:hAnsi="Verdana"/>
          <w:sz w:val="18"/>
          <w:szCs w:val="18"/>
        </w:rPr>
        <w:t>6</w:t>
      </w:r>
      <w:r>
        <w:rPr>
          <w:rFonts w:ascii="Verdana" w:hAnsi="Verdana"/>
          <w:sz w:val="18"/>
          <w:szCs w:val="18"/>
        </w:rPr>
        <w:t>.</w:t>
      </w:r>
    </w:p>
    <w:p w14:paraId="02813F64" w14:textId="48728842" w:rsidR="00CB75C8" w:rsidRDefault="00CB75C8" w:rsidP="00CB75C8">
      <w:pPr>
        <w:spacing w:after="0" w:line="360" w:lineRule="auto"/>
        <w:jc w:val="both"/>
        <w:rPr>
          <w:rFonts w:ascii="Verdana" w:hAnsi="Verdana"/>
          <w:sz w:val="18"/>
          <w:szCs w:val="18"/>
        </w:rPr>
      </w:pPr>
    </w:p>
    <w:p w14:paraId="6CE2260A" w14:textId="6F2A134F" w:rsidR="001E0406" w:rsidRDefault="001E0406" w:rsidP="00CB75C8">
      <w:pPr>
        <w:spacing w:after="0" w:line="360" w:lineRule="auto"/>
        <w:jc w:val="both"/>
        <w:rPr>
          <w:rFonts w:ascii="Verdana" w:hAnsi="Verdana"/>
          <w:sz w:val="18"/>
          <w:szCs w:val="18"/>
        </w:rPr>
      </w:pPr>
    </w:p>
    <w:p w14:paraId="3C33A70D" w14:textId="21DFA535" w:rsidR="001E0406" w:rsidRDefault="001E0406" w:rsidP="00CB75C8">
      <w:pPr>
        <w:spacing w:after="0" w:line="360" w:lineRule="auto"/>
        <w:jc w:val="both"/>
        <w:rPr>
          <w:rFonts w:ascii="Verdana" w:hAnsi="Verdana"/>
          <w:sz w:val="18"/>
          <w:szCs w:val="18"/>
        </w:rPr>
      </w:pPr>
    </w:p>
    <w:p w14:paraId="1BD1A578" w14:textId="09DB8C4B" w:rsidR="001E0406" w:rsidRDefault="001E0406" w:rsidP="00CB75C8">
      <w:pPr>
        <w:spacing w:after="0" w:line="360" w:lineRule="auto"/>
        <w:jc w:val="both"/>
        <w:rPr>
          <w:rFonts w:ascii="Verdana" w:hAnsi="Verdana"/>
          <w:sz w:val="18"/>
          <w:szCs w:val="18"/>
        </w:rPr>
      </w:pPr>
    </w:p>
    <w:p w14:paraId="46A1D1BE" w14:textId="06D38DC3" w:rsidR="001E0406" w:rsidRDefault="001E0406" w:rsidP="00CB75C8">
      <w:pPr>
        <w:spacing w:after="0" w:line="360" w:lineRule="auto"/>
        <w:jc w:val="both"/>
        <w:rPr>
          <w:rFonts w:ascii="Verdana" w:hAnsi="Verdana"/>
          <w:sz w:val="18"/>
          <w:szCs w:val="18"/>
        </w:rPr>
      </w:pPr>
    </w:p>
    <w:p w14:paraId="7CF22BFB" w14:textId="7FB76C0C" w:rsidR="001E0406" w:rsidRDefault="001E0406" w:rsidP="00CB75C8">
      <w:pPr>
        <w:spacing w:after="0" w:line="360" w:lineRule="auto"/>
        <w:jc w:val="both"/>
        <w:rPr>
          <w:rFonts w:ascii="Verdana" w:hAnsi="Verdana"/>
          <w:sz w:val="18"/>
          <w:szCs w:val="18"/>
        </w:rPr>
      </w:pPr>
    </w:p>
    <w:p w14:paraId="3AB9033E" w14:textId="0B4E22AF" w:rsidR="001E0406" w:rsidRDefault="001E0406" w:rsidP="00CB75C8">
      <w:pPr>
        <w:spacing w:after="0" w:line="360" w:lineRule="auto"/>
        <w:jc w:val="both"/>
        <w:rPr>
          <w:rFonts w:ascii="Verdana" w:hAnsi="Verdana"/>
          <w:sz w:val="18"/>
          <w:szCs w:val="18"/>
        </w:rPr>
      </w:pPr>
    </w:p>
    <w:p w14:paraId="4F9558E2" w14:textId="08DEBD68" w:rsidR="001E0406" w:rsidRDefault="001E0406" w:rsidP="00CB75C8">
      <w:pPr>
        <w:spacing w:after="0" w:line="360" w:lineRule="auto"/>
        <w:jc w:val="both"/>
        <w:rPr>
          <w:rFonts w:ascii="Verdana" w:hAnsi="Verdana"/>
          <w:sz w:val="18"/>
          <w:szCs w:val="18"/>
        </w:rPr>
      </w:pPr>
    </w:p>
    <w:p w14:paraId="6415073C" w14:textId="17EBBADC" w:rsidR="001E0406" w:rsidRDefault="001E0406" w:rsidP="00CB75C8">
      <w:pPr>
        <w:spacing w:after="0" w:line="360" w:lineRule="auto"/>
        <w:jc w:val="both"/>
        <w:rPr>
          <w:rFonts w:ascii="Verdana" w:hAnsi="Verdana"/>
          <w:sz w:val="18"/>
          <w:szCs w:val="18"/>
        </w:rPr>
      </w:pPr>
    </w:p>
    <w:p w14:paraId="496C439E" w14:textId="77777777" w:rsidR="001E0406" w:rsidRDefault="001E0406" w:rsidP="00CB75C8">
      <w:pPr>
        <w:spacing w:after="0" w:line="360" w:lineRule="auto"/>
        <w:jc w:val="both"/>
        <w:rPr>
          <w:rFonts w:ascii="Verdana" w:hAnsi="Verdana"/>
          <w:sz w:val="18"/>
          <w:szCs w:val="18"/>
        </w:rPr>
      </w:pPr>
    </w:p>
    <w:p w14:paraId="33699221" w14:textId="1DD9D12A" w:rsidR="00FC5642" w:rsidRDefault="00CB75C8" w:rsidP="00BC750B">
      <w:pPr>
        <w:spacing w:after="0" w:line="240" w:lineRule="auto"/>
        <w:jc w:val="center"/>
        <w:rPr>
          <w:rFonts w:ascii="Verdana" w:hAnsi="Verdana"/>
          <w:b/>
          <w:sz w:val="16"/>
          <w:szCs w:val="16"/>
        </w:rPr>
      </w:pPr>
      <w:r w:rsidRPr="00CB75C8">
        <w:rPr>
          <w:rFonts w:ascii="Verdana" w:hAnsi="Verdana"/>
          <w:b/>
          <w:sz w:val="16"/>
          <w:szCs w:val="16"/>
        </w:rPr>
        <w:t>Gráfico 1</w:t>
      </w:r>
      <w:r w:rsidR="00C96C8A">
        <w:rPr>
          <w:rFonts w:ascii="Verdana" w:hAnsi="Verdana"/>
          <w:b/>
          <w:sz w:val="16"/>
          <w:szCs w:val="16"/>
        </w:rPr>
        <w:t>6</w:t>
      </w:r>
    </w:p>
    <w:p w14:paraId="70982731" w14:textId="77777777" w:rsidR="00BC750B" w:rsidRDefault="00BC750B" w:rsidP="00BC750B">
      <w:pPr>
        <w:spacing w:after="0" w:line="240" w:lineRule="auto"/>
        <w:jc w:val="center"/>
        <w:rPr>
          <w:rFonts w:ascii="Verdana" w:hAnsi="Verdana"/>
          <w:b/>
          <w:sz w:val="16"/>
          <w:szCs w:val="16"/>
        </w:rPr>
      </w:pPr>
    </w:p>
    <w:p w14:paraId="5253449A" w14:textId="77777777" w:rsidR="00CB75C8" w:rsidRPr="00CB75C8" w:rsidRDefault="00CB75C8" w:rsidP="00CB75C8">
      <w:pPr>
        <w:spacing w:after="0" w:line="360" w:lineRule="auto"/>
        <w:jc w:val="center"/>
        <w:rPr>
          <w:rFonts w:ascii="Verdana" w:hAnsi="Verdana"/>
          <w:b/>
          <w:sz w:val="16"/>
          <w:szCs w:val="16"/>
        </w:rPr>
      </w:pPr>
      <w:r>
        <w:rPr>
          <w:rFonts w:ascii="Verdana" w:hAnsi="Verdana"/>
          <w:b/>
          <w:noProof/>
          <w:sz w:val="16"/>
          <w:szCs w:val="16"/>
          <w:lang w:eastAsia="es-ES"/>
        </w:rPr>
        <w:drawing>
          <wp:inline distT="0" distB="0" distL="0" distR="0" wp14:anchorId="6068B37E" wp14:editId="201EC9AD">
            <wp:extent cx="5580000" cy="2880000"/>
            <wp:effectExtent l="0" t="0" r="1905" b="15875"/>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F7BB02B" w14:textId="36F5829C" w:rsidR="00FC5642" w:rsidRDefault="00C41EDE" w:rsidP="009838A7">
      <w:pPr>
        <w:spacing w:after="0" w:line="240" w:lineRule="auto"/>
        <w:ind w:left="709"/>
        <w:jc w:val="both"/>
        <w:rPr>
          <w:rFonts w:ascii="Verdana" w:hAnsi="Verdana"/>
          <w:sz w:val="14"/>
          <w:szCs w:val="18"/>
        </w:rPr>
      </w:pPr>
      <w:r w:rsidRPr="00C41EDE">
        <w:rPr>
          <w:rFonts w:ascii="Verdana" w:hAnsi="Verdana"/>
          <w:sz w:val="14"/>
          <w:szCs w:val="18"/>
        </w:rPr>
        <w:t>Fuente: Registro Mercantil y elaboración propia.</w:t>
      </w:r>
    </w:p>
    <w:p w14:paraId="79D706E5" w14:textId="77777777" w:rsidR="000B5047" w:rsidRPr="000B5047" w:rsidRDefault="000B5047" w:rsidP="0038759F">
      <w:pPr>
        <w:spacing w:after="0" w:line="360" w:lineRule="auto"/>
        <w:jc w:val="both"/>
        <w:rPr>
          <w:rFonts w:ascii="Verdana" w:hAnsi="Verdana"/>
          <w:sz w:val="18"/>
          <w:szCs w:val="18"/>
        </w:rPr>
      </w:pPr>
    </w:p>
    <w:p w14:paraId="7B564287" w14:textId="1782D7D8" w:rsidR="00791A4D" w:rsidRDefault="00C41EDE" w:rsidP="0038759F">
      <w:pPr>
        <w:spacing w:after="0" w:line="360" w:lineRule="auto"/>
        <w:ind w:left="1701"/>
        <w:jc w:val="both"/>
        <w:rPr>
          <w:rFonts w:ascii="Verdana" w:hAnsi="Verdana"/>
          <w:sz w:val="18"/>
          <w:szCs w:val="18"/>
        </w:rPr>
      </w:pPr>
      <w:r>
        <w:rPr>
          <w:rFonts w:ascii="Verdana" w:hAnsi="Verdana"/>
          <w:sz w:val="18"/>
          <w:szCs w:val="18"/>
        </w:rPr>
        <w:t>Como Administradora Única figura Dña. María Luisa Sevilla Romero. Como accionista único consta D. Ángel García de Pedro.</w:t>
      </w:r>
      <w:r w:rsidR="001E0406">
        <w:rPr>
          <w:rFonts w:ascii="Verdana" w:hAnsi="Verdana"/>
          <w:sz w:val="18"/>
          <w:szCs w:val="18"/>
        </w:rPr>
        <w:t xml:space="preserve"> </w:t>
      </w:r>
      <w:r w:rsidR="00791A4D" w:rsidRPr="00791A4D">
        <w:rPr>
          <w:rFonts w:ascii="Verdana" w:hAnsi="Verdana"/>
          <w:sz w:val="18"/>
          <w:szCs w:val="18"/>
        </w:rPr>
        <w:t xml:space="preserve">En la </w:t>
      </w:r>
      <w:r w:rsidR="00C96C8A">
        <w:rPr>
          <w:rFonts w:ascii="Verdana" w:hAnsi="Verdana"/>
          <w:sz w:val="18"/>
          <w:szCs w:val="18"/>
        </w:rPr>
        <w:t>F</w:t>
      </w:r>
      <w:r w:rsidR="00791A4D" w:rsidRPr="00791A4D">
        <w:rPr>
          <w:rFonts w:ascii="Verdana" w:hAnsi="Verdana"/>
          <w:sz w:val="18"/>
          <w:szCs w:val="18"/>
        </w:rPr>
        <w:t xml:space="preserve">igura </w:t>
      </w:r>
      <w:r w:rsidR="00BC750B">
        <w:rPr>
          <w:rFonts w:ascii="Verdana" w:hAnsi="Verdana"/>
          <w:sz w:val="18"/>
          <w:szCs w:val="18"/>
        </w:rPr>
        <w:t>3</w:t>
      </w:r>
      <w:r w:rsidR="00791A4D" w:rsidRPr="00791A4D">
        <w:rPr>
          <w:rFonts w:ascii="Verdana" w:hAnsi="Verdana"/>
          <w:sz w:val="18"/>
          <w:szCs w:val="18"/>
        </w:rPr>
        <w:t xml:space="preserve"> se puede ver la estructura de la red </w:t>
      </w:r>
      <w:r w:rsidR="00791A4D">
        <w:rPr>
          <w:rFonts w:ascii="Verdana" w:hAnsi="Verdana"/>
          <w:sz w:val="18"/>
          <w:szCs w:val="18"/>
        </w:rPr>
        <w:t>Virensis SA</w:t>
      </w:r>
      <w:r w:rsidR="00791A4D" w:rsidRPr="00791A4D">
        <w:rPr>
          <w:rFonts w:ascii="Verdana" w:hAnsi="Verdana"/>
          <w:sz w:val="18"/>
          <w:szCs w:val="18"/>
        </w:rPr>
        <w:t xml:space="preserve"> y las personas que forman parte de ella.</w:t>
      </w:r>
    </w:p>
    <w:p w14:paraId="04A762EC" w14:textId="7DE49ADE" w:rsidR="0087403E" w:rsidRPr="001E0406" w:rsidRDefault="0087403E" w:rsidP="0087403E">
      <w:pPr>
        <w:spacing w:after="0" w:line="360" w:lineRule="auto"/>
        <w:jc w:val="both"/>
        <w:rPr>
          <w:rFonts w:ascii="Verdana" w:hAnsi="Verdana"/>
          <w:sz w:val="16"/>
          <w:szCs w:val="16"/>
        </w:rPr>
      </w:pPr>
    </w:p>
    <w:p w14:paraId="26DA7505" w14:textId="0F26439B" w:rsidR="00791A4D" w:rsidRDefault="00791A4D" w:rsidP="00BC750B">
      <w:pPr>
        <w:spacing w:after="0" w:line="240" w:lineRule="auto"/>
        <w:jc w:val="center"/>
        <w:rPr>
          <w:rFonts w:ascii="Verdana" w:hAnsi="Verdana"/>
          <w:b/>
          <w:sz w:val="16"/>
          <w:szCs w:val="16"/>
        </w:rPr>
      </w:pPr>
      <w:r w:rsidRPr="00791A4D">
        <w:rPr>
          <w:rFonts w:ascii="Verdana" w:hAnsi="Verdana"/>
          <w:b/>
          <w:sz w:val="16"/>
          <w:szCs w:val="16"/>
        </w:rPr>
        <w:t xml:space="preserve">Figura </w:t>
      </w:r>
      <w:r w:rsidR="00BC750B">
        <w:rPr>
          <w:rFonts w:ascii="Verdana" w:hAnsi="Verdana"/>
          <w:b/>
          <w:sz w:val="16"/>
          <w:szCs w:val="16"/>
        </w:rPr>
        <w:t>3</w:t>
      </w:r>
    </w:p>
    <w:p w14:paraId="49FC41DD" w14:textId="77777777" w:rsidR="00BC750B" w:rsidRDefault="00BC750B" w:rsidP="00BC750B">
      <w:pPr>
        <w:spacing w:after="0" w:line="240" w:lineRule="auto"/>
        <w:jc w:val="center"/>
        <w:rPr>
          <w:rFonts w:ascii="Verdana" w:hAnsi="Verdana"/>
          <w:b/>
          <w:sz w:val="16"/>
          <w:szCs w:val="16"/>
        </w:rPr>
      </w:pPr>
    </w:p>
    <w:p w14:paraId="25C8071A" w14:textId="77777777" w:rsidR="00791A4D" w:rsidRDefault="00791A4D" w:rsidP="00791A4D">
      <w:pPr>
        <w:spacing w:after="0" w:line="360" w:lineRule="auto"/>
        <w:jc w:val="center"/>
        <w:rPr>
          <w:rFonts w:ascii="Verdana" w:hAnsi="Verdana"/>
          <w:b/>
          <w:sz w:val="16"/>
          <w:szCs w:val="16"/>
        </w:rPr>
      </w:pPr>
      <w:r>
        <w:rPr>
          <w:noProof/>
          <w:lang w:eastAsia="es-ES"/>
        </w:rPr>
        <w:drawing>
          <wp:inline distT="0" distB="0" distL="0" distR="0" wp14:anchorId="3B915B9D" wp14:editId="5A690B4E">
            <wp:extent cx="6144417" cy="3456000"/>
            <wp:effectExtent l="19050" t="19050" r="27940" b="1143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4417" cy="3456000"/>
                    </a:xfrm>
                    <a:prstGeom prst="rect">
                      <a:avLst/>
                    </a:prstGeom>
                    <a:ln w="3175">
                      <a:solidFill>
                        <a:schemeClr val="accent1"/>
                      </a:solidFill>
                    </a:ln>
                  </pic:spPr>
                </pic:pic>
              </a:graphicData>
            </a:graphic>
          </wp:inline>
        </w:drawing>
      </w:r>
    </w:p>
    <w:p w14:paraId="05C53276" w14:textId="0FE60387" w:rsidR="00287A88" w:rsidRDefault="00791A4D" w:rsidP="009838A7">
      <w:pPr>
        <w:spacing w:after="0" w:line="360" w:lineRule="auto"/>
        <w:ind w:left="709"/>
        <w:jc w:val="both"/>
        <w:rPr>
          <w:rFonts w:ascii="Verdana" w:hAnsi="Verdana"/>
          <w:sz w:val="18"/>
          <w:szCs w:val="18"/>
        </w:rPr>
      </w:pPr>
      <w:r w:rsidRPr="00CF3280">
        <w:rPr>
          <w:rFonts w:ascii="Verdana" w:hAnsi="Verdana"/>
          <w:sz w:val="14"/>
          <w:szCs w:val="18"/>
        </w:rPr>
        <w:t>Fuente: Boletín Oficial del Registro Mercantil (BORME) y elaboración propia con ONODO</w:t>
      </w:r>
      <w:r>
        <w:rPr>
          <w:rFonts w:ascii="Verdana" w:hAnsi="Verdana"/>
          <w:sz w:val="14"/>
          <w:szCs w:val="18"/>
        </w:rPr>
        <w:t>.</w:t>
      </w:r>
    </w:p>
    <w:p w14:paraId="792D8D50" w14:textId="2A75089E" w:rsidR="00287A88" w:rsidRDefault="00287A88" w:rsidP="009838A7">
      <w:pPr>
        <w:spacing w:after="0" w:line="360" w:lineRule="auto"/>
        <w:jc w:val="both"/>
        <w:rPr>
          <w:rFonts w:ascii="Verdana" w:hAnsi="Verdana"/>
          <w:sz w:val="18"/>
          <w:szCs w:val="18"/>
        </w:rPr>
      </w:pPr>
    </w:p>
    <w:p w14:paraId="66D8693E" w14:textId="77777777" w:rsidR="001E0406" w:rsidRDefault="001E0406" w:rsidP="009838A7">
      <w:pPr>
        <w:spacing w:after="0" w:line="360" w:lineRule="auto"/>
        <w:jc w:val="both"/>
        <w:rPr>
          <w:rFonts w:ascii="Verdana" w:hAnsi="Verdana"/>
          <w:sz w:val="18"/>
          <w:szCs w:val="18"/>
        </w:rPr>
      </w:pPr>
    </w:p>
    <w:p w14:paraId="63933BF5" w14:textId="77777777" w:rsidR="00791A4D" w:rsidRDefault="00791A4D" w:rsidP="00CF3905">
      <w:pPr>
        <w:spacing w:after="0" w:line="360" w:lineRule="auto"/>
        <w:ind w:left="1701"/>
        <w:jc w:val="both"/>
        <w:rPr>
          <w:rFonts w:ascii="Verdana" w:hAnsi="Verdana"/>
          <w:sz w:val="18"/>
          <w:szCs w:val="18"/>
        </w:rPr>
      </w:pPr>
      <w:r>
        <w:rPr>
          <w:rFonts w:ascii="Verdana" w:hAnsi="Verdana"/>
          <w:sz w:val="18"/>
          <w:szCs w:val="18"/>
        </w:rPr>
        <w:t xml:space="preserve">Como se puede observar en la red de empresas, Virensis SA y Vacuette </w:t>
      </w:r>
      <w:r w:rsidR="00CB43B6">
        <w:rPr>
          <w:rFonts w:ascii="Verdana" w:hAnsi="Verdana"/>
          <w:sz w:val="18"/>
          <w:szCs w:val="18"/>
        </w:rPr>
        <w:t>España SA han participado mediante una Unión Temporal de Empresas (UTE) en diferentes concursos de licitación convocados por la Administración.</w:t>
      </w:r>
    </w:p>
    <w:p w14:paraId="227016A0" w14:textId="77777777" w:rsidR="00CB43B6" w:rsidRPr="00C41EDE" w:rsidRDefault="00CB43B6" w:rsidP="00CF3905">
      <w:pPr>
        <w:spacing w:after="0" w:line="360" w:lineRule="auto"/>
        <w:jc w:val="both"/>
        <w:rPr>
          <w:rFonts w:ascii="Verdana" w:hAnsi="Verdana"/>
          <w:sz w:val="18"/>
          <w:szCs w:val="18"/>
        </w:rPr>
      </w:pPr>
    </w:p>
    <w:p w14:paraId="4120ABD3" w14:textId="77777777" w:rsidR="00FC5642" w:rsidRDefault="005A7361" w:rsidP="00CF3905">
      <w:pPr>
        <w:spacing w:after="0" w:line="360" w:lineRule="auto"/>
        <w:ind w:left="1701"/>
        <w:jc w:val="both"/>
        <w:rPr>
          <w:rFonts w:ascii="Verdana" w:hAnsi="Verdana"/>
          <w:sz w:val="18"/>
          <w:szCs w:val="18"/>
        </w:rPr>
      </w:pPr>
      <w:r>
        <w:rPr>
          <w:rFonts w:ascii="Verdana" w:hAnsi="Verdana"/>
          <w:sz w:val="18"/>
          <w:szCs w:val="18"/>
        </w:rPr>
        <w:t>Vacuette España SA se constituyó el 16 de abril de 1997, figura como Director Ejecutivo Yaron Navon y tiene 29 empleados.</w:t>
      </w:r>
    </w:p>
    <w:p w14:paraId="1D6CA43B" w14:textId="77777777" w:rsidR="005A7361" w:rsidRDefault="005A7361" w:rsidP="005A7361">
      <w:pPr>
        <w:spacing w:after="0" w:line="360" w:lineRule="auto"/>
        <w:jc w:val="both"/>
        <w:rPr>
          <w:rFonts w:ascii="Verdana" w:hAnsi="Verdana"/>
          <w:sz w:val="18"/>
          <w:szCs w:val="18"/>
        </w:rPr>
      </w:pPr>
    </w:p>
    <w:p w14:paraId="6BE53875" w14:textId="77777777" w:rsidR="005A7361" w:rsidRDefault="005A7361" w:rsidP="0038759F">
      <w:pPr>
        <w:spacing w:after="0" w:line="360" w:lineRule="auto"/>
        <w:ind w:left="1701"/>
        <w:jc w:val="both"/>
        <w:rPr>
          <w:rFonts w:ascii="Verdana" w:hAnsi="Verdana"/>
          <w:sz w:val="18"/>
          <w:szCs w:val="18"/>
        </w:rPr>
      </w:pPr>
      <w:r>
        <w:rPr>
          <w:rFonts w:ascii="Verdana" w:hAnsi="Verdana"/>
          <w:sz w:val="18"/>
          <w:szCs w:val="18"/>
        </w:rPr>
        <w:t>La descripción de su actividad contrasta con la de Virensis SA. Se dedica a la “</w:t>
      </w:r>
      <w:r w:rsidRPr="00D302C6">
        <w:rPr>
          <w:rFonts w:ascii="Verdana" w:hAnsi="Verdana"/>
          <w:i/>
          <w:sz w:val="18"/>
          <w:szCs w:val="18"/>
        </w:rPr>
        <w:t>Importación, exportación, comercialización y distribución de productos y maquinaria farmacéuticos, hospitalarios y veterinarios y la asistencia y servicios técnicos de los mismos</w:t>
      </w:r>
      <w:r>
        <w:rPr>
          <w:rFonts w:ascii="Verdana" w:hAnsi="Verdana"/>
          <w:sz w:val="18"/>
          <w:szCs w:val="18"/>
        </w:rPr>
        <w:t>”.</w:t>
      </w:r>
      <w:r w:rsidR="00D302C6" w:rsidRPr="00467E7A">
        <w:rPr>
          <w:rStyle w:val="Refdenotaalpie"/>
          <w:rFonts w:ascii="Verdana" w:hAnsi="Verdana"/>
          <w:b/>
          <w:color w:val="C00000"/>
          <w:sz w:val="20"/>
          <w:szCs w:val="20"/>
        </w:rPr>
        <w:footnoteReference w:id="28"/>
      </w:r>
    </w:p>
    <w:p w14:paraId="53B3D637" w14:textId="1CBFACCB" w:rsidR="00460FB4" w:rsidRDefault="00460FB4" w:rsidP="00460FB4">
      <w:pPr>
        <w:spacing w:after="0" w:line="360" w:lineRule="auto"/>
        <w:jc w:val="both"/>
        <w:rPr>
          <w:rFonts w:ascii="Verdana" w:hAnsi="Verdana"/>
          <w:sz w:val="18"/>
          <w:szCs w:val="18"/>
        </w:rPr>
      </w:pPr>
    </w:p>
    <w:p w14:paraId="51F794A3" w14:textId="77777777" w:rsidR="00D5563B" w:rsidRDefault="00460FB4" w:rsidP="0038759F">
      <w:pPr>
        <w:spacing w:after="0" w:line="360" w:lineRule="auto"/>
        <w:ind w:left="1701"/>
        <w:jc w:val="both"/>
        <w:rPr>
          <w:rFonts w:ascii="Verdana" w:hAnsi="Verdana"/>
          <w:sz w:val="18"/>
          <w:szCs w:val="18"/>
        </w:rPr>
      </w:pPr>
      <w:r>
        <w:rPr>
          <w:rFonts w:ascii="Verdana" w:hAnsi="Verdana"/>
          <w:sz w:val="18"/>
          <w:szCs w:val="18"/>
        </w:rPr>
        <w:t>De momento, no se ha podido conseguir información de la descripción de la actividad y los datos económic</w:t>
      </w:r>
      <w:r w:rsidR="00D5563B">
        <w:rPr>
          <w:rFonts w:ascii="Verdana" w:hAnsi="Verdana"/>
          <w:sz w:val="18"/>
          <w:szCs w:val="18"/>
        </w:rPr>
        <w:t>os</w:t>
      </w:r>
      <w:r>
        <w:rPr>
          <w:rFonts w:ascii="Verdana" w:hAnsi="Verdana"/>
          <w:sz w:val="18"/>
          <w:szCs w:val="18"/>
        </w:rPr>
        <w:t xml:space="preserve"> de las diferentes UTE’s que Virensis SA y Vacuette España SA han llevado a cabo.</w:t>
      </w:r>
    </w:p>
    <w:p w14:paraId="220E1E03" w14:textId="77777777" w:rsidR="00983FCD" w:rsidRDefault="00983FCD" w:rsidP="00983FCD">
      <w:pPr>
        <w:spacing w:after="0" w:line="360" w:lineRule="auto"/>
        <w:jc w:val="both"/>
        <w:rPr>
          <w:rFonts w:ascii="Verdana" w:hAnsi="Verdana"/>
          <w:sz w:val="18"/>
          <w:szCs w:val="18"/>
        </w:rPr>
      </w:pPr>
    </w:p>
    <w:p w14:paraId="12A2290B" w14:textId="577058D2" w:rsidR="00983FCD" w:rsidRDefault="00983FCD" w:rsidP="0038759F">
      <w:pPr>
        <w:spacing w:after="0" w:line="360" w:lineRule="auto"/>
        <w:ind w:left="1701"/>
        <w:jc w:val="both"/>
        <w:rPr>
          <w:rFonts w:ascii="Verdana" w:hAnsi="Verdana"/>
          <w:sz w:val="18"/>
          <w:szCs w:val="18"/>
        </w:rPr>
      </w:pPr>
      <w:r>
        <w:rPr>
          <w:rFonts w:ascii="Verdana" w:hAnsi="Verdana"/>
          <w:sz w:val="18"/>
          <w:szCs w:val="18"/>
        </w:rPr>
        <w:t>Entre los p</w:t>
      </w:r>
      <w:r w:rsidRPr="00F80C2B">
        <w:rPr>
          <w:rFonts w:ascii="Verdana" w:hAnsi="Verdana"/>
          <w:sz w:val="18"/>
          <w:szCs w:val="18"/>
        </w:rPr>
        <w:t>rincipales clientes</w:t>
      </w:r>
      <w:r>
        <w:rPr>
          <w:rFonts w:ascii="Verdana" w:hAnsi="Verdana"/>
          <w:sz w:val="18"/>
          <w:szCs w:val="18"/>
        </w:rPr>
        <w:t xml:space="preserve"> se encuentran:</w:t>
      </w:r>
    </w:p>
    <w:p w14:paraId="0C0C5FB6" w14:textId="77777777" w:rsidR="009838A7" w:rsidRDefault="009838A7" w:rsidP="009838A7">
      <w:pPr>
        <w:spacing w:after="0" w:line="360" w:lineRule="auto"/>
        <w:jc w:val="both"/>
        <w:rPr>
          <w:rFonts w:ascii="Verdana" w:hAnsi="Verdana"/>
          <w:sz w:val="18"/>
          <w:szCs w:val="18"/>
        </w:rPr>
      </w:pPr>
    </w:p>
    <w:p w14:paraId="000BA62D"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Ministerio de Asuntos Exteriores y de Cooperación</w:t>
      </w:r>
    </w:p>
    <w:p w14:paraId="59F2CF8F" w14:textId="2C28FE4B"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Ministerio de Medio Ambiente y Medio Rural y Marino</w:t>
      </w:r>
    </w:p>
    <w:p w14:paraId="5311782B"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Imepe (Instituto Municipal de Empleo y Promoción Económica de Alcorcón)</w:t>
      </w:r>
    </w:p>
    <w:p w14:paraId="603BDB37"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Ifes</w:t>
      </w:r>
    </w:p>
    <w:p w14:paraId="7355C5C3"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Ayuntamiento de Algete</w:t>
      </w:r>
    </w:p>
    <w:p w14:paraId="3C90C28D"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Ayuntamiento de Collado Villalba</w:t>
      </w:r>
    </w:p>
    <w:p w14:paraId="188466AE"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Ayuntamiento de Coslada</w:t>
      </w:r>
    </w:p>
    <w:p w14:paraId="2A63D151"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Ayuntamiento de Madrid</w:t>
      </w:r>
    </w:p>
    <w:p w14:paraId="5261DB6E"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Ayuntamiento de Navalcarnero</w:t>
      </w:r>
    </w:p>
    <w:p w14:paraId="0F2BDDFC"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Ayuntamiento de Villaviciosa de Odón</w:t>
      </w:r>
    </w:p>
    <w:p w14:paraId="20EFC9EA"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Comunidad de Madrid</w:t>
      </w:r>
    </w:p>
    <w:p w14:paraId="719F5926"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Cámara de Comercio de Madrid</w:t>
      </w:r>
    </w:p>
    <w:p w14:paraId="092C067C"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CCOO de Madrid</w:t>
      </w:r>
    </w:p>
    <w:p w14:paraId="79018A4D"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Correos</w:t>
      </w:r>
    </w:p>
    <w:p w14:paraId="4B23A236"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Forem</w:t>
      </w:r>
    </w:p>
    <w:p w14:paraId="3112BD5F" w14:textId="77777777" w:rsidR="00983FCD" w:rsidRDefault="00983FCD" w:rsidP="00CF2AE2">
      <w:pPr>
        <w:pStyle w:val="Prrafodelista"/>
        <w:numPr>
          <w:ilvl w:val="0"/>
          <w:numId w:val="24"/>
        </w:numPr>
        <w:spacing w:after="0" w:line="360" w:lineRule="auto"/>
        <w:jc w:val="both"/>
        <w:rPr>
          <w:rFonts w:ascii="Verdana" w:hAnsi="Verdana"/>
          <w:sz w:val="18"/>
          <w:szCs w:val="18"/>
        </w:rPr>
      </w:pPr>
      <w:r>
        <w:rPr>
          <w:rFonts w:ascii="Verdana" w:hAnsi="Verdana"/>
          <w:sz w:val="18"/>
          <w:szCs w:val="18"/>
        </w:rPr>
        <w:t>Inta</w:t>
      </w:r>
    </w:p>
    <w:p w14:paraId="36F7B17D" w14:textId="77777777" w:rsidR="00983FCD" w:rsidRPr="00983FCD" w:rsidRDefault="00983FCD" w:rsidP="00CF2AE2">
      <w:pPr>
        <w:pStyle w:val="Prrafodelista"/>
        <w:numPr>
          <w:ilvl w:val="0"/>
          <w:numId w:val="24"/>
        </w:numPr>
        <w:spacing w:after="0" w:line="360" w:lineRule="auto"/>
        <w:jc w:val="both"/>
        <w:rPr>
          <w:rFonts w:ascii="Verdana" w:hAnsi="Verdana"/>
          <w:sz w:val="18"/>
          <w:szCs w:val="18"/>
        </w:rPr>
      </w:pPr>
      <w:r w:rsidRPr="00983FCD">
        <w:rPr>
          <w:rFonts w:ascii="Verdana" w:hAnsi="Verdana"/>
          <w:sz w:val="18"/>
          <w:szCs w:val="18"/>
        </w:rPr>
        <w:t>Sepecam (Servicio Público de Empleo de Castilla La Mancha)</w:t>
      </w:r>
    </w:p>
    <w:p w14:paraId="5760E94B" w14:textId="77777777" w:rsidR="00D5563B" w:rsidRDefault="00D5563B" w:rsidP="00D5563B">
      <w:pPr>
        <w:spacing w:after="0" w:line="360" w:lineRule="auto"/>
        <w:jc w:val="both"/>
        <w:rPr>
          <w:rFonts w:ascii="Verdana" w:hAnsi="Verdana"/>
          <w:sz w:val="18"/>
          <w:szCs w:val="18"/>
        </w:rPr>
      </w:pPr>
    </w:p>
    <w:p w14:paraId="3BE2B6C4" w14:textId="6FC1065B" w:rsidR="00460FB4" w:rsidRDefault="005D38F4" w:rsidP="0038759F">
      <w:pPr>
        <w:spacing w:after="0" w:line="360" w:lineRule="auto"/>
        <w:ind w:left="1701"/>
        <w:jc w:val="both"/>
        <w:rPr>
          <w:rFonts w:ascii="Verdana" w:hAnsi="Verdana"/>
          <w:sz w:val="18"/>
          <w:szCs w:val="18"/>
        </w:rPr>
      </w:pPr>
      <w:r>
        <w:rPr>
          <w:rFonts w:ascii="Verdana" w:hAnsi="Verdana"/>
          <w:sz w:val="18"/>
          <w:szCs w:val="18"/>
        </w:rPr>
        <w:t>E</w:t>
      </w:r>
      <w:r w:rsidR="007B7C1B">
        <w:rPr>
          <w:rFonts w:ascii="Verdana" w:hAnsi="Verdana"/>
          <w:sz w:val="18"/>
          <w:szCs w:val="18"/>
        </w:rPr>
        <w:t xml:space="preserve">n el concurso de licitación </w:t>
      </w:r>
      <w:r w:rsidR="000135AA">
        <w:rPr>
          <w:rFonts w:ascii="Verdana" w:hAnsi="Verdana"/>
          <w:sz w:val="18"/>
          <w:szCs w:val="18"/>
        </w:rPr>
        <w:t>d</w:t>
      </w:r>
      <w:r w:rsidR="007B7C1B">
        <w:rPr>
          <w:rFonts w:ascii="Verdana" w:hAnsi="Verdana"/>
          <w:sz w:val="18"/>
          <w:szCs w:val="18"/>
        </w:rPr>
        <w:t xml:space="preserve">el curso 2015-2016, se presentaron cinco </w:t>
      </w:r>
      <w:r w:rsidR="00B06DEB">
        <w:rPr>
          <w:rFonts w:ascii="Verdana" w:hAnsi="Verdana"/>
          <w:sz w:val="18"/>
          <w:szCs w:val="18"/>
        </w:rPr>
        <w:t>ofertas</w:t>
      </w:r>
      <w:r w:rsidR="007B7C1B">
        <w:rPr>
          <w:rFonts w:ascii="Verdana" w:hAnsi="Verdana"/>
          <w:sz w:val="18"/>
          <w:szCs w:val="18"/>
        </w:rPr>
        <w:t>:</w:t>
      </w:r>
    </w:p>
    <w:p w14:paraId="038A52DA" w14:textId="0CCE6279" w:rsidR="007B7C1B" w:rsidRDefault="007B7C1B" w:rsidP="007B7C1B">
      <w:pPr>
        <w:spacing w:after="0" w:line="360" w:lineRule="auto"/>
        <w:jc w:val="both"/>
        <w:rPr>
          <w:rFonts w:ascii="Verdana" w:hAnsi="Verdana"/>
          <w:sz w:val="18"/>
          <w:szCs w:val="18"/>
        </w:rPr>
      </w:pPr>
    </w:p>
    <w:p w14:paraId="64A4719B" w14:textId="6F887818" w:rsidR="001E0406" w:rsidRDefault="001E0406" w:rsidP="007B7C1B">
      <w:pPr>
        <w:spacing w:after="0" w:line="360" w:lineRule="auto"/>
        <w:jc w:val="both"/>
        <w:rPr>
          <w:rFonts w:ascii="Verdana" w:hAnsi="Verdana"/>
          <w:sz w:val="18"/>
          <w:szCs w:val="18"/>
        </w:rPr>
      </w:pPr>
    </w:p>
    <w:p w14:paraId="61741D5D" w14:textId="77777777" w:rsidR="001E0406" w:rsidRDefault="001E0406" w:rsidP="007B7C1B">
      <w:pPr>
        <w:spacing w:after="0" w:line="360" w:lineRule="auto"/>
        <w:jc w:val="both"/>
        <w:rPr>
          <w:rFonts w:ascii="Verdana" w:hAnsi="Verdana"/>
          <w:sz w:val="18"/>
          <w:szCs w:val="18"/>
        </w:rPr>
      </w:pPr>
    </w:p>
    <w:p w14:paraId="6C9919E8" w14:textId="77777777" w:rsidR="007B7C1B" w:rsidRDefault="00B06DEB" w:rsidP="00CF2AE2">
      <w:pPr>
        <w:pStyle w:val="Prrafodelista"/>
        <w:numPr>
          <w:ilvl w:val="0"/>
          <w:numId w:val="20"/>
        </w:numPr>
        <w:spacing w:after="0" w:line="360" w:lineRule="auto"/>
        <w:jc w:val="both"/>
        <w:rPr>
          <w:rFonts w:ascii="Verdana" w:hAnsi="Verdana"/>
          <w:sz w:val="18"/>
          <w:szCs w:val="18"/>
        </w:rPr>
      </w:pPr>
      <w:r>
        <w:rPr>
          <w:rFonts w:ascii="Verdana" w:hAnsi="Verdana"/>
          <w:sz w:val="18"/>
          <w:szCs w:val="18"/>
        </w:rPr>
        <w:t>G.E. Escuelas Urbanas SL</w:t>
      </w:r>
    </w:p>
    <w:p w14:paraId="4883D9A2" w14:textId="77777777" w:rsidR="00B06DEB" w:rsidRDefault="00B06DEB" w:rsidP="00CF2AE2">
      <w:pPr>
        <w:pStyle w:val="Prrafodelista"/>
        <w:numPr>
          <w:ilvl w:val="0"/>
          <w:numId w:val="20"/>
        </w:numPr>
        <w:spacing w:after="0" w:line="360" w:lineRule="auto"/>
        <w:jc w:val="both"/>
        <w:rPr>
          <w:rFonts w:ascii="Verdana" w:hAnsi="Verdana"/>
          <w:sz w:val="18"/>
          <w:szCs w:val="18"/>
        </w:rPr>
      </w:pPr>
      <w:r>
        <w:rPr>
          <w:rFonts w:ascii="Verdana" w:hAnsi="Verdana"/>
          <w:sz w:val="18"/>
          <w:szCs w:val="18"/>
        </w:rPr>
        <w:t>Tritoma SL</w:t>
      </w:r>
    </w:p>
    <w:p w14:paraId="0540FB8A" w14:textId="77777777" w:rsidR="00B06DEB" w:rsidRDefault="00B06DEB" w:rsidP="00CF2AE2">
      <w:pPr>
        <w:pStyle w:val="Prrafodelista"/>
        <w:numPr>
          <w:ilvl w:val="0"/>
          <w:numId w:val="20"/>
        </w:numPr>
        <w:spacing w:after="0" w:line="360" w:lineRule="auto"/>
        <w:jc w:val="both"/>
        <w:rPr>
          <w:rFonts w:ascii="Verdana" w:hAnsi="Verdana"/>
          <w:sz w:val="18"/>
          <w:szCs w:val="18"/>
        </w:rPr>
      </w:pPr>
      <w:r>
        <w:rPr>
          <w:rFonts w:ascii="Verdana" w:hAnsi="Verdana"/>
          <w:sz w:val="18"/>
          <w:szCs w:val="18"/>
        </w:rPr>
        <w:t>Innovación y Desarrollo Local SL</w:t>
      </w:r>
    </w:p>
    <w:p w14:paraId="28FE8EE3" w14:textId="77777777" w:rsidR="00B06DEB" w:rsidRDefault="00B06DEB" w:rsidP="00CF2AE2">
      <w:pPr>
        <w:pStyle w:val="Prrafodelista"/>
        <w:numPr>
          <w:ilvl w:val="0"/>
          <w:numId w:val="20"/>
        </w:numPr>
        <w:spacing w:after="0" w:line="360" w:lineRule="auto"/>
        <w:jc w:val="both"/>
        <w:rPr>
          <w:rFonts w:ascii="Verdana" w:hAnsi="Verdana"/>
          <w:sz w:val="18"/>
          <w:szCs w:val="18"/>
        </w:rPr>
      </w:pPr>
      <w:r>
        <w:rPr>
          <w:rFonts w:ascii="Verdana" w:hAnsi="Verdana"/>
          <w:sz w:val="18"/>
          <w:szCs w:val="18"/>
        </w:rPr>
        <w:t>Virensis SA y</w:t>
      </w:r>
    </w:p>
    <w:p w14:paraId="48BC6551" w14:textId="77777777" w:rsidR="00B06DEB" w:rsidRDefault="00B06DEB" w:rsidP="00CF2AE2">
      <w:pPr>
        <w:pStyle w:val="Prrafodelista"/>
        <w:numPr>
          <w:ilvl w:val="0"/>
          <w:numId w:val="20"/>
        </w:numPr>
        <w:spacing w:after="0" w:line="360" w:lineRule="auto"/>
        <w:jc w:val="both"/>
        <w:rPr>
          <w:rFonts w:ascii="Verdana" w:hAnsi="Verdana"/>
          <w:sz w:val="18"/>
          <w:szCs w:val="18"/>
        </w:rPr>
      </w:pPr>
      <w:r>
        <w:rPr>
          <w:rFonts w:ascii="Verdana" w:hAnsi="Verdana"/>
          <w:sz w:val="18"/>
          <w:szCs w:val="18"/>
        </w:rPr>
        <w:t>Aula Intercultural SL</w:t>
      </w:r>
    </w:p>
    <w:p w14:paraId="7E87BFDF" w14:textId="77777777" w:rsidR="00983FCD" w:rsidRPr="00983FCD" w:rsidRDefault="00983FCD" w:rsidP="00983FCD">
      <w:pPr>
        <w:spacing w:after="0" w:line="360" w:lineRule="auto"/>
        <w:jc w:val="both"/>
        <w:rPr>
          <w:rFonts w:ascii="Verdana" w:hAnsi="Verdana"/>
          <w:sz w:val="18"/>
          <w:szCs w:val="18"/>
        </w:rPr>
      </w:pPr>
    </w:p>
    <w:p w14:paraId="38D8B9FC" w14:textId="6917CCA7" w:rsidR="00983FCD" w:rsidRDefault="00983FCD" w:rsidP="0038759F">
      <w:pPr>
        <w:spacing w:after="0" w:line="360" w:lineRule="auto"/>
        <w:ind w:left="1701"/>
        <w:jc w:val="both"/>
        <w:rPr>
          <w:rFonts w:ascii="Verdana" w:hAnsi="Verdana"/>
          <w:sz w:val="18"/>
          <w:szCs w:val="18"/>
        </w:rPr>
      </w:pPr>
      <w:r>
        <w:rPr>
          <w:rFonts w:ascii="Verdana" w:hAnsi="Verdana"/>
          <w:sz w:val="18"/>
          <w:szCs w:val="18"/>
        </w:rPr>
        <w:t xml:space="preserve">En la Tabla 3 se puede ver el desglose de las ofertas presentadas: </w:t>
      </w:r>
    </w:p>
    <w:p w14:paraId="6D63C8A5" w14:textId="17119189" w:rsidR="00983FCD" w:rsidRDefault="00983FCD" w:rsidP="00983FCD">
      <w:pPr>
        <w:spacing w:after="0" w:line="240" w:lineRule="auto"/>
        <w:jc w:val="both"/>
        <w:rPr>
          <w:rFonts w:ascii="Verdana" w:hAnsi="Verdana"/>
          <w:sz w:val="18"/>
          <w:szCs w:val="18"/>
        </w:rPr>
      </w:pPr>
    </w:p>
    <w:p w14:paraId="02D250E0" w14:textId="77777777" w:rsidR="00B06DEB" w:rsidRDefault="00B06DEB" w:rsidP="00983FCD">
      <w:pPr>
        <w:spacing w:after="0" w:line="240" w:lineRule="auto"/>
        <w:jc w:val="center"/>
        <w:rPr>
          <w:rFonts w:ascii="Verdana" w:hAnsi="Verdana"/>
          <w:b/>
          <w:sz w:val="16"/>
          <w:szCs w:val="16"/>
        </w:rPr>
      </w:pPr>
      <w:r w:rsidRPr="00B06DEB">
        <w:rPr>
          <w:rFonts w:ascii="Verdana" w:hAnsi="Verdana"/>
          <w:b/>
          <w:sz w:val="16"/>
          <w:szCs w:val="16"/>
        </w:rPr>
        <w:t>Tabla 3</w:t>
      </w:r>
    </w:p>
    <w:p w14:paraId="5975512E" w14:textId="77777777" w:rsidR="00983FCD" w:rsidRDefault="00983FCD" w:rsidP="00983FCD">
      <w:pPr>
        <w:spacing w:after="0" w:line="240" w:lineRule="auto"/>
        <w:jc w:val="center"/>
        <w:rPr>
          <w:rFonts w:ascii="Verdana" w:hAnsi="Verdana"/>
          <w:b/>
          <w:sz w:val="16"/>
          <w:szCs w:val="16"/>
        </w:rPr>
      </w:pPr>
    </w:p>
    <w:tbl>
      <w:tblPr>
        <w:tblStyle w:val="Tablaconcuadrcula"/>
        <w:tblW w:w="10065" w:type="dxa"/>
        <w:jc w:val="center"/>
        <w:tblLook w:val="04A0" w:firstRow="1" w:lastRow="0" w:firstColumn="1" w:lastColumn="0" w:noHBand="0" w:noVBand="1"/>
      </w:tblPr>
      <w:tblGrid>
        <w:gridCol w:w="2836"/>
        <w:gridCol w:w="1559"/>
        <w:gridCol w:w="1985"/>
        <w:gridCol w:w="2268"/>
        <w:gridCol w:w="1417"/>
      </w:tblGrid>
      <w:tr w:rsidR="00841688" w:rsidRPr="00B06DEB" w14:paraId="6E64F03F" w14:textId="77777777" w:rsidTr="00C92029">
        <w:trPr>
          <w:trHeight w:val="397"/>
          <w:jc w:val="center"/>
        </w:trPr>
        <w:tc>
          <w:tcPr>
            <w:tcW w:w="2836" w:type="dxa"/>
            <w:shd w:val="clear" w:color="auto" w:fill="BDD6EE" w:themeFill="accent1" w:themeFillTint="66"/>
            <w:vAlign w:val="center"/>
          </w:tcPr>
          <w:p w14:paraId="04B82736" w14:textId="77777777" w:rsidR="00841688" w:rsidRPr="00841688" w:rsidRDefault="00841688" w:rsidP="00B06DEB">
            <w:pPr>
              <w:jc w:val="center"/>
              <w:rPr>
                <w:rFonts w:ascii="Verdana" w:hAnsi="Verdana"/>
                <w:b/>
                <w:sz w:val="14"/>
                <w:szCs w:val="16"/>
              </w:rPr>
            </w:pPr>
            <w:r w:rsidRPr="00841688">
              <w:rPr>
                <w:rFonts w:ascii="Verdana" w:hAnsi="Verdana"/>
                <w:b/>
                <w:sz w:val="14"/>
                <w:szCs w:val="16"/>
              </w:rPr>
              <w:t>Ofertas</w:t>
            </w:r>
          </w:p>
        </w:tc>
        <w:tc>
          <w:tcPr>
            <w:tcW w:w="1559" w:type="dxa"/>
            <w:shd w:val="clear" w:color="auto" w:fill="BDD6EE" w:themeFill="accent1" w:themeFillTint="66"/>
            <w:vAlign w:val="center"/>
          </w:tcPr>
          <w:p w14:paraId="27C4F066" w14:textId="77777777" w:rsidR="00841688" w:rsidRPr="00841688" w:rsidRDefault="00841688" w:rsidP="00B06DEB">
            <w:pPr>
              <w:jc w:val="center"/>
              <w:rPr>
                <w:rFonts w:ascii="Verdana" w:hAnsi="Verdana"/>
                <w:b/>
                <w:sz w:val="14"/>
                <w:szCs w:val="16"/>
              </w:rPr>
            </w:pPr>
            <w:r w:rsidRPr="00841688">
              <w:rPr>
                <w:rFonts w:ascii="Verdana" w:hAnsi="Verdana"/>
                <w:b/>
                <w:sz w:val="14"/>
                <w:szCs w:val="16"/>
              </w:rPr>
              <w:t>Importe</w:t>
            </w:r>
          </w:p>
        </w:tc>
        <w:tc>
          <w:tcPr>
            <w:tcW w:w="1985" w:type="dxa"/>
            <w:shd w:val="clear" w:color="auto" w:fill="BDD6EE" w:themeFill="accent1" w:themeFillTint="66"/>
            <w:vAlign w:val="center"/>
          </w:tcPr>
          <w:p w14:paraId="49475238" w14:textId="77777777" w:rsidR="00841688" w:rsidRPr="00841688" w:rsidRDefault="00841688" w:rsidP="00B06DEB">
            <w:pPr>
              <w:jc w:val="center"/>
              <w:rPr>
                <w:rFonts w:ascii="Verdana" w:hAnsi="Verdana"/>
                <w:b/>
                <w:sz w:val="14"/>
                <w:szCs w:val="16"/>
              </w:rPr>
            </w:pPr>
            <w:r w:rsidRPr="00841688">
              <w:rPr>
                <w:rFonts w:ascii="Verdana" w:hAnsi="Verdana"/>
                <w:b/>
                <w:sz w:val="14"/>
                <w:szCs w:val="16"/>
              </w:rPr>
              <w:t>Horas extras talleres</w:t>
            </w:r>
          </w:p>
        </w:tc>
        <w:tc>
          <w:tcPr>
            <w:tcW w:w="2268" w:type="dxa"/>
            <w:shd w:val="clear" w:color="auto" w:fill="BDD6EE" w:themeFill="accent1" w:themeFillTint="66"/>
            <w:vAlign w:val="center"/>
          </w:tcPr>
          <w:p w14:paraId="502A0E07" w14:textId="77777777" w:rsidR="00841688" w:rsidRPr="00841688" w:rsidRDefault="00841688" w:rsidP="00B06DEB">
            <w:pPr>
              <w:jc w:val="center"/>
              <w:rPr>
                <w:rFonts w:ascii="Verdana" w:hAnsi="Verdana"/>
                <w:b/>
                <w:sz w:val="14"/>
                <w:szCs w:val="16"/>
              </w:rPr>
            </w:pPr>
            <w:r w:rsidRPr="00841688">
              <w:rPr>
                <w:rFonts w:ascii="Verdana" w:hAnsi="Verdana"/>
                <w:b/>
                <w:sz w:val="14"/>
                <w:szCs w:val="16"/>
              </w:rPr>
              <w:t>Incremento de materiales</w:t>
            </w:r>
          </w:p>
        </w:tc>
        <w:tc>
          <w:tcPr>
            <w:tcW w:w="1417" w:type="dxa"/>
            <w:shd w:val="clear" w:color="auto" w:fill="BDD6EE" w:themeFill="accent1" w:themeFillTint="66"/>
            <w:vAlign w:val="center"/>
          </w:tcPr>
          <w:p w14:paraId="7868FAA8" w14:textId="77777777" w:rsidR="00841688" w:rsidRPr="00841688" w:rsidRDefault="00841688" w:rsidP="00841688">
            <w:pPr>
              <w:jc w:val="center"/>
              <w:rPr>
                <w:rFonts w:ascii="Verdana" w:hAnsi="Verdana"/>
                <w:b/>
                <w:sz w:val="14"/>
                <w:szCs w:val="16"/>
              </w:rPr>
            </w:pPr>
            <w:r w:rsidRPr="00841688">
              <w:rPr>
                <w:rFonts w:ascii="Verdana" w:hAnsi="Verdana"/>
                <w:b/>
                <w:sz w:val="14"/>
                <w:szCs w:val="16"/>
              </w:rPr>
              <w:t>Coste/hora</w:t>
            </w:r>
          </w:p>
        </w:tc>
      </w:tr>
      <w:tr w:rsidR="00841688" w:rsidRPr="00B06DEB" w14:paraId="1410905D" w14:textId="77777777" w:rsidTr="00C92029">
        <w:trPr>
          <w:trHeight w:val="397"/>
          <w:jc w:val="center"/>
        </w:trPr>
        <w:tc>
          <w:tcPr>
            <w:tcW w:w="2836" w:type="dxa"/>
            <w:vAlign w:val="center"/>
          </w:tcPr>
          <w:p w14:paraId="31618C69" w14:textId="77777777" w:rsidR="00841688" w:rsidRPr="00841688" w:rsidRDefault="00841688" w:rsidP="00841688">
            <w:pPr>
              <w:rPr>
                <w:rFonts w:ascii="Verdana" w:hAnsi="Verdana"/>
                <w:b/>
                <w:sz w:val="14"/>
                <w:szCs w:val="16"/>
              </w:rPr>
            </w:pPr>
            <w:r w:rsidRPr="00841688">
              <w:rPr>
                <w:rFonts w:ascii="Verdana" w:hAnsi="Verdana"/>
                <w:b/>
                <w:sz w:val="14"/>
                <w:szCs w:val="16"/>
              </w:rPr>
              <w:t>G.E. Escuelas Urbanas SL</w:t>
            </w:r>
          </w:p>
        </w:tc>
        <w:tc>
          <w:tcPr>
            <w:tcW w:w="1559" w:type="dxa"/>
            <w:vAlign w:val="center"/>
          </w:tcPr>
          <w:p w14:paraId="065464CD" w14:textId="77777777" w:rsidR="00841688" w:rsidRPr="00841688" w:rsidRDefault="002016D9" w:rsidP="00841688">
            <w:pPr>
              <w:jc w:val="right"/>
              <w:rPr>
                <w:rFonts w:ascii="Verdana" w:hAnsi="Verdana"/>
                <w:sz w:val="14"/>
                <w:szCs w:val="16"/>
              </w:rPr>
            </w:pPr>
            <w:r>
              <w:rPr>
                <w:rFonts w:ascii="Verdana" w:hAnsi="Verdana"/>
                <w:sz w:val="14"/>
                <w:szCs w:val="16"/>
              </w:rPr>
              <w:t>176.079,20</w:t>
            </w:r>
          </w:p>
        </w:tc>
        <w:tc>
          <w:tcPr>
            <w:tcW w:w="1985" w:type="dxa"/>
            <w:vAlign w:val="center"/>
          </w:tcPr>
          <w:p w14:paraId="6EABB8FA" w14:textId="77777777" w:rsidR="00841688" w:rsidRPr="00841688" w:rsidRDefault="00A87003" w:rsidP="00841688">
            <w:pPr>
              <w:jc w:val="right"/>
              <w:rPr>
                <w:rFonts w:ascii="Verdana" w:hAnsi="Verdana"/>
                <w:sz w:val="14"/>
                <w:szCs w:val="16"/>
              </w:rPr>
            </w:pPr>
            <w:r>
              <w:rPr>
                <w:rFonts w:ascii="Verdana" w:hAnsi="Verdana"/>
                <w:sz w:val="14"/>
                <w:szCs w:val="16"/>
              </w:rPr>
              <w:t>-</w:t>
            </w:r>
          </w:p>
        </w:tc>
        <w:tc>
          <w:tcPr>
            <w:tcW w:w="2268" w:type="dxa"/>
            <w:vAlign w:val="center"/>
          </w:tcPr>
          <w:p w14:paraId="4CE44AFA" w14:textId="77777777" w:rsidR="00841688" w:rsidRPr="00841688" w:rsidRDefault="002016D9" w:rsidP="002016D9">
            <w:pPr>
              <w:jc w:val="right"/>
              <w:rPr>
                <w:rFonts w:ascii="Verdana" w:hAnsi="Verdana"/>
                <w:sz w:val="14"/>
                <w:szCs w:val="16"/>
              </w:rPr>
            </w:pPr>
            <w:r>
              <w:rPr>
                <w:rFonts w:ascii="Verdana" w:hAnsi="Verdana"/>
                <w:sz w:val="14"/>
                <w:szCs w:val="16"/>
              </w:rPr>
              <w:t>5.512,76</w:t>
            </w:r>
            <w:r w:rsidRPr="002016D9">
              <w:rPr>
                <w:rStyle w:val="Refdenotaalpie"/>
                <w:rFonts w:ascii="Verdana" w:hAnsi="Verdana"/>
                <w:b/>
                <w:color w:val="C00000"/>
                <w:sz w:val="14"/>
                <w:szCs w:val="18"/>
              </w:rPr>
              <w:footnoteReference w:id="29"/>
            </w:r>
          </w:p>
        </w:tc>
        <w:tc>
          <w:tcPr>
            <w:tcW w:w="1417" w:type="dxa"/>
            <w:vAlign w:val="center"/>
          </w:tcPr>
          <w:p w14:paraId="6D1D31E8" w14:textId="77777777" w:rsidR="00841688" w:rsidRPr="00841688" w:rsidRDefault="00841688" w:rsidP="00841688">
            <w:pPr>
              <w:jc w:val="right"/>
              <w:rPr>
                <w:rFonts w:ascii="Verdana" w:hAnsi="Verdana"/>
                <w:sz w:val="14"/>
                <w:szCs w:val="16"/>
              </w:rPr>
            </w:pPr>
          </w:p>
        </w:tc>
      </w:tr>
      <w:tr w:rsidR="00841688" w:rsidRPr="00B06DEB" w14:paraId="46DABB0A" w14:textId="77777777" w:rsidTr="00C92029">
        <w:trPr>
          <w:trHeight w:val="397"/>
          <w:jc w:val="center"/>
        </w:trPr>
        <w:tc>
          <w:tcPr>
            <w:tcW w:w="2836" w:type="dxa"/>
            <w:vAlign w:val="center"/>
          </w:tcPr>
          <w:p w14:paraId="5A7EF5A8" w14:textId="77777777" w:rsidR="00841688" w:rsidRPr="00841688" w:rsidRDefault="00841688" w:rsidP="00841688">
            <w:pPr>
              <w:rPr>
                <w:rFonts w:ascii="Verdana" w:hAnsi="Verdana"/>
                <w:b/>
                <w:sz w:val="14"/>
                <w:szCs w:val="16"/>
              </w:rPr>
            </w:pPr>
            <w:r w:rsidRPr="00841688">
              <w:rPr>
                <w:rFonts w:ascii="Verdana" w:hAnsi="Verdana"/>
                <w:b/>
                <w:sz w:val="14"/>
                <w:szCs w:val="16"/>
              </w:rPr>
              <w:t>Tritoma SL</w:t>
            </w:r>
          </w:p>
        </w:tc>
        <w:tc>
          <w:tcPr>
            <w:tcW w:w="1559" w:type="dxa"/>
            <w:vAlign w:val="center"/>
          </w:tcPr>
          <w:p w14:paraId="53A31EDF" w14:textId="77777777" w:rsidR="00841688" w:rsidRPr="00841688" w:rsidRDefault="002016D9" w:rsidP="00841688">
            <w:pPr>
              <w:jc w:val="right"/>
              <w:rPr>
                <w:rFonts w:ascii="Verdana" w:hAnsi="Verdana"/>
                <w:sz w:val="14"/>
                <w:szCs w:val="16"/>
              </w:rPr>
            </w:pPr>
            <w:r>
              <w:rPr>
                <w:rFonts w:ascii="Verdana" w:hAnsi="Verdana"/>
                <w:sz w:val="14"/>
                <w:szCs w:val="16"/>
              </w:rPr>
              <w:t>192.454,57</w:t>
            </w:r>
          </w:p>
        </w:tc>
        <w:tc>
          <w:tcPr>
            <w:tcW w:w="1985" w:type="dxa"/>
            <w:vAlign w:val="center"/>
          </w:tcPr>
          <w:p w14:paraId="33E43FFB" w14:textId="77777777" w:rsidR="00841688" w:rsidRPr="00841688" w:rsidRDefault="002016D9" w:rsidP="00841688">
            <w:pPr>
              <w:jc w:val="right"/>
              <w:rPr>
                <w:rFonts w:ascii="Verdana" w:hAnsi="Verdana"/>
                <w:sz w:val="14"/>
                <w:szCs w:val="16"/>
              </w:rPr>
            </w:pPr>
            <w:r>
              <w:rPr>
                <w:rFonts w:ascii="Verdana" w:hAnsi="Verdana"/>
                <w:sz w:val="14"/>
                <w:szCs w:val="16"/>
              </w:rPr>
              <w:t>1.819</w:t>
            </w:r>
          </w:p>
        </w:tc>
        <w:tc>
          <w:tcPr>
            <w:tcW w:w="2268" w:type="dxa"/>
            <w:vAlign w:val="center"/>
          </w:tcPr>
          <w:p w14:paraId="56775A65" w14:textId="77777777" w:rsidR="00841688" w:rsidRPr="00841688" w:rsidRDefault="002016D9" w:rsidP="002016D9">
            <w:pPr>
              <w:jc w:val="right"/>
              <w:rPr>
                <w:rFonts w:ascii="Verdana" w:hAnsi="Verdana"/>
                <w:sz w:val="14"/>
                <w:szCs w:val="16"/>
              </w:rPr>
            </w:pPr>
            <w:r>
              <w:rPr>
                <w:rFonts w:ascii="Verdana" w:hAnsi="Verdana"/>
                <w:sz w:val="14"/>
                <w:szCs w:val="16"/>
              </w:rPr>
              <w:t>20.045,00</w:t>
            </w:r>
            <w:r w:rsidRPr="009129B5">
              <w:rPr>
                <w:rStyle w:val="Refdenotaalpie"/>
                <w:rFonts w:ascii="Verdana" w:hAnsi="Verdana"/>
                <w:b/>
                <w:color w:val="C00000"/>
                <w:sz w:val="14"/>
                <w:szCs w:val="16"/>
              </w:rPr>
              <w:footnoteReference w:id="30"/>
            </w:r>
          </w:p>
        </w:tc>
        <w:tc>
          <w:tcPr>
            <w:tcW w:w="1417" w:type="dxa"/>
            <w:vAlign w:val="center"/>
          </w:tcPr>
          <w:p w14:paraId="3BD3C935" w14:textId="77777777" w:rsidR="00841688" w:rsidRPr="00841688" w:rsidRDefault="00841688" w:rsidP="00841688">
            <w:pPr>
              <w:jc w:val="right"/>
              <w:rPr>
                <w:rFonts w:ascii="Verdana" w:hAnsi="Verdana"/>
                <w:sz w:val="14"/>
                <w:szCs w:val="16"/>
              </w:rPr>
            </w:pPr>
          </w:p>
        </w:tc>
      </w:tr>
      <w:tr w:rsidR="00841688" w:rsidRPr="00B06DEB" w14:paraId="02F5EF31" w14:textId="77777777" w:rsidTr="00C92029">
        <w:trPr>
          <w:trHeight w:val="397"/>
          <w:jc w:val="center"/>
        </w:trPr>
        <w:tc>
          <w:tcPr>
            <w:tcW w:w="2836" w:type="dxa"/>
            <w:vAlign w:val="center"/>
          </w:tcPr>
          <w:p w14:paraId="50463EBB" w14:textId="77777777" w:rsidR="00841688" w:rsidRPr="00841688" w:rsidRDefault="00841688" w:rsidP="00841688">
            <w:pPr>
              <w:rPr>
                <w:rFonts w:ascii="Verdana" w:hAnsi="Verdana"/>
                <w:b/>
                <w:sz w:val="14"/>
                <w:szCs w:val="16"/>
              </w:rPr>
            </w:pPr>
            <w:r w:rsidRPr="00841688">
              <w:rPr>
                <w:rFonts w:ascii="Verdana" w:hAnsi="Verdana"/>
                <w:b/>
                <w:sz w:val="14"/>
                <w:szCs w:val="16"/>
              </w:rPr>
              <w:t>Innovación y Desarrollo Local SL</w:t>
            </w:r>
          </w:p>
        </w:tc>
        <w:tc>
          <w:tcPr>
            <w:tcW w:w="1559" w:type="dxa"/>
            <w:vAlign w:val="center"/>
          </w:tcPr>
          <w:p w14:paraId="31E16C71" w14:textId="77777777" w:rsidR="00841688" w:rsidRPr="00841688" w:rsidRDefault="009129B5" w:rsidP="00841688">
            <w:pPr>
              <w:jc w:val="right"/>
              <w:rPr>
                <w:rFonts w:ascii="Verdana" w:hAnsi="Verdana"/>
                <w:sz w:val="14"/>
                <w:szCs w:val="16"/>
              </w:rPr>
            </w:pPr>
            <w:r>
              <w:rPr>
                <w:rFonts w:ascii="Verdana" w:hAnsi="Verdana"/>
                <w:sz w:val="14"/>
                <w:szCs w:val="16"/>
              </w:rPr>
              <w:t>145.793,58</w:t>
            </w:r>
          </w:p>
        </w:tc>
        <w:tc>
          <w:tcPr>
            <w:tcW w:w="1985" w:type="dxa"/>
            <w:vAlign w:val="center"/>
          </w:tcPr>
          <w:p w14:paraId="300A0318" w14:textId="77777777" w:rsidR="00841688" w:rsidRPr="00841688" w:rsidRDefault="009129B5" w:rsidP="00841688">
            <w:pPr>
              <w:jc w:val="right"/>
              <w:rPr>
                <w:rFonts w:ascii="Verdana" w:hAnsi="Verdana"/>
                <w:sz w:val="14"/>
                <w:szCs w:val="16"/>
              </w:rPr>
            </w:pPr>
            <w:r>
              <w:rPr>
                <w:rFonts w:ascii="Verdana" w:hAnsi="Verdana"/>
                <w:sz w:val="14"/>
                <w:szCs w:val="16"/>
              </w:rPr>
              <w:t>372</w:t>
            </w:r>
          </w:p>
        </w:tc>
        <w:tc>
          <w:tcPr>
            <w:tcW w:w="2268" w:type="dxa"/>
            <w:vAlign w:val="center"/>
          </w:tcPr>
          <w:p w14:paraId="0B25739B" w14:textId="77777777" w:rsidR="00841688" w:rsidRPr="00841688" w:rsidRDefault="00A87003" w:rsidP="002016D9">
            <w:pPr>
              <w:jc w:val="right"/>
              <w:rPr>
                <w:rFonts w:ascii="Verdana" w:hAnsi="Verdana"/>
                <w:sz w:val="14"/>
                <w:szCs w:val="16"/>
              </w:rPr>
            </w:pPr>
            <w:r>
              <w:rPr>
                <w:rFonts w:ascii="Verdana" w:hAnsi="Verdana"/>
                <w:sz w:val="14"/>
                <w:szCs w:val="16"/>
              </w:rPr>
              <w:t>-</w:t>
            </w:r>
          </w:p>
        </w:tc>
        <w:tc>
          <w:tcPr>
            <w:tcW w:w="1417" w:type="dxa"/>
            <w:vAlign w:val="center"/>
          </w:tcPr>
          <w:p w14:paraId="36D0CA84" w14:textId="77777777" w:rsidR="00841688" w:rsidRPr="00841688" w:rsidRDefault="00841688" w:rsidP="00841688">
            <w:pPr>
              <w:jc w:val="right"/>
              <w:rPr>
                <w:rFonts w:ascii="Verdana" w:hAnsi="Verdana"/>
                <w:sz w:val="14"/>
                <w:szCs w:val="16"/>
              </w:rPr>
            </w:pPr>
          </w:p>
        </w:tc>
      </w:tr>
      <w:tr w:rsidR="00841688" w:rsidRPr="00B06DEB" w14:paraId="529F1AD8" w14:textId="77777777" w:rsidTr="00C92029">
        <w:trPr>
          <w:trHeight w:val="397"/>
          <w:jc w:val="center"/>
        </w:trPr>
        <w:tc>
          <w:tcPr>
            <w:tcW w:w="2836" w:type="dxa"/>
            <w:vAlign w:val="center"/>
          </w:tcPr>
          <w:p w14:paraId="2FE5D7FC" w14:textId="77777777" w:rsidR="00841688" w:rsidRPr="00841688" w:rsidRDefault="00841688" w:rsidP="00841688">
            <w:pPr>
              <w:rPr>
                <w:rFonts w:ascii="Verdana" w:hAnsi="Verdana"/>
                <w:b/>
                <w:sz w:val="14"/>
                <w:szCs w:val="16"/>
              </w:rPr>
            </w:pPr>
            <w:r w:rsidRPr="00841688">
              <w:rPr>
                <w:rFonts w:ascii="Verdana" w:hAnsi="Verdana"/>
                <w:b/>
                <w:sz w:val="14"/>
                <w:szCs w:val="16"/>
              </w:rPr>
              <w:t>Virensis SA</w:t>
            </w:r>
          </w:p>
        </w:tc>
        <w:tc>
          <w:tcPr>
            <w:tcW w:w="1559" w:type="dxa"/>
            <w:vAlign w:val="center"/>
          </w:tcPr>
          <w:p w14:paraId="1F9BA655" w14:textId="77777777" w:rsidR="00841688" w:rsidRPr="00841688" w:rsidRDefault="009129B5" w:rsidP="00841688">
            <w:pPr>
              <w:jc w:val="right"/>
              <w:rPr>
                <w:rFonts w:ascii="Verdana" w:hAnsi="Verdana"/>
                <w:sz w:val="14"/>
                <w:szCs w:val="16"/>
              </w:rPr>
            </w:pPr>
            <w:r>
              <w:rPr>
                <w:rFonts w:ascii="Verdana" w:hAnsi="Verdana"/>
                <w:sz w:val="14"/>
                <w:szCs w:val="16"/>
              </w:rPr>
              <w:t>175.991,16</w:t>
            </w:r>
          </w:p>
        </w:tc>
        <w:tc>
          <w:tcPr>
            <w:tcW w:w="1985" w:type="dxa"/>
            <w:vAlign w:val="center"/>
          </w:tcPr>
          <w:p w14:paraId="3148D5CF" w14:textId="77777777" w:rsidR="00841688" w:rsidRPr="00841688" w:rsidRDefault="009129B5" w:rsidP="00841688">
            <w:pPr>
              <w:jc w:val="right"/>
              <w:rPr>
                <w:rFonts w:ascii="Verdana" w:hAnsi="Verdana"/>
                <w:sz w:val="14"/>
                <w:szCs w:val="16"/>
              </w:rPr>
            </w:pPr>
            <w:r>
              <w:rPr>
                <w:rFonts w:ascii="Verdana" w:hAnsi="Verdana"/>
                <w:sz w:val="14"/>
                <w:szCs w:val="16"/>
              </w:rPr>
              <w:t>372</w:t>
            </w:r>
          </w:p>
        </w:tc>
        <w:tc>
          <w:tcPr>
            <w:tcW w:w="2268" w:type="dxa"/>
            <w:vAlign w:val="center"/>
          </w:tcPr>
          <w:p w14:paraId="523F3240" w14:textId="77777777" w:rsidR="00841688" w:rsidRPr="00841688" w:rsidRDefault="009129B5" w:rsidP="002016D9">
            <w:pPr>
              <w:jc w:val="right"/>
              <w:rPr>
                <w:rFonts w:ascii="Verdana" w:hAnsi="Verdana"/>
                <w:sz w:val="14"/>
                <w:szCs w:val="16"/>
              </w:rPr>
            </w:pPr>
            <w:r>
              <w:rPr>
                <w:rFonts w:ascii="Verdana" w:hAnsi="Verdana"/>
                <w:sz w:val="14"/>
                <w:szCs w:val="16"/>
              </w:rPr>
              <w:t>9.060,33</w:t>
            </w:r>
          </w:p>
        </w:tc>
        <w:tc>
          <w:tcPr>
            <w:tcW w:w="1417" w:type="dxa"/>
            <w:vAlign w:val="center"/>
          </w:tcPr>
          <w:p w14:paraId="5D77A919" w14:textId="77777777" w:rsidR="00841688" w:rsidRPr="00841688" w:rsidRDefault="00841688" w:rsidP="00841688">
            <w:pPr>
              <w:jc w:val="right"/>
              <w:rPr>
                <w:rFonts w:ascii="Verdana" w:hAnsi="Verdana"/>
                <w:sz w:val="14"/>
                <w:szCs w:val="16"/>
              </w:rPr>
            </w:pPr>
          </w:p>
        </w:tc>
      </w:tr>
      <w:tr w:rsidR="00841688" w:rsidRPr="00B06DEB" w14:paraId="591F0390" w14:textId="77777777" w:rsidTr="00C92029">
        <w:trPr>
          <w:trHeight w:val="397"/>
          <w:jc w:val="center"/>
        </w:trPr>
        <w:tc>
          <w:tcPr>
            <w:tcW w:w="2836" w:type="dxa"/>
            <w:vAlign w:val="center"/>
          </w:tcPr>
          <w:p w14:paraId="3CD5A67D" w14:textId="77777777" w:rsidR="00841688" w:rsidRPr="00841688" w:rsidRDefault="00841688" w:rsidP="00841688">
            <w:pPr>
              <w:rPr>
                <w:rFonts w:ascii="Verdana" w:hAnsi="Verdana"/>
                <w:b/>
                <w:sz w:val="14"/>
                <w:szCs w:val="16"/>
              </w:rPr>
            </w:pPr>
            <w:r w:rsidRPr="00841688">
              <w:rPr>
                <w:rFonts w:ascii="Verdana" w:hAnsi="Verdana"/>
                <w:b/>
                <w:sz w:val="14"/>
                <w:szCs w:val="16"/>
              </w:rPr>
              <w:t>Aula Intercultural SL</w:t>
            </w:r>
          </w:p>
        </w:tc>
        <w:tc>
          <w:tcPr>
            <w:tcW w:w="1559" w:type="dxa"/>
            <w:vAlign w:val="center"/>
          </w:tcPr>
          <w:p w14:paraId="6B60D0F7" w14:textId="77777777" w:rsidR="00841688" w:rsidRPr="00841688" w:rsidRDefault="002016D9" w:rsidP="00841688">
            <w:pPr>
              <w:jc w:val="right"/>
              <w:rPr>
                <w:rFonts w:ascii="Verdana" w:hAnsi="Verdana"/>
                <w:sz w:val="14"/>
                <w:szCs w:val="16"/>
              </w:rPr>
            </w:pPr>
            <w:r>
              <w:rPr>
                <w:rFonts w:ascii="Verdana" w:hAnsi="Verdana"/>
                <w:sz w:val="14"/>
                <w:szCs w:val="16"/>
              </w:rPr>
              <w:t>171.677,22</w:t>
            </w:r>
          </w:p>
        </w:tc>
        <w:tc>
          <w:tcPr>
            <w:tcW w:w="1985" w:type="dxa"/>
            <w:vAlign w:val="center"/>
          </w:tcPr>
          <w:p w14:paraId="7C3D7F79" w14:textId="77777777" w:rsidR="00841688" w:rsidRPr="00841688" w:rsidRDefault="002016D9" w:rsidP="00841688">
            <w:pPr>
              <w:jc w:val="right"/>
              <w:rPr>
                <w:rFonts w:ascii="Verdana" w:hAnsi="Verdana"/>
                <w:sz w:val="14"/>
                <w:szCs w:val="16"/>
              </w:rPr>
            </w:pPr>
            <w:r>
              <w:rPr>
                <w:rFonts w:ascii="Verdana" w:hAnsi="Verdana"/>
                <w:sz w:val="14"/>
                <w:szCs w:val="16"/>
              </w:rPr>
              <w:t>909</w:t>
            </w:r>
          </w:p>
        </w:tc>
        <w:tc>
          <w:tcPr>
            <w:tcW w:w="2268" w:type="dxa"/>
            <w:vAlign w:val="center"/>
          </w:tcPr>
          <w:p w14:paraId="5E504CF3" w14:textId="77777777" w:rsidR="00841688" w:rsidRPr="00841688" w:rsidRDefault="002016D9" w:rsidP="002016D9">
            <w:pPr>
              <w:jc w:val="right"/>
              <w:rPr>
                <w:rFonts w:ascii="Verdana" w:hAnsi="Verdana"/>
                <w:sz w:val="14"/>
                <w:szCs w:val="16"/>
              </w:rPr>
            </w:pPr>
            <w:r>
              <w:rPr>
                <w:rFonts w:ascii="Verdana" w:hAnsi="Verdana"/>
                <w:sz w:val="14"/>
                <w:szCs w:val="16"/>
              </w:rPr>
              <w:t>10.658,00</w:t>
            </w:r>
          </w:p>
        </w:tc>
        <w:tc>
          <w:tcPr>
            <w:tcW w:w="1417" w:type="dxa"/>
            <w:vAlign w:val="center"/>
          </w:tcPr>
          <w:p w14:paraId="49A4FA31" w14:textId="77777777" w:rsidR="00841688" w:rsidRPr="00841688" w:rsidRDefault="00841688" w:rsidP="00841688">
            <w:pPr>
              <w:jc w:val="right"/>
              <w:rPr>
                <w:rFonts w:ascii="Verdana" w:hAnsi="Verdana"/>
                <w:sz w:val="14"/>
                <w:szCs w:val="16"/>
              </w:rPr>
            </w:pPr>
          </w:p>
        </w:tc>
      </w:tr>
    </w:tbl>
    <w:p w14:paraId="15D89C62" w14:textId="77777777" w:rsidR="00B06DEB" w:rsidRPr="00841688" w:rsidRDefault="00B06DEB" w:rsidP="00C92029">
      <w:pPr>
        <w:spacing w:after="0" w:line="240" w:lineRule="auto"/>
        <w:jc w:val="both"/>
        <w:rPr>
          <w:rFonts w:ascii="Verdana" w:hAnsi="Verdana"/>
          <w:sz w:val="16"/>
          <w:szCs w:val="16"/>
        </w:rPr>
      </w:pPr>
    </w:p>
    <w:p w14:paraId="31F412C0" w14:textId="77777777" w:rsidR="00841688" w:rsidRPr="00841688" w:rsidRDefault="00841688" w:rsidP="00C92029">
      <w:pPr>
        <w:spacing w:after="0" w:line="240" w:lineRule="auto"/>
        <w:jc w:val="both"/>
        <w:rPr>
          <w:rFonts w:ascii="Verdana" w:hAnsi="Verdana"/>
          <w:sz w:val="14"/>
          <w:szCs w:val="16"/>
        </w:rPr>
      </w:pPr>
      <w:bookmarkStart w:id="9" w:name="_Hlk480373738"/>
      <w:r w:rsidRPr="00841688">
        <w:rPr>
          <w:rFonts w:ascii="Verdana" w:hAnsi="Verdana"/>
          <w:sz w:val="14"/>
          <w:szCs w:val="16"/>
        </w:rPr>
        <w:t>Fuente: Ayuntamiento de Madrid y elaboración propia.</w:t>
      </w:r>
    </w:p>
    <w:bookmarkEnd w:id="9"/>
    <w:p w14:paraId="7B801D99" w14:textId="77777777" w:rsidR="00FC5642" w:rsidRDefault="00FC5642" w:rsidP="00FC5642">
      <w:pPr>
        <w:spacing w:after="0" w:line="360" w:lineRule="auto"/>
        <w:jc w:val="both"/>
        <w:rPr>
          <w:rFonts w:ascii="Verdana" w:hAnsi="Verdana"/>
          <w:sz w:val="18"/>
          <w:szCs w:val="18"/>
        </w:rPr>
      </w:pPr>
    </w:p>
    <w:p w14:paraId="7CFC6C37" w14:textId="77777777" w:rsidR="00FC5642" w:rsidRDefault="001339D1" w:rsidP="0038759F">
      <w:pPr>
        <w:spacing w:after="0" w:line="360" w:lineRule="auto"/>
        <w:ind w:left="1701"/>
        <w:jc w:val="both"/>
        <w:rPr>
          <w:rFonts w:ascii="Verdana" w:hAnsi="Verdana"/>
          <w:sz w:val="18"/>
          <w:szCs w:val="18"/>
        </w:rPr>
      </w:pPr>
      <w:r>
        <w:rPr>
          <w:rFonts w:ascii="Verdana" w:hAnsi="Verdana"/>
          <w:sz w:val="18"/>
          <w:szCs w:val="18"/>
        </w:rPr>
        <w:t xml:space="preserve">De acuerdo con el </w:t>
      </w:r>
      <w:r w:rsidR="005D38F4">
        <w:rPr>
          <w:rFonts w:ascii="Verdana" w:hAnsi="Verdana"/>
          <w:sz w:val="18"/>
          <w:szCs w:val="18"/>
        </w:rPr>
        <w:t xml:space="preserve">Anexo 2 del </w:t>
      </w:r>
      <w:r>
        <w:rPr>
          <w:rFonts w:ascii="Verdana" w:hAnsi="Verdana"/>
          <w:sz w:val="18"/>
          <w:szCs w:val="18"/>
        </w:rPr>
        <w:t>Pliego de Prescripciones Técnicas</w:t>
      </w:r>
      <w:r w:rsidR="005D38F4">
        <w:rPr>
          <w:rFonts w:ascii="Verdana" w:hAnsi="Verdana"/>
          <w:sz w:val="18"/>
          <w:szCs w:val="18"/>
        </w:rPr>
        <w:t xml:space="preserve"> el número de horas a impartir en cada uno de los centros es el que figura en la Tabla 4:</w:t>
      </w:r>
    </w:p>
    <w:p w14:paraId="7AD08113" w14:textId="77777777" w:rsidR="005D38F4" w:rsidRPr="00983FCD" w:rsidRDefault="005D38F4" w:rsidP="009351A2">
      <w:pPr>
        <w:spacing w:after="0" w:line="360" w:lineRule="auto"/>
        <w:jc w:val="both"/>
        <w:rPr>
          <w:rFonts w:ascii="Verdana" w:hAnsi="Verdana"/>
          <w:sz w:val="18"/>
          <w:szCs w:val="18"/>
        </w:rPr>
      </w:pPr>
    </w:p>
    <w:p w14:paraId="2BF4A2ED" w14:textId="77777777" w:rsidR="005D38F4" w:rsidRDefault="005D38F4" w:rsidP="009351A2">
      <w:pPr>
        <w:spacing w:after="0" w:line="360" w:lineRule="auto"/>
        <w:jc w:val="center"/>
        <w:rPr>
          <w:rFonts w:ascii="Verdana" w:hAnsi="Verdana"/>
          <w:b/>
          <w:sz w:val="16"/>
          <w:szCs w:val="16"/>
        </w:rPr>
      </w:pPr>
      <w:r w:rsidRPr="005D38F4">
        <w:rPr>
          <w:rFonts w:ascii="Verdana" w:hAnsi="Verdana"/>
          <w:b/>
          <w:sz w:val="16"/>
          <w:szCs w:val="16"/>
        </w:rPr>
        <w:t>Tabla 4</w:t>
      </w:r>
    </w:p>
    <w:p w14:paraId="631B1CA9" w14:textId="77777777" w:rsidR="00983FCD" w:rsidRDefault="00983FCD" w:rsidP="00983FCD">
      <w:pPr>
        <w:spacing w:after="0" w:line="240" w:lineRule="auto"/>
        <w:jc w:val="center"/>
        <w:rPr>
          <w:rFonts w:ascii="Verdana" w:hAnsi="Verdana"/>
          <w:b/>
          <w:sz w:val="16"/>
          <w:szCs w:val="16"/>
        </w:rPr>
      </w:pPr>
    </w:p>
    <w:tbl>
      <w:tblPr>
        <w:tblStyle w:val="Tablaconcuadrcula"/>
        <w:tblW w:w="0" w:type="auto"/>
        <w:jc w:val="center"/>
        <w:tblLook w:val="04A0" w:firstRow="1" w:lastRow="0" w:firstColumn="1" w:lastColumn="0" w:noHBand="0" w:noVBand="1"/>
      </w:tblPr>
      <w:tblGrid>
        <w:gridCol w:w="2547"/>
        <w:gridCol w:w="1757"/>
        <w:gridCol w:w="1757"/>
        <w:gridCol w:w="1757"/>
        <w:gridCol w:w="1701"/>
      </w:tblGrid>
      <w:tr w:rsidR="005D38F4" w14:paraId="451D4676" w14:textId="77777777" w:rsidTr="005F0C23">
        <w:trPr>
          <w:trHeight w:val="397"/>
          <w:jc w:val="center"/>
        </w:trPr>
        <w:tc>
          <w:tcPr>
            <w:tcW w:w="2547" w:type="dxa"/>
            <w:shd w:val="clear" w:color="auto" w:fill="BDD6EE" w:themeFill="accent1" w:themeFillTint="66"/>
            <w:vAlign w:val="center"/>
          </w:tcPr>
          <w:p w14:paraId="222772F0" w14:textId="77777777" w:rsidR="005D38F4" w:rsidRPr="00D12B0C" w:rsidRDefault="00D12B0C" w:rsidP="00D12B0C">
            <w:pPr>
              <w:jc w:val="center"/>
              <w:rPr>
                <w:rFonts w:ascii="Verdana" w:hAnsi="Verdana"/>
                <w:b/>
                <w:sz w:val="14"/>
                <w:szCs w:val="16"/>
              </w:rPr>
            </w:pPr>
            <w:r>
              <w:rPr>
                <w:rFonts w:ascii="Verdana" w:hAnsi="Verdana"/>
                <w:b/>
                <w:sz w:val="14"/>
                <w:szCs w:val="16"/>
              </w:rPr>
              <w:t>Centro Cultural</w:t>
            </w:r>
          </w:p>
        </w:tc>
        <w:tc>
          <w:tcPr>
            <w:tcW w:w="1757" w:type="dxa"/>
            <w:shd w:val="clear" w:color="auto" w:fill="BDD6EE" w:themeFill="accent1" w:themeFillTint="66"/>
            <w:vAlign w:val="center"/>
          </w:tcPr>
          <w:p w14:paraId="5E71181C" w14:textId="77777777" w:rsidR="005D38F4" w:rsidRPr="00D12B0C" w:rsidRDefault="00D12B0C" w:rsidP="00D12B0C">
            <w:pPr>
              <w:jc w:val="center"/>
              <w:rPr>
                <w:rFonts w:ascii="Verdana" w:hAnsi="Verdana"/>
                <w:b/>
                <w:sz w:val="14"/>
                <w:szCs w:val="16"/>
              </w:rPr>
            </w:pPr>
            <w:r>
              <w:rPr>
                <w:rFonts w:ascii="Verdana" w:hAnsi="Verdana"/>
                <w:b/>
                <w:sz w:val="14"/>
                <w:szCs w:val="16"/>
              </w:rPr>
              <w:t>Horas 1 Trimestre</w:t>
            </w:r>
          </w:p>
        </w:tc>
        <w:tc>
          <w:tcPr>
            <w:tcW w:w="1757" w:type="dxa"/>
            <w:shd w:val="clear" w:color="auto" w:fill="BDD6EE" w:themeFill="accent1" w:themeFillTint="66"/>
            <w:vAlign w:val="center"/>
          </w:tcPr>
          <w:p w14:paraId="33B6C97B" w14:textId="77777777" w:rsidR="005D38F4" w:rsidRPr="00D12B0C" w:rsidRDefault="00D12B0C" w:rsidP="00D12B0C">
            <w:pPr>
              <w:jc w:val="center"/>
              <w:rPr>
                <w:rFonts w:ascii="Verdana" w:hAnsi="Verdana"/>
                <w:b/>
                <w:sz w:val="14"/>
                <w:szCs w:val="16"/>
              </w:rPr>
            </w:pPr>
            <w:r>
              <w:rPr>
                <w:rFonts w:ascii="Verdana" w:hAnsi="Verdana"/>
                <w:b/>
                <w:sz w:val="14"/>
                <w:szCs w:val="16"/>
              </w:rPr>
              <w:t>Horas 2º Trimestre</w:t>
            </w:r>
          </w:p>
        </w:tc>
        <w:tc>
          <w:tcPr>
            <w:tcW w:w="1757" w:type="dxa"/>
            <w:shd w:val="clear" w:color="auto" w:fill="BDD6EE" w:themeFill="accent1" w:themeFillTint="66"/>
            <w:vAlign w:val="center"/>
          </w:tcPr>
          <w:p w14:paraId="065C4F53" w14:textId="77777777" w:rsidR="005D38F4" w:rsidRPr="00D12B0C" w:rsidRDefault="00D12B0C" w:rsidP="00D12B0C">
            <w:pPr>
              <w:jc w:val="center"/>
              <w:rPr>
                <w:rFonts w:ascii="Verdana" w:hAnsi="Verdana"/>
                <w:b/>
                <w:sz w:val="14"/>
                <w:szCs w:val="16"/>
              </w:rPr>
            </w:pPr>
            <w:r>
              <w:rPr>
                <w:rFonts w:ascii="Verdana" w:hAnsi="Verdana"/>
                <w:b/>
                <w:sz w:val="14"/>
                <w:szCs w:val="16"/>
              </w:rPr>
              <w:t>Horas 3º Trimestre</w:t>
            </w:r>
          </w:p>
        </w:tc>
        <w:tc>
          <w:tcPr>
            <w:tcW w:w="1701" w:type="dxa"/>
            <w:shd w:val="clear" w:color="auto" w:fill="BDD6EE" w:themeFill="accent1" w:themeFillTint="66"/>
            <w:vAlign w:val="center"/>
          </w:tcPr>
          <w:p w14:paraId="1E5BDC40" w14:textId="77777777" w:rsidR="005D38F4" w:rsidRPr="00D12B0C" w:rsidRDefault="00D12B0C" w:rsidP="00D12B0C">
            <w:pPr>
              <w:jc w:val="center"/>
              <w:rPr>
                <w:rFonts w:ascii="Verdana" w:hAnsi="Verdana"/>
                <w:b/>
                <w:sz w:val="14"/>
                <w:szCs w:val="16"/>
              </w:rPr>
            </w:pPr>
            <w:r>
              <w:rPr>
                <w:rFonts w:ascii="Verdana" w:hAnsi="Verdana"/>
                <w:b/>
                <w:sz w:val="14"/>
                <w:szCs w:val="16"/>
              </w:rPr>
              <w:t>Horas Totales</w:t>
            </w:r>
          </w:p>
        </w:tc>
      </w:tr>
      <w:tr w:rsidR="005D38F4" w14:paraId="45CC20D8" w14:textId="77777777" w:rsidTr="00D12B0C">
        <w:trPr>
          <w:trHeight w:val="397"/>
          <w:jc w:val="center"/>
        </w:trPr>
        <w:tc>
          <w:tcPr>
            <w:tcW w:w="2547" w:type="dxa"/>
            <w:vAlign w:val="center"/>
          </w:tcPr>
          <w:p w14:paraId="0F24F416" w14:textId="77777777" w:rsidR="005D38F4" w:rsidRPr="00D12B0C" w:rsidRDefault="00D12B0C" w:rsidP="005D38F4">
            <w:pPr>
              <w:rPr>
                <w:rFonts w:ascii="Verdana" w:hAnsi="Verdana"/>
                <w:b/>
                <w:sz w:val="14"/>
                <w:szCs w:val="16"/>
              </w:rPr>
            </w:pPr>
            <w:r>
              <w:rPr>
                <w:rFonts w:ascii="Verdana" w:hAnsi="Verdana"/>
                <w:b/>
                <w:sz w:val="14"/>
                <w:szCs w:val="16"/>
              </w:rPr>
              <w:t>Meseta de Orcasitas</w:t>
            </w:r>
          </w:p>
        </w:tc>
        <w:tc>
          <w:tcPr>
            <w:tcW w:w="1757" w:type="dxa"/>
            <w:vAlign w:val="center"/>
          </w:tcPr>
          <w:p w14:paraId="17B4B3F4" w14:textId="77777777" w:rsidR="005D38F4" w:rsidRPr="00D12B0C" w:rsidRDefault="00D12B0C" w:rsidP="00D12B0C">
            <w:pPr>
              <w:jc w:val="right"/>
              <w:rPr>
                <w:rFonts w:ascii="Verdana" w:hAnsi="Verdana"/>
                <w:sz w:val="14"/>
                <w:szCs w:val="16"/>
              </w:rPr>
            </w:pPr>
            <w:r w:rsidRPr="00D12B0C">
              <w:rPr>
                <w:rFonts w:ascii="Verdana" w:hAnsi="Verdana"/>
                <w:sz w:val="14"/>
                <w:szCs w:val="16"/>
              </w:rPr>
              <w:t>302</w:t>
            </w:r>
            <w:r>
              <w:rPr>
                <w:rFonts w:ascii="Verdana" w:hAnsi="Verdana"/>
                <w:sz w:val="14"/>
                <w:szCs w:val="16"/>
              </w:rPr>
              <w:t>,0</w:t>
            </w:r>
            <w:r w:rsidR="005F0C23">
              <w:rPr>
                <w:rFonts w:ascii="Verdana" w:hAnsi="Verdana"/>
                <w:sz w:val="14"/>
                <w:szCs w:val="16"/>
              </w:rPr>
              <w:t>0</w:t>
            </w:r>
          </w:p>
        </w:tc>
        <w:tc>
          <w:tcPr>
            <w:tcW w:w="1757" w:type="dxa"/>
            <w:vAlign w:val="center"/>
          </w:tcPr>
          <w:p w14:paraId="0A6867D1" w14:textId="77777777" w:rsidR="005D38F4" w:rsidRPr="00D12B0C" w:rsidRDefault="00D12B0C" w:rsidP="00D12B0C">
            <w:pPr>
              <w:jc w:val="right"/>
              <w:rPr>
                <w:rFonts w:ascii="Verdana" w:hAnsi="Verdana"/>
                <w:sz w:val="14"/>
                <w:szCs w:val="16"/>
              </w:rPr>
            </w:pPr>
            <w:r w:rsidRPr="00D12B0C">
              <w:rPr>
                <w:rFonts w:ascii="Verdana" w:hAnsi="Verdana"/>
                <w:sz w:val="14"/>
                <w:szCs w:val="16"/>
              </w:rPr>
              <w:t>308</w:t>
            </w:r>
            <w:r>
              <w:rPr>
                <w:rFonts w:ascii="Verdana" w:hAnsi="Verdana"/>
                <w:sz w:val="14"/>
                <w:szCs w:val="16"/>
              </w:rPr>
              <w:t>,0</w:t>
            </w:r>
            <w:r w:rsidR="005F0C23">
              <w:rPr>
                <w:rFonts w:ascii="Verdana" w:hAnsi="Verdana"/>
                <w:sz w:val="14"/>
                <w:szCs w:val="16"/>
              </w:rPr>
              <w:t>0</w:t>
            </w:r>
          </w:p>
        </w:tc>
        <w:tc>
          <w:tcPr>
            <w:tcW w:w="1757" w:type="dxa"/>
            <w:vAlign w:val="center"/>
          </w:tcPr>
          <w:p w14:paraId="62637E09" w14:textId="77777777" w:rsidR="005D38F4" w:rsidRPr="00D12B0C" w:rsidRDefault="00D12B0C" w:rsidP="00D12B0C">
            <w:pPr>
              <w:jc w:val="right"/>
              <w:rPr>
                <w:rFonts w:ascii="Verdana" w:hAnsi="Verdana"/>
                <w:sz w:val="14"/>
                <w:szCs w:val="16"/>
              </w:rPr>
            </w:pPr>
            <w:r w:rsidRPr="00D12B0C">
              <w:rPr>
                <w:rFonts w:ascii="Verdana" w:hAnsi="Verdana"/>
                <w:sz w:val="14"/>
                <w:szCs w:val="16"/>
              </w:rPr>
              <w:t>308</w:t>
            </w:r>
            <w:r>
              <w:rPr>
                <w:rFonts w:ascii="Verdana" w:hAnsi="Verdana"/>
                <w:sz w:val="14"/>
                <w:szCs w:val="16"/>
              </w:rPr>
              <w:t>,0</w:t>
            </w:r>
            <w:r w:rsidR="005F0C23">
              <w:rPr>
                <w:rFonts w:ascii="Verdana" w:hAnsi="Verdana"/>
                <w:sz w:val="14"/>
                <w:szCs w:val="16"/>
              </w:rPr>
              <w:t>0</w:t>
            </w:r>
          </w:p>
        </w:tc>
        <w:tc>
          <w:tcPr>
            <w:tcW w:w="1701" w:type="dxa"/>
            <w:vAlign w:val="center"/>
          </w:tcPr>
          <w:p w14:paraId="1DE7198E" w14:textId="77777777" w:rsidR="005D38F4" w:rsidRPr="00D12B0C" w:rsidRDefault="00D12B0C" w:rsidP="00D12B0C">
            <w:pPr>
              <w:jc w:val="right"/>
              <w:rPr>
                <w:rFonts w:ascii="Verdana" w:hAnsi="Verdana"/>
                <w:b/>
                <w:sz w:val="14"/>
                <w:szCs w:val="16"/>
              </w:rPr>
            </w:pPr>
            <w:r>
              <w:rPr>
                <w:rFonts w:ascii="Verdana" w:hAnsi="Verdana"/>
                <w:b/>
                <w:sz w:val="14"/>
                <w:szCs w:val="16"/>
              </w:rPr>
              <w:t>918,0</w:t>
            </w:r>
            <w:r w:rsidR="005F0C23">
              <w:rPr>
                <w:rFonts w:ascii="Verdana" w:hAnsi="Verdana"/>
                <w:b/>
                <w:sz w:val="14"/>
                <w:szCs w:val="16"/>
              </w:rPr>
              <w:t>0</w:t>
            </w:r>
          </w:p>
        </w:tc>
      </w:tr>
      <w:tr w:rsidR="005D38F4" w14:paraId="14489C48" w14:textId="77777777" w:rsidTr="00D12B0C">
        <w:trPr>
          <w:trHeight w:val="397"/>
          <w:jc w:val="center"/>
        </w:trPr>
        <w:tc>
          <w:tcPr>
            <w:tcW w:w="2547" w:type="dxa"/>
            <w:vAlign w:val="center"/>
          </w:tcPr>
          <w:p w14:paraId="4314EA84" w14:textId="77777777" w:rsidR="005D38F4" w:rsidRPr="00D12B0C" w:rsidRDefault="00D12B0C" w:rsidP="005D38F4">
            <w:pPr>
              <w:rPr>
                <w:rFonts w:ascii="Verdana" w:hAnsi="Verdana"/>
                <w:b/>
                <w:sz w:val="14"/>
                <w:szCs w:val="16"/>
              </w:rPr>
            </w:pPr>
            <w:r>
              <w:rPr>
                <w:rFonts w:ascii="Verdana" w:hAnsi="Verdana"/>
                <w:b/>
                <w:sz w:val="14"/>
                <w:szCs w:val="16"/>
              </w:rPr>
              <w:t>Orcasur</w:t>
            </w:r>
          </w:p>
        </w:tc>
        <w:tc>
          <w:tcPr>
            <w:tcW w:w="1757" w:type="dxa"/>
            <w:vAlign w:val="center"/>
          </w:tcPr>
          <w:p w14:paraId="1475A0F3" w14:textId="77777777" w:rsidR="005D38F4" w:rsidRPr="00D12B0C" w:rsidRDefault="00D12B0C" w:rsidP="00D12B0C">
            <w:pPr>
              <w:jc w:val="right"/>
              <w:rPr>
                <w:rFonts w:ascii="Verdana" w:hAnsi="Verdana"/>
                <w:sz w:val="14"/>
                <w:szCs w:val="16"/>
              </w:rPr>
            </w:pPr>
            <w:r>
              <w:rPr>
                <w:rFonts w:ascii="Verdana" w:hAnsi="Verdana"/>
                <w:sz w:val="14"/>
                <w:szCs w:val="16"/>
              </w:rPr>
              <w:t>294,0</w:t>
            </w:r>
            <w:r w:rsidR="005F0C23">
              <w:rPr>
                <w:rFonts w:ascii="Verdana" w:hAnsi="Verdana"/>
                <w:sz w:val="14"/>
                <w:szCs w:val="16"/>
              </w:rPr>
              <w:t>0</w:t>
            </w:r>
          </w:p>
        </w:tc>
        <w:tc>
          <w:tcPr>
            <w:tcW w:w="1757" w:type="dxa"/>
            <w:vAlign w:val="center"/>
          </w:tcPr>
          <w:p w14:paraId="7FAC3954" w14:textId="77777777" w:rsidR="005D38F4" w:rsidRPr="00D12B0C" w:rsidRDefault="00D12B0C" w:rsidP="00D12B0C">
            <w:pPr>
              <w:jc w:val="right"/>
              <w:rPr>
                <w:rFonts w:ascii="Verdana" w:hAnsi="Verdana"/>
                <w:sz w:val="14"/>
                <w:szCs w:val="16"/>
              </w:rPr>
            </w:pPr>
            <w:r>
              <w:rPr>
                <w:rFonts w:ascii="Verdana" w:hAnsi="Verdana"/>
                <w:sz w:val="14"/>
                <w:szCs w:val="16"/>
              </w:rPr>
              <w:t>294,0</w:t>
            </w:r>
            <w:r w:rsidR="005F0C23">
              <w:rPr>
                <w:rFonts w:ascii="Verdana" w:hAnsi="Verdana"/>
                <w:sz w:val="14"/>
                <w:szCs w:val="16"/>
              </w:rPr>
              <w:t>0</w:t>
            </w:r>
          </w:p>
        </w:tc>
        <w:tc>
          <w:tcPr>
            <w:tcW w:w="1757" w:type="dxa"/>
            <w:vAlign w:val="center"/>
          </w:tcPr>
          <w:p w14:paraId="0D204E6B" w14:textId="77777777" w:rsidR="005D38F4" w:rsidRPr="00D12B0C" w:rsidRDefault="00D12B0C" w:rsidP="00D12B0C">
            <w:pPr>
              <w:jc w:val="right"/>
              <w:rPr>
                <w:rFonts w:ascii="Verdana" w:hAnsi="Verdana"/>
                <w:sz w:val="14"/>
                <w:szCs w:val="16"/>
              </w:rPr>
            </w:pPr>
            <w:r>
              <w:rPr>
                <w:rFonts w:ascii="Verdana" w:hAnsi="Verdana"/>
                <w:sz w:val="14"/>
                <w:szCs w:val="16"/>
              </w:rPr>
              <w:t>300,0</w:t>
            </w:r>
            <w:r w:rsidR="005F0C23">
              <w:rPr>
                <w:rFonts w:ascii="Verdana" w:hAnsi="Verdana"/>
                <w:sz w:val="14"/>
                <w:szCs w:val="16"/>
              </w:rPr>
              <w:t>0</w:t>
            </w:r>
          </w:p>
        </w:tc>
        <w:tc>
          <w:tcPr>
            <w:tcW w:w="1701" w:type="dxa"/>
            <w:vAlign w:val="center"/>
          </w:tcPr>
          <w:p w14:paraId="2B6D1EF0" w14:textId="77777777" w:rsidR="005D38F4" w:rsidRPr="00D12B0C" w:rsidRDefault="00D12B0C" w:rsidP="00D12B0C">
            <w:pPr>
              <w:jc w:val="right"/>
              <w:rPr>
                <w:rFonts w:ascii="Verdana" w:hAnsi="Verdana"/>
                <w:b/>
                <w:sz w:val="14"/>
                <w:szCs w:val="16"/>
              </w:rPr>
            </w:pPr>
            <w:r>
              <w:rPr>
                <w:rFonts w:ascii="Verdana" w:hAnsi="Verdana"/>
                <w:b/>
                <w:sz w:val="14"/>
                <w:szCs w:val="16"/>
              </w:rPr>
              <w:t>888,0</w:t>
            </w:r>
            <w:r w:rsidR="005F0C23">
              <w:rPr>
                <w:rFonts w:ascii="Verdana" w:hAnsi="Verdana"/>
                <w:b/>
                <w:sz w:val="14"/>
                <w:szCs w:val="16"/>
              </w:rPr>
              <w:t>0</w:t>
            </w:r>
          </w:p>
        </w:tc>
      </w:tr>
      <w:tr w:rsidR="005D38F4" w14:paraId="4255A0CA" w14:textId="77777777" w:rsidTr="00D12B0C">
        <w:trPr>
          <w:trHeight w:val="397"/>
          <w:jc w:val="center"/>
        </w:trPr>
        <w:tc>
          <w:tcPr>
            <w:tcW w:w="2547" w:type="dxa"/>
            <w:vAlign w:val="center"/>
          </w:tcPr>
          <w:p w14:paraId="40A02762" w14:textId="77777777" w:rsidR="005D38F4" w:rsidRPr="00D12B0C" w:rsidRDefault="00D12B0C" w:rsidP="005D38F4">
            <w:pPr>
              <w:rPr>
                <w:rFonts w:ascii="Verdana" w:hAnsi="Verdana"/>
                <w:b/>
                <w:sz w:val="14"/>
                <w:szCs w:val="16"/>
              </w:rPr>
            </w:pPr>
            <w:r>
              <w:rPr>
                <w:rFonts w:ascii="Verdana" w:hAnsi="Verdana"/>
                <w:b/>
                <w:sz w:val="14"/>
                <w:szCs w:val="16"/>
              </w:rPr>
              <w:t>San Fermín</w:t>
            </w:r>
          </w:p>
        </w:tc>
        <w:tc>
          <w:tcPr>
            <w:tcW w:w="1757" w:type="dxa"/>
            <w:vAlign w:val="center"/>
          </w:tcPr>
          <w:p w14:paraId="5B13C167" w14:textId="77777777" w:rsidR="005D38F4" w:rsidRPr="00D12B0C" w:rsidRDefault="00D12B0C" w:rsidP="00D12B0C">
            <w:pPr>
              <w:jc w:val="right"/>
              <w:rPr>
                <w:rFonts w:ascii="Verdana" w:hAnsi="Verdana"/>
                <w:sz w:val="14"/>
                <w:szCs w:val="16"/>
              </w:rPr>
            </w:pPr>
            <w:r>
              <w:rPr>
                <w:rFonts w:ascii="Verdana" w:hAnsi="Verdana"/>
                <w:sz w:val="14"/>
                <w:szCs w:val="16"/>
              </w:rPr>
              <w:t>543,5</w:t>
            </w:r>
            <w:r w:rsidR="005F0C23">
              <w:rPr>
                <w:rFonts w:ascii="Verdana" w:hAnsi="Verdana"/>
                <w:sz w:val="14"/>
                <w:szCs w:val="16"/>
              </w:rPr>
              <w:t>0</w:t>
            </w:r>
          </w:p>
        </w:tc>
        <w:tc>
          <w:tcPr>
            <w:tcW w:w="1757" w:type="dxa"/>
            <w:vAlign w:val="center"/>
          </w:tcPr>
          <w:p w14:paraId="1FEF6E5A" w14:textId="77777777" w:rsidR="005D38F4" w:rsidRPr="00D12B0C" w:rsidRDefault="00D12B0C" w:rsidP="00D12B0C">
            <w:pPr>
              <w:jc w:val="right"/>
              <w:rPr>
                <w:rFonts w:ascii="Verdana" w:hAnsi="Verdana"/>
                <w:sz w:val="14"/>
                <w:szCs w:val="16"/>
              </w:rPr>
            </w:pPr>
            <w:r>
              <w:rPr>
                <w:rFonts w:ascii="Verdana" w:hAnsi="Verdana"/>
                <w:sz w:val="14"/>
                <w:szCs w:val="16"/>
              </w:rPr>
              <w:t>543,5</w:t>
            </w:r>
            <w:r w:rsidR="005F0C23">
              <w:rPr>
                <w:rFonts w:ascii="Verdana" w:hAnsi="Verdana"/>
                <w:sz w:val="14"/>
                <w:szCs w:val="16"/>
              </w:rPr>
              <w:t>0</w:t>
            </w:r>
          </w:p>
        </w:tc>
        <w:tc>
          <w:tcPr>
            <w:tcW w:w="1757" w:type="dxa"/>
            <w:vAlign w:val="center"/>
          </w:tcPr>
          <w:p w14:paraId="3F6935AE" w14:textId="77777777" w:rsidR="005D38F4" w:rsidRPr="00D12B0C" w:rsidRDefault="00D12B0C" w:rsidP="00D12B0C">
            <w:pPr>
              <w:jc w:val="right"/>
              <w:rPr>
                <w:rFonts w:ascii="Verdana" w:hAnsi="Verdana"/>
                <w:sz w:val="14"/>
                <w:szCs w:val="16"/>
              </w:rPr>
            </w:pPr>
            <w:r>
              <w:rPr>
                <w:rFonts w:ascii="Verdana" w:hAnsi="Verdana"/>
                <w:sz w:val="14"/>
                <w:szCs w:val="16"/>
              </w:rPr>
              <w:t>5</w:t>
            </w:r>
            <w:r w:rsidR="00AF2EF9">
              <w:rPr>
                <w:rFonts w:ascii="Verdana" w:hAnsi="Verdana"/>
                <w:sz w:val="14"/>
                <w:szCs w:val="16"/>
              </w:rPr>
              <w:t>56</w:t>
            </w:r>
            <w:r>
              <w:rPr>
                <w:rFonts w:ascii="Verdana" w:hAnsi="Verdana"/>
                <w:sz w:val="14"/>
                <w:szCs w:val="16"/>
              </w:rPr>
              <w:t>,5</w:t>
            </w:r>
            <w:r w:rsidR="005F0C23">
              <w:rPr>
                <w:rFonts w:ascii="Verdana" w:hAnsi="Verdana"/>
                <w:sz w:val="14"/>
                <w:szCs w:val="16"/>
              </w:rPr>
              <w:t>0</w:t>
            </w:r>
          </w:p>
        </w:tc>
        <w:tc>
          <w:tcPr>
            <w:tcW w:w="1701" w:type="dxa"/>
            <w:vAlign w:val="center"/>
          </w:tcPr>
          <w:p w14:paraId="423D3CE3" w14:textId="77777777" w:rsidR="005D38F4" w:rsidRPr="00D12B0C" w:rsidRDefault="00D12B0C" w:rsidP="00D12B0C">
            <w:pPr>
              <w:jc w:val="right"/>
              <w:rPr>
                <w:rFonts w:ascii="Verdana" w:hAnsi="Verdana"/>
                <w:b/>
                <w:sz w:val="14"/>
                <w:szCs w:val="16"/>
              </w:rPr>
            </w:pPr>
            <w:r>
              <w:rPr>
                <w:rFonts w:ascii="Verdana" w:hAnsi="Verdana"/>
                <w:b/>
                <w:sz w:val="14"/>
                <w:szCs w:val="16"/>
              </w:rPr>
              <w:t>1.6</w:t>
            </w:r>
            <w:r w:rsidR="00AF2EF9">
              <w:rPr>
                <w:rFonts w:ascii="Verdana" w:hAnsi="Verdana"/>
                <w:b/>
                <w:sz w:val="14"/>
                <w:szCs w:val="16"/>
              </w:rPr>
              <w:t>43</w:t>
            </w:r>
            <w:r>
              <w:rPr>
                <w:rFonts w:ascii="Verdana" w:hAnsi="Verdana"/>
                <w:b/>
                <w:sz w:val="14"/>
                <w:szCs w:val="16"/>
              </w:rPr>
              <w:t>,5</w:t>
            </w:r>
            <w:r w:rsidR="005F0C23">
              <w:rPr>
                <w:rFonts w:ascii="Verdana" w:hAnsi="Verdana"/>
                <w:b/>
                <w:sz w:val="14"/>
                <w:szCs w:val="16"/>
              </w:rPr>
              <w:t>0</w:t>
            </w:r>
          </w:p>
        </w:tc>
      </w:tr>
      <w:tr w:rsidR="005D38F4" w14:paraId="53CAB63F" w14:textId="77777777" w:rsidTr="00D12B0C">
        <w:trPr>
          <w:trHeight w:val="397"/>
          <w:jc w:val="center"/>
        </w:trPr>
        <w:tc>
          <w:tcPr>
            <w:tcW w:w="2547" w:type="dxa"/>
            <w:vAlign w:val="center"/>
          </w:tcPr>
          <w:p w14:paraId="6A06346E" w14:textId="77777777" w:rsidR="005D38F4" w:rsidRPr="00D12B0C" w:rsidRDefault="00D12B0C" w:rsidP="005D38F4">
            <w:pPr>
              <w:rPr>
                <w:rFonts w:ascii="Verdana" w:hAnsi="Verdana"/>
                <w:b/>
                <w:sz w:val="14"/>
                <w:szCs w:val="16"/>
              </w:rPr>
            </w:pPr>
            <w:r>
              <w:rPr>
                <w:rFonts w:ascii="Verdana" w:hAnsi="Verdana"/>
                <w:b/>
                <w:sz w:val="14"/>
                <w:szCs w:val="16"/>
              </w:rPr>
              <w:t>Usera</w:t>
            </w:r>
          </w:p>
        </w:tc>
        <w:tc>
          <w:tcPr>
            <w:tcW w:w="1757" w:type="dxa"/>
            <w:vAlign w:val="center"/>
          </w:tcPr>
          <w:p w14:paraId="0B165201" w14:textId="77777777" w:rsidR="005D38F4" w:rsidRPr="00D12B0C" w:rsidRDefault="00D12B0C" w:rsidP="00D12B0C">
            <w:pPr>
              <w:jc w:val="right"/>
              <w:rPr>
                <w:rFonts w:ascii="Verdana" w:hAnsi="Verdana"/>
                <w:sz w:val="14"/>
                <w:szCs w:val="16"/>
              </w:rPr>
            </w:pPr>
            <w:r>
              <w:rPr>
                <w:rFonts w:ascii="Verdana" w:hAnsi="Verdana"/>
                <w:sz w:val="14"/>
                <w:szCs w:val="16"/>
              </w:rPr>
              <w:t>500,0</w:t>
            </w:r>
            <w:r w:rsidR="005F0C23">
              <w:rPr>
                <w:rFonts w:ascii="Verdana" w:hAnsi="Verdana"/>
                <w:sz w:val="14"/>
                <w:szCs w:val="16"/>
              </w:rPr>
              <w:t>0</w:t>
            </w:r>
          </w:p>
        </w:tc>
        <w:tc>
          <w:tcPr>
            <w:tcW w:w="1757" w:type="dxa"/>
            <w:vAlign w:val="center"/>
          </w:tcPr>
          <w:p w14:paraId="7254B55F" w14:textId="77777777" w:rsidR="005D38F4" w:rsidRPr="00D12B0C" w:rsidRDefault="00D12B0C" w:rsidP="00D12B0C">
            <w:pPr>
              <w:jc w:val="right"/>
              <w:rPr>
                <w:rFonts w:ascii="Verdana" w:hAnsi="Verdana"/>
                <w:sz w:val="14"/>
                <w:szCs w:val="16"/>
              </w:rPr>
            </w:pPr>
            <w:r>
              <w:rPr>
                <w:rFonts w:ascii="Verdana" w:hAnsi="Verdana"/>
                <w:sz w:val="14"/>
                <w:szCs w:val="16"/>
              </w:rPr>
              <w:t>501,5</w:t>
            </w:r>
            <w:r w:rsidR="005F0C23">
              <w:rPr>
                <w:rFonts w:ascii="Verdana" w:hAnsi="Verdana"/>
                <w:sz w:val="14"/>
                <w:szCs w:val="16"/>
              </w:rPr>
              <w:t>0</w:t>
            </w:r>
          </w:p>
        </w:tc>
        <w:tc>
          <w:tcPr>
            <w:tcW w:w="1757" w:type="dxa"/>
            <w:vAlign w:val="center"/>
          </w:tcPr>
          <w:p w14:paraId="36BEE284" w14:textId="77777777" w:rsidR="005D38F4" w:rsidRPr="00D12B0C" w:rsidRDefault="00D12B0C" w:rsidP="00D12B0C">
            <w:pPr>
              <w:jc w:val="right"/>
              <w:rPr>
                <w:rFonts w:ascii="Verdana" w:hAnsi="Verdana"/>
                <w:sz w:val="14"/>
                <w:szCs w:val="16"/>
              </w:rPr>
            </w:pPr>
            <w:r>
              <w:rPr>
                <w:rFonts w:ascii="Verdana" w:hAnsi="Verdana"/>
                <w:sz w:val="14"/>
                <w:szCs w:val="16"/>
              </w:rPr>
              <w:t>510,5</w:t>
            </w:r>
            <w:r w:rsidR="005F0C23">
              <w:rPr>
                <w:rFonts w:ascii="Verdana" w:hAnsi="Verdana"/>
                <w:sz w:val="14"/>
                <w:szCs w:val="16"/>
              </w:rPr>
              <w:t>0</w:t>
            </w:r>
          </w:p>
        </w:tc>
        <w:tc>
          <w:tcPr>
            <w:tcW w:w="1701" w:type="dxa"/>
            <w:vAlign w:val="center"/>
          </w:tcPr>
          <w:p w14:paraId="5404B619" w14:textId="77777777" w:rsidR="005D38F4" w:rsidRPr="00D12B0C" w:rsidRDefault="00D12B0C" w:rsidP="00D12B0C">
            <w:pPr>
              <w:jc w:val="right"/>
              <w:rPr>
                <w:rFonts w:ascii="Verdana" w:hAnsi="Verdana"/>
                <w:b/>
                <w:sz w:val="14"/>
                <w:szCs w:val="16"/>
              </w:rPr>
            </w:pPr>
            <w:r>
              <w:rPr>
                <w:rFonts w:ascii="Verdana" w:hAnsi="Verdana"/>
                <w:b/>
                <w:sz w:val="14"/>
                <w:szCs w:val="16"/>
              </w:rPr>
              <w:t>1.512,0</w:t>
            </w:r>
            <w:r w:rsidR="005F0C23">
              <w:rPr>
                <w:rFonts w:ascii="Verdana" w:hAnsi="Verdana"/>
                <w:b/>
                <w:sz w:val="14"/>
                <w:szCs w:val="16"/>
              </w:rPr>
              <w:t>0</w:t>
            </w:r>
          </w:p>
        </w:tc>
      </w:tr>
      <w:tr w:rsidR="005D38F4" w14:paraId="42664DCB" w14:textId="77777777" w:rsidTr="00D12B0C">
        <w:trPr>
          <w:trHeight w:val="397"/>
          <w:jc w:val="center"/>
        </w:trPr>
        <w:tc>
          <w:tcPr>
            <w:tcW w:w="2547" w:type="dxa"/>
            <w:vAlign w:val="center"/>
          </w:tcPr>
          <w:p w14:paraId="22BE6E92" w14:textId="77777777" w:rsidR="005D38F4" w:rsidRPr="00D12B0C" w:rsidRDefault="00D12B0C" w:rsidP="005D38F4">
            <w:pPr>
              <w:rPr>
                <w:rFonts w:ascii="Verdana" w:hAnsi="Verdana"/>
                <w:b/>
                <w:sz w:val="14"/>
                <w:szCs w:val="16"/>
              </w:rPr>
            </w:pPr>
            <w:r>
              <w:rPr>
                <w:rFonts w:ascii="Verdana" w:hAnsi="Verdana"/>
                <w:b/>
                <w:sz w:val="14"/>
                <w:szCs w:val="16"/>
              </w:rPr>
              <w:t>Cánovas del Castillo</w:t>
            </w:r>
          </w:p>
        </w:tc>
        <w:tc>
          <w:tcPr>
            <w:tcW w:w="1757" w:type="dxa"/>
            <w:vAlign w:val="center"/>
          </w:tcPr>
          <w:p w14:paraId="7EA4AF27" w14:textId="77777777" w:rsidR="005D38F4" w:rsidRPr="00D12B0C" w:rsidRDefault="00D12B0C" w:rsidP="00D12B0C">
            <w:pPr>
              <w:jc w:val="right"/>
              <w:rPr>
                <w:rFonts w:ascii="Verdana" w:hAnsi="Verdana"/>
                <w:sz w:val="14"/>
                <w:szCs w:val="16"/>
              </w:rPr>
            </w:pPr>
            <w:r>
              <w:rPr>
                <w:rFonts w:ascii="Verdana" w:hAnsi="Verdana"/>
                <w:sz w:val="14"/>
                <w:szCs w:val="16"/>
              </w:rPr>
              <w:t>491,5</w:t>
            </w:r>
            <w:r w:rsidR="005F0C23">
              <w:rPr>
                <w:rFonts w:ascii="Verdana" w:hAnsi="Verdana"/>
                <w:sz w:val="14"/>
                <w:szCs w:val="16"/>
              </w:rPr>
              <w:t>0</w:t>
            </w:r>
          </w:p>
        </w:tc>
        <w:tc>
          <w:tcPr>
            <w:tcW w:w="1757" w:type="dxa"/>
            <w:vAlign w:val="center"/>
          </w:tcPr>
          <w:p w14:paraId="0EE05C63" w14:textId="77777777" w:rsidR="005D38F4" w:rsidRPr="00D12B0C" w:rsidRDefault="00D12B0C" w:rsidP="00D12B0C">
            <w:pPr>
              <w:jc w:val="right"/>
              <w:rPr>
                <w:rFonts w:ascii="Verdana" w:hAnsi="Verdana"/>
                <w:sz w:val="14"/>
                <w:szCs w:val="16"/>
              </w:rPr>
            </w:pPr>
            <w:r>
              <w:rPr>
                <w:rFonts w:ascii="Verdana" w:hAnsi="Verdana"/>
                <w:sz w:val="14"/>
                <w:szCs w:val="16"/>
              </w:rPr>
              <w:t>493,5</w:t>
            </w:r>
            <w:r w:rsidR="005F0C23">
              <w:rPr>
                <w:rFonts w:ascii="Verdana" w:hAnsi="Verdana"/>
                <w:sz w:val="14"/>
                <w:szCs w:val="16"/>
              </w:rPr>
              <w:t>0</w:t>
            </w:r>
          </w:p>
        </w:tc>
        <w:tc>
          <w:tcPr>
            <w:tcW w:w="1757" w:type="dxa"/>
            <w:vAlign w:val="center"/>
          </w:tcPr>
          <w:p w14:paraId="5045071F" w14:textId="77777777" w:rsidR="005D38F4" w:rsidRPr="00D12B0C" w:rsidRDefault="00D12B0C" w:rsidP="00D12B0C">
            <w:pPr>
              <w:jc w:val="right"/>
              <w:rPr>
                <w:rFonts w:ascii="Verdana" w:hAnsi="Verdana"/>
                <w:sz w:val="14"/>
                <w:szCs w:val="16"/>
              </w:rPr>
            </w:pPr>
            <w:r>
              <w:rPr>
                <w:rFonts w:ascii="Verdana" w:hAnsi="Verdana"/>
                <w:sz w:val="14"/>
                <w:szCs w:val="16"/>
              </w:rPr>
              <w:t>496,5</w:t>
            </w:r>
            <w:r w:rsidR="005F0C23">
              <w:rPr>
                <w:rFonts w:ascii="Verdana" w:hAnsi="Verdana"/>
                <w:sz w:val="14"/>
                <w:szCs w:val="16"/>
              </w:rPr>
              <w:t>0</w:t>
            </w:r>
          </w:p>
        </w:tc>
        <w:tc>
          <w:tcPr>
            <w:tcW w:w="1701" w:type="dxa"/>
            <w:vAlign w:val="center"/>
          </w:tcPr>
          <w:p w14:paraId="032F2335" w14:textId="77777777" w:rsidR="005D38F4" w:rsidRPr="00D12B0C" w:rsidRDefault="00D12B0C" w:rsidP="00D12B0C">
            <w:pPr>
              <w:jc w:val="right"/>
              <w:rPr>
                <w:rFonts w:ascii="Verdana" w:hAnsi="Verdana"/>
                <w:b/>
                <w:sz w:val="14"/>
                <w:szCs w:val="16"/>
              </w:rPr>
            </w:pPr>
            <w:r>
              <w:rPr>
                <w:rFonts w:ascii="Verdana" w:hAnsi="Verdana"/>
                <w:b/>
                <w:sz w:val="14"/>
                <w:szCs w:val="16"/>
              </w:rPr>
              <w:t>1.481,5</w:t>
            </w:r>
            <w:r w:rsidR="005F0C23">
              <w:rPr>
                <w:rFonts w:ascii="Verdana" w:hAnsi="Verdana"/>
                <w:b/>
                <w:sz w:val="14"/>
                <w:szCs w:val="16"/>
              </w:rPr>
              <w:t>0</w:t>
            </w:r>
          </w:p>
        </w:tc>
      </w:tr>
      <w:tr w:rsidR="005D38F4" w14:paraId="07C20F5C" w14:textId="77777777" w:rsidTr="00D12B0C">
        <w:trPr>
          <w:trHeight w:val="397"/>
          <w:jc w:val="center"/>
        </w:trPr>
        <w:tc>
          <w:tcPr>
            <w:tcW w:w="2547" w:type="dxa"/>
            <w:vAlign w:val="center"/>
          </w:tcPr>
          <w:p w14:paraId="69C33EA9" w14:textId="77777777" w:rsidR="005D38F4" w:rsidRPr="00D12B0C" w:rsidRDefault="00D12B0C" w:rsidP="005D38F4">
            <w:pPr>
              <w:rPr>
                <w:rFonts w:ascii="Verdana" w:hAnsi="Verdana"/>
                <w:b/>
                <w:sz w:val="14"/>
                <w:szCs w:val="16"/>
              </w:rPr>
            </w:pPr>
            <w:r>
              <w:rPr>
                <w:rFonts w:ascii="Verdana" w:hAnsi="Verdana"/>
                <w:b/>
                <w:sz w:val="14"/>
                <w:szCs w:val="16"/>
              </w:rPr>
              <w:t>Centro Juvenil</w:t>
            </w:r>
          </w:p>
        </w:tc>
        <w:tc>
          <w:tcPr>
            <w:tcW w:w="1757" w:type="dxa"/>
            <w:vAlign w:val="center"/>
          </w:tcPr>
          <w:p w14:paraId="0247C90B" w14:textId="77777777" w:rsidR="005D38F4" w:rsidRPr="00D12B0C" w:rsidRDefault="00D12B0C" w:rsidP="00D12B0C">
            <w:pPr>
              <w:jc w:val="right"/>
              <w:rPr>
                <w:rFonts w:ascii="Verdana" w:hAnsi="Verdana"/>
                <w:sz w:val="14"/>
                <w:szCs w:val="16"/>
              </w:rPr>
            </w:pPr>
            <w:r>
              <w:rPr>
                <w:rFonts w:ascii="Verdana" w:hAnsi="Verdana"/>
                <w:sz w:val="14"/>
                <w:szCs w:val="16"/>
              </w:rPr>
              <w:t>272,0</w:t>
            </w:r>
            <w:r w:rsidR="005F0C23">
              <w:rPr>
                <w:rFonts w:ascii="Verdana" w:hAnsi="Verdana"/>
                <w:sz w:val="14"/>
                <w:szCs w:val="16"/>
              </w:rPr>
              <w:t>0</w:t>
            </w:r>
          </w:p>
        </w:tc>
        <w:tc>
          <w:tcPr>
            <w:tcW w:w="1757" w:type="dxa"/>
            <w:vAlign w:val="center"/>
          </w:tcPr>
          <w:p w14:paraId="16F850D6" w14:textId="77777777" w:rsidR="005D38F4" w:rsidRPr="00D12B0C" w:rsidRDefault="00D12B0C" w:rsidP="00D12B0C">
            <w:pPr>
              <w:jc w:val="right"/>
              <w:rPr>
                <w:rFonts w:ascii="Verdana" w:hAnsi="Verdana"/>
                <w:sz w:val="14"/>
                <w:szCs w:val="16"/>
              </w:rPr>
            </w:pPr>
            <w:r>
              <w:rPr>
                <w:rFonts w:ascii="Verdana" w:hAnsi="Verdana"/>
                <w:sz w:val="14"/>
                <w:szCs w:val="16"/>
              </w:rPr>
              <w:t>280,5</w:t>
            </w:r>
            <w:r w:rsidR="005F0C23">
              <w:rPr>
                <w:rFonts w:ascii="Verdana" w:hAnsi="Verdana"/>
                <w:sz w:val="14"/>
                <w:szCs w:val="16"/>
              </w:rPr>
              <w:t>0</w:t>
            </w:r>
          </w:p>
        </w:tc>
        <w:tc>
          <w:tcPr>
            <w:tcW w:w="1757" w:type="dxa"/>
            <w:vAlign w:val="center"/>
          </w:tcPr>
          <w:p w14:paraId="4F41F12B" w14:textId="77777777" w:rsidR="005D38F4" w:rsidRPr="00D12B0C" w:rsidRDefault="00D12B0C" w:rsidP="00D12B0C">
            <w:pPr>
              <w:jc w:val="right"/>
              <w:rPr>
                <w:rFonts w:ascii="Verdana" w:hAnsi="Verdana"/>
                <w:sz w:val="14"/>
                <w:szCs w:val="16"/>
              </w:rPr>
            </w:pPr>
            <w:r>
              <w:rPr>
                <w:rFonts w:ascii="Verdana" w:hAnsi="Verdana"/>
                <w:sz w:val="14"/>
                <w:szCs w:val="16"/>
              </w:rPr>
              <w:t>280,5</w:t>
            </w:r>
            <w:r w:rsidR="005F0C23">
              <w:rPr>
                <w:rFonts w:ascii="Verdana" w:hAnsi="Verdana"/>
                <w:sz w:val="14"/>
                <w:szCs w:val="16"/>
              </w:rPr>
              <w:t>0</w:t>
            </w:r>
          </w:p>
        </w:tc>
        <w:tc>
          <w:tcPr>
            <w:tcW w:w="1701" w:type="dxa"/>
            <w:vAlign w:val="center"/>
          </w:tcPr>
          <w:p w14:paraId="2FCDDDC8" w14:textId="77777777" w:rsidR="005D38F4" w:rsidRPr="00D12B0C" w:rsidRDefault="00D12B0C" w:rsidP="00D12B0C">
            <w:pPr>
              <w:jc w:val="right"/>
              <w:rPr>
                <w:rFonts w:ascii="Verdana" w:hAnsi="Verdana"/>
                <w:b/>
                <w:sz w:val="14"/>
                <w:szCs w:val="16"/>
              </w:rPr>
            </w:pPr>
            <w:r>
              <w:rPr>
                <w:rFonts w:ascii="Verdana" w:hAnsi="Verdana"/>
                <w:b/>
                <w:sz w:val="14"/>
                <w:szCs w:val="16"/>
              </w:rPr>
              <w:t>833,0</w:t>
            </w:r>
            <w:r w:rsidR="005F0C23">
              <w:rPr>
                <w:rFonts w:ascii="Verdana" w:hAnsi="Verdana"/>
                <w:b/>
                <w:sz w:val="14"/>
                <w:szCs w:val="16"/>
              </w:rPr>
              <w:t>0</w:t>
            </w:r>
          </w:p>
        </w:tc>
      </w:tr>
      <w:tr w:rsidR="005D38F4" w14:paraId="1A85228F" w14:textId="77777777" w:rsidTr="00D12B0C">
        <w:trPr>
          <w:trHeight w:val="397"/>
          <w:jc w:val="center"/>
        </w:trPr>
        <w:tc>
          <w:tcPr>
            <w:tcW w:w="2547" w:type="dxa"/>
            <w:vAlign w:val="center"/>
          </w:tcPr>
          <w:p w14:paraId="3AD3FDC3" w14:textId="77777777" w:rsidR="005D38F4" w:rsidRPr="00D12B0C" w:rsidRDefault="005F0C23" w:rsidP="005F0C23">
            <w:pPr>
              <w:jc w:val="right"/>
              <w:rPr>
                <w:rFonts w:ascii="Verdana" w:hAnsi="Verdana"/>
                <w:b/>
                <w:sz w:val="14"/>
                <w:szCs w:val="16"/>
              </w:rPr>
            </w:pPr>
            <w:r>
              <w:rPr>
                <w:rFonts w:ascii="Verdana" w:hAnsi="Verdana"/>
                <w:b/>
                <w:sz w:val="14"/>
                <w:szCs w:val="16"/>
              </w:rPr>
              <w:t>Totales</w:t>
            </w:r>
          </w:p>
        </w:tc>
        <w:tc>
          <w:tcPr>
            <w:tcW w:w="1757" w:type="dxa"/>
            <w:vAlign w:val="center"/>
          </w:tcPr>
          <w:p w14:paraId="71BAE44C" w14:textId="77777777" w:rsidR="005D38F4" w:rsidRPr="00D12B0C" w:rsidRDefault="005F0C23" w:rsidP="00D12B0C">
            <w:pPr>
              <w:jc w:val="right"/>
              <w:rPr>
                <w:rFonts w:ascii="Verdana" w:hAnsi="Verdana"/>
                <w:sz w:val="14"/>
                <w:szCs w:val="16"/>
              </w:rPr>
            </w:pPr>
            <w:r>
              <w:rPr>
                <w:rFonts w:ascii="Verdana" w:hAnsi="Verdana"/>
                <w:sz w:val="14"/>
                <w:szCs w:val="16"/>
              </w:rPr>
              <w:t>2.403,00</w:t>
            </w:r>
          </w:p>
        </w:tc>
        <w:tc>
          <w:tcPr>
            <w:tcW w:w="1757" w:type="dxa"/>
            <w:vAlign w:val="center"/>
          </w:tcPr>
          <w:p w14:paraId="29D53C3C" w14:textId="77777777" w:rsidR="005D38F4" w:rsidRPr="00D12B0C" w:rsidRDefault="005F0C23" w:rsidP="00D12B0C">
            <w:pPr>
              <w:jc w:val="right"/>
              <w:rPr>
                <w:rFonts w:ascii="Verdana" w:hAnsi="Verdana"/>
                <w:sz w:val="14"/>
                <w:szCs w:val="16"/>
              </w:rPr>
            </w:pPr>
            <w:r>
              <w:rPr>
                <w:rFonts w:ascii="Verdana" w:hAnsi="Verdana"/>
                <w:sz w:val="14"/>
                <w:szCs w:val="16"/>
              </w:rPr>
              <w:t>2.421,00</w:t>
            </w:r>
          </w:p>
        </w:tc>
        <w:tc>
          <w:tcPr>
            <w:tcW w:w="1757" w:type="dxa"/>
            <w:vAlign w:val="center"/>
          </w:tcPr>
          <w:p w14:paraId="747490C0" w14:textId="77777777" w:rsidR="005D38F4" w:rsidRPr="00D12B0C" w:rsidRDefault="005F0C23" w:rsidP="00D12B0C">
            <w:pPr>
              <w:jc w:val="right"/>
              <w:rPr>
                <w:rFonts w:ascii="Verdana" w:hAnsi="Verdana"/>
                <w:sz w:val="14"/>
                <w:szCs w:val="16"/>
              </w:rPr>
            </w:pPr>
            <w:r>
              <w:rPr>
                <w:rFonts w:ascii="Verdana" w:hAnsi="Verdana"/>
                <w:sz w:val="14"/>
                <w:szCs w:val="16"/>
              </w:rPr>
              <w:t>2.439,00</w:t>
            </w:r>
          </w:p>
        </w:tc>
        <w:tc>
          <w:tcPr>
            <w:tcW w:w="1701" w:type="dxa"/>
            <w:vAlign w:val="center"/>
          </w:tcPr>
          <w:p w14:paraId="36E2167A" w14:textId="77777777" w:rsidR="005D38F4" w:rsidRPr="00D12B0C" w:rsidRDefault="005F0C23" w:rsidP="00D12B0C">
            <w:pPr>
              <w:jc w:val="right"/>
              <w:rPr>
                <w:rFonts w:ascii="Verdana" w:hAnsi="Verdana"/>
                <w:b/>
                <w:sz w:val="14"/>
                <w:szCs w:val="16"/>
              </w:rPr>
            </w:pPr>
            <w:r>
              <w:rPr>
                <w:rFonts w:ascii="Verdana" w:hAnsi="Verdana"/>
                <w:b/>
                <w:sz w:val="14"/>
                <w:szCs w:val="16"/>
              </w:rPr>
              <w:t>7.2</w:t>
            </w:r>
            <w:r w:rsidR="00AF2EF9">
              <w:rPr>
                <w:rFonts w:ascii="Verdana" w:hAnsi="Verdana"/>
                <w:b/>
                <w:sz w:val="14"/>
                <w:szCs w:val="16"/>
              </w:rPr>
              <w:t>76</w:t>
            </w:r>
            <w:r>
              <w:rPr>
                <w:rFonts w:ascii="Verdana" w:hAnsi="Verdana"/>
                <w:b/>
                <w:sz w:val="14"/>
                <w:szCs w:val="16"/>
              </w:rPr>
              <w:t>,00</w:t>
            </w:r>
          </w:p>
        </w:tc>
      </w:tr>
    </w:tbl>
    <w:p w14:paraId="008B926F" w14:textId="77777777" w:rsidR="005F0C23" w:rsidRDefault="005F0C23" w:rsidP="005F0C23">
      <w:pPr>
        <w:spacing w:after="0" w:line="240" w:lineRule="auto"/>
        <w:jc w:val="both"/>
        <w:rPr>
          <w:rFonts w:ascii="Verdana" w:hAnsi="Verdana"/>
          <w:sz w:val="14"/>
          <w:szCs w:val="16"/>
        </w:rPr>
      </w:pPr>
    </w:p>
    <w:p w14:paraId="057D4E92" w14:textId="77777777" w:rsidR="005D38F4" w:rsidRPr="005D38F4" w:rsidRDefault="005F0C23" w:rsidP="00CA76FB">
      <w:pPr>
        <w:spacing w:after="0" w:line="360" w:lineRule="auto"/>
        <w:jc w:val="both"/>
        <w:rPr>
          <w:rFonts w:ascii="Verdana" w:hAnsi="Verdana"/>
          <w:b/>
          <w:sz w:val="16"/>
          <w:szCs w:val="16"/>
        </w:rPr>
      </w:pPr>
      <w:r w:rsidRPr="00841688">
        <w:rPr>
          <w:rFonts w:ascii="Verdana" w:hAnsi="Verdana"/>
          <w:sz w:val="14"/>
          <w:szCs w:val="16"/>
        </w:rPr>
        <w:t xml:space="preserve">Fuente: </w:t>
      </w:r>
      <w:r w:rsidR="00C92029">
        <w:rPr>
          <w:rFonts w:ascii="Verdana" w:hAnsi="Verdana"/>
          <w:sz w:val="14"/>
          <w:szCs w:val="16"/>
        </w:rPr>
        <w:t>Pliego de Prescripciones Técnicas</w:t>
      </w:r>
      <w:r w:rsidRPr="00841688">
        <w:rPr>
          <w:rFonts w:ascii="Verdana" w:hAnsi="Verdana"/>
          <w:sz w:val="14"/>
          <w:szCs w:val="16"/>
        </w:rPr>
        <w:t xml:space="preserve"> y elaboración propia.</w:t>
      </w:r>
    </w:p>
    <w:p w14:paraId="333BEAE4" w14:textId="7BEB527D" w:rsidR="00FC5642" w:rsidRDefault="00FC5642" w:rsidP="00CA76FB">
      <w:pPr>
        <w:spacing w:after="0" w:line="360" w:lineRule="auto"/>
        <w:jc w:val="both"/>
        <w:rPr>
          <w:rFonts w:ascii="Verdana" w:hAnsi="Verdana"/>
          <w:sz w:val="18"/>
          <w:szCs w:val="18"/>
        </w:rPr>
      </w:pPr>
    </w:p>
    <w:p w14:paraId="0DC88EFB" w14:textId="4275F1EB" w:rsidR="001E0406" w:rsidRDefault="001E0406" w:rsidP="00CA76FB">
      <w:pPr>
        <w:spacing w:after="0" w:line="360" w:lineRule="auto"/>
        <w:jc w:val="both"/>
        <w:rPr>
          <w:rFonts w:ascii="Verdana" w:hAnsi="Verdana"/>
          <w:sz w:val="18"/>
          <w:szCs w:val="18"/>
        </w:rPr>
      </w:pPr>
    </w:p>
    <w:p w14:paraId="41CEA9AD" w14:textId="0B60B050" w:rsidR="001E0406" w:rsidRDefault="001E0406" w:rsidP="00CA76FB">
      <w:pPr>
        <w:spacing w:after="0" w:line="360" w:lineRule="auto"/>
        <w:jc w:val="both"/>
        <w:rPr>
          <w:rFonts w:ascii="Verdana" w:hAnsi="Verdana"/>
          <w:sz w:val="18"/>
          <w:szCs w:val="18"/>
        </w:rPr>
      </w:pPr>
    </w:p>
    <w:p w14:paraId="1758AD47" w14:textId="77777777" w:rsidR="001E0406" w:rsidRDefault="001E0406" w:rsidP="00CA76FB">
      <w:pPr>
        <w:spacing w:after="0" w:line="360" w:lineRule="auto"/>
        <w:jc w:val="both"/>
        <w:rPr>
          <w:rFonts w:ascii="Verdana" w:hAnsi="Verdana"/>
          <w:sz w:val="18"/>
          <w:szCs w:val="18"/>
        </w:rPr>
      </w:pPr>
    </w:p>
    <w:p w14:paraId="1CAF067A" w14:textId="77777777" w:rsidR="00FC5642" w:rsidRDefault="00C92029" w:rsidP="00D30006">
      <w:pPr>
        <w:spacing w:after="0" w:line="360" w:lineRule="auto"/>
        <w:ind w:left="1701"/>
        <w:jc w:val="both"/>
        <w:rPr>
          <w:rFonts w:ascii="Verdana" w:hAnsi="Verdana"/>
          <w:sz w:val="18"/>
          <w:szCs w:val="18"/>
        </w:rPr>
      </w:pPr>
      <w:r>
        <w:rPr>
          <w:rFonts w:ascii="Verdana" w:hAnsi="Verdana"/>
          <w:sz w:val="18"/>
          <w:szCs w:val="18"/>
        </w:rPr>
        <w:t>Por tanto, el número total de horas por las que se han presentado las diferentes ofertas ha sido de 7.2</w:t>
      </w:r>
      <w:r w:rsidR="00AF2EF9">
        <w:rPr>
          <w:rFonts w:ascii="Verdana" w:hAnsi="Verdana"/>
          <w:sz w:val="18"/>
          <w:szCs w:val="18"/>
        </w:rPr>
        <w:t>76</w:t>
      </w:r>
      <w:r>
        <w:rPr>
          <w:rFonts w:ascii="Verdana" w:hAnsi="Verdana"/>
          <w:sz w:val="18"/>
          <w:szCs w:val="18"/>
        </w:rPr>
        <w:t xml:space="preserve"> correspondientes a los talleres de formación a impartir en cada uno de los Centros Culturales del Distrito de Usera.</w:t>
      </w:r>
    </w:p>
    <w:p w14:paraId="0198421D" w14:textId="77777777" w:rsidR="00C92029" w:rsidRDefault="00C92029" w:rsidP="00FC5642">
      <w:pPr>
        <w:spacing w:after="0" w:line="360" w:lineRule="auto"/>
        <w:jc w:val="both"/>
        <w:rPr>
          <w:rFonts w:ascii="Verdana" w:hAnsi="Verdana"/>
          <w:sz w:val="18"/>
          <w:szCs w:val="18"/>
        </w:rPr>
      </w:pPr>
    </w:p>
    <w:p w14:paraId="492D0ED1" w14:textId="77777777" w:rsidR="00983FCD" w:rsidRDefault="00C92029" w:rsidP="00D30006">
      <w:pPr>
        <w:spacing w:after="0" w:line="360" w:lineRule="auto"/>
        <w:ind w:left="1701"/>
        <w:jc w:val="both"/>
        <w:rPr>
          <w:rFonts w:ascii="Verdana" w:hAnsi="Verdana"/>
          <w:sz w:val="18"/>
          <w:szCs w:val="18"/>
        </w:rPr>
      </w:pPr>
      <w:r>
        <w:rPr>
          <w:rFonts w:ascii="Verdana" w:hAnsi="Verdana"/>
          <w:sz w:val="18"/>
          <w:szCs w:val="18"/>
        </w:rPr>
        <w:t>Para conocer el coste/hora de cada una de las ofertas habría que añadir al total de horas programadas, las horas extras que cada una de las empresas propone.</w:t>
      </w:r>
    </w:p>
    <w:p w14:paraId="609E3391" w14:textId="77777777" w:rsidR="00983FCD" w:rsidRDefault="00983FCD" w:rsidP="00FC5642">
      <w:pPr>
        <w:spacing w:after="0" w:line="360" w:lineRule="auto"/>
        <w:jc w:val="both"/>
        <w:rPr>
          <w:rFonts w:ascii="Verdana" w:hAnsi="Verdana"/>
          <w:sz w:val="18"/>
          <w:szCs w:val="18"/>
        </w:rPr>
      </w:pPr>
    </w:p>
    <w:p w14:paraId="302D21E3" w14:textId="77777777" w:rsidR="00C92029" w:rsidRDefault="00C92029" w:rsidP="00D30006">
      <w:pPr>
        <w:spacing w:after="0" w:line="360" w:lineRule="auto"/>
        <w:ind w:left="1701"/>
        <w:jc w:val="both"/>
        <w:rPr>
          <w:rFonts w:ascii="Verdana" w:hAnsi="Verdana"/>
          <w:sz w:val="18"/>
          <w:szCs w:val="18"/>
        </w:rPr>
      </w:pPr>
      <w:r>
        <w:rPr>
          <w:rFonts w:ascii="Verdana" w:hAnsi="Verdana"/>
          <w:sz w:val="18"/>
          <w:szCs w:val="18"/>
        </w:rPr>
        <w:t>En la Tabla 5 se puede ver el desglose y el coste/hora que le saldría al Distrito de Usera:</w:t>
      </w:r>
    </w:p>
    <w:p w14:paraId="4E79BDA2" w14:textId="4E34AAA9" w:rsidR="00C92029" w:rsidRDefault="00C92029" w:rsidP="00FC5642">
      <w:pPr>
        <w:spacing w:after="0" w:line="360" w:lineRule="auto"/>
        <w:jc w:val="both"/>
        <w:rPr>
          <w:rFonts w:ascii="Verdana" w:hAnsi="Verdana"/>
          <w:sz w:val="18"/>
          <w:szCs w:val="18"/>
        </w:rPr>
      </w:pPr>
    </w:p>
    <w:p w14:paraId="600DC543" w14:textId="77777777" w:rsidR="00C92029" w:rsidRDefault="00C92029" w:rsidP="00C92029">
      <w:pPr>
        <w:spacing w:after="0" w:line="240" w:lineRule="auto"/>
        <w:jc w:val="center"/>
        <w:rPr>
          <w:rFonts w:ascii="Verdana" w:hAnsi="Verdana"/>
          <w:b/>
          <w:sz w:val="16"/>
          <w:szCs w:val="16"/>
        </w:rPr>
      </w:pPr>
      <w:r w:rsidRPr="00C92029">
        <w:rPr>
          <w:rFonts w:ascii="Verdana" w:hAnsi="Verdana"/>
          <w:b/>
          <w:sz w:val="16"/>
          <w:szCs w:val="16"/>
        </w:rPr>
        <w:t>Tabla 5</w:t>
      </w:r>
    </w:p>
    <w:p w14:paraId="0B5595B4" w14:textId="77777777" w:rsidR="00C92029" w:rsidRPr="00C92029" w:rsidRDefault="00C92029" w:rsidP="00C92029">
      <w:pPr>
        <w:spacing w:after="0" w:line="240" w:lineRule="auto"/>
        <w:jc w:val="center"/>
        <w:rPr>
          <w:rFonts w:ascii="Verdana" w:hAnsi="Verdana"/>
          <w:b/>
          <w:sz w:val="16"/>
          <w:szCs w:val="16"/>
        </w:rPr>
      </w:pPr>
    </w:p>
    <w:tbl>
      <w:tblPr>
        <w:tblStyle w:val="Tablaconcuadrcula"/>
        <w:tblW w:w="10544" w:type="dxa"/>
        <w:jc w:val="center"/>
        <w:tblLook w:val="04A0" w:firstRow="1" w:lastRow="0" w:firstColumn="1" w:lastColumn="0" w:noHBand="0" w:noVBand="1"/>
      </w:tblPr>
      <w:tblGrid>
        <w:gridCol w:w="2381"/>
        <w:gridCol w:w="1417"/>
        <w:gridCol w:w="1417"/>
        <w:gridCol w:w="1984"/>
        <w:gridCol w:w="1531"/>
        <w:gridCol w:w="1814"/>
      </w:tblGrid>
      <w:tr w:rsidR="008C39C4" w:rsidRPr="00B06DEB" w14:paraId="639E227D" w14:textId="77777777" w:rsidTr="008C39C4">
        <w:trPr>
          <w:trHeight w:val="567"/>
          <w:jc w:val="center"/>
        </w:trPr>
        <w:tc>
          <w:tcPr>
            <w:tcW w:w="2381" w:type="dxa"/>
            <w:shd w:val="clear" w:color="auto" w:fill="BDD6EE" w:themeFill="accent1" w:themeFillTint="66"/>
            <w:vAlign w:val="center"/>
          </w:tcPr>
          <w:p w14:paraId="6D5CBF41" w14:textId="77777777" w:rsidR="008C39C4" w:rsidRPr="00841688" w:rsidRDefault="008C39C4" w:rsidP="001213D1">
            <w:pPr>
              <w:jc w:val="center"/>
              <w:rPr>
                <w:rFonts w:ascii="Verdana" w:hAnsi="Verdana"/>
                <w:b/>
                <w:sz w:val="14"/>
                <w:szCs w:val="16"/>
              </w:rPr>
            </w:pPr>
            <w:r w:rsidRPr="00841688">
              <w:rPr>
                <w:rFonts w:ascii="Verdana" w:hAnsi="Verdana"/>
                <w:b/>
                <w:sz w:val="14"/>
                <w:szCs w:val="16"/>
              </w:rPr>
              <w:t>Ofertas</w:t>
            </w:r>
          </w:p>
        </w:tc>
        <w:tc>
          <w:tcPr>
            <w:tcW w:w="1417" w:type="dxa"/>
            <w:shd w:val="clear" w:color="auto" w:fill="BDD6EE" w:themeFill="accent1" w:themeFillTint="66"/>
            <w:vAlign w:val="center"/>
          </w:tcPr>
          <w:p w14:paraId="1A22088B" w14:textId="77777777" w:rsidR="008C39C4" w:rsidRDefault="008C39C4" w:rsidP="008C39C4">
            <w:pPr>
              <w:spacing w:line="360" w:lineRule="auto"/>
              <w:jc w:val="center"/>
              <w:rPr>
                <w:rFonts w:ascii="Verdana" w:hAnsi="Verdana"/>
                <w:sz w:val="14"/>
                <w:szCs w:val="16"/>
              </w:rPr>
            </w:pPr>
            <w:r w:rsidRPr="00841688">
              <w:rPr>
                <w:rFonts w:ascii="Verdana" w:hAnsi="Verdana"/>
                <w:b/>
                <w:sz w:val="14"/>
                <w:szCs w:val="16"/>
              </w:rPr>
              <w:t>Importe</w:t>
            </w:r>
            <w:r>
              <w:rPr>
                <w:rFonts w:ascii="Verdana" w:hAnsi="Verdana"/>
                <w:b/>
                <w:sz w:val="14"/>
                <w:szCs w:val="16"/>
              </w:rPr>
              <w:t xml:space="preserve"> </w:t>
            </w:r>
            <w:r w:rsidRPr="008C39C4">
              <w:rPr>
                <w:rFonts w:ascii="Verdana" w:hAnsi="Verdana"/>
                <w:sz w:val="14"/>
                <w:szCs w:val="16"/>
              </w:rPr>
              <w:t>(1)</w:t>
            </w:r>
          </w:p>
          <w:p w14:paraId="26AE6D93" w14:textId="77777777" w:rsidR="008C39C4" w:rsidRPr="00841688" w:rsidRDefault="008C39C4" w:rsidP="008C39C4">
            <w:pPr>
              <w:spacing w:line="360" w:lineRule="auto"/>
              <w:jc w:val="center"/>
              <w:rPr>
                <w:rFonts w:ascii="Verdana" w:hAnsi="Verdana"/>
                <w:b/>
                <w:sz w:val="14"/>
                <w:szCs w:val="16"/>
              </w:rPr>
            </w:pPr>
            <w:r>
              <w:rPr>
                <w:rFonts w:ascii="Verdana" w:hAnsi="Verdana"/>
                <w:sz w:val="14"/>
                <w:szCs w:val="16"/>
              </w:rPr>
              <w:t>(En euros)</w:t>
            </w:r>
          </w:p>
        </w:tc>
        <w:tc>
          <w:tcPr>
            <w:tcW w:w="1417" w:type="dxa"/>
            <w:shd w:val="clear" w:color="auto" w:fill="BDD6EE" w:themeFill="accent1" w:themeFillTint="66"/>
            <w:vAlign w:val="center"/>
          </w:tcPr>
          <w:p w14:paraId="0CAE7945" w14:textId="77777777" w:rsidR="008C39C4" w:rsidRPr="00841688" w:rsidRDefault="008C39C4" w:rsidP="008C39C4">
            <w:pPr>
              <w:jc w:val="center"/>
              <w:rPr>
                <w:rFonts w:ascii="Verdana" w:hAnsi="Verdana"/>
                <w:b/>
                <w:sz w:val="14"/>
                <w:szCs w:val="16"/>
              </w:rPr>
            </w:pPr>
            <w:r>
              <w:rPr>
                <w:rFonts w:ascii="Verdana" w:hAnsi="Verdana"/>
                <w:b/>
                <w:sz w:val="14"/>
                <w:szCs w:val="16"/>
              </w:rPr>
              <w:t>Horas lectivas</w:t>
            </w:r>
          </w:p>
        </w:tc>
        <w:tc>
          <w:tcPr>
            <w:tcW w:w="1984" w:type="dxa"/>
            <w:shd w:val="clear" w:color="auto" w:fill="BDD6EE" w:themeFill="accent1" w:themeFillTint="66"/>
            <w:vAlign w:val="center"/>
          </w:tcPr>
          <w:p w14:paraId="1C6F0FE1" w14:textId="77777777" w:rsidR="008C39C4" w:rsidRPr="00841688" w:rsidRDefault="008C39C4" w:rsidP="001213D1">
            <w:pPr>
              <w:jc w:val="center"/>
              <w:rPr>
                <w:rFonts w:ascii="Verdana" w:hAnsi="Verdana"/>
                <w:b/>
                <w:sz w:val="14"/>
                <w:szCs w:val="16"/>
              </w:rPr>
            </w:pPr>
            <w:r w:rsidRPr="00841688">
              <w:rPr>
                <w:rFonts w:ascii="Verdana" w:hAnsi="Verdana"/>
                <w:b/>
                <w:sz w:val="14"/>
                <w:szCs w:val="16"/>
              </w:rPr>
              <w:t>Horas extras talleres</w:t>
            </w:r>
          </w:p>
        </w:tc>
        <w:tc>
          <w:tcPr>
            <w:tcW w:w="1531" w:type="dxa"/>
            <w:shd w:val="clear" w:color="auto" w:fill="BDD6EE" w:themeFill="accent1" w:themeFillTint="66"/>
            <w:vAlign w:val="center"/>
          </w:tcPr>
          <w:p w14:paraId="6BC0ECF9" w14:textId="77777777" w:rsidR="008C39C4" w:rsidRPr="00841688" w:rsidRDefault="008C39C4" w:rsidP="008C39C4">
            <w:pPr>
              <w:jc w:val="center"/>
              <w:rPr>
                <w:rFonts w:ascii="Verdana" w:hAnsi="Verdana"/>
                <w:b/>
                <w:sz w:val="14"/>
                <w:szCs w:val="16"/>
              </w:rPr>
            </w:pPr>
            <w:r>
              <w:rPr>
                <w:rFonts w:ascii="Verdana" w:hAnsi="Verdana"/>
                <w:b/>
                <w:sz w:val="14"/>
                <w:szCs w:val="16"/>
              </w:rPr>
              <w:t xml:space="preserve">Horas totales </w:t>
            </w:r>
            <w:r w:rsidRPr="008C39C4">
              <w:rPr>
                <w:rFonts w:ascii="Verdana" w:hAnsi="Verdana"/>
                <w:sz w:val="14"/>
                <w:szCs w:val="16"/>
              </w:rPr>
              <w:t>(2)</w:t>
            </w:r>
          </w:p>
        </w:tc>
        <w:tc>
          <w:tcPr>
            <w:tcW w:w="1814" w:type="dxa"/>
            <w:shd w:val="clear" w:color="auto" w:fill="BDD6EE" w:themeFill="accent1" w:themeFillTint="66"/>
            <w:vAlign w:val="center"/>
          </w:tcPr>
          <w:p w14:paraId="634FFC2C" w14:textId="77777777" w:rsidR="008C39C4" w:rsidRDefault="008C39C4" w:rsidP="008C39C4">
            <w:pPr>
              <w:spacing w:line="360" w:lineRule="auto"/>
              <w:jc w:val="center"/>
              <w:rPr>
                <w:rFonts w:ascii="Verdana" w:hAnsi="Verdana"/>
                <w:sz w:val="14"/>
                <w:szCs w:val="16"/>
              </w:rPr>
            </w:pPr>
            <w:r w:rsidRPr="00841688">
              <w:rPr>
                <w:rFonts w:ascii="Verdana" w:hAnsi="Verdana"/>
                <w:b/>
                <w:sz w:val="14"/>
                <w:szCs w:val="16"/>
              </w:rPr>
              <w:t>Coste/hora</w:t>
            </w:r>
            <w:r>
              <w:rPr>
                <w:rFonts w:ascii="Verdana" w:hAnsi="Verdana"/>
                <w:b/>
                <w:sz w:val="14"/>
                <w:szCs w:val="16"/>
              </w:rPr>
              <w:t xml:space="preserve"> </w:t>
            </w:r>
            <w:r w:rsidRPr="008C39C4">
              <w:rPr>
                <w:rFonts w:ascii="Verdana" w:hAnsi="Verdana"/>
                <w:sz w:val="14"/>
                <w:szCs w:val="16"/>
              </w:rPr>
              <w:t>(1)</w:t>
            </w:r>
            <w:r>
              <w:rPr>
                <w:rFonts w:ascii="Verdana" w:hAnsi="Verdana"/>
                <w:sz w:val="14"/>
                <w:szCs w:val="16"/>
              </w:rPr>
              <w:t xml:space="preserve"> </w:t>
            </w:r>
            <w:r w:rsidRPr="008C39C4">
              <w:rPr>
                <w:rFonts w:ascii="Verdana" w:hAnsi="Verdana"/>
                <w:sz w:val="14"/>
                <w:szCs w:val="16"/>
              </w:rPr>
              <w:t>/</w:t>
            </w:r>
            <w:r>
              <w:rPr>
                <w:rFonts w:ascii="Verdana" w:hAnsi="Verdana"/>
                <w:sz w:val="14"/>
                <w:szCs w:val="16"/>
              </w:rPr>
              <w:t xml:space="preserve"> </w:t>
            </w:r>
            <w:r w:rsidRPr="008C39C4">
              <w:rPr>
                <w:rFonts w:ascii="Verdana" w:hAnsi="Verdana"/>
                <w:sz w:val="14"/>
                <w:szCs w:val="16"/>
              </w:rPr>
              <w:t>(2)</w:t>
            </w:r>
          </w:p>
          <w:p w14:paraId="0E8A1D99" w14:textId="77777777" w:rsidR="008C39C4" w:rsidRPr="00841688" w:rsidRDefault="008C39C4" w:rsidP="008C39C4">
            <w:pPr>
              <w:spacing w:line="360" w:lineRule="auto"/>
              <w:jc w:val="center"/>
              <w:rPr>
                <w:rFonts w:ascii="Verdana" w:hAnsi="Verdana"/>
                <w:b/>
                <w:sz w:val="14"/>
                <w:szCs w:val="16"/>
              </w:rPr>
            </w:pPr>
            <w:r>
              <w:rPr>
                <w:rFonts w:ascii="Verdana" w:hAnsi="Verdana"/>
                <w:sz w:val="14"/>
                <w:szCs w:val="16"/>
              </w:rPr>
              <w:t>(En euros)</w:t>
            </w:r>
          </w:p>
        </w:tc>
      </w:tr>
      <w:tr w:rsidR="008C39C4" w:rsidRPr="00B06DEB" w14:paraId="2981589B" w14:textId="77777777" w:rsidTr="008C39C4">
        <w:trPr>
          <w:trHeight w:val="397"/>
          <w:jc w:val="center"/>
        </w:trPr>
        <w:tc>
          <w:tcPr>
            <w:tcW w:w="2381" w:type="dxa"/>
            <w:vAlign w:val="center"/>
          </w:tcPr>
          <w:p w14:paraId="449E002F" w14:textId="77777777" w:rsidR="008C39C4" w:rsidRPr="00841688" w:rsidRDefault="008C39C4" w:rsidP="001213D1">
            <w:pPr>
              <w:rPr>
                <w:rFonts w:ascii="Verdana" w:hAnsi="Verdana"/>
                <w:b/>
                <w:sz w:val="14"/>
                <w:szCs w:val="16"/>
              </w:rPr>
            </w:pPr>
            <w:r w:rsidRPr="00841688">
              <w:rPr>
                <w:rFonts w:ascii="Verdana" w:hAnsi="Verdana"/>
                <w:b/>
                <w:sz w:val="14"/>
                <w:szCs w:val="16"/>
              </w:rPr>
              <w:t>G.E. Escuelas Urbanas SL</w:t>
            </w:r>
          </w:p>
        </w:tc>
        <w:tc>
          <w:tcPr>
            <w:tcW w:w="1417" w:type="dxa"/>
            <w:vAlign w:val="center"/>
          </w:tcPr>
          <w:p w14:paraId="7C79DEB1" w14:textId="77777777" w:rsidR="008C39C4" w:rsidRPr="00841688" w:rsidRDefault="008C39C4" w:rsidP="001213D1">
            <w:pPr>
              <w:jc w:val="right"/>
              <w:rPr>
                <w:rFonts w:ascii="Verdana" w:hAnsi="Verdana"/>
                <w:sz w:val="14"/>
                <w:szCs w:val="16"/>
              </w:rPr>
            </w:pPr>
            <w:r>
              <w:rPr>
                <w:rFonts w:ascii="Verdana" w:hAnsi="Verdana"/>
                <w:sz w:val="14"/>
                <w:szCs w:val="16"/>
              </w:rPr>
              <w:t>176.079,20</w:t>
            </w:r>
          </w:p>
        </w:tc>
        <w:tc>
          <w:tcPr>
            <w:tcW w:w="1417" w:type="dxa"/>
            <w:vAlign w:val="center"/>
          </w:tcPr>
          <w:p w14:paraId="6A612169" w14:textId="77777777" w:rsidR="008C39C4" w:rsidRPr="008C39C4" w:rsidRDefault="00AF2EF9" w:rsidP="008C39C4">
            <w:pPr>
              <w:jc w:val="right"/>
              <w:rPr>
                <w:rFonts w:ascii="Verdana" w:hAnsi="Verdana"/>
                <w:sz w:val="14"/>
                <w:szCs w:val="16"/>
              </w:rPr>
            </w:pPr>
            <w:r w:rsidRPr="00AF2EF9">
              <w:rPr>
                <w:rFonts w:ascii="Verdana" w:hAnsi="Verdana"/>
                <w:sz w:val="14"/>
                <w:szCs w:val="16"/>
              </w:rPr>
              <w:t>7.276</w:t>
            </w:r>
          </w:p>
        </w:tc>
        <w:tc>
          <w:tcPr>
            <w:tcW w:w="1984" w:type="dxa"/>
            <w:vAlign w:val="center"/>
          </w:tcPr>
          <w:p w14:paraId="2B4BB5C0" w14:textId="77777777" w:rsidR="008C39C4" w:rsidRPr="00841688" w:rsidRDefault="008C39C4" w:rsidP="001213D1">
            <w:pPr>
              <w:jc w:val="right"/>
              <w:rPr>
                <w:rFonts w:ascii="Verdana" w:hAnsi="Verdana"/>
                <w:sz w:val="14"/>
                <w:szCs w:val="16"/>
              </w:rPr>
            </w:pPr>
            <w:r>
              <w:rPr>
                <w:rFonts w:ascii="Verdana" w:hAnsi="Verdana"/>
                <w:sz w:val="14"/>
                <w:szCs w:val="16"/>
              </w:rPr>
              <w:t>-</w:t>
            </w:r>
          </w:p>
        </w:tc>
        <w:tc>
          <w:tcPr>
            <w:tcW w:w="1531" w:type="dxa"/>
            <w:vAlign w:val="center"/>
          </w:tcPr>
          <w:p w14:paraId="12886337" w14:textId="77777777" w:rsidR="008C39C4" w:rsidRPr="00841688" w:rsidRDefault="00AF2EF9" w:rsidP="008C39C4">
            <w:pPr>
              <w:jc w:val="right"/>
              <w:rPr>
                <w:rFonts w:ascii="Verdana" w:hAnsi="Verdana"/>
                <w:sz w:val="14"/>
                <w:szCs w:val="16"/>
              </w:rPr>
            </w:pPr>
            <w:r w:rsidRPr="00AF2EF9">
              <w:rPr>
                <w:rFonts w:ascii="Verdana" w:hAnsi="Verdana"/>
                <w:sz w:val="14"/>
                <w:szCs w:val="16"/>
              </w:rPr>
              <w:t>7.276</w:t>
            </w:r>
          </w:p>
        </w:tc>
        <w:tc>
          <w:tcPr>
            <w:tcW w:w="1814" w:type="dxa"/>
            <w:vAlign w:val="center"/>
          </w:tcPr>
          <w:p w14:paraId="1552EE01" w14:textId="77777777" w:rsidR="008C39C4" w:rsidRPr="00841688" w:rsidRDefault="00AF2EF9" w:rsidP="001213D1">
            <w:pPr>
              <w:jc w:val="right"/>
              <w:rPr>
                <w:rFonts w:ascii="Verdana" w:hAnsi="Verdana"/>
                <w:sz w:val="14"/>
                <w:szCs w:val="16"/>
              </w:rPr>
            </w:pPr>
            <w:r>
              <w:rPr>
                <w:rFonts w:ascii="Verdana" w:hAnsi="Verdana"/>
                <w:sz w:val="14"/>
                <w:szCs w:val="16"/>
              </w:rPr>
              <w:t>24,20</w:t>
            </w:r>
          </w:p>
        </w:tc>
      </w:tr>
      <w:tr w:rsidR="008C39C4" w:rsidRPr="00B06DEB" w14:paraId="51D91B0B" w14:textId="77777777" w:rsidTr="008C39C4">
        <w:trPr>
          <w:trHeight w:val="397"/>
          <w:jc w:val="center"/>
        </w:trPr>
        <w:tc>
          <w:tcPr>
            <w:tcW w:w="2381" w:type="dxa"/>
            <w:vAlign w:val="center"/>
          </w:tcPr>
          <w:p w14:paraId="62310DA5" w14:textId="77777777" w:rsidR="008C39C4" w:rsidRPr="00841688" w:rsidRDefault="008C39C4" w:rsidP="008C39C4">
            <w:pPr>
              <w:rPr>
                <w:rFonts w:ascii="Verdana" w:hAnsi="Verdana"/>
                <w:b/>
                <w:sz w:val="14"/>
                <w:szCs w:val="16"/>
              </w:rPr>
            </w:pPr>
            <w:r w:rsidRPr="00841688">
              <w:rPr>
                <w:rFonts w:ascii="Verdana" w:hAnsi="Verdana"/>
                <w:b/>
                <w:sz w:val="14"/>
                <w:szCs w:val="16"/>
              </w:rPr>
              <w:t>Tritoma SL</w:t>
            </w:r>
          </w:p>
        </w:tc>
        <w:tc>
          <w:tcPr>
            <w:tcW w:w="1417" w:type="dxa"/>
            <w:vAlign w:val="center"/>
          </w:tcPr>
          <w:p w14:paraId="0EE55CE5" w14:textId="77777777" w:rsidR="008C39C4" w:rsidRPr="00841688" w:rsidRDefault="008C39C4" w:rsidP="008C39C4">
            <w:pPr>
              <w:jc w:val="right"/>
              <w:rPr>
                <w:rFonts w:ascii="Verdana" w:hAnsi="Verdana"/>
                <w:sz w:val="14"/>
                <w:szCs w:val="16"/>
              </w:rPr>
            </w:pPr>
            <w:r>
              <w:rPr>
                <w:rFonts w:ascii="Verdana" w:hAnsi="Verdana"/>
                <w:sz w:val="14"/>
                <w:szCs w:val="16"/>
              </w:rPr>
              <w:t>192.454,57</w:t>
            </w:r>
          </w:p>
        </w:tc>
        <w:tc>
          <w:tcPr>
            <w:tcW w:w="1417" w:type="dxa"/>
            <w:vAlign w:val="center"/>
          </w:tcPr>
          <w:p w14:paraId="10296A87" w14:textId="77777777" w:rsidR="008C39C4" w:rsidRPr="008C39C4" w:rsidRDefault="00AF2EF9" w:rsidP="008C39C4">
            <w:pPr>
              <w:jc w:val="right"/>
            </w:pPr>
            <w:r w:rsidRPr="00AF2EF9">
              <w:rPr>
                <w:rFonts w:ascii="Verdana" w:hAnsi="Verdana"/>
                <w:sz w:val="14"/>
                <w:szCs w:val="16"/>
              </w:rPr>
              <w:t>7.276</w:t>
            </w:r>
          </w:p>
        </w:tc>
        <w:tc>
          <w:tcPr>
            <w:tcW w:w="1984" w:type="dxa"/>
            <w:vAlign w:val="center"/>
          </w:tcPr>
          <w:p w14:paraId="1FE86C66" w14:textId="77777777" w:rsidR="008C39C4" w:rsidRPr="00841688" w:rsidRDefault="008C39C4" w:rsidP="008C39C4">
            <w:pPr>
              <w:jc w:val="right"/>
              <w:rPr>
                <w:rFonts w:ascii="Verdana" w:hAnsi="Verdana"/>
                <w:sz w:val="14"/>
                <w:szCs w:val="16"/>
              </w:rPr>
            </w:pPr>
            <w:r>
              <w:rPr>
                <w:rFonts w:ascii="Verdana" w:hAnsi="Verdana"/>
                <w:sz w:val="14"/>
                <w:szCs w:val="16"/>
              </w:rPr>
              <w:t>1.819</w:t>
            </w:r>
          </w:p>
        </w:tc>
        <w:tc>
          <w:tcPr>
            <w:tcW w:w="1531" w:type="dxa"/>
            <w:vAlign w:val="center"/>
          </w:tcPr>
          <w:p w14:paraId="3293571A" w14:textId="77777777" w:rsidR="008C39C4" w:rsidRPr="00841688" w:rsidRDefault="00AF2EF9" w:rsidP="008C39C4">
            <w:pPr>
              <w:jc w:val="right"/>
              <w:rPr>
                <w:rFonts w:ascii="Verdana" w:hAnsi="Verdana"/>
                <w:sz w:val="14"/>
                <w:szCs w:val="16"/>
              </w:rPr>
            </w:pPr>
            <w:r>
              <w:rPr>
                <w:rFonts w:ascii="Verdana" w:hAnsi="Verdana"/>
                <w:sz w:val="14"/>
                <w:szCs w:val="16"/>
              </w:rPr>
              <w:t>9.095</w:t>
            </w:r>
          </w:p>
        </w:tc>
        <w:tc>
          <w:tcPr>
            <w:tcW w:w="1814" w:type="dxa"/>
            <w:vAlign w:val="center"/>
          </w:tcPr>
          <w:p w14:paraId="59815650" w14:textId="77777777" w:rsidR="008C39C4" w:rsidRPr="000D1596" w:rsidRDefault="00AF2EF9" w:rsidP="008C39C4">
            <w:pPr>
              <w:jc w:val="right"/>
              <w:rPr>
                <w:rFonts w:ascii="Verdana" w:hAnsi="Verdana"/>
                <w:b/>
                <w:sz w:val="14"/>
                <w:szCs w:val="16"/>
              </w:rPr>
            </w:pPr>
            <w:r w:rsidRPr="000D1596">
              <w:rPr>
                <w:rFonts w:ascii="Verdana" w:hAnsi="Verdana"/>
                <w:b/>
                <w:color w:val="385623" w:themeColor="accent6" w:themeShade="80"/>
                <w:sz w:val="14"/>
                <w:szCs w:val="16"/>
              </w:rPr>
              <w:t>21,16</w:t>
            </w:r>
          </w:p>
        </w:tc>
      </w:tr>
      <w:tr w:rsidR="008C39C4" w:rsidRPr="00B06DEB" w14:paraId="0BB7910E" w14:textId="77777777" w:rsidTr="008C39C4">
        <w:trPr>
          <w:trHeight w:val="397"/>
          <w:jc w:val="center"/>
        </w:trPr>
        <w:tc>
          <w:tcPr>
            <w:tcW w:w="2381" w:type="dxa"/>
            <w:vAlign w:val="center"/>
          </w:tcPr>
          <w:p w14:paraId="10EF68FD" w14:textId="77777777" w:rsidR="008C39C4" w:rsidRPr="00841688" w:rsidRDefault="008C39C4" w:rsidP="008C39C4">
            <w:pPr>
              <w:rPr>
                <w:rFonts w:ascii="Verdana" w:hAnsi="Verdana"/>
                <w:b/>
                <w:sz w:val="14"/>
                <w:szCs w:val="16"/>
              </w:rPr>
            </w:pPr>
            <w:r w:rsidRPr="00841688">
              <w:rPr>
                <w:rFonts w:ascii="Verdana" w:hAnsi="Verdana"/>
                <w:b/>
                <w:sz w:val="14"/>
                <w:szCs w:val="16"/>
              </w:rPr>
              <w:t>Innovación y Desarrollo Local SL</w:t>
            </w:r>
          </w:p>
        </w:tc>
        <w:tc>
          <w:tcPr>
            <w:tcW w:w="1417" w:type="dxa"/>
            <w:vAlign w:val="center"/>
          </w:tcPr>
          <w:p w14:paraId="4B9B6C47" w14:textId="77777777" w:rsidR="008C39C4" w:rsidRPr="00841688" w:rsidRDefault="008C39C4" w:rsidP="008C39C4">
            <w:pPr>
              <w:jc w:val="right"/>
              <w:rPr>
                <w:rFonts w:ascii="Verdana" w:hAnsi="Verdana"/>
                <w:sz w:val="14"/>
                <w:szCs w:val="16"/>
              </w:rPr>
            </w:pPr>
            <w:r>
              <w:rPr>
                <w:rFonts w:ascii="Verdana" w:hAnsi="Verdana"/>
                <w:sz w:val="14"/>
                <w:szCs w:val="16"/>
              </w:rPr>
              <w:t>145.793,58</w:t>
            </w:r>
          </w:p>
        </w:tc>
        <w:tc>
          <w:tcPr>
            <w:tcW w:w="1417" w:type="dxa"/>
            <w:vAlign w:val="center"/>
          </w:tcPr>
          <w:p w14:paraId="2495CCBE" w14:textId="77777777" w:rsidR="008C39C4" w:rsidRPr="008C39C4" w:rsidRDefault="00AF2EF9" w:rsidP="008C39C4">
            <w:pPr>
              <w:jc w:val="right"/>
            </w:pPr>
            <w:r w:rsidRPr="00AF2EF9">
              <w:rPr>
                <w:rFonts w:ascii="Verdana" w:hAnsi="Verdana"/>
                <w:sz w:val="14"/>
                <w:szCs w:val="16"/>
              </w:rPr>
              <w:t>7.276</w:t>
            </w:r>
          </w:p>
        </w:tc>
        <w:tc>
          <w:tcPr>
            <w:tcW w:w="1984" w:type="dxa"/>
            <w:vAlign w:val="center"/>
          </w:tcPr>
          <w:p w14:paraId="21DC4C8C" w14:textId="77777777" w:rsidR="008C39C4" w:rsidRPr="00841688" w:rsidRDefault="008C39C4" w:rsidP="008C39C4">
            <w:pPr>
              <w:jc w:val="right"/>
              <w:rPr>
                <w:rFonts w:ascii="Verdana" w:hAnsi="Verdana"/>
                <w:sz w:val="14"/>
                <w:szCs w:val="16"/>
              </w:rPr>
            </w:pPr>
            <w:r>
              <w:rPr>
                <w:rFonts w:ascii="Verdana" w:hAnsi="Verdana"/>
                <w:sz w:val="14"/>
                <w:szCs w:val="16"/>
              </w:rPr>
              <w:t>372</w:t>
            </w:r>
          </w:p>
        </w:tc>
        <w:tc>
          <w:tcPr>
            <w:tcW w:w="1531" w:type="dxa"/>
            <w:vAlign w:val="center"/>
          </w:tcPr>
          <w:p w14:paraId="1B716131" w14:textId="77777777" w:rsidR="008C39C4" w:rsidRPr="00841688" w:rsidRDefault="00AF2EF9" w:rsidP="008C39C4">
            <w:pPr>
              <w:jc w:val="right"/>
              <w:rPr>
                <w:rFonts w:ascii="Verdana" w:hAnsi="Verdana"/>
                <w:sz w:val="14"/>
                <w:szCs w:val="16"/>
              </w:rPr>
            </w:pPr>
            <w:r>
              <w:rPr>
                <w:rFonts w:ascii="Verdana" w:hAnsi="Verdana"/>
                <w:sz w:val="14"/>
                <w:szCs w:val="16"/>
              </w:rPr>
              <w:t>7.648</w:t>
            </w:r>
          </w:p>
        </w:tc>
        <w:tc>
          <w:tcPr>
            <w:tcW w:w="1814" w:type="dxa"/>
            <w:vAlign w:val="center"/>
          </w:tcPr>
          <w:p w14:paraId="67AA4F78" w14:textId="77777777" w:rsidR="008C39C4" w:rsidRPr="00841688" w:rsidRDefault="00AF2EF9" w:rsidP="008C39C4">
            <w:pPr>
              <w:jc w:val="right"/>
              <w:rPr>
                <w:rFonts w:ascii="Verdana" w:hAnsi="Verdana"/>
                <w:sz w:val="14"/>
                <w:szCs w:val="16"/>
              </w:rPr>
            </w:pPr>
            <w:r>
              <w:rPr>
                <w:rFonts w:ascii="Verdana" w:hAnsi="Verdana"/>
                <w:sz w:val="14"/>
                <w:szCs w:val="16"/>
              </w:rPr>
              <w:t>19,06</w:t>
            </w:r>
          </w:p>
        </w:tc>
      </w:tr>
      <w:tr w:rsidR="008C39C4" w:rsidRPr="00B06DEB" w14:paraId="29A34DAB" w14:textId="77777777" w:rsidTr="008C39C4">
        <w:trPr>
          <w:trHeight w:val="397"/>
          <w:jc w:val="center"/>
        </w:trPr>
        <w:tc>
          <w:tcPr>
            <w:tcW w:w="2381" w:type="dxa"/>
            <w:vAlign w:val="center"/>
          </w:tcPr>
          <w:p w14:paraId="1C446D20" w14:textId="77777777" w:rsidR="008C39C4" w:rsidRPr="00841688" w:rsidRDefault="008C39C4" w:rsidP="008C39C4">
            <w:pPr>
              <w:rPr>
                <w:rFonts w:ascii="Verdana" w:hAnsi="Verdana"/>
                <w:b/>
                <w:sz w:val="14"/>
                <w:szCs w:val="16"/>
              </w:rPr>
            </w:pPr>
            <w:r w:rsidRPr="00841688">
              <w:rPr>
                <w:rFonts w:ascii="Verdana" w:hAnsi="Verdana"/>
                <w:b/>
                <w:sz w:val="14"/>
                <w:szCs w:val="16"/>
              </w:rPr>
              <w:t>Virensis SA</w:t>
            </w:r>
          </w:p>
        </w:tc>
        <w:tc>
          <w:tcPr>
            <w:tcW w:w="1417" w:type="dxa"/>
            <w:vAlign w:val="center"/>
          </w:tcPr>
          <w:p w14:paraId="081B3075" w14:textId="77777777" w:rsidR="008C39C4" w:rsidRPr="00841688" w:rsidRDefault="008C39C4" w:rsidP="008C39C4">
            <w:pPr>
              <w:jc w:val="right"/>
              <w:rPr>
                <w:rFonts w:ascii="Verdana" w:hAnsi="Verdana"/>
                <w:sz w:val="14"/>
                <w:szCs w:val="16"/>
              </w:rPr>
            </w:pPr>
            <w:r>
              <w:rPr>
                <w:rFonts w:ascii="Verdana" w:hAnsi="Verdana"/>
                <w:sz w:val="14"/>
                <w:szCs w:val="16"/>
              </w:rPr>
              <w:t>175.991,16</w:t>
            </w:r>
          </w:p>
        </w:tc>
        <w:tc>
          <w:tcPr>
            <w:tcW w:w="1417" w:type="dxa"/>
            <w:vAlign w:val="center"/>
          </w:tcPr>
          <w:p w14:paraId="161EA517" w14:textId="77777777" w:rsidR="008C39C4" w:rsidRPr="008C39C4" w:rsidRDefault="00AF2EF9" w:rsidP="008C39C4">
            <w:pPr>
              <w:jc w:val="right"/>
            </w:pPr>
            <w:r w:rsidRPr="00AF2EF9">
              <w:rPr>
                <w:rFonts w:ascii="Verdana" w:hAnsi="Verdana"/>
                <w:sz w:val="14"/>
                <w:szCs w:val="16"/>
              </w:rPr>
              <w:t>7.276</w:t>
            </w:r>
          </w:p>
        </w:tc>
        <w:tc>
          <w:tcPr>
            <w:tcW w:w="1984" w:type="dxa"/>
            <w:vAlign w:val="center"/>
          </w:tcPr>
          <w:p w14:paraId="30B019C1" w14:textId="77777777" w:rsidR="008C39C4" w:rsidRPr="00841688" w:rsidRDefault="008C39C4" w:rsidP="008C39C4">
            <w:pPr>
              <w:jc w:val="right"/>
              <w:rPr>
                <w:rFonts w:ascii="Verdana" w:hAnsi="Verdana"/>
                <w:sz w:val="14"/>
                <w:szCs w:val="16"/>
              </w:rPr>
            </w:pPr>
            <w:r>
              <w:rPr>
                <w:rFonts w:ascii="Verdana" w:hAnsi="Verdana"/>
                <w:sz w:val="14"/>
                <w:szCs w:val="16"/>
              </w:rPr>
              <w:t>372</w:t>
            </w:r>
          </w:p>
        </w:tc>
        <w:tc>
          <w:tcPr>
            <w:tcW w:w="1531" w:type="dxa"/>
            <w:vAlign w:val="center"/>
          </w:tcPr>
          <w:p w14:paraId="6ED8D601" w14:textId="77777777" w:rsidR="008C39C4" w:rsidRPr="00841688" w:rsidRDefault="00AF2EF9" w:rsidP="008C39C4">
            <w:pPr>
              <w:jc w:val="right"/>
              <w:rPr>
                <w:rFonts w:ascii="Verdana" w:hAnsi="Verdana"/>
                <w:sz w:val="14"/>
                <w:szCs w:val="16"/>
              </w:rPr>
            </w:pPr>
            <w:r>
              <w:rPr>
                <w:rFonts w:ascii="Verdana" w:hAnsi="Verdana"/>
                <w:sz w:val="14"/>
                <w:szCs w:val="16"/>
              </w:rPr>
              <w:t>7.648</w:t>
            </w:r>
          </w:p>
        </w:tc>
        <w:tc>
          <w:tcPr>
            <w:tcW w:w="1814" w:type="dxa"/>
            <w:vAlign w:val="center"/>
          </w:tcPr>
          <w:p w14:paraId="0F96DCDA" w14:textId="77777777" w:rsidR="008C39C4" w:rsidRPr="00841688" w:rsidRDefault="00AF2EF9" w:rsidP="008C39C4">
            <w:pPr>
              <w:jc w:val="right"/>
              <w:rPr>
                <w:rFonts w:ascii="Verdana" w:hAnsi="Verdana"/>
                <w:sz w:val="14"/>
                <w:szCs w:val="16"/>
              </w:rPr>
            </w:pPr>
            <w:r>
              <w:rPr>
                <w:rFonts w:ascii="Verdana" w:hAnsi="Verdana"/>
                <w:sz w:val="14"/>
                <w:szCs w:val="16"/>
              </w:rPr>
              <w:t>23,01</w:t>
            </w:r>
          </w:p>
        </w:tc>
      </w:tr>
      <w:tr w:rsidR="008C39C4" w:rsidRPr="00B06DEB" w14:paraId="4B743DF5" w14:textId="77777777" w:rsidTr="008C39C4">
        <w:trPr>
          <w:trHeight w:val="397"/>
          <w:jc w:val="center"/>
        </w:trPr>
        <w:tc>
          <w:tcPr>
            <w:tcW w:w="2381" w:type="dxa"/>
            <w:vAlign w:val="center"/>
          </w:tcPr>
          <w:p w14:paraId="78E774FB" w14:textId="77777777" w:rsidR="008C39C4" w:rsidRPr="00841688" w:rsidRDefault="008C39C4" w:rsidP="008C39C4">
            <w:pPr>
              <w:rPr>
                <w:rFonts w:ascii="Verdana" w:hAnsi="Verdana"/>
                <w:b/>
                <w:sz w:val="14"/>
                <w:szCs w:val="16"/>
              </w:rPr>
            </w:pPr>
            <w:r w:rsidRPr="00841688">
              <w:rPr>
                <w:rFonts w:ascii="Verdana" w:hAnsi="Verdana"/>
                <w:b/>
                <w:sz w:val="14"/>
                <w:szCs w:val="16"/>
              </w:rPr>
              <w:t>Aula Intercultural SL</w:t>
            </w:r>
          </w:p>
        </w:tc>
        <w:tc>
          <w:tcPr>
            <w:tcW w:w="1417" w:type="dxa"/>
            <w:vAlign w:val="center"/>
          </w:tcPr>
          <w:p w14:paraId="627FB58C" w14:textId="77777777" w:rsidR="008C39C4" w:rsidRPr="00841688" w:rsidRDefault="008C39C4" w:rsidP="008C39C4">
            <w:pPr>
              <w:jc w:val="right"/>
              <w:rPr>
                <w:rFonts w:ascii="Verdana" w:hAnsi="Verdana"/>
                <w:sz w:val="14"/>
                <w:szCs w:val="16"/>
              </w:rPr>
            </w:pPr>
            <w:r>
              <w:rPr>
                <w:rFonts w:ascii="Verdana" w:hAnsi="Verdana"/>
                <w:sz w:val="14"/>
                <w:szCs w:val="16"/>
              </w:rPr>
              <w:t>171.677,22</w:t>
            </w:r>
          </w:p>
        </w:tc>
        <w:tc>
          <w:tcPr>
            <w:tcW w:w="1417" w:type="dxa"/>
            <w:vAlign w:val="center"/>
          </w:tcPr>
          <w:p w14:paraId="58649925" w14:textId="77777777" w:rsidR="008C39C4" w:rsidRPr="008C39C4" w:rsidRDefault="00AF2EF9" w:rsidP="008C39C4">
            <w:pPr>
              <w:jc w:val="right"/>
            </w:pPr>
            <w:r w:rsidRPr="00AF2EF9">
              <w:rPr>
                <w:rFonts w:ascii="Verdana" w:hAnsi="Verdana"/>
                <w:sz w:val="14"/>
                <w:szCs w:val="16"/>
              </w:rPr>
              <w:t>7.276</w:t>
            </w:r>
          </w:p>
        </w:tc>
        <w:tc>
          <w:tcPr>
            <w:tcW w:w="1984" w:type="dxa"/>
            <w:vAlign w:val="center"/>
          </w:tcPr>
          <w:p w14:paraId="2653FFC1" w14:textId="77777777" w:rsidR="008C39C4" w:rsidRPr="00841688" w:rsidRDefault="008C39C4" w:rsidP="008C39C4">
            <w:pPr>
              <w:jc w:val="right"/>
              <w:rPr>
                <w:rFonts w:ascii="Verdana" w:hAnsi="Verdana"/>
                <w:sz w:val="14"/>
                <w:szCs w:val="16"/>
              </w:rPr>
            </w:pPr>
            <w:r>
              <w:rPr>
                <w:rFonts w:ascii="Verdana" w:hAnsi="Verdana"/>
                <w:sz w:val="14"/>
                <w:szCs w:val="16"/>
              </w:rPr>
              <w:t>909</w:t>
            </w:r>
          </w:p>
        </w:tc>
        <w:tc>
          <w:tcPr>
            <w:tcW w:w="1531" w:type="dxa"/>
            <w:vAlign w:val="center"/>
          </w:tcPr>
          <w:p w14:paraId="7F874462" w14:textId="77777777" w:rsidR="008C39C4" w:rsidRPr="00841688" w:rsidRDefault="00AF2EF9" w:rsidP="008C39C4">
            <w:pPr>
              <w:jc w:val="right"/>
              <w:rPr>
                <w:rFonts w:ascii="Verdana" w:hAnsi="Verdana"/>
                <w:sz w:val="14"/>
                <w:szCs w:val="16"/>
              </w:rPr>
            </w:pPr>
            <w:r>
              <w:rPr>
                <w:rFonts w:ascii="Verdana" w:hAnsi="Verdana"/>
                <w:sz w:val="14"/>
                <w:szCs w:val="16"/>
              </w:rPr>
              <w:t>8.185</w:t>
            </w:r>
          </w:p>
        </w:tc>
        <w:tc>
          <w:tcPr>
            <w:tcW w:w="1814" w:type="dxa"/>
            <w:vAlign w:val="center"/>
          </w:tcPr>
          <w:p w14:paraId="0357696D" w14:textId="77777777" w:rsidR="008C39C4" w:rsidRPr="000D1596" w:rsidRDefault="00AF2EF9" w:rsidP="008C39C4">
            <w:pPr>
              <w:jc w:val="right"/>
              <w:rPr>
                <w:rFonts w:ascii="Verdana" w:hAnsi="Verdana"/>
                <w:b/>
                <w:sz w:val="14"/>
                <w:szCs w:val="16"/>
              </w:rPr>
            </w:pPr>
            <w:r w:rsidRPr="000D1596">
              <w:rPr>
                <w:rFonts w:ascii="Verdana" w:hAnsi="Verdana"/>
                <w:b/>
                <w:color w:val="C00000"/>
                <w:sz w:val="14"/>
                <w:szCs w:val="16"/>
              </w:rPr>
              <w:t>20,97</w:t>
            </w:r>
          </w:p>
        </w:tc>
      </w:tr>
    </w:tbl>
    <w:p w14:paraId="4579C528" w14:textId="77777777" w:rsidR="00DD268E" w:rsidRDefault="00DD268E" w:rsidP="00DD268E">
      <w:pPr>
        <w:spacing w:after="0" w:line="240" w:lineRule="auto"/>
        <w:jc w:val="both"/>
        <w:rPr>
          <w:rFonts w:ascii="Verdana" w:hAnsi="Verdana"/>
          <w:sz w:val="14"/>
          <w:szCs w:val="18"/>
        </w:rPr>
      </w:pPr>
    </w:p>
    <w:p w14:paraId="6B8D719C" w14:textId="77777777" w:rsidR="00FC5642" w:rsidRPr="00DD268E" w:rsidRDefault="00DD268E" w:rsidP="00DD268E">
      <w:pPr>
        <w:spacing w:after="0" w:line="240" w:lineRule="auto"/>
        <w:jc w:val="both"/>
        <w:rPr>
          <w:rFonts w:ascii="Verdana" w:hAnsi="Verdana"/>
          <w:sz w:val="14"/>
          <w:szCs w:val="18"/>
        </w:rPr>
      </w:pPr>
      <w:r w:rsidRPr="00DD268E">
        <w:rPr>
          <w:rFonts w:ascii="Verdana" w:hAnsi="Verdana"/>
          <w:sz w:val="14"/>
          <w:szCs w:val="18"/>
        </w:rPr>
        <w:t>Fuente: Ayuntamiento de Madrid, Pliego de Prescripciones Técnicas y elaboración propia.</w:t>
      </w:r>
    </w:p>
    <w:p w14:paraId="2C4C64F6" w14:textId="77777777" w:rsidR="00FC5642" w:rsidRDefault="00FC5642" w:rsidP="00FC5642">
      <w:pPr>
        <w:spacing w:after="0" w:line="360" w:lineRule="auto"/>
        <w:jc w:val="both"/>
        <w:rPr>
          <w:rFonts w:ascii="Verdana" w:hAnsi="Verdana"/>
          <w:sz w:val="18"/>
          <w:szCs w:val="18"/>
        </w:rPr>
      </w:pPr>
    </w:p>
    <w:p w14:paraId="09C9EB71" w14:textId="77777777" w:rsidR="00FC5642" w:rsidRDefault="001E1234" w:rsidP="00D30006">
      <w:pPr>
        <w:spacing w:after="0" w:line="360" w:lineRule="auto"/>
        <w:ind w:left="1701"/>
        <w:jc w:val="both"/>
        <w:rPr>
          <w:rFonts w:ascii="Verdana" w:hAnsi="Verdana"/>
          <w:sz w:val="18"/>
          <w:szCs w:val="18"/>
        </w:rPr>
      </w:pPr>
      <w:r>
        <w:rPr>
          <w:rFonts w:ascii="Verdana" w:hAnsi="Verdana"/>
          <w:sz w:val="18"/>
          <w:szCs w:val="18"/>
        </w:rPr>
        <w:t xml:space="preserve">Aunque </w:t>
      </w:r>
      <w:r w:rsidR="00DD268E">
        <w:rPr>
          <w:rFonts w:ascii="Verdana" w:hAnsi="Verdana"/>
          <w:sz w:val="18"/>
          <w:szCs w:val="18"/>
        </w:rPr>
        <w:t>la oferta presentada por Innovación y Desarrollo Local SL</w:t>
      </w:r>
      <w:r>
        <w:rPr>
          <w:rFonts w:ascii="Verdana" w:hAnsi="Verdana"/>
          <w:sz w:val="18"/>
          <w:szCs w:val="18"/>
        </w:rPr>
        <w:t>, desde el punto de vista económico, fue la más baja, se excluyó por considerarla como “</w:t>
      </w:r>
      <w:r w:rsidRPr="009351A2">
        <w:rPr>
          <w:rFonts w:ascii="Verdana" w:hAnsi="Verdana"/>
          <w:b/>
          <w:sz w:val="18"/>
          <w:szCs w:val="18"/>
        </w:rPr>
        <w:t>Baja temeraria</w:t>
      </w:r>
      <w:r>
        <w:rPr>
          <w:rFonts w:ascii="Verdana" w:hAnsi="Verdana"/>
          <w:sz w:val="18"/>
          <w:szCs w:val="18"/>
        </w:rPr>
        <w:t>”.</w:t>
      </w:r>
    </w:p>
    <w:p w14:paraId="2259F8C3" w14:textId="1CF8F10D" w:rsidR="001E1234" w:rsidRDefault="001E1234" w:rsidP="00FC5642">
      <w:pPr>
        <w:spacing w:after="0" w:line="360" w:lineRule="auto"/>
        <w:jc w:val="both"/>
        <w:rPr>
          <w:rFonts w:ascii="Verdana" w:hAnsi="Verdana"/>
          <w:sz w:val="18"/>
          <w:szCs w:val="18"/>
        </w:rPr>
      </w:pPr>
    </w:p>
    <w:p w14:paraId="70A918D8" w14:textId="77777777" w:rsidR="001E1234" w:rsidRDefault="001E1234" w:rsidP="00D30006">
      <w:pPr>
        <w:spacing w:after="0" w:line="360" w:lineRule="auto"/>
        <w:ind w:left="1701"/>
        <w:jc w:val="both"/>
        <w:rPr>
          <w:rFonts w:ascii="Verdana" w:hAnsi="Verdana"/>
          <w:sz w:val="18"/>
          <w:szCs w:val="18"/>
        </w:rPr>
      </w:pPr>
      <w:r>
        <w:rPr>
          <w:rFonts w:ascii="Verdana" w:hAnsi="Verdana"/>
          <w:sz w:val="18"/>
          <w:szCs w:val="18"/>
        </w:rPr>
        <w:t>Por tanto, las dos ofertas que, desde el punto de vista de coste/hora, serían las más baratas fueron:</w:t>
      </w:r>
    </w:p>
    <w:p w14:paraId="222B05AA" w14:textId="77777777" w:rsidR="001E1234" w:rsidRDefault="001E1234" w:rsidP="00FC5642">
      <w:pPr>
        <w:spacing w:after="0" w:line="360" w:lineRule="auto"/>
        <w:jc w:val="both"/>
        <w:rPr>
          <w:rFonts w:ascii="Verdana" w:hAnsi="Verdana"/>
          <w:sz w:val="18"/>
          <w:szCs w:val="18"/>
        </w:rPr>
      </w:pPr>
    </w:p>
    <w:p w14:paraId="67851383" w14:textId="77777777" w:rsidR="001E1234" w:rsidRDefault="001E1234" w:rsidP="00CF2AE2">
      <w:pPr>
        <w:pStyle w:val="Prrafodelista"/>
        <w:numPr>
          <w:ilvl w:val="0"/>
          <w:numId w:val="21"/>
        </w:numPr>
        <w:spacing w:after="0" w:line="360" w:lineRule="auto"/>
        <w:jc w:val="both"/>
        <w:rPr>
          <w:rFonts w:ascii="Verdana" w:hAnsi="Verdana"/>
          <w:sz w:val="18"/>
          <w:szCs w:val="18"/>
        </w:rPr>
      </w:pPr>
      <w:r>
        <w:rPr>
          <w:rFonts w:ascii="Verdana" w:hAnsi="Verdana"/>
          <w:sz w:val="18"/>
          <w:szCs w:val="18"/>
        </w:rPr>
        <w:t>Aula Intercultural SL</w:t>
      </w:r>
      <w:r>
        <w:rPr>
          <w:rFonts w:ascii="Verdana" w:hAnsi="Verdana"/>
          <w:sz w:val="18"/>
          <w:szCs w:val="18"/>
        </w:rPr>
        <w:tab/>
        <w:t>(2</w:t>
      </w:r>
      <w:r w:rsidR="000D1596">
        <w:rPr>
          <w:rFonts w:ascii="Verdana" w:hAnsi="Verdana"/>
          <w:sz w:val="18"/>
          <w:szCs w:val="18"/>
        </w:rPr>
        <w:t>0</w:t>
      </w:r>
      <w:r>
        <w:rPr>
          <w:rFonts w:ascii="Verdana" w:hAnsi="Verdana"/>
          <w:sz w:val="18"/>
          <w:szCs w:val="18"/>
        </w:rPr>
        <w:t>,</w:t>
      </w:r>
      <w:r w:rsidR="000D1596">
        <w:rPr>
          <w:rFonts w:ascii="Verdana" w:hAnsi="Verdana"/>
          <w:sz w:val="18"/>
          <w:szCs w:val="18"/>
        </w:rPr>
        <w:t>97</w:t>
      </w:r>
      <w:r>
        <w:rPr>
          <w:rFonts w:ascii="Verdana" w:hAnsi="Verdana"/>
          <w:sz w:val="18"/>
          <w:szCs w:val="18"/>
        </w:rPr>
        <w:t xml:space="preserve"> euros/hora) y</w:t>
      </w:r>
    </w:p>
    <w:p w14:paraId="774A70BD" w14:textId="7088665E" w:rsidR="001E1234" w:rsidRDefault="009351A2" w:rsidP="00CF2AE2">
      <w:pPr>
        <w:pStyle w:val="Prrafodelista"/>
        <w:numPr>
          <w:ilvl w:val="0"/>
          <w:numId w:val="21"/>
        </w:numPr>
        <w:spacing w:after="0" w:line="360" w:lineRule="auto"/>
        <w:jc w:val="both"/>
        <w:rPr>
          <w:rFonts w:ascii="Verdana" w:hAnsi="Verdana"/>
          <w:sz w:val="18"/>
          <w:szCs w:val="18"/>
        </w:rPr>
      </w:pPr>
      <w:r>
        <w:rPr>
          <w:rFonts w:ascii="Verdana" w:hAnsi="Verdana"/>
          <w:sz w:val="18"/>
          <w:szCs w:val="18"/>
        </w:rPr>
        <w:t>Tritoma SL</w:t>
      </w:r>
      <w:r>
        <w:rPr>
          <w:rFonts w:ascii="Verdana" w:hAnsi="Verdana"/>
          <w:sz w:val="18"/>
          <w:szCs w:val="18"/>
        </w:rPr>
        <w:tab/>
      </w:r>
      <w:r>
        <w:rPr>
          <w:rFonts w:ascii="Verdana" w:hAnsi="Verdana"/>
          <w:sz w:val="18"/>
          <w:szCs w:val="18"/>
        </w:rPr>
        <w:tab/>
      </w:r>
      <w:r w:rsidR="001E1234">
        <w:rPr>
          <w:rFonts w:ascii="Verdana" w:hAnsi="Verdana"/>
          <w:sz w:val="18"/>
          <w:szCs w:val="18"/>
        </w:rPr>
        <w:t>(21,1</w:t>
      </w:r>
      <w:r w:rsidR="000D1596">
        <w:rPr>
          <w:rFonts w:ascii="Verdana" w:hAnsi="Verdana"/>
          <w:sz w:val="18"/>
          <w:szCs w:val="18"/>
        </w:rPr>
        <w:t>6</w:t>
      </w:r>
      <w:r w:rsidR="001E1234">
        <w:rPr>
          <w:rFonts w:ascii="Verdana" w:hAnsi="Verdana"/>
          <w:sz w:val="18"/>
          <w:szCs w:val="18"/>
        </w:rPr>
        <w:t xml:space="preserve"> euros/hora)</w:t>
      </w:r>
    </w:p>
    <w:p w14:paraId="7DD3EEEE" w14:textId="77777777" w:rsidR="001E1234" w:rsidRDefault="001E1234" w:rsidP="001E1234">
      <w:pPr>
        <w:spacing w:after="0" w:line="360" w:lineRule="auto"/>
        <w:jc w:val="both"/>
        <w:rPr>
          <w:rFonts w:ascii="Verdana" w:hAnsi="Verdana"/>
          <w:sz w:val="18"/>
          <w:szCs w:val="18"/>
        </w:rPr>
      </w:pPr>
    </w:p>
    <w:p w14:paraId="46820C6F" w14:textId="77777777" w:rsidR="001E1234" w:rsidRDefault="001E1234" w:rsidP="00437E08">
      <w:pPr>
        <w:spacing w:after="0" w:line="360" w:lineRule="auto"/>
        <w:ind w:left="1701"/>
        <w:jc w:val="both"/>
        <w:rPr>
          <w:rFonts w:ascii="Verdana" w:hAnsi="Verdana"/>
          <w:sz w:val="18"/>
          <w:szCs w:val="18"/>
        </w:rPr>
      </w:pPr>
      <w:r>
        <w:rPr>
          <w:rFonts w:ascii="Verdana" w:hAnsi="Verdana"/>
          <w:sz w:val="18"/>
          <w:szCs w:val="18"/>
        </w:rPr>
        <w:t>En el supuesto de que se impartieran todas las horas, lectivas más extras, la facturación a realizar por cada una de las empresas sería de:</w:t>
      </w:r>
    </w:p>
    <w:p w14:paraId="0623CE6D" w14:textId="77777777" w:rsidR="001E1234" w:rsidRDefault="001E1234" w:rsidP="001E1234">
      <w:pPr>
        <w:spacing w:after="0" w:line="360" w:lineRule="auto"/>
        <w:jc w:val="both"/>
        <w:rPr>
          <w:rFonts w:ascii="Verdana" w:hAnsi="Verdana"/>
          <w:sz w:val="18"/>
          <w:szCs w:val="18"/>
        </w:rPr>
      </w:pPr>
    </w:p>
    <w:p w14:paraId="26B2E5BE" w14:textId="77777777" w:rsidR="001E1234" w:rsidRDefault="001E1234" w:rsidP="00CF2AE2">
      <w:pPr>
        <w:pStyle w:val="Prrafodelista"/>
        <w:numPr>
          <w:ilvl w:val="0"/>
          <w:numId w:val="22"/>
        </w:numPr>
        <w:spacing w:after="0" w:line="360" w:lineRule="auto"/>
        <w:jc w:val="both"/>
        <w:rPr>
          <w:rFonts w:ascii="Verdana" w:hAnsi="Verdana"/>
          <w:sz w:val="18"/>
          <w:szCs w:val="18"/>
        </w:rPr>
      </w:pPr>
      <w:r>
        <w:rPr>
          <w:rFonts w:ascii="Verdana" w:hAnsi="Verdana"/>
          <w:sz w:val="18"/>
          <w:szCs w:val="18"/>
        </w:rPr>
        <w:t>Aula Intercultural SL:</w:t>
      </w:r>
      <w:r>
        <w:rPr>
          <w:rFonts w:ascii="Verdana" w:hAnsi="Verdana"/>
          <w:sz w:val="18"/>
          <w:szCs w:val="18"/>
        </w:rPr>
        <w:tab/>
        <w:t>171.6</w:t>
      </w:r>
      <w:r w:rsidR="000D1596">
        <w:rPr>
          <w:rFonts w:ascii="Verdana" w:hAnsi="Verdana"/>
          <w:sz w:val="18"/>
          <w:szCs w:val="18"/>
        </w:rPr>
        <w:t>39</w:t>
      </w:r>
      <w:r>
        <w:rPr>
          <w:rFonts w:ascii="Verdana" w:hAnsi="Verdana"/>
          <w:sz w:val="18"/>
          <w:szCs w:val="18"/>
        </w:rPr>
        <w:t>,</w:t>
      </w:r>
      <w:r w:rsidR="000D1596">
        <w:rPr>
          <w:rFonts w:ascii="Verdana" w:hAnsi="Verdana"/>
          <w:sz w:val="18"/>
          <w:szCs w:val="18"/>
        </w:rPr>
        <w:t>45</w:t>
      </w:r>
      <w:r>
        <w:rPr>
          <w:rFonts w:ascii="Verdana" w:hAnsi="Verdana"/>
          <w:sz w:val="18"/>
          <w:szCs w:val="18"/>
        </w:rPr>
        <w:t xml:space="preserve"> euros</w:t>
      </w:r>
    </w:p>
    <w:p w14:paraId="38248211" w14:textId="77777777" w:rsidR="001E1234" w:rsidRPr="001E1234" w:rsidRDefault="001E1234" w:rsidP="00CF2AE2">
      <w:pPr>
        <w:pStyle w:val="Prrafodelista"/>
        <w:numPr>
          <w:ilvl w:val="0"/>
          <w:numId w:val="22"/>
        </w:numPr>
        <w:spacing w:after="0" w:line="360" w:lineRule="auto"/>
        <w:jc w:val="both"/>
        <w:rPr>
          <w:rFonts w:ascii="Verdana" w:hAnsi="Verdana"/>
          <w:sz w:val="18"/>
          <w:szCs w:val="18"/>
        </w:rPr>
      </w:pPr>
      <w:r>
        <w:rPr>
          <w:rFonts w:ascii="Verdana" w:hAnsi="Verdana"/>
          <w:sz w:val="18"/>
          <w:szCs w:val="18"/>
        </w:rPr>
        <w:t>Tritoma SL:</w:t>
      </w:r>
      <w:r>
        <w:rPr>
          <w:rFonts w:ascii="Verdana" w:hAnsi="Verdana"/>
          <w:sz w:val="18"/>
          <w:szCs w:val="18"/>
        </w:rPr>
        <w:tab/>
      </w:r>
      <w:r>
        <w:rPr>
          <w:rFonts w:ascii="Verdana" w:hAnsi="Verdana"/>
          <w:sz w:val="18"/>
          <w:szCs w:val="18"/>
        </w:rPr>
        <w:tab/>
        <w:t>192.4</w:t>
      </w:r>
      <w:r w:rsidR="000D1596">
        <w:rPr>
          <w:rFonts w:ascii="Verdana" w:hAnsi="Verdana"/>
          <w:sz w:val="18"/>
          <w:szCs w:val="18"/>
        </w:rPr>
        <w:t>50</w:t>
      </w:r>
      <w:r>
        <w:rPr>
          <w:rFonts w:ascii="Verdana" w:hAnsi="Verdana"/>
          <w:sz w:val="18"/>
          <w:szCs w:val="18"/>
        </w:rPr>
        <w:t>,</w:t>
      </w:r>
      <w:r w:rsidR="000D1596">
        <w:rPr>
          <w:rFonts w:ascii="Verdana" w:hAnsi="Verdana"/>
          <w:sz w:val="18"/>
          <w:szCs w:val="18"/>
        </w:rPr>
        <w:t>20</w:t>
      </w:r>
      <w:r>
        <w:rPr>
          <w:rFonts w:ascii="Verdana" w:hAnsi="Verdana"/>
          <w:sz w:val="18"/>
          <w:szCs w:val="18"/>
        </w:rPr>
        <w:t xml:space="preserve"> euros</w:t>
      </w:r>
    </w:p>
    <w:p w14:paraId="6B9E8A0F" w14:textId="77777777" w:rsidR="00FC5642" w:rsidRDefault="00FC5642" w:rsidP="00FC5642">
      <w:pPr>
        <w:spacing w:after="0" w:line="360" w:lineRule="auto"/>
        <w:jc w:val="both"/>
        <w:rPr>
          <w:rFonts w:ascii="Verdana" w:hAnsi="Verdana"/>
          <w:sz w:val="18"/>
          <w:szCs w:val="18"/>
        </w:rPr>
      </w:pPr>
    </w:p>
    <w:p w14:paraId="3C235105" w14:textId="77777777" w:rsidR="00FA7E5B" w:rsidRDefault="00FA7E5B" w:rsidP="00437E08">
      <w:pPr>
        <w:spacing w:after="0" w:line="360" w:lineRule="auto"/>
        <w:ind w:left="1701"/>
        <w:jc w:val="both"/>
        <w:rPr>
          <w:rFonts w:ascii="Verdana" w:hAnsi="Verdana"/>
          <w:sz w:val="18"/>
          <w:szCs w:val="18"/>
        </w:rPr>
      </w:pPr>
      <w:r>
        <w:rPr>
          <w:rFonts w:ascii="Verdana" w:hAnsi="Verdana"/>
          <w:sz w:val="18"/>
          <w:szCs w:val="18"/>
        </w:rPr>
        <w:t>Es evidente que la oferta más barata corresponde a Aula Intercultural SL, pero independientemente de los criterios establecidos en el Pliego de Cláusulas Administrativas para calificar y valorar las ofertas, habría que haber</w:t>
      </w:r>
      <w:r w:rsidR="000D1596">
        <w:rPr>
          <w:rFonts w:ascii="Verdana" w:hAnsi="Verdana"/>
          <w:sz w:val="18"/>
          <w:szCs w:val="18"/>
        </w:rPr>
        <w:t xml:space="preserve"> </w:t>
      </w:r>
      <w:r>
        <w:rPr>
          <w:rFonts w:ascii="Verdana" w:hAnsi="Verdana"/>
          <w:sz w:val="18"/>
          <w:szCs w:val="18"/>
        </w:rPr>
        <w:t xml:space="preserve">considerado las siguientes </w:t>
      </w:r>
      <w:r w:rsidR="000D1596">
        <w:rPr>
          <w:rFonts w:ascii="Verdana" w:hAnsi="Verdana"/>
          <w:sz w:val="18"/>
          <w:szCs w:val="18"/>
        </w:rPr>
        <w:t>cuestiones</w:t>
      </w:r>
      <w:r>
        <w:rPr>
          <w:rFonts w:ascii="Verdana" w:hAnsi="Verdana"/>
          <w:sz w:val="18"/>
          <w:szCs w:val="18"/>
        </w:rPr>
        <w:t>:</w:t>
      </w:r>
    </w:p>
    <w:p w14:paraId="31E7F220" w14:textId="13C3BA24" w:rsidR="00FA7E5B" w:rsidRDefault="00FA7E5B" w:rsidP="00FC5642">
      <w:pPr>
        <w:spacing w:after="0" w:line="360" w:lineRule="auto"/>
        <w:jc w:val="both"/>
        <w:rPr>
          <w:rFonts w:ascii="Verdana" w:hAnsi="Verdana"/>
          <w:sz w:val="18"/>
          <w:szCs w:val="18"/>
        </w:rPr>
      </w:pPr>
    </w:p>
    <w:p w14:paraId="56C8C3A7" w14:textId="29DE9B56" w:rsidR="001E0406" w:rsidRDefault="001E0406" w:rsidP="00FC5642">
      <w:pPr>
        <w:spacing w:after="0" w:line="360" w:lineRule="auto"/>
        <w:jc w:val="both"/>
        <w:rPr>
          <w:rFonts w:ascii="Verdana" w:hAnsi="Verdana"/>
          <w:sz w:val="18"/>
          <w:szCs w:val="18"/>
        </w:rPr>
      </w:pPr>
    </w:p>
    <w:p w14:paraId="5BFA0BB5" w14:textId="77777777" w:rsidR="001E0406" w:rsidRDefault="001E0406" w:rsidP="00FC5642">
      <w:pPr>
        <w:spacing w:after="0" w:line="360" w:lineRule="auto"/>
        <w:jc w:val="both"/>
        <w:rPr>
          <w:rFonts w:ascii="Verdana" w:hAnsi="Verdana"/>
          <w:sz w:val="18"/>
          <w:szCs w:val="18"/>
        </w:rPr>
      </w:pPr>
    </w:p>
    <w:p w14:paraId="2A409024" w14:textId="77777777" w:rsidR="00FA7E5B" w:rsidRDefault="00FA7E5B" w:rsidP="00CF2AE2">
      <w:pPr>
        <w:pStyle w:val="Prrafodelista"/>
        <w:numPr>
          <w:ilvl w:val="0"/>
          <w:numId w:val="23"/>
        </w:numPr>
        <w:spacing w:after="0" w:line="360" w:lineRule="auto"/>
        <w:jc w:val="both"/>
        <w:rPr>
          <w:rFonts w:ascii="Verdana" w:hAnsi="Verdana"/>
          <w:sz w:val="18"/>
          <w:szCs w:val="18"/>
        </w:rPr>
      </w:pPr>
      <w:r>
        <w:rPr>
          <w:rFonts w:ascii="Verdana" w:hAnsi="Verdana"/>
          <w:sz w:val="18"/>
          <w:szCs w:val="18"/>
        </w:rPr>
        <w:t>Tritoma SL ofrecía un incremento de materiales por importe de 20.045 euros en relación a los 10.658 euros que figuraban en la propuesta de Aula Intercultural SL.</w:t>
      </w:r>
    </w:p>
    <w:p w14:paraId="09E678BE" w14:textId="6E6B6EF2" w:rsidR="00C42AF0" w:rsidRDefault="00C42AF0" w:rsidP="00C42AF0">
      <w:pPr>
        <w:spacing w:after="0" w:line="360" w:lineRule="auto"/>
        <w:jc w:val="both"/>
        <w:rPr>
          <w:rFonts w:ascii="Verdana" w:hAnsi="Verdana"/>
          <w:sz w:val="18"/>
          <w:szCs w:val="18"/>
        </w:rPr>
      </w:pPr>
    </w:p>
    <w:p w14:paraId="69B2C552" w14:textId="77777777" w:rsidR="00FA7E5B" w:rsidRDefault="00FA7E5B" w:rsidP="00CF2AE2">
      <w:pPr>
        <w:pStyle w:val="Prrafodelista"/>
        <w:numPr>
          <w:ilvl w:val="0"/>
          <w:numId w:val="23"/>
        </w:numPr>
        <w:spacing w:after="0" w:line="360" w:lineRule="auto"/>
        <w:jc w:val="both"/>
        <w:rPr>
          <w:rFonts w:ascii="Verdana" w:hAnsi="Verdana"/>
          <w:sz w:val="18"/>
          <w:szCs w:val="18"/>
        </w:rPr>
      </w:pPr>
      <w:r>
        <w:rPr>
          <w:rFonts w:ascii="Verdana" w:hAnsi="Verdana"/>
          <w:sz w:val="18"/>
          <w:szCs w:val="18"/>
        </w:rPr>
        <w:t>Por otro lado, el número de horas totales ofrecidas por Tritoma SL suponían un incremento cuantitativo y cualitativo sustancialmente superior al de Aula Intercultural SL, lo que hubiera redundado en beneficio de la ciudadanía.</w:t>
      </w:r>
    </w:p>
    <w:p w14:paraId="0A48D2C1" w14:textId="404DF8FC" w:rsidR="00FA7E5B" w:rsidRDefault="00FA7E5B" w:rsidP="00FA7E5B">
      <w:pPr>
        <w:spacing w:after="0" w:line="360" w:lineRule="auto"/>
        <w:jc w:val="both"/>
        <w:rPr>
          <w:rFonts w:ascii="Verdana" w:hAnsi="Verdana"/>
          <w:sz w:val="18"/>
          <w:szCs w:val="18"/>
        </w:rPr>
      </w:pPr>
    </w:p>
    <w:p w14:paraId="0A55A667" w14:textId="3EA66480" w:rsidR="00BC750B" w:rsidRDefault="00BC750B" w:rsidP="00FA7E5B">
      <w:pPr>
        <w:spacing w:after="0" w:line="360" w:lineRule="auto"/>
        <w:jc w:val="both"/>
        <w:rPr>
          <w:rFonts w:ascii="Verdana" w:hAnsi="Verdana"/>
          <w:sz w:val="18"/>
          <w:szCs w:val="18"/>
        </w:rPr>
      </w:pPr>
    </w:p>
    <w:p w14:paraId="106A670F" w14:textId="24A7BF80" w:rsidR="00BC750B" w:rsidRDefault="00BC750B" w:rsidP="00FA7E5B">
      <w:pPr>
        <w:spacing w:after="0" w:line="360" w:lineRule="auto"/>
        <w:jc w:val="both"/>
        <w:rPr>
          <w:rFonts w:ascii="Verdana" w:hAnsi="Verdana"/>
          <w:sz w:val="18"/>
          <w:szCs w:val="18"/>
        </w:rPr>
      </w:pPr>
    </w:p>
    <w:p w14:paraId="526A47F9" w14:textId="47A4418B" w:rsidR="00BC750B" w:rsidRDefault="00BC750B" w:rsidP="00FA7E5B">
      <w:pPr>
        <w:spacing w:after="0" w:line="360" w:lineRule="auto"/>
        <w:jc w:val="both"/>
        <w:rPr>
          <w:rFonts w:ascii="Verdana" w:hAnsi="Verdana"/>
          <w:sz w:val="18"/>
          <w:szCs w:val="18"/>
        </w:rPr>
      </w:pPr>
    </w:p>
    <w:p w14:paraId="03733C5A" w14:textId="0891113C" w:rsidR="00BC750B" w:rsidRDefault="00BC750B" w:rsidP="00FA7E5B">
      <w:pPr>
        <w:spacing w:after="0" w:line="360" w:lineRule="auto"/>
        <w:jc w:val="both"/>
        <w:rPr>
          <w:rFonts w:ascii="Verdana" w:hAnsi="Verdana"/>
          <w:sz w:val="18"/>
          <w:szCs w:val="18"/>
        </w:rPr>
      </w:pPr>
    </w:p>
    <w:p w14:paraId="404EEE16" w14:textId="3D703E48" w:rsidR="00BC750B" w:rsidRDefault="00BC750B" w:rsidP="00FA7E5B">
      <w:pPr>
        <w:spacing w:after="0" w:line="360" w:lineRule="auto"/>
        <w:jc w:val="both"/>
        <w:rPr>
          <w:rFonts w:ascii="Verdana" w:hAnsi="Verdana"/>
          <w:sz w:val="18"/>
          <w:szCs w:val="18"/>
        </w:rPr>
      </w:pPr>
    </w:p>
    <w:p w14:paraId="161213AB" w14:textId="5B3DECE3" w:rsidR="00BC750B" w:rsidRDefault="00BC750B" w:rsidP="00FA7E5B">
      <w:pPr>
        <w:spacing w:after="0" w:line="360" w:lineRule="auto"/>
        <w:jc w:val="both"/>
        <w:rPr>
          <w:rFonts w:ascii="Verdana" w:hAnsi="Verdana"/>
          <w:sz w:val="18"/>
          <w:szCs w:val="18"/>
        </w:rPr>
      </w:pPr>
    </w:p>
    <w:p w14:paraId="71B5B44D" w14:textId="04D9F187" w:rsidR="00BC750B" w:rsidRDefault="00BC750B" w:rsidP="00FA7E5B">
      <w:pPr>
        <w:spacing w:after="0" w:line="360" w:lineRule="auto"/>
        <w:jc w:val="both"/>
        <w:rPr>
          <w:rFonts w:ascii="Verdana" w:hAnsi="Verdana"/>
          <w:sz w:val="18"/>
          <w:szCs w:val="18"/>
        </w:rPr>
      </w:pPr>
    </w:p>
    <w:p w14:paraId="381385A3" w14:textId="3081FB5D" w:rsidR="00BC750B" w:rsidRDefault="00BC750B" w:rsidP="00FA7E5B">
      <w:pPr>
        <w:spacing w:after="0" w:line="360" w:lineRule="auto"/>
        <w:jc w:val="both"/>
        <w:rPr>
          <w:rFonts w:ascii="Verdana" w:hAnsi="Verdana"/>
          <w:sz w:val="18"/>
          <w:szCs w:val="18"/>
        </w:rPr>
      </w:pPr>
    </w:p>
    <w:p w14:paraId="0594EF30" w14:textId="49EE9DFF" w:rsidR="00BC750B" w:rsidRDefault="00BC750B" w:rsidP="00FA7E5B">
      <w:pPr>
        <w:spacing w:after="0" w:line="360" w:lineRule="auto"/>
        <w:jc w:val="both"/>
        <w:rPr>
          <w:rFonts w:ascii="Verdana" w:hAnsi="Verdana"/>
          <w:sz w:val="18"/>
          <w:szCs w:val="18"/>
        </w:rPr>
      </w:pPr>
    </w:p>
    <w:p w14:paraId="623024F0" w14:textId="6EE7E63E" w:rsidR="00BC750B" w:rsidRDefault="00BC750B" w:rsidP="00FA7E5B">
      <w:pPr>
        <w:spacing w:after="0" w:line="360" w:lineRule="auto"/>
        <w:jc w:val="both"/>
        <w:rPr>
          <w:rFonts w:ascii="Verdana" w:hAnsi="Verdana"/>
          <w:sz w:val="18"/>
          <w:szCs w:val="18"/>
        </w:rPr>
      </w:pPr>
    </w:p>
    <w:p w14:paraId="5178DDD2" w14:textId="790CF16C" w:rsidR="00BC750B" w:rsidRDefault="00BC750B" w:rsidP="00FA7E5B">
      <w:pPr>
        <w:spacing w:after="0" w:line="360" w:lineRule="auto"/>
        <w:jc w:val="both"/>
        <w:rPr>
          <w:rFonts w:ascii="Verdana" w:hAnsi="Verdana"/>
          <w:sz w:val="18"/>
          <w:szCs w:val="18"/>
        </w:rPr>
      </w:pPr>
    </w:p>
    <w:p w14:paraId="0096C07D" w14:textId="306A6130" w:rsidR="00BC750B" w:rsidRDefault="00BC750B" w:rsidP="00FA7E5B">
      <w:pPr>
        <w:spacing w:after="0" w:line="360" w:lineRule="auto"/>
        <w:jc w:val="both"/>
        <w:rPr>
          <w:rFonts w:ascii="Verdana" w:hAnsi="Verdana"/>
          <w:sz w:val="18"/>
          <w:szCs w:val="18"/>
        </w:rPr>
      </w:pPr>
    </w:p>
    <w:p w14:paraId="7C1F3099" w14:textId="1FDDB635" w:rsidR="00BC750B" w:rsidRDefault="00BC750B" w:rsidP="00FA7E5B">
      <w:pPr>
        <w:spacing w:after="0" w:line="360" w:lineRule="auto"/>
        <w:jc w:val="both"/>
        <w:rPr>
          <w:rFonts w:ascii="Verdana" w:hAnsi="Verdana"/>
          <w:sz w:val="18"/>
          <w:szCs w:val="18"/>
        </w:rPr>
      </w:pPr>
    </w:p>
    <w:p w14:paraId="17A3E473" w14:textId="4997DB3E" w:rsidR="00BC750B" w:rsidRDefault="00BC750B" w:rsidP="00FA7E5B">
      <w:pPr>
        <w:spacing w:after="0" w:line="360" w:lineRule="auto"/>
        <w:jc w:val="both"/>
        <w:rPr>
          <w:rFonts w:ascii="Verdana" w:hAnsi="Verdana"/>
          <w:sz w:val="18"/>
          <w:szCs w:val="18"/>
        </w:rPr>
      </w:pPr>
    </w:p>
    <w:p w14:paraId="61C2C4BF" w14:textId="6463436D" w:rsidR="00BC750B" w:rsidRDefault="00BC750B" w:rsidP="00FA7E5B">
      <w:pPr>
        <w:spacing w:after="0" w:line="360" w:lineRule="auto"/>
        <w:jc w:val="both"/>
        <w:rPr>
          <w:rFonts w:ascii="Verdana" w:hAnsi="Verdana"/>
          <w:sz w:val="18"/>
          <w:szCs w:val="18"/>
        </w:rPr>
      </w:pPr>
    </w:p>
    <w:p w14:paraId="4F1E9C3D" w14:textId="5D60E88A" w:rsidR="00BC750B" w:rsidRDefault="00BC750B" w:rsidP="00FA7E5B">
      <w:pPr>
        <w:spacing w:after="0" w:line="360" w:lineRule="auto"/>
        <w:jc w:val="both"/>
        <w:rPr>
          <w:rFonts w:ascii="Verdana" w:hAnsi="Verdana"/>
          <w:sz w:val="18"/>
          <w:szCs w:val="18"/>
        </w:rPr>
      </w:pPr>
    </w:p>
    <w:p w14:paraId="69C5D31E" w14:textId="74AAA49F" w:rsidR="001E0406" w:rsidRDefault="001E0406" w:rsidP="00FA7E5B">
      <w:pPr>
        <w:spacing w:after="0" w:line="360" w:lineRule="auto"/>
        <w:jc w:val="both"/>
        <w:rPr>
          <w:rFonts w:ascii="Verdana" w:hAnsi="Verdana"/>
          <w:sz w:val="18"/>
          <w:szCs w:val="18"/>
        </w:rPr>
      </w:pPr>
    </w:p>
    <w:p w14:paraId="517A668A" w14:textId="6F9C7137" w:rsidR="001E0406" w:rsidRDefault="001E0406" w:rsidP="00FA7E5B">
      <w:pPr>
        <w:spacing w:after="0" w:line="360" w:lineRule="auto"/>
        <w:jc w:val="both"/>
        <w:rPr>
          <w:rFonts w:ascii="Verdana" w:hAnsi="Verdana"/>
          <w:sz w:val="18"/>
          <w:szCs w:val="18"/>
        </w:rPr>
      </w:pPr>
    </w:p>
    <w:p w14:paraId="5FB030E2" w14:textId="320F7B73" w:rsidR="001E0406" w:rsidRDefault="001E0406" w:rsidP="00FA7E5B">
      <w:pPr>
        <w:spacing w:after="0" w:line="360" w:lineRule="auto"/>
        <w:jc w:val="both"/>
        <w:rPr>
          <w:rFonts w:ascii="Verdana" w:hAnsi="Verdana"/>
          <w:sz w:val="18"/>
          <w:szCs w:val="18"/>
        </w:rPr>
      </w:pPr>
    </w:p>
    <w:p w14:paraId="16FFBDCD" w14:textId="5315EBB8" w:rsidR="001E0406" w:rsidRDefault="001E0406" w:rsidP="00FA7E5B">
      <w:pPr>
        <w:spacing w:after="0" w:line="360" w:lineRule="auto"/>
        <w:jc w:val="both"/>
        <w:rPr>
          <w:rFonts w:ascii="Verdana" w:hAnsi="Verdana"/>
          <w:sz w:val="18"/>
          <w:szCs w:val="18"/>
        </w:rPr>
      </w:pPr>
    </w:p>
    <w:p w14:paraId="0B00C2D8" w14:textId="68BCBE36" w:rsidR="001E0406" w:rsidRDefault="001E0406" w:rsidP="00FA7E5B">
      <w:pPr>
        <w:spacing w:after="0" w:line="360" w:lineRule="auto"/>
        <w:jc w:val="both"/>
        <w:rPr>
          <w:rFonts w:ascii="Verdana" w:hAnsi="Verdana"/>
          <w:sz w:val="18"/>
          <w:szCs w:val="18"/>
        </w:rPr>
      </w:pPr>
    </w:p>
    <w:p w14:paraId="2BD9FA61" w14:textId="5FE71A65" w:rsidR="001E0406" w:rsidRDefault="001E0406" w:rsidP="00FA7E5B">
      <w:pPr>
        <w:spacing w:after="0" w:line="360" w:lineRule="auto"/>
        <w:jc w:val="both"/>
        <w:rPr>
          <w:rFonts w:ascii="Verdana" w:hAnsi="Verdana"/>
          <w:sz w:val="18"/>
          <w:szCs w:val="18"/>
        </w:rPr>
      </w:pPr>
    </w:p>
    <w:p w14:paraId="3FEC8323" w14:textId="287F6927" w:rsidR="001E0406" w:rsidRDefault="001E0406" w:rsidP="00FA7E5B">
      <w:pPr>
        <w:spacing w:after="0" w:line="360" w:lineRule="auto"/>
        <w:jc w:val="both"/>
        <w:rPr>
          <w:rFonts w:ascii="Verdana" w:hAnsi="Verdana"/>
          <w:sz w:val="18"/>
          <w:szCs w:val="18"/>
        </w:rPr>
      </w:pPr>
    </w:p>
    <w:p w14:paraId="3AF1C207" w14:textId="086868A8" w:rsidR="001E0406" w:rsidRDefault="001E0406" w:rsidP="00FA7E5B">
      <w:pPr>
        <w:spacing w:after="0" w:line="360" w:lineRule="auto"/>
        <w:jc w:val="both"/>
        <w:rPr>
          <w:rFonts w:ascii="Verdana" w:hAnsi="Verdana"/>
          <w:sz w:val="18"/>
          <w:szCs w:val="18"/>
        </w:rPr>
      </w:pPr>
    </w:p>
    <w:p w14:paraId="2883B6F8" w14:textId="16F382A8" w:rsidR="001E0406" w:rsidRDefault="001E0406" w:rsidP="00FA7E5B">
      <w:pPr>
        <w:spacing w:after="0" w:line="360" w:lineRule="auto"/>
        <w:jc w:val="both"/>
        <w:rPr>
          <w:rFonts w:ascii="Verdana" w:hAnsi="Verdana"/>
          <w:sz w:val="18"/>
          <w:szCs w:val="18"/>
        </w:rPr>
      </w:pPr>
    </w:p>
    <w:p w14:paraId="16E82CDE" w14:textId="3B6D5DCC" w:rsidR="001E0406" w:rsidRDefault="001E0406" w:rsidP="00FA7E5B">
      <w:pPr>
        <w:spacing w:after="0" w:line="360" w:lineRule="auto"/>
        <w:jc w:val="both"/>
        <w:rPr>
          <w:rFonts w:ascii="Verdana" w:hAnsi="Verdana"/>
          <w:sz w:val="18"/>
          <w:szCs w:val="18"/>
        </w:rPr>
      </w:pPr>
    </w:p>
    <w:p w14:paraId="6DB433AC" w14:textId="4094BEAB" w:rsidR="001E0406" w:rsidRDefault="001E0406" w:rsidP="00FA7E5B">
      <w:pPr>
        <w:spacing w:after="0" w:line="360" w:lineRule="auto"/>
        <w:jc w:val="both"/>
        <w:rPr>
          <w:rFonts w:ascii="Verdana" w:hAnsi="Verdana"/>
          <w:sz w:val="18"/>
          <w:szCs w:val="18"/>
        </w:rPr>
      </w:pPr>
    </w:p>
    <w:p w14:paraId="25638D60" w14:textId="5AA617C7" w:rsidR="001E0406" w:rsidRDefault="001E0406" w:rsidP="00FA7E5B">
      <w:pPr>
        <w:spacing w:after="0" w:line="360" w:lineRule="auto"/>
        <w:jc w:val="both"/>
        <w:rPr>
          <w:rFonts w:ascii="Verdana" w:hAnsi="Verdana"/>
          <w:sz w:val="18"/>
          <w:szCs w:val="18"/>
        </w:rPr>
      </w:pPr>
    </w:p>
    <w:p w14:paraId="30EB1C57" w14:textId="68C6F7D4" w:rsidR="001E0406" w:rsidRDefault="001E0406" w:rsidP="00FA7E5B">
      <w:pPr>
        <w:spacing w:after="0" w:line="360" w:lineRule="auto"/>
        <w:jc w:val="both"/>
        <w:rPr>
          <w:rFonts w:ascii="Verdana" w:hAnsi="Verdana"/>
          <w:sz w:val="18"/>
          <w:szCs w:val="18"/>
        </w:rPr>
      </w:pPr>
    </w:p>
    <w:p w14:paraId="341E6BB0" w14:textId="7C205132" w:rsidR="001E0406" w:rsidRDefault="001E0406" w:rsidP="00FA7E5B">
      <w:pPr>
        <w:spacing w:after="0" w:line="360" w:lineRule="auto"/>
        <w:jc w:val="both"/>
        <w:rPr>
          <w:rFonts w:ascii="Verdana" w:hAnsi="Verdana"/>
          <w:sz w:val="18"/>
          <w:szCs w:val="18"/>
        </w:rPr>
      </w:pPr>
    </w:p>
    <w:p w14:paraId="7ED7F5EE" w14:textId="5C92CC60" w:rsidR="001E0406" w:rsidRDefault="001E0406" w:rsidP="00FA7E5B">
      <w:pPr>
        <w:spacing w:after="0" w:line="360" w:lineRule="auto"/>
        <w:jc w:val="both"/>
        <w:rPr>
          <w:rFonts w:ascii="Verdana" w:hAnsi="Verdana"/>
          <w:sz w:val="18"/>
          <w:szCs w:val="18"/>
        </w:rPr>
      </w:pPr>
    </w:p>
    <w:p w14:paraId="06B76741" w14:textId="15A23108" w:rsidR="001E0406" w:rsidRDefault="001E0406" w:rsidP="00FA7E5B">
      <w:pPr>
        <w:spacing w:after="0" w:line="360" w:lineRule="auto"/>
        <w:jc w:val="both"/>
        <w:rPr>
          <w:rFonts w:ascii="Verdana" w:hAnsi="Verdana"/>
          <w:sz w:val="18"/>
          <w:szCs w:val="18"/>
        </w:rPr>
      </w:pPr>
    </w:p>
    <w:p w14:paraId="0A3FC1FF" w14:textId="74330445" w:rsidR="001E0406" w:rsidRDefault="001E0406" w:rsidP="00FA7E5B">
      <w:pPr>
        <w:spacing w:after="0" w:line="360" w:lineRule="auto"/>
        <w:jc w:val="both"/>
        <w:rPr>
          <w:rFonts w:ascii="Verdana" w:hAnsi="Verdana"/>
          <w:sz w:val="18"/>
          <w:szCs w:val="18"/>
        </w:rPr>
      </w:pPr>
    </w:p>
    <w:p w14:paraId="6437C8B8" w14:textId="09421F87" w:rsidR="001E0406" w:rsidRDefault="001E0406" w:rsidP="00FA7E5B">
      <w:pPr>
        <w:spacing w:after="0" w:line="360" w:lineRule="auto"/>
        <w:jc w:val="both"/>
        <w:rPr>
          <w:rFonts w:ascii="Verdana" w:hAnsi="Verdana"/>
          <w:sz w:val="18"/>
          <w:szCs w:val="18"/>
        </w:rPr>
      </w:pPr>
    </w:p>
    <w:p w14:paraId="4E52609C" w14:textId="6C4857BD" w:rsidR="006A414A" w:rsidRPr="00BC750B" w:rsidRDefault="00437E08" w:rsidP="005E6251">
      <w:pPr>
        <w:pStyle w:val="Prrafodelista"/>
        <w:numPr>
          <w:ilvl w:val="0"/>
          <w:numId w:val="8"/>
        </w:numPr>
        <w:spacing w:after="0" w:line="360" w:lineRule="auto"/>
        <w:jc w:val="both"/>
        <w:rPr>
          <w:rFonts w:ascii="Verdana" w:hAnsi="Verdana"/>
          <w:color w:val="0A5072"/>
          <w:sz w:val="36"/>
          <w:szCs w:val="36"/>
        </w:rPr>
      </w:pPr>
      <w:r w:rsidRPr="00BC750B">
        <w:rPr>
          <w:rFonts w:ascii="Verdana" w:hAnsi="Verdana"/>
          <w:color w:val="0A5072"/>
          <w:sz w:val="36"/>
          <w:szCs w:val="36"/>
        </w:rPr>
        <w:t>Conclusiones</w:t>
      </w:r>
    </w:p>
    <w:p w14:paraId="49510DC6" w14:textId="77777777" w:rsidR="00F35FAA" w:rsidRPr="008A7A0A" w:rsidRDefault="00F35FAA" w:rsidP="00F35FAA">
      <w:pPr>
        <w:spacing w:after="0" w:line="360" w:lineRule="auto"/>
        <w:jc w:val="both"/>
        <w:rPr>
          <w:rFonts w:ascii="Verdana" w:hAnsi="Verdana"/>
          <w:b/>
          <w:sz w:val="18"/>
          <w:szCs w:val="18"/>
        </w:rPr>
      </w:pPr>
    </w:p>
    <w:p w14:paraId="458A3B3F" w14:textId="77777777" w:rsidR="006A414A" w:rsidRPr="00BC750B" w:rsidRDefault="006A414A" w:rsidP="00D006D7">
      <w:pPr>
        <w:pStyle w:val="Prrafodelista"/>
        <w:numPr>
          <w:ilvl w:val="1"/>
          <w:numId w:val="53"/>
        </w:numPr>
        <w:spacing w:after="0" w:line="360" w:lineRule="auto"/>
        <w:jc w:val="both"/>
        <w:rPr>
          <w:rFonts w:ascii="Verdana" w:hAnsi="Verdana"/>
          <w:color w:val="0A5072"/>
          <w:sz w:val="28"/>
          <w:szCs w:val="28"/>
        </w:rPr>
      </w:pPr>
      <w:r w:rsidRPr="00BC750B">
        <w:rPr>
          <w:rFonts w:ascii="Verdana" w:hAnsi="Verdana"/>
          <w:color w:val="0A5072"/>
          <w:sz w:val="28"/>
          <w:szCs w:val="28"/>
        </w:rPr>
        <w:t>Recomendaciones para evitar estas prácticas en el futuro:</w:t>
      </w:r>
    </w:p>
    <w:p w14:paraId="630FC351" w14:textId="77777777" w:rsidR="00F35FAA" w:rsidRPr="008A7A0A" w:rsidRDefault="00F35FAA" w:rsidP="006A414A">
      <w:pPr>
        <w:spacing w:after="0" w:line="360" w:lineRule="auto"/>
        <w:jc w:val="both"/>
        <w:rPr>
          <w:rFonts w:ascii="Verdana" w:hAnsi="Verdana"/>
          <w:sz w:val="18"/>
          <w:szCs w:val="18"/>
        </w:rPr>
      </w:pPr>
    </w:p>
    <w:p w14:paraId="6EC4D5B0" w14:textId="437CBE6A" w:rsidR="006A414A" w:rsidRPr="008A7A0A" w:rsidRDefault="00032437" w:rsidP="00F35FAA">
      <w:pPr>
        <w:spacing w:after="0" w:line="360" w:lineRule="auto"/>
        <w:ind w:left="1134"/>
        <w:jc w:val="both"/>
        <w:rPr>
          <w:rFonts w:ascii="Verdana" w:hAnsi="Verdana"/>
          <w:sz w:val="18"/>
          <w:szCs w:val="18"/>
        </w:rPr>
      </w:pPr>
      <w:r>
        <w:rPr>
          <w:rFonts w:ascii="Verdana" w:hAnsi="Verdana"/>
          <w:sz w:val="18"/>
          <w:szCs w:val="18"/>
        </w:rPr>
        <w:t>“</w:t>
      </w:r>
      <w:r w:rsidR="006A414A" w:rsidRPr="00032437">
        <w:rPr>
          <w:rFonts w:ascii="Verdana" w:hAnsi="Verdana"/>
          <w:i/>
          <w:sz w:val="18"/>
          <w:szCs w:val="18"/>
        </w:rPr>
        <w:t xml:space="preserve">Como ciudadanos, tenemos el derecho a exigir una mínima calidad en las actividades culturales de estos centros. Es necesario que los </w:t>
      </w:r>
      <w:r w:rsidR="000C4352" w:rsidRPr="00032437">
        <w:rPr>
          <w:rFonts w:ascii="Verdana" w:hAnsi="Verdana"/>
          <w:i/>
          <w:sz w:val="18"/>
          <w:szCs w:val="18"/>
        </w:rPr>
        <w:t>C</w:t>
      </w:r>
      <w:r w:rsidR="006A414A" w:rsidRPr="00032437">
        <w:rPr>
          <w:rFonts w:ascii="Verdana" w:hAnsi="Verdana"/>
          <w:i/>
          <w:sz w:val="18"/>
          <w:szCs w:val="18"/>
        </w:rPr>
        <w:t xml:space="preserve">entros </w:t>
      </w:r>
      <w:r w:rsidR="000C4352" w:rsidRPr="00032437">
        <w:rPr>
          <w:rFonts w:ascii="Verdana" w:hAnsi="Verdana"/>
          <w:i/>
          <w:sz w:val="18"/>
          <w:szCs w:val="18"/>
        </w:rPr>
        <w:t>C</w:t>
      </w:r>
      <w:r w:rsidR="006A414A" w:rsidRPr="00032437">
        <w:rPr>
          <w:rFonts w:ascii="Verdana" w:hAnsi="Verdana"/>
          <w:i/>
          <w:sz w:val="18"/>
          <w:szCs w:val="18"/>
        </w:rPr>
        <w:t>ulturales vuelvan a ser un lugar de encuentro y convivencia, para que se abran a las necesidades de los barrios y puedan ser utilizados por colectivos, asociaciones, colegios, y por los vecinos en general. Ha costado mucho esfuerzo crear y consolidar los Centros Culturales y resulta indignante la política de dejarlos morir lentamente</w:t>
      </w:r>
      <w:r w:rsidR="006A414A" w:rsidRPr="008A7A0A">
        <w:rPr>
          <w:rFonts w:ascii="Verdana" w:hAnsi="Verdana"/>
          <w:sz w:val="18"/>
          <w:szCs w:val="18"/>
        </w:rPr>
        <w:t>.”</w:t>
      </w:r>
      <w:r w:rsidR="00806464" w:rsidRPr="00032437">
        <w:rPr>
          <w:rStyle w:val="Refdenotaalpie"/>
          <w:rFonts w:ascii="Verdana" w:hAnsi="Verdana"/>
          <w:b/>
          <w:color w:val="C00000"/>
          <w:sz w:val="20"/>
          <w:szCs w:val="20"/>
        </w:rPr>
        <w:footnoteReference w:id="31"/>
      </w:r>
    </w:p>
    <w:p w14:paraId="1046A3EC" w14:textId="77777777" w:rsidR="00F35FAA" w:rsidRPr="008A7A0A" w:rsidRDefault="00F35FAA" w:rsidP="006A414A">
      <w:pPr>
        <w:spacing w:after="0" w:line="360" w:lineRule="auto"/>
        <w:jc w:val="both"/>
        <w:rPr>
          <w:rFonts w:ascii="Verdana" w:hAnsi="Verdana"/>
          <w:sz w:val="18"/>
          <w:szCs w:val="18"/>
        </w:rPr>
      </w:pPr>
    </w:p>
    <w:p w14:paraId="010B4644" w14:textId="77777777" w:rsidR="006A414A" w:rsidRPr="008A7A0A" w:rsidRDefault="006A414A" w:rsidP="00F35FAA">
      <w:pPr>
        <w:spacing w:after="0" w:line="360" w:lineRule="auto"/>
        <w:ind w:left="1134"/>
        <w:jc w:val="both"/>
        <w:rPr>
          <w:rFonts w:ascii="Verdana" w:hAnsi="Verdana"/>
          <w:sz w:val="18"/>
          <w:szCs w:val="18"/>
        </w:rPr>
      </w:pPr>
      <w:r w:rsidRPr="008A7A0A">
        <w:rPr>
          <w:rFonts w:ascii="Verdana" w:hAnsi="Verdana"/>
          <w:sz w:val="18"/>
          <w:szCs w:val="18"/>
        </w:rPr>
        <w:t>Para ello</w:t>
      </w:r>
      <w:r w:rsidR="000C4352" w:rsidRPr="008A7A0A">
        <w:rPr>
          <w:rFonts w:ascii="Verdana" w:hAnsi="Verdana"/>
          <w:sz w:val="18"/>
          <w:szCs w:val="18"/>
        </w:rPr>
        <w:t>,</w:t>
      </w:r>
      <w:r w:rsidRPr="008A7A0A">
        <w:rPr>
          <w:rFonts w:ascii="Verdana" w:hAnsi="Verdana"/>
          <w:sz w:val="18"/>
          <w:szCs w:val="18"/>
        </w:rPr>
        <w:t xml:space="preserve"> es imprescindible la transparencia por parte de la Administración </w:t>
      </w:r>
      <w:r w:rsidR="000C4352" w:rsidRPr="008A7A0A">
        <w:rPr>
          <w:rFonts w:ascii="Verdana" w:hAnsi="Verdana"/>
          <w:sz w:val="18"/>
          <w:szCs w:val="18"/>
        </w:rPr>
        <w:t>municipal y</w:t>
      </w:r>
      <w:r w:rsidRPr="008A7A0A">
        <w:rPr>
          <w:rFonts w:ascii="Verdana" w:hAnsi="Verdana"/>
          <w:sz w:val="18"/>
          <w:szCs w:val="18"/>
        </w:rPr>
        <w:t xml:space="preserve"> la participación </w:t>
      </w:r>
      <w:r w:rsidR="000C4352" w:rsidRPr="008A7A0A">
        <w:rPr>
          <w:rFonts w:ascii="Verdana" w:hAnsi="Verdana"/>
          <w:sz w:val="18"/>
          <w:szCs w:val="18"/>
        </w:rPr>
        <w:t>ciudadana, a través de auditorías ciudadanas.</w:t>
      </w:r>
      <w:r w:rsidRPr="008A7A0A">
        <w:rPr>
          <w:rFonts w:ascii="Verdana" w:hAnsi="Verdana"/>
          <w:sz w:val="18"/>
          <w:szCs w:val="18"/>
        </w:rPr>
        <w:t xml:space="preserve"> </w:t>
      </w:r>
      <w:r w:rsidR="000C4352" w:rsidRPr="008A7A0A">
        <w:rPr>
          <w:rFonts w:ascii="Verdana" w:hAnsi="Verdana"/>
          <w:sz w:val="18"/>
          <w:szCs w:val="18"/>
        </w:rPr>
        <w:t>C</w:t>
      </w:r>
      <w:r w:rsidRPr="008A7A0A">
        <w:rPr>
          <w:rFonts w:ascii="Verdana" w:hAnsi="Verdana"/>
          <w:sz w:val="18"/>
          <w:szCs w:val="18"/>
        </w:rPr>
        <w:t xml:space="preserve">uando </w:t>
      </w:r>
      <w:r w:rsidR="000C4352" w:rsidRPr="008A7A0A">
        <w:rPr>
          <w:rFonts w:ascii="Verdana" w:hAnsi="Verdana"/>
          <w:sz w:val="18"/>
          <w:szCs w:val="18"/>
        </w:rPr>
        <w:t xml:space="preserve">se pueda conocer qué, a quién y cómo se </w:t>
      </w:r>
      <w:r w:rsidRPr="008A7A0A">
        <w:rPr>
          <w:rFonts w:ascii="Verdana" w:hAnsi="Verdana"/>
          <w:sz w:val="18"/>
          <w:szCs w:val="18"/>
        </w:rPr>
        <w:t>contrata</w:t>
      </w:r>
      <w:r w:rsidR="000C4352" w:rsidRPr="008A7A0A">
        <w:rPr>
          <w:rFonts w:ascii="Verdana" w:hAnsi="Verdana"/>
          <w:sz w:val="18"/>
          <w:szCs w:val="18"/>
        </w:rPr>
        <w:t>, en caso de que sea necesario y se justifique</w:t>
      </w:r>
      <w:r w:rsidR="00FC6ACD" w:rsidRPr="008A7A0A">
        <w:rPr>
          <w:rFonts w:ascii="Verdana" w:hAnsi="Verdana"/>
          <w:sz w:val="18"/>
          <w:szCs w:val="18"/>
        </w:rPr>
        <w:t>,</w:t>
      </w:r>
      <w:r w:rsidRPr="008A7A0A">
        <w:rPr>
          <w:rFonts w:ascii="Verdana" w:hAnsi="Verdana"/>
          <w:sz w:val="18"/>
          <w:szCs w:val="18"/>
        </w:rPr>
        <w:t xml:space="preserve"> va a ser más difícil para estas empresas </w:t>
      </w:r>
      <w:r w:rsidR="00FC6ACD" w:rsidRPr="008A7A0A">
        <w:rPr>
          <w:rFonts w:ascii="Verdana" w:hAnsi="Verdana"/>
          <w:sz w:val="18"/>
          <w:szCs w:val="18"/>
        </w:rPr>
        <w:t>actuar de la forma descrita</w:t>
      </w:r>
      <w:r w:rsidRPr="008A7A0A">
        <w:rPr>
          <w:rFonts w:ascii="Verdana" w:hAnsi="Verdana"/>
          <w:sz w:val="18"/>
          <w:szCs w:val="18"/>
        </w:rPr>
        <w:t xml:space="preserve">. </w:t>
      </w:r>
    </w:p>
    <w:p w14:paraId="289354A7" w14:textId="3E901D7F" w:rsidR="00F35FAA" w:rsidRDefault="00F35FAA" w:rsidP="006A414A">
      <w:pPr>
        <w:spacing w:after="0" w:line="360" w:lineRule="auto"/>
        <w:jc w:val="both"/>
        <w:rPr>
          <w:rFonts w:ascii="Verdana" w:hAnsi="Verdana"/>
          <w:sz w:val="18"/>
          <w:szCs w:val="18"/>
        </w:rPr>
      </w:pPr>
    </w:p>
    <w:p w14:paraId="64C971F7" w14:textId="4B0096A9" w:rsidR="00EB3C42" w:rsidRDefault="006A414A" w:rsidP="00EB3C42">
      <w:pPr>
        <w:spacing w:after="0" w:line="360" w:lineRule="auto"/>
        <w:ind w:left="1134"/>
        <w:jc w:val="both"/>
        <w:rPr>
          <w:rFonts w:ascii="Verdana" w:hAnsi="Verdana"/>
          <w:sz w:val="18"/>
          <w:szCs w:val="18"/>
        </w:rPr>
      </w:pPr>
      <w:r w:rsidRPr="008A7A0A">
        <w:rPr>
          <w:rFonts w:ascii="Verdana" w:hAnsi="Verdana"/>
          <w:sz w:val="18"/>
          <w:szCs w:val="18"/>
        </w:rPr>
        <w:t>Sólo haciendo públicas las contrataciones</w:t>
      </w:r>
      <w:r w:rsidR="00FC6ACD" w:rsidRPr="008A7A0A">
        <w:rPr>
          <w:rFonts w:ascii="Verdana" w:hAnsi="Verdana"/>
          <w:sz w:val="18"/>
          <w:szCs w:val="18"/>
        </w:rPr>
        <w:t xml:space="preserve"> mediante el “Portal de Transparencia” en cumplimiento de la “</w:t>
      </w:r>
      <w:hyperlink r:id="rId31" w:history="1">
        <w:r w:rsidR="00FC6ACD" w:rsidRPr="008A7A0A">
          <w:rPr>
            <w:rStyle w:val="Hipervnculo"/>
            <w:rFonts w:ascii="Verdana" w:hAnsi="Verdana"/>
            <w:color w:val="0000FF"/>
            <w:sz w:val="18"/>
            <w:szCs w:val="18"/>
          </w:rPr>
          <w:t>Ley 19/2013, de 9 de diciembre, de transparencia, acceso a la información pública y buen gobierno</w:t>
        </w:r>
      </w:hyperlink>
      <w:r w:rsidR="00FC6ACD" w:rsidRPr="008A7A0A">
        <w:rPr>
          <w:rFonts w:ascii="Verdana" w:hAnsi="Verdana"/>
          <w:sz w:val="18"/>
          <w:szCs w:val="18"/>
        </w:rPr>
        <w:t xml:space="preserve">” </w:t>
      </w:r>
      <w:r w:rsidRPr="008A7A0A">
        <w:rPr>
          <w:rFonts w:ascii="Verdana" w:hAnsi="Verdana"/>
          <w:sz w:val="18"/>
          <w:szCs w:val="18"/>
        </w:rPr>
        <w:t>y organizados como ciudadanos</w:t>
      </w:r>
      <w:r w:rsidR="00FC6ACD" w:rsidRPr="008A7A0A">
        <w:rPr>
          <w:rFonts w:ascii="Verdana" w:hAnsi="Verdana"/>
          <w:sz w:val="18"/>
          <w:szCs w:val="18"/>
        </w:rPr>
        <w:t>,</w:t>
      </w:r>
      <w:r w:rsidRPr="008A7A0A">
        <w:rPr>
          <w:rFonts w:ascii="Verdana" w:hAnsi="Verdana"/>
          <w:sz w:val="18"/>
          <w:szCs w:val="18"/>
        </w:rPr>
        <w:t xml:space="preserve"> podemos tener la</w:t>
      </w:r>
      <w:r w:rsidR="00FC6ACD" w:rsidRPr="008A7A0A">
        <w:rPr>
          <w:rFonts w:ascii="Verdana" w:hAnsi="Verdana"/>
          <w:sz w:val="18"/>
          <w:szCs w:val="18"/>
        </w:rPr>
        <w:t>s</w:t>
      </w:r>
      <w:r w:rsidRPr="008A7A0A">
        <w:rPr>
          <w:rFonts w:ascii="Verdana" w:hAnsi="Verdana"/>
          <w:sz w:val="18"/>
          <w:szCs w:val="18"/>
        </w:rPr>
        <w:t xml:space="preserve"> herramienta</w:t>
      </w:r>
      <w:r w:rsidR="00FC6ACD" w:rsidRPr="008A7A0A">
        <w:rPr>
          <w:rFonts w:ascii="Verdana" w:hAnsi="Verdana"/>
          <w:sz w:val="18"/>
          <w:szCs w:val="18"/>
        </w:rPr>
        <w:t xml:space="preserve">s mínimas </w:t>
      </w:r>
      <w:r w:rsidRPr="008A7A0A">
        <w:rPr>
          <w:rFonts w:ascii="Verdana" w:hAnsi="Verdana"/>
          <w:sz w:val="18"/>
          <w:szCs w:val="18"/>
        </w:rPr>
        <w:t>para controlar el fraude y asegur</w:t>
      </w:r>
      <w:r w:rsidR="00FC6ACD" w:rsidRPr="008A7A0A">
        <w:rPr>
          <w:rFonts w:ascii="Verdana" w:hAnsi="Verdana"/>
          <w:sz w:val="18"/>
          <w:szCs w:val="18"/>
        </w:rPr>
        <w:t>ar la calidad de los servicios.</w:t>
      </w:r>
    </w:p>
    <w:p w14:paraId="70A0B7AB" w14:textId="53CFD069" w:rsidR="00EB3C42" w:rsidRDefault="00EB3C42" w:rsidP="00EB3C42">
      <w:pPr>
        <w:spacing w:after="0" w:line="360" w:lineRule="auto"/>
        <w:jc w:val="both"/>
        <w:rPr>
          <w:rFonts w:ascii="Verdana" w:hAnsi="Verdana"/>
          <w:sz w:val="18"/>
          <w:szCs w:val="18"/>
        </w:rPr>
      </w:pPr>
    </w:p>
    <w:p w14:paraId="176CF5EF" w14:textId="77777777" w:rsidR="00A06608" w:rsidRDefault="00A06608" w:rsidP="00EB3C42">
      <w:pPr>
        <w:spacing w:after="0" w:line="360" w:lineRule="auto"/>
        <w:ind w:left="1134"/>
        <w:jc w:val="both"/>
        <w:rPr>
          <w:rFonts w:ascii="Verdana" w:hAnsi="Verdana"/>
          <w:sz w:val="18"/>
          <w:szCs w:val="18"/>
        </w:rPr>
      </w:pPr>
      <w:r>
        <w:rPr>
          <w:rFonts w:ascii="Verdana" w:hAnsi="Verdana"/>
          <w:sz w:val="18"/>
          <w:szCs w:val="18"/>
        </w:rPr>
        <w:t>A lo largo de los meses de enero, febrero y marzo se está tramitando en el Congreso de los Diputados, con carácter de urgencia,</w:t>
      </w:r>
      <w:r w:rsidRPr="00A06608">
        <w:t xml:space="preserve"> </w:t>
      </w:r>
      <w:r w:rsidRPr="00A06608">
        <w:rPr>
          <w:rFonts w:ascii="Verdana" w:hAnsi="Verdana"/>
          <w:sz w:val="18"/>
          <w:szCs w:val="18"/>
        </w:rPr>
        <w:t>el proyecto de Ley de Contratos de Sector Público</w:t>
      </w:r>
      <w:r>
        <w:rPr>
          <w:rFonts w:ascii="Verdana" w:hAnsi="Verdana"/>
          <w:sz w:val="18"/>
          <w:szCs w:val="18"/>
        </w:rPr>
        <w:t xml:space="preserve">, </w:t>
      </w:r>
      <w:r w:rsidRPr="00A06608">
        <w:rPr>
          <w:rFonts w:ascii="Verdana" w:hAnsi="Verdana"/>
          <w:sz w:val="18"/>
          <w:szCs w:val="18"/>
        </w:rPr>
        <w:t xml:space="preserve">para mejorar la transparencia efectiva de la contratación pública en </w:t>
      </w:r>
      <w:r>
        <w:rPr>
          <w:rFonts w:ascii="Verdana" w:hAnsi="Verdana"/>
          <w:sz w:val="18"/>
          <w:szCs w:val="18"/>
        </w:rPr>
        <w:t>el Estado español</w:t>
      </w:r>
      <w:r w:rsidRPr="00A06608">
        <w:rPr>
          <w:rFonts w:ascii="Verdana" w:hAnsi="Verdana"/>
          <w:sz w:val="18"/>
          <w:szCs w:val="18"/>
        </w:rPr>
        <w:t xml:space="preserve"> e incorporar medidas anticorrupción de control y vigilancia eficaz</w:t>
      </w:r>
      <w:r>
        <w:rPr>
          <w:rFonts w:ascii="Verdana" w:hAnsi="Verdana"/>
          <w:sz w:val="18"/>
          <w:szCs w:val="18"/>
        </w:rPr>
        <w:t>.</w:t>
      </w:r>
    </w:p>
    <w:p w14:paraId="50251ADF" w14:textId="77777777" w:rsidR="00A06608" w:rsidRDefault="00A06608" w:rsidP="00A06608">
      <w:pPr>
        <w:spacing w:after="0" w:line="360" w:lineRule="auto"/>
        <w:jc w:val="both"/>
        <w:rPr>
          <w:rFonts w:ascii="Verdana" w:hAnsi="Verdana"/>
          <w:sz w:val="18"/>
          <w:szCs w:val="18"/>
        </w:rPr>
      </w:pPr>
    </w:p>
    <w:p w14:paraId="45C43D16" w14:textId="677DACAD" w:rsidR="00A06608" w:rsidRDefault="00A06608" w:rsidP="00A06608">
      <w:pPr>
        <w:spacing w:after="0" w:line="360" w:lineRule="auto"/>
        <w:ind w:left="1134"/>
        <w:jc w:val="both"/>
        <w:rPr>
          <w:rFonts w:ascii="Verdana" w:hAnsi="Verdana"/>
          <w:sz w:val="18"/>
          <w:szCs w:val="18"/>
        </w:rPr>
      </w:pPr>
      <w:r>
        <w:rPr>
          <w:rFonts w:ascii="Verdana" w:hAnsi="Verdana"/>
          <w:sz w:val="18"/>
          <w:szCs w:val="18"/>
        </w:rPr>
        <w:t>En este sentido, hacemos nuestras las propuestas planteadas por la Fundación CIVIO</w:t>
      </w:r>
      <w:r w:rsidR="00940733" w:rsidRPr="00940733">
        <w:rPr>
          <w:rStyle w:val="Refdenotaalpie"/>
          <w:rFonts w:ascii="Verdana" w:hAnsi="Verdana"/>
          <w:b/>
          <w:color w:val="C00000"/>
          <w:sz w:val="20"/>
          <w:szCs w:val="20"/>
        </w:rPr>
        <w:footnoteReference w:id="32"/>
      </w:r>
      <w:r>
        <w:rPr>
          <w:rFonts w:ascii="Verdana" w:hAnsi="Verdana"/>
          <w:sz w:val="18"/>
          <w:szCs w:val="18"/>
        </w:rPr>
        <w:t xml:space="preserve"> tanto a los grupos parlamentarios del Congreso de los Diputados como en la Asamblea de Madrid, con un conjunto de medidas entre las que habría que destacar:</w:t>
      </w:r>
    </w:p>
    <w:p w14:paraId="62B5BD07" w14:textId="77777777" w:rsidR="00A06608" w:rsidRDefault="00A06608" w:rsidP="00A06608">
      <w:pPr>
        <w:spacing w:after="0" w:line="360" w:lineRule="auto"/>
        <w:jc w:val="both"/>
        <w:rPr>
          <w:rFonts w:ascii="Verdana" w:hAnsi="Verdana"/>
          <w:sz w:val="18"/>
          <w:szCs w:val="18"/>
        </w:rPr>
      </w:pPr>
    </w:p>
    <w:p w14:paraId="667B3558" w14:textId="377CCEF3" w:rsidR="00EB3C42" w:rsidRDefault="00A06608" w:rsidP="00D006D7">
      <w:pPr>
        <w:pStyle w:val="Prrafodelista"/>
        <w:numPr>
          <w:ilvl w:val="0"/>
          <w:numId w:val="79"/>
        </w:numPr>
        <w:spacing w:after="0" w:line="360" w:lineRule="auto"/>
        <w:jc w:val="both"/>
        <w:rPr>
          <w:rFonts w:ascii="Verdana" w:hAnsi="Verdana"/>
          <w:sz w:val="18"/>
          <w:szCs w:val="18"/>
        </w:rPr>
      </w:pPr>
      <w:r>
        <w:rPr>
          <w:rFonts w:ascii="Verdana" w:hAnsi="Verdana"/>
          <w:sz w:val="18"/>
          <w:szCs w:val="18"/>
        </w:rPr>
        <w:t>L</w:t>
      </w:r>
      <w:r w:rsidRPr="00A06608">
        <w:rPr>
          <w:rFonts w:ascii="Verdana" w:hAnsi="Verdana"/>
          <w:sz w:val="18"/>
          <w:szCs w:val="18"/>
        </w:rPr>
        <w:t>a creación un organismo de regulación independiente y con capacidad sancionadora, que no dependa de un ministerio, para vigilar la contratación pública de forma avanzada, sistemática y con los medios suficientes para ejercer esta importante tarea.</w:t>
      </w:r>
    </w:p>
    <w:p w14:paraId="4A1C1219" w14:textId="77777777" w:rsidR="001E0406" w:rsidRPr="001E0406" w:rsidRDefault="001E0406" w:rsidP="001E0406">
      <w:pPr>
        <w:spacing w:after="0" w:line="360" w:lineRule="auto"/>
        <w:jc w:val="both"/>
        <w:rPr>
          <w:rFonts w:ascii="Verdana" w:hAnsi="Verdana"/>
          <w:sz w:val="18"/>
          <w:szCs w:val="18"/>
        </w:rPr>
      </w:pPr>
    </w:p>
    <w:p w14:paraId="01B01293" w14:textId="7987241D" w:rsidR="00A06608" w:rsidRDefault="00A06608" w:rsidP="00D006D7">
      <w:pPr>
        <w:pStyle w:val="Prrafodelista"/>
        <w:numPr>
          <w:ilvl w:val="0"/>
          <w:numId w:val="79"/>
        </w:numPr>
        <w:spacing w:after="0" w:line="360" w:lineRule="auto"/>
        <w:jc w:val="both"/>
        <w:rPr>
          <w:rFonts w:ascii="Verdana" w:hAnsi="Verdana"/>
          <w:sz w:val="18"/>
          <w:szCs w:val="18"/>
        </w:rPr>
      </w:pPr>
      <w:r>
        <w:rPr>
          <w:rFonts w:ascii="Verdana" w:hAnsi="Verdana"/>
          <w:sz w:val="18"/>
          <w:szCs w:val="18"/>
        </w:rPr>
        <w:t>A</w:t>
      </w:r>
      <w:r w:rsidRPr="00A06608">
        <w:rPr>
          <w:rFonts w:ascii="Verdana" w:hAnsi="Verdana"/>
          <w:sz w:val="18"/>
          <w:szCs w:val="18"/>
        </w:rPr>
        <w:t xml:space="preserve">mpliar la información disponible en los perfiles del contratante y a asegurar </w:t>
      </w:r>
      <w:r>
        <w:rPr>
          <w:rFonts w:ascii="Verdana" w:hAnsi="Verdana"/>
          <w:sz w:val="18"/>
          <w:szCs w:val="18"/>
        </w:rPr>
        <w:t xml:space="preserve">que </w:t>
      </w:r>
      <w:r w:rsidRPr="00A06608">
        <w:rPr>
          <w:rFonts w:ascii="Verdana" w:hAnsi="Verdana"/>
          <w:sz w:val="18"/>
          <w:szCs w:val="18"/>
        </w:rPr>
        <w:t>todos los documentos del proceso sean accesibles a cualquier ciudadano, y no solo a las empresas que concurran en procedimientos de adjudicación.</w:t>
      </w:r>
    </w:p>
    <w:p w14:paraId="508153A3" w14:textId="77777777" w:rsidR="00A06608" w:rsidRPr="00A06608" w:rsidRDefault="00A06608" w:rsidP="00A06608">
      <w:pPr>
        <w:spacing w:after="0" w:line="360" w:lineRule="auto"/>
        <w:jc w:val="both"/>
        <w:rPr>
          <w:rFonts w:ascii="Verdana" w:hAnsi="Verdana"/>
          <w:sz w:val="18"/>
          <w:szCs w:val="18"/>
        </w:rPr>
      </w:pPr>
    </w:p>
    <w:p w14:paraId="4A395623" w14:textId="77777777" w:rsidR="00634C36" w:rsidRDefault="00A06608" w:rsidP="00D006D7">
      <w:pPr>
        <w:pStyle w:val="Prrafodelista"/>
        <w:numPr>
          <w:ilvl w:val="0"/>
          <w:numId w:val="79"/>
        </w:numPr>
        <w:spacing w:after="0" w:line="360" w:lineRule="auto"/>
        <w:jc w:val="both"/>
        <w:rPr>
          <w:rFonts w:ascii="Verdana" w:hAnsi="Verdana"/>
          <w:sz w:val="18"/>
          <w:szCs w:val="18"/>
        </w:rPr>
      </w:pPr>
      <w:r w:rsidRPr="00A06608">
        <w:rPr>
          <w:rFonts w:ascii="Verdana" w:hAnsi="Verdana"/>
          <w:sz w:val="18"/>
          <w:szCs w:val="18"/>
        </w:rPr>
        <w:t>Entre la información que Civio insta a abrir por defecto está toda la rela</w:t>
      </w:r>
      <w:r w:rsidR="00634C36">
        <w:rPr>
          <w:rFonts w:ascii="Verdana" w:hAnsi="Verdana"/>
          <w:sz w:val="18"/>
          <w:szCs w:val="18"/>
        </w:rPr>
        <w:t>tiva al proceso de adjudicación:</w:t>
      </w:r>
    </w:p>
    <w:p w14:paraId="7ECAE899" w14:textId="77777777" w:rsidR="00634C36" w:rsidRPr="00634C36" w:rsidRDefault="00634C36" w:rsidP="00634C36">
      <w:pPr>
        <w:pStyle w:val="Prrafodelista"/>
        <w:rPr>
          <w:rFonts w:ascii="Verdana" w:hAnsi="Verdana"/>
          <w:sz w:val="18"/>
          <w:szCs w:val="18"/>
        </w:rPr>
      </w:pPr>
    </w:p>
    <w:p w14:paraId="12E0D56F" w14:textId="77777777" w:rsidR="00634C36" w:rsidRDefault="00634C36" w:rsidP="00D006D7">
      <w:pPr>
        <w:pStyle w:val="Prrafodelista"/>
        <w:numPr>
          <w:ilvl w:val="0"/>
          <w:numId w:val="80"/>
        </w:numPr>
        <w:spacing w:after="0" w:line="360" w:lineRule="auto"/>
        <w:jc w:val="both"/>
        <w:rPr>
          <w:rFonts w:ascii="Verdana" w:hAnsi="Verdana"/>
          <w:sz w:val="18"/>
          <w:szCs w:val="18"/>
        </w:rPr>
      </w:pPr>
      <w:r>
        <w:rPr>
          <w:rFonts w:ascii="Verdana" w:hAnsi="Verdana"/>
          <w:sz w:val="18"/>
          <w:szCs w:val="18"/>
        </w:rPr>
        <w:t>D</w:t>
      </w:r>
      <w:r w:rsidR="00A06608" w:rsidRPr="00A06608">
        <w:rPr>
          <w:rFonts w:ascii="Verdana" w:hAnsi="Verdana"/>
          <w:sz w:val="18"/>
          <w:szCs w:val="18"/>
        </w:rPr>
        <w:t xml:space="preserve">el procedimiento seguido para su adjudicación y la justificación del uso del mismo a los nombres de </w:t>
      </w:r>
      <w:r>
        <w:rPr>
          <w:rFonts w:ascii="Verdana" w:hAnsi="Verdana"/>
          <w:sz w:val="18"/>
          <w:szCs w:val="18"/>
        </w:rPr>
        <w:t>los participantes en las mesas.</w:t>
      </w:r>
    </w:p>
    <w:p w14:paraId="4F9A3F59" w14:textId="72F42A17" w:rsidR="00A06608" w:rsidRDefault="00A06608" w:rsidP="00D006D7">
      <w:pPr>
        <w:pStyle w:val="Prrafodelista"/>
        <w:numPr>
          <w:ilvl w:val="0"/>
          <w:numId w:val="80"/>
        </w:numPr>
        <w:spacing w:after="0" w:line="360" w:lineRule="auto"/>
        <w:jc w:val="both"/>
        <w:rPr>
          <w:rFonts w:ascii="Verdana" w:hAnsi="Verdana"/>
          <w:sz w:val="18"/>
          <w:szCs w:val="18"/>
        </w:rPr>
      </w:pPr>
      <w:r w:rsidRPr="00A06608">
        <w:rPr>
          <w:rFonts w:ascii="Verdana" w:hAnsi="Verdana"/>
          <w:sz w:val="18"/>
          <w:szCs w:val="18"/>
        </w:rPr>
        <w:t>También reclama que los ciudadanos puedan conocer el número de licitadores participantes, su identidad y las ofertas presentadas; los motivos que justifican su elección; los nombres de los candidatos excluidos; las modificaciones de contrato y los informes completos de justificación, entre otra información.</w:t>
      </w:r>
    </w:p>
    <w:p w14:paraId="1BFFBB87" w14:textId="088FEC89" w:rsidR="00634C36" w:rsidRDefault="00634C36" w:rsidP="00634C36">
      <w:pPr>
        <w:spacing w:after="0" w:line="360" w:lineRule="auto"/>
        <w:jc w:val="both"/>
        <w:rPr>
          <w:rFonts w:ascii="Verdana" w:hAnsi="Verdana"/>
          <w:sz w:val="18"/>
          <w:szCs w:val="18"/>
        </w:rPr>
      </w:pPr>
    </w:p>
    <w:p w14:paraId="1471F8BF" w14:textId="4D20BBC1" w:rsidR="00634C36" w:rsidRDefault="00634C36" w:rsidP="00D006D7">
      <w:pPr>
        <w:pStyle w:val="Prrafodelista"/>
        <w:numPr>
          <w:ilvl w:val="0"/>
          <w:numId w:val="79"/>
        </w:numPr>
        <w:spacing w:after="0" w:line="360" w:lineRule="auto"/>
        <w:jc w:val="both"/>
        <w:rPr>
          <w:rFonts w:ascii="Verdana" w:hAnsi="Verdana"/>
          <w:sz w:val="18"/>
          <w:szCs w:val="18"/>
        </w:rPr>
      </w:pPr>
      <w:r w:rsidRPr="00634C36">
        <w:rPr>
          <w:rFonts w:ascii="Verdana" w:hAnsi="Verdana"/>
          <w:sz w:val="18"/>
          <w:szCs w:val="18"/>
        </w:rPr>
        <w:t>Civio reclama que se realicen test de daño y, del mismo modo que está planteada formalmente la Ley de Transparencia, que la información sea pública por defecto, con excepciones razonables.</w:t>
      </w:r>
    </w:p>
    <w:p w14:paraId="7BCFC1FD" w14:textId="77777777" w:rsidR="00634C36" w:rsidRPr="00634C36" w:rsidRDefault="00634C36" w:rsidP="00634C36">
      <w:pPr>
        <w:spacing w:after="0" w:line="360" w:lineRule="auto"/>
        <w:jc w:val="both"/>
        <w:rPr>
          <w:rFonts w:ascii="Verdana" w:hAnsi="Verdana"/>
          <w:sz w:val="18"/>
          <w:szCs w:val="18"/>
        </w:rPr>
      </w:pPr>
    </w:p>
    <w:p w14:paraId="536C3E0D" w14:textId="0E78F68A" w:rsidR="00634C36" w:rsidRDefault="00634C36" w:rsidP="00D006D7">
      <w:pPr>
        <w:pStyle w:val="Prrafodelista"/>
        <w:numPr>
          <w:ilvl w:val="0"/>
          <w:numId w:val="79"/>
        </w:numPr>
        <w:spacing w:after="0" w:line="360" w:lineRule="auto"/>
        <w:jc w:val="both"/>
        <w:rPr>
          <w:rFonts w:ascii="Verdana" w:hAnsi="Verdana"/>
          <w:sz w:val="18"/>
          <w:szCs w:val="18"/>
        </w:rPr>
      </w:pPr>
      <w:r>
        <w:rPr>
          <w:rFonts w:ascii="Verdana" w:hAnsi="Verdana"/>
          <w:sz w:val="18"/>
          <w:szCs w:val="18"/>
        </w:rPr>
        <w:t>Q</w:t>
      </w:r>
      <w:r w:rsidRPr="00634C36">
        <w:rPr>
          <w:rFonts w:ascii="Verdana" w:hAnsi="Verdana"/>
          <w:sz w:val="18"/>
          <w:szCs w:val="18"/>
        </w:rPr>
        <w:t>ue la información sobre contratos públicos no caduque, como sucede en muchos casos, en los que únicamente se puede acceder a expedientes en vigor, lo que impide el ejercicio de la rendición de cuentas.</w:t>
      </w:r>
    </w:p>
    <w:p w14:paraId="6FEC14F0" w14:textId="77777777" w:rsidR="00634C36" w:rsidRPr="00634C36" w:rsidRDefault="00634C36" w:rsidP="00634C36">
      <w:pPr>
        <w:pStyle w:val="Prrafodelista"/>
        <w:rPr>
          <w:rFonts w:ascii="Verdana" w:hAnsi="Verdana"/>
          <w:sz w:val="18"/>
          <w:szCs w:val="18"/>
        </w:rPr>
      </w:pPr>
    </w:p>
    <w:p w14:paraId="5196C06F" w14:textId="52EB1778" w:rsidR="00634C36" w:rsidRDefault="00634C36" w:rsidP="00D006D7">
      <w:pPr>
        <w:pStyle w:val="Prrafodelista"/>
        <w:numPr>
          <w:ilvl w:val="0"/>
          <w:numId w:val="79"/>
        </w:numPr>
        <w:spacing w:after="0" w:line="360" w:lineRule="auto"/>
        <w:jc w:val="both"/>
        <w:rPr>
          <w:rFonts w:ascii="Verdana" w:hAnsi="Verdana"/>
          <w:sz w:val="18"/>
          <w:szCs w:val="18"/>
        </w:rPr>
      </w:pPr>
      <w:r w:rsidRPr="00634C36">
        <w:rPr>
          <w:rFonts w:ascii="Verdana" w:hAnsi="Verdana"/>
          <w:sz w:val="18"/>
          <w:szCs w:val="18"/>
        </w:rPr>
        <w:t xml:space="preserve">La </w:t>
      </w:r>
      <w:r w:rsidR="00940733">
        <w:rPr>
          <w:rFonts w:ascii="Verdana" w:hAnsi="Verdana"/>
          <w:sz w:val="18"/>
          <w:szCs w:val="18"/>
        </w:rPr>
        <w:t>F</w:t>
      </w:r>
      <w:r w:rsidRPr="00634C36">
        <w:rPr>
          <w:rFonts w:ascii="Verdana" w:hAnsi="Verdana"/>
          <w:sz w:val="18"/>
          <w:szCs w:val="18"/>
        </w:rPr>
        <w:t>undación Civio recuerda, además, que el registro de licitadores no es público actualmente, y que el registro de contratos apenas contiene unos pocos indicadores que no permiten extraer ningún tipo de conclusión significativa a la ciudadanía. Por ello, reclama que se garantice el acceso al primero (cuya inscripción es voluntaria) y se mejore la información del segundo.</w:t>
      </w:r>
    </w:p>
    <w:p w14:paraId="7ACB140A" w14:textId="77777777" w:rsidR="00634C36" w:rsidRPr="00634C36" w:rsidRDefault="00634C36" w:rsidP="00634C36">
      <w:pPr>
        <w:pStyle w:val="Prrafodelista"/>
        <w:rPr>
          <w:rFonts w:ascii="Verdana" w:hAnsi="Verdana"/>
          <w:sz w:val="18"/>
          <w:szCs w:val="18"/>
        </w:rPr>
      </w:pPr>
    </w:p>
    <w:p w14:paraId="6C518DC1" w14:textId="77777777" w:rsidR="00634C36" w:rsidRDefault="00634C36" w:rsidP="00D006D7">
      <w:pPr>
        <w:pStyle w:val="Prrafodelista"/>
        <w:numPr>
          <w:ilvl w:val="0"/>
          <w:numId w:val="79"/>
        </w:numPr>
        <w:spacing w:after="0" w:line="360" w:lineRule="auto"/>
        <w:jc w:val="both"/>
        <w:rPr>
          <w:rFonts w:ascii="Verdana" w:hAnsi="Verdana"/>
          <w:sz w:val="18"/>
          <w:szCs w:val="18"/>
        </w:rPr>
      </w:pPr>
      <w:r w:rsidRPr="00634C36">
        <w:rPr>
          <w:rFonts w:ascii="Verdana" w:hAnsi="Verdana"/>
          <w:sz w:val="18"/>
          <w:szCs w:val="18"/>
        </w:rPr>
        <w:t>Respecto a la transparencia de la Uniones Temporales de Empresas (UTE), Civio subraya que, mientras los datos de creación de cualquier otro tipo de sociedad son públicos en el Registro Mercantil, los de las UTE, que se crean expresamente para contratar con la admi</w:t>
      </w:r>
      <w:r>
        <w:rPr>
          <w:rFonts w:ascii="Verdana" w:hAnsi="Verdana"/>
          <w:sz w:val="18"/>
          <w:szCs w:val="18"/>
        </w:rPr>
        <w:t>nistración, permanecen ocultos.</w:t>
      </w:r>
    </w:p>
    <w:p w14:paraId="769C8274" w14:textId="77777777" w:rsidR="00634C36" w:rsidRPr="00634C36" w:rsidRDefault="00634C36" w:rsidP="00634C36">
      <w:pPr>
        <w:pStyle w:val="Prrafodelista"/>
        <w:rPr>
          <w:rFonts w:ascii="Verdana" w:hAnsi="Verdana"/>
          <w:sz w:val="18"/>
          <w:szCs w:val="18"/>
        </w:rPr>
      </w:pPr>
    </w:p>
    <w:p w14:paraId="6B30091B" w14:textId="3A550FF2" w:rsidR="00634C36" w:rsidRPr="00634C36" w:rsidRDefault="00634C36" w:rsidP="00634C36">
      <w:pPr>
        <w:pStyle w:val="Prrafodelista"/>
        <w:spacing w:after="0" w:line="360" w:lineRule="auto"/>
        <w:ind w:left="1701"/>
        <w:jc w:val="both"/>
        <w:rPr>
          <w:rFonts w:ascii="Verdana" w:hAnsi="Verdana"/>
          <w:sz w:val="18"/>
          <w:szCs w:val="18"/>
        </w:rPr>
      </w:pPr>
      <w:r w:rsidRPr="00634C36">
        <w:rPr>
          <w:rFonts w:ascii="Verdana" w:hAnsi="Verdana"/>
          <w:sz w:val="18"/>
          <w:szCs w:val="18"/>
        </w:rPr>
        <w:t>El Registro de las UTE del Ministerio de Hacienda no es público, lo que hace imposible saber en la mayoría de casos qué porcentaje tiene cada empresa en la unión e, incluso, quiénes son las empresas participantes.</w:t>
      </w:r>
    </w:p>
    <w:p w14:paraId="0DB81A8D" w14:textId="31BCC4DA" w:rsidR="00CA76FB" w:rsidRDefault="00CA76FB" w:rsidP="00CA76FB">
      <w:pPr>
        <w:spacing w:after="0" w:line="360" w:lineRule="auto"/>
        <w:jc w:val="both"/>
        <w:rPr>
          <w:rFonts w:ascii="Verdana" w:hAnsi="Verdana"/>
          <w:sz w:val="18"/>
          <w:szCs w:val="18"/>
        </w:rPr>
      </w:pPr>
    </w:p>
    <w:p w14:paraId="31D8BB95" w14:textId="2744C0D0" w:rsidR="00CA76FB" w:rsidRDefault="00CA76FB" w:rsidP="00CA76FB">
      <w:pPr>
        <w:spacing w:after="0" w:line="360" w:lineRule="auto"/>
        <w:jc w:val="both"/>
        <w:rPr>
          <w:rFonts w:ascii="Verdana" w:hAnsi="Verdana"/>
          <w:sz w:val="18"/>
          <w:szCs w:val="18"/>
        </w:rPr>
      </w:pPr>
    </w:p>
    <w:p w14:paraId="13A5B73E" w14:textId="1886D447" w:rsidR="00CA76FB" w:rsidRDefault="00CA76FB" w:rsidP="00CA76FB">
      <w:pPr>
        <w:spacing w:after="0" w:line="360" w:lineRule="auto"/>
        <w:jc w:val="both"/>
        <w:rPr>
          <w:rFonts w:ascii="Verdana" w:hAnsi="Verdana"/>
          <w:sz w:val="18"/>
          <w:szCs w:val="18"/>
        </w:rPr>
      </w:pPr>
    </w:p>
    <w:p w14:paraId="078A7041" w14:textId="16911DAF" w:rsidR="00CA76FB" w:rsidRDefault="00CA76FB" w:rsidP="00CA76FB">
      <w:pPr>
        <w:spacing w:after="0" w:line="360" w:lineRule="auto"/>
        <w:jc w:val="both"/>
        <w:rPr>
          <w:rFonts w:ascii="Verdana" w:hAnsi="Verdana"/>
          <w:sz w:val="18"/>
          <w:szCs w:val="18"/>
        </w:rPr>
      </w:pPr>
    </w:p>
    <w:p w14:paraId="582C6F28" w14:textId="2E74A58C" w:rsidR="00CA76FB" w:rsidRDefault="00CA76FB" w:rsidP="00CA76FB">
      <w:pPr>
        <w:spacing w:after="0" w:line="360" w:lineRule="auto"/>
        <w:jc w:val="both"/>
        <w:rPr>
          <w:rFonts w:ascii="Verdana" w:hAnsi="Verdana"/>
          <w:sz w:val="18"/>
          <w:szCs w:val="18"/>
        </w:rPr>
      </w:pPr>
    </w:p>
    <w:p w14:paraId="4BFFAF25" w14:textId="77777777" w:rsidR="00CA76FB" w:rsidRDefault="00CA76FB" w:rsidP="00CA76FB">
      <w:pPr>
        <w:spacing w:after="0" w:line="360" w:lineRule="auto"/>
        <w:jc w:val="both"/>
        <w:rPr>
          <w:rFonts w:ascii="Verdana" w:hAnsi="Verdana"/>
          <w:sz w:val="18"/>
          <w:szCs w:val="18"/>
        </w:rPr>
      </w:pPr>
    </w:p>
    <w:p w14:paraId="0BBB594E" w14:textId="60649514" w:rsidR="008A7A0A" w:rsidRDefault="00634C36" w:rsidP="008A7A0A">
      <w:pPr>
        <w:spacing w:after="0" w:line="360" w:lineRule="auto"/>
        <w:ind w:left="1134"/>
        <w:jc w:val="both"/>
        <w:rPr>
          <w:rFonts w:ascii="Verdana" w:hAnsi="Verdana"/>
          <w:sz w:val="18"/>
          <w:szCs w:val="18"/>
        </w:rPr>
      </w:pPr>
      <w:r>
        <w:rPr>
          <w:rFonts w:ascii="Verdana" w:hAnsi="Verdana"/>
          <w:sz w:val="18"/>
          <w:szCs w:val="18"/>
        </w:rPr>
        <w:t>En definitiva, q</w:t>
      </w:r>
      <w:r w:rsidR="008A7A0A" w:rsidRPr="008A7A0A">
        <w:rPr>
          <w:rFonts w:ascii="Verdana" w:hAnsi="Verdana"/>
          <w:sz w:val="18"/>
          <w:szCs w:val="18"/>
        </w:rPr>
        <w:t>ue no sea sólo una administración o una empresa la que se encargue de vigilar, sino una comunidad más extendida, con ciudadanos que puedan medir y modular la forma de ofrecer un servicio, o abrir más puertas en asuntos que requieren una responsabilidad social”</w:t>
      </w:r>
      <w:r w:rsidR="008A7A0A" w:rsidRPr="00032437">
        <w:rPr>
          <w:rStyle w:val="Refdenotaalpie"/>
          <w:rFonts w:ascii="Verdana" w:hAnsi="Verdana"/>
          <w:b/>
          <w:color w:val="C00000"/>
          <w:sz w:val="20"/>
          <w:szCs w:val="20"/>
        </w:rPr>
        <w:footnoteReference w:id="33"/>
      </w:r>
      <w:r w:rsidR="00F54D44">
        <w:rPr>
          <w:rFonts w:ascii="Verdana" w:hAnsi="Verdana"/>
          <w:sz w:val="18"/>
          <w:szCs w:val="18"/>
        </w:rPr>
        <w:t>.</w:t>
      </w:r>
    </w:p>
    <w:p w14:paraId="1E507DFB" w14:textId="77777777" w:rsidR="00EB3C42" w:rsidRPr="008A7A0A" w:rsidRDefault="00EB3C42" w:rsidP="008A7A0A">
      <w:pPr>
        <w:spacing w:after="0" w:line="360" w:lineRule="auto"/>
        <w:ind w:left="1134"/>
        <w:jc w:val="both"/>
        <w:rPr>
          <w:rFonts w:ascii="Verdana" w:hAnsi="Verdana"/>
          <w:sz w:val="18"/>
          <w:szCs w:val="18"/>
        </w:rPr>
      </w:pPr>
    </w:p>
    <w:p w14:paraId="2D5DB9B6" w14:textId="70A5538A" w:rsidR="008A7A0A" w:rsidRDefault="008A7A0A" w:rsidP="00FC6ACD">
      <w:pPr>
        <w:spacing w:after="0" w:line="360" w:lineRule="auto"/>
        <w:jc w:val="both"/>
        <w:rPr>
          <w:rFonts w:ascii="Verdana" w:hAnsi="Verdana"/>
          <w:sz w:val="18"/>
          <w:szCs w:val="18"/>
        </w:rPr>
      </w:pPr>
    </w:p>
    <w:p w14:paraId="1182B68B" w14:textId="4E76B94B" w:rsidR="00BC750B" w:rsidRDefault="00BC750B" w:rsidP="00FC6ACD">
      <w:pPr>
        <w:spacing w:after="0" w:line="360" w:lineRule="auto"/>
        <w:jc w:val="both"/>
        <w:rPr>
          <w:rFonts w:ascii="Verdana" w:hAnsi="Verdana"/>
          <w:sz w:val="18"/>
          <w:szCs w:val="18"/>
        </w:rPr>
      </w:pPr>
    </w:p>
    <w:p w14:paraId="3BAF4F28" w14:textId="46317A63" w:rsidR="00BC750B" w:rsidRDefault="00BC750B" w:rsidP="00FC6ACD">
      <w:pPr>
        <w:spacing w:after="0" w:line="360" w:lineRule="auto"/>
        <w:jc w:val="both"/>
        <w:rPr>
          <w:rFonts w:ascii="Verdana" w:hAnsi="Verdana"/>
          <w:sz w:val="18"/>
          <w:szCs w:val="18"/>
        </w:rPr>
      </w:pPr>
    </w:p>
    <w:p w14:paraId="73310B9E" w14:textId="5DCE095A" w:rsidR="00BC750B" w:rsidRDefault="00BC750B" w:rsidP="00FC6ACD">
      <w:pPr>
        <w:spacing w:after="0" w:line="360" w:lineRule="auto"/>
        <w:jc w:val="both"/>
        <w:rPr>
          <w:rFonts w:ascii="Verdana" w:hAnsi="Verdana"/>
          <w:sz w:val="18"/>
          <w:szCs w:val="18"/>
        </w:rPr>
      </w:pPr>
    </w:p>
    <w:p w14:paraId="4449A7E6" w14:textId="08BD343B" w:rsidR="00BC750B" w:rsidRDefault="00BC750B" w:rsidP="00FC6ACD">
      <w:pPr>
        <w:spacing w:after="0" w:line="360" w:lineRule="auto"/>
        <w:jc w:val="both"/>
        <w:rPr>
          <w:rFonts w:ascii="Verdana" w:hAnsi="Verdana"/>
          <w:sz w:val="18"/>
          <w:szCs w:val="18"/>
        </w:rPr>
      </w:pPr>
    </w:p>
    <w:p w14:paraId="5D897A26" w14:textId="16DCC0E1" w:rsidR="00BC750B" w:rsidRDefault="00BC750B" w:rsidP="00FC6ACD">
      <w:pPr>
        <w:spacing w:after="0" w:line="360" w:lineRule="auto"/>
        <w:jc w:val="both"/>
        <w:rPr>
          <w:rFonts w:ascii="Verdana" w:hAnsi="Verdana"/>
          <w:sz w:val="18"/>
          <w:szCs w:val="18"/>
        </w:rPr>
      </w:pPr>
    </w:p>
    <w:p w14:paraId="2DE033C2" w14:textId="0B5B2EE4" w:rsidR="00BC750B" w:rsidRDefault="00BC750B" w:rsidP="00FC6ACD">
      <w:pPr>
        <w:spacing w:after="0" w:line="360" w:lineRule="auto"/>
        <w:jc w:val="both"/>
        <w:rPr>
          <w:rFonts w:ascii="Verdana" w:hAnsi="Verdana"/>
          <w:sz w:val="18"/>
          <w:szCs w:val="18"/>
        </w:rPr>
      </w:pPr>
    </w:p>
    <w:p w14:paraId="4422A1DE" w14:textId="75D1C0B6" w:rsidR="00BC750B" w:rsidRDefault="00BC750B" w:rsidP="00FC6ACD">
      <w:pPr>
        <w:spacing w:after="0" w:line="360" w:lineRule="auto"/>
        <w:jc w:val="both"/>
        <w:rPr>
          <w:rFonts w:ascii="Verdana" w:hAnsi="Verdana"/>
          <w:sz w:val="18"/>
          <w:szCs w:val="18"/>
        </w:rPr>
      </w:pPr>
    </w:p>
    <w:p w14:paraId="0ADAEEDF" w14:textId="69FFB62A" w:rsidR="00BC750B" w:rsidRDefault="00BC750B" w:rsidP="00FC6ACD">
      <w:pPr>
        <w:spacing w:after="0" w:line="360" w:lineRule="auto"/>
        <w:jc w:val="both"/>
        <w:rPr>
          <w:rFonts w:ascii="Verdana" w:hAnsi="Verdana"/>
          <w:sz w:val="18"/>
          <w:szCs w:val="18"/>
        </w:rPr>
      </w:pPr>
    </w:p>
    <w:p w14:paraId="11FC493F" w14:textId="262E0E6B" w:rsidR="00BC750B" w:rsidRDefault="00BC750B" w:rsidP="00FC6ACD">
      <w:pPr>
        <w:spacing w:after="0" w:line="360" w:lineRule="auto"/>
        <w:jc w:val="both"/>
        <w:rPr>
          <w:rFonts w:ascii="Verdana" w:hAnsi="Verdana"/>
          <w:sz w:val="18"/>
          <w:szCs w:val="18"/>
        </w:rPr>
      </w:pPr>
    </w:p>
    <w:p w14:paraId="4FEBD857" w14:textId="77338FAB" w:rsidR="00BC750B" w:rsidRDefault="00BC750B" w:rsidP="00FC6ACD">
      <w:pPr>
        <w:spacing w:after="0" w:line="360" w:lineRule="auto"/>
        <w:jc w:val="both"/>
        <w:rPr>
          <w:rFonts w:ascii="Verdana" w:hAnsi="Verdana"/>
          <w:sz w:val="18"/>
          <w:szCs w:val="18"/>
        </w:rPr>
      </w:pPr>
    </w:p>
    <w:p w14:paraId="101B7A9A" w14:textId="5063AB75" w:rsidR="00BC750B" w:rsidRDefault="00BC750B" w:rsidP="00FC6ACD">
      <w:pPr>
        <w:spacing w:after="0" w:line="360" w:lineRule="auto"/>
        <w:jc w:val="both"/>
        <w:rPr>
          <w:rFonts w:ascii="Verdana" w:hAnsi="Verdana"/>
          <w:sz w:val="18"/>
          <w:szCs w:val="18"/>
        </w:rPr>
      </w:pPr>
    </w:p>
    <w:p w14:paraId="1AB58B89" w14:textId="1B68AB02" w:rsidR="00634C36" w:rsidRDefault="00634C36" w:rsidP="00FC6ACD">
      <w:pPr>
        <w:spacing w:after="0" w:line="360" w:lineRule="auto"/>
        <w:jc w:val="both"/>
        <w:rPr>
          <w:rFonts w:ascii="Verdana" w:hAnsi="Verdana"/>
          <w:sz w:val="18"/>
          <w:szCs w:val="18"/>
        </w:rPr>
      </w:pPr>
    </w:p>
    <w:p w14:paraId="19752353" w14:textId="135090B5" w:rsidR="00634C36" w:rsidRDefault="00634C36" w:rsidP="00FC6ACD">
      <w:pPr>
        <w:spacing w:after="0" w:line="360" w:lineRule="auto"/>
        <w:jc w:val="both"/>
        <w:rPr>
          <w:rFonts w:ascii="Verdana" w:hAnsi="Verdana"/>
          <w:sz w:val="18"/>
          <w:szCs w:val="18"/>
        </w:rPr>
      </w:pPr>
    </w:p>
    <w:p w14:paraId="14CC3A9C" w14:textId="7C6C4A66" w:rsidR="00634C36" w:rsidRDefault="00634C36" w:rsidP="00FC6ACD">
      <w:pPr>
        <w:spacing w:after="0" w:line="360" w:lineRule="auto"/>
        <w:jc w:val="both"/>
        <w:rPr>
          <w:rFonts w:ascii="Verdana" w:hAnsi="Verdana"/>
          <w:sz w:val="18"/>
          <w:szCs w:val="18"/>
        </w:rPr>
      </w:pPr>
    </w:p>
    <w:p w14:paraId="616F21E4" w14:textId="3B0E91D4" w:rsidR="00634C36" w:rsidRDefault="00634C36" w:rsidP="00FC6ACD">
      <w:pPr>
        <w:spacing w:after="0" w:line="360" w:lineRule="auto"/>
        <w:jc w:val="both"/>
        <w:rPr>
          <w:rFonts w:ascii="Verdana" w:hAnsi="Verdana"/>
          <w:sz w:val="18"/>
          <w:szCs w:val="18"/>
        </w:rPr>
      </w:pPr>
    </w:p>
    <w:p w14:paraId="38FD51A0" w14:textId="2260DB22" w:rsidR="00634C36" w:rsidRDefault="00634C36" w:rsidP="00FC6ACD">
      <w:pPr>
        <w:spacing w:after="0" w:line="360" w:lineRule="auto"/>
        <w:jc w:val="both"/>
        <w:rPr>
          <w:rFonts w:ascii="Verdana" w:hAnsi="Verdana"/>
          <w:sz w:val="18"/>
          <w:szCs w:val="18"/>
        </w:rPr>
      </w:pPr>
    </w:p>
    <w:p w14:paraId="78C368D6" w14:textId="3718191C" w:rsidR="00634C36" w:rsidRDefault="00634C36" w:rsidP="00FC6ACD">
      <w:pPr>
        <w:spacing w:after="0" w:line="360" w:lineRule="auto"/>
        <w:jc w:val="both"/>
        <w:rPr>
          <w:rFonts w:ascii="Verdana" w:hAnsi="Verdana"/>
          <w:sz w:val="18"/>
          <w:szCs w:val="18"/>
        </w:rPr>
      </w:pPr>
    </w:p>
    <w:p w14:paraId="32880EF4" w14:textId="1B53E819" w:rsidR="00634C36" w:rsidRDefault="00634C36" w:rsidP="00FC6ACD">
      <w:pPr>
        <w:spacing w:after="0" w:line="360" w:lineRule="auto"/>
        <w:jc w:val="both"/>
        <w:rPr>
          <w:rFonts w:ascii="Verdana" w:hAnsi="Verdana"/>
          <w:sz w:val="18"/>
          <w:szCs w:val="18"/>
        </w:rPr>
      </w:pPr>
    </w:p>
    <w:p w14:paraId="7CFBD1C8" w14:textId="4AA126B1" w:rsidR="00634C36" w:rsidRDefault="00634C36" w:rsidP="00FC6ACD">
      <w:pPr>
        <w:spacing w:after="0" w:line="360" w:lineRule="auto"/>
        <w:jc w:val="both"/>
        <w:rPr>
          <w:rFonts w:ascii="Verdana" w:hAnsi="Verdana"/>
          <w:sz w:val="18"/>
          <w:szCs w:val="18"/>
        </w:rPr>
      </w:pPr>
    </w:p>
    <w:p w14:paraId="23563FD3" w14:textId="50B0370B" w:rsidR="00634C36" w:rsidRDefault="00634C36" w:rsidP="00FC6ACD">
      <w:pPr>
        <w:spacing w:after="0" w:line="360" w:lineRule="auto"/>
        <w:jc w:val="both"/>
        <w:rPr>
          <w:rFonts w:ascii="Verdana" w:hAnsi="Verdana"/>
          <w:sz w:val="18"/>
          <w:szCs w:val="18"/>
        </w:rPr>
      </w:pPr>
    </w:p>
    <w:p w14:paraId="133C8015" w14:textId="6E5A535A" w:rsidR="00634C36" w:rsidRDefault="00634C36" w:rsidP="00FC6ACD">
      <w:pPr>
        <w:spacing w:after="0" w:line="360" w:lineRule="auto"/>
        <w:jc w:val="both"/>
        <w:rPr>
          <w:rFonts w:ascii="Verdana" w:hAnsi="Verdana"/>
          <w:sz w:val="18"/>
          <w:szCs w:val="18"/>
        </w:rPr>
      </w:pPr>
    </w:p>
    <w:p w14:paraId="1A3C91FE" w14:textId="23EC49E5" w:rsidR="00634C36" w:rsidRDefault="00634C36" w:rsidP="00FC6ACD">
      <w:pPr>
        <w:spacing w:after="0" w:line="360" w:lineRule="auto"/>
        <w:jc w:val="both"/>
        <w:rPr>
          <w:rFonts w:ascii="Verdana" w:hAnsi="Verdana"/>
          <w:sz w:val="18"/>
          <w:szCs w:val="18"/>
        </w:rPr>
      </w:pPr>
    </w:p>
    <w:p w14:paraId="3ADB9AE7" w14:textId="0C09BAE5" w:rsidR="00634C36" w:rsidRDefault="00634C36" w:rsidP="00FC6ACD">
      <w:pPr>
        <w:spacing w:after="0" w:line="360" w:lineRule="auto"/>
        <w:jc w:val="both"/>
        <w:rPr>
          <w:rFonts w:ascii="Verdana" w:hAnsi="Verdana"/>
          <w:sz w:val="18"/>
          <w:szCs w:val="18"/>
        </w:rPr>
      </w:pPr>
    </w:p>
    <w:p w14:paraId="6C539AF0" w14:textId="017A85F3" w:rsidR="00634C36" w:rsidRDefault="00634C36" w:rsidP="00FC6ACD">
      <w:pPr>
        <w:spacing w:after="0" w:line="360" w:lineRule="auto"/>
        <w:jc w:val="both"/>
        <w:rPr>
          <w:rFonts w:ascii="Verdana" w:hAnsi="Verdana"/>
          <w:sz w:val="18"/>
          <w:szCs w:val="18"/>
        </w:rPr>
      </w:pPr>
    </w:p>
    <w:p w14:paraId="54717AF7" w14:textId="54E3044A" w:rsidR="00634C36" w:rsidRDefault="00634C36" w:rsidP="00FC6ACD">
      <w:pPr>
        <w:spacing w:after="0" w:line="360" w:lineRule="auto"/>
        <w:jc w:val="both"/>
        <w:rPr>
          <w:rFonts w:ascii="Verdana" w:hAnsi="Verdana"/>
          <w:sz w:val="18"/>
          <w:szCs w:val="18"/>
        </w:rPr>
      </w:pPr>
    </w:p>
    <w:p w14:paraId="24285EE1" w14:textId="0E734E83" w:rsidR="00634C36" w:rsidRDefault="00634C36" w:rsidP="00FC6ACD">
      <w:pPr>
        <w:spacing w:after="0" w:line="360" w:lineRule="auto"/>
        <w:jc w:val="both"/>
        <w:rPr>
          <w:rFonts w:ascii="Verdana" w:hAnsi="Verdana"/>
          <w:sz w:val="18"/>
          <w:szCs w:val="18"/>
        </w:rPr>
      </w:pPr>
    </w:p>
    <w:p w14:paraId="7897A285" w14:textId="2BF723CE" w:rsidR="00634C36" w:rsidRDefault="00634C36" w:rsidP="00FC6ACD">
      <w:pPr>
        <w:spacing w:after="0" w:line="360" w:lineRule="auto"/>
        <w:jc w:val="both"/>
        <w:rPr>
          <w:rFonts w:ascii="Verdana" w:hAnsi="Verdana"/>
          <w:sz w:val="18"/>
          <w:szCs w:val="18"/>
        </w:rPr>
      </w:pPr>
    </w:p>
    <w:p w14:paraId="43255287" w14:textId="02C606C0" w:rsidR="00634C36" w:rsidRDefault="00634C36" w:rsidP="00FC6ACD">
      <w:pPr>
        <w:spacing w:after="0" w:line="360" w:lineRule="auto"/>
        <w:jc w:val="both"/>
        <w:rPr>
          <w:rFonts w:ascii="Verdana" w:hAnsi="Verdana"/>
          <w:sz w:val="18"/>
          <w:szCs w:val="18"/>
        </w:rPr>
      </w:pPr>
    </w:p>
    <w:p w14:paraId="01FDA1E9" w14:textId="388FB056" w:rsidR="00634C36" w:rsidRDefault="00634C36" w:rsidP="00FC6ACD">
      <w:pPr>
        <w:spacing w:after="0" w:line="360" w:lineRule="auto"/>
        <w:jc w:val="both"/>
        <w:rPr>
          <w:rFonts w:ascii="Verdana" w:hAnsi="Verdana"/>
          <w:sz w:val="18"/>
          <w:szCs w:val="18"/>
        </w:rPr>
      </w:pPr>
    </w:p>
    <w:p w14:paraId="7B6CA549" w14:textId="76AAE8E0" w:rsidR="00634C36" w:rsidRDefault="00634C36" w:rsidP="00FC6ACD">
      <w:pPr>
        <w:spacing w:after="0" w:line="360" w:lineRule="auto"/>
        <w:jc w:val="both"/>
        <w:rPr>
          <w:rFonts w:ascii="Verdana" w:hAnsi="Verdana"/>
          <w:sz w:val="18"/>
          <w:szCs w:val="18"/>
        </w:rPr>
      </w:pPr>
    </w:p>
    <w:p w14:paraId="15B4DF20" w14:textId="7B15E40A" w:rsidR="00634C36" w:rsidRDefault="00634C36" w:rsidP="00FC6ACD">
      <w:pPr>
        <w:spacing w:after="0" w:line="360" w:lineRule="auto"/>
        <w:jc w:val="both"/>
        <w:rPr>
          <w:rFonts w:ascii="Verdana" w:hAnsi="Verdana"/>
          <w:sz w:val="18"/>
          <w:szCs w:val="18"/>
        </w:rPr>
      </w:pPr>
    </w:p>
    <w:p w14:paraId="11DA4A06" w14:textId="4D35E78A" w:rsidR="00634C36" w:rsidRDefault="00634C36" w:rsidP="00FC6ACD">
      <w:pPr>
        <w:spacing w:after="0" w:line="360" w:lineRule="auto"/>
        <w:jc w:val="both"/>
        <w:rPr>
          <w:rFonts w:ascii="Verdana" w:hAnsi="Verdana"/>
          <w:sz w:val="18"/>
          <w:szCs w:val="18"/>
        </w:rPr>
      </w:pPr>
    </w:p>
    <w:p w14:paraId="280064D0" w14:textId="7944424B" w:rsidR="00634C36" w:rsidRDefault="00634C36" w:rsidP="00FC6ACD">
      <w:pPr>
        <w:spacing w:after="0" w:line="360" w:lineRule="auto"/>
        <w:jc w:val="both"/>
        <w:rPr>
          <w:rFonts w:ascii="Verdana" w:hAnsi="Verdana"/>
          <w:sz w:val="18"/>
          <w:szCs w:val="18"/>
        </w:rPr>
      </w:pPr>
    </w:p>
    <w:p w14:paraId="4AB02B9C" w14:textId="550FB842" w:rsidR="00634C36" w:rsidRDefault="00634C36" w:rsidP="00FC6ACD">
      <w:pPr>
        <w:spacing w:after="0" w:line="360" w:lineRule="auto"/>
        <w:jc w:val="both"/>
        <w:rPr>
          <w:rFonts w:ascii="Verdana" w:hAnsi="Verdana"/>
          <w:sz w:val="18"/>
          <w:szCs w:val="18"/>
        </w:rPr>
      </w:pPr>
    </w:p>
    <w:p w14:paraId="7FAA53AE" w14:textId="142E2851" w:rsidR="006A414A" w:rsidRDefault="006A414A" w:rsidP="00D006D7">
      <w:pPr>
        <w:pStyle w:val="Prrafodelista"/>
        <w:numPr>
          <w:ilvl w:val="0"/>
          <w:numId w:val="54"/>
        </w:numPr>
        <w:spacing w:after="0" w:line="360" w:lineRule="auto"/>
        <w:jc w:val="both"/>
        <w:rPr>
          <w:rFonts w:ascii="Verdana" w:hAnsi="Verdana"/>
          <w:color w:val="0A5072"/>
          <w:sz w:val="36"/>
          <w:szCs w:val="36"/>
        </w:rPr>
      </w:pPr>
      <w:r w:rsidRPr="00BC750B">
        <w:rPr>
          <w:rFonts w:ascii="Verdana" w:hAnsi="Verdana"/>
          <w:color w:val="0A5072"/>
          <w:sz w:val="36"/>
          <w:szCs w:val="36"/>
        </w:rPr>
        <w:t xml:space="preserve">Propuestas </w:t>
      </w:r>
      <w:r w:rsidR="001E1D5D">
        <w:rPr>
          <w:rFonts w:ascii="Verdana" w:hAnsi="Verdana"/>
          <w:color w:val="0A5072"/>
          <w:sz w:val="36"/>
          <w:szCs w:val="36"/>
        </w:rPr>
        <w:t>a futuro</w:t>
      </w:r>
    </w:p>
    <w:p w14:paraId="49CD67E5" w14:textId="6A3F21DF" w:rsidR="001E1D5D" w:rsidRDefault="001E1D5D" w:rsidP="001E1D5D">
      <w:pPr>
        <w:spacing w:after="0" w:line="360" w:lineRule="auto"/>
        <w:jc w:val="both"/>
        <w:rPr>
          <w:rFonts w:ascii="Verdana" w:hAnsi="Verdana"/>
          <w:color w:val="0A5072"/>
          <w:sz w:val="18"/>
          <w:szCs w:val="18"/>
        </w:rPr>
      </w:pPr>
    </w:p>
    <w:p w14:paraId="1303490C" w14:textId="3620471E" w:rsidR="001E1D5D" w:rsidRPr="001E1D5D" w:rsidRDefault="001E1D5D" w:rsidP="00D006D7">
      <w:pPr>
        <w:pStyle w:val="Prrafodelista"/>
        <w:numPr>
          <w:ilvl w:val="1"/>
          <w:numId w:val="54"/>
        </w:numPr>
        <w:spacing w:after="0" w:line="360" w:lineRule="auto"/>
        <w:jc w:val="both"/>
        <w:rPr>
          <w:rFonts w:ascii="Verdana" w:hAnsi="Verdana"/>
          <w:color w:val="0A5072"/>
          <w:sz w:val="28"/>
          <w:szCs w:val="28"/>
        </w:rPr>
      </w:pPr>
      <w:r w:rsidRPr="001E1D5D">
        <w:rPr>
          <w:rFonts w:ascii="Verdana" w:hAnsi="Verdana"/>
          <w:color w:val="0A5072"/>
          <w:sz w:val="28"/>
          <w:szCs w:val="28"/>
        </w:rPr>
        <w:t>Dirigidas al Ayuntamiento</w:t>
      </w:r>
    </w:p>
    <w:p w14:paraId="44592EE0" w14:textId="4FEE4F0E" w:rsidR="000F2289" w:rsidRDefault="000F2289" w:rsidP="006A414A">
      <w:pPr>
        <w:spacing w:after="0" w:line="360" w:lineRule="auto"/>
        <w:jc w:val="both"/>
        <w:rPr>
          <w:rFonts w:ascii="Verdana" w:hAnsi="Verdana"/>
          <w:sz w:val="18"/>
          <w:szCs w:val="18"/>
        </w:rPr>
      </w:pPr>
    </w:p>
    <w:p w14:paraId="155C91B0" w14:textId="70F940D1" w:rsidR="001E1D5D" w:rsidRPr="001E1D5D" w:rsidRDefault="001E1D5D" w:rsidP="001E1D5D">
      <w:pPr>
        <w:spacing w:after="0" w:line="360" w:lineRule="auto"/>
        <w:ind w:left="1134"/>
        <w:jc w:val="both"/>
        <w:rPr>
          <w:rFonts w:ascii="Verdana" w:hAnsi="Verdana"/>
          <w:color w:val="0A5072"/>
          <w:sz w:val="24"/>
          <w:szCs w:val="24"/>
        </w:rPr>
      </w:pPr>
      <w:r w:rsidRPr="001E1D5D">
        <w:rPr>
          <w:rFonts w:ascii="Verdana" w:hAnsi="Verdana"/>
          <w:color w:val="0A5072"/>
          <w:sz w:val="24"/>
          <w:szCs w:val="24"/>
        </w:rPr>
        <w:t xml:space="preserve">Proyecto alternativo para la gestión de </w:t>
      </w:r>
      <w:r>
        <w:rPr>
          <w:rFonts w:ascii="Verdana" w:hAnsi="Verdana"/>
          <w:color w:val="0A5072"/>
          <w:sz w:val="24"/>
          <w:szCs w:val="24"/>
        </w:rPr>
        <w:t>C</w:t>
      </w:r>
      <w:r w:rsidRPr="001E1D5D">
        <w:rPr>
          <w:rFonts w:ascii="Verdana" w:hAnsi="Verdana"/>
          <w:color w:val="0A5072"/>
          <w:sz w:val="24"/>
          <w:szCs w:val="24"/>
        </w:rPr>
        <w:t xml:space="preserve">entros </w:t>
      </w:r>
      <w:r>
        <w:rPr>
          <w:rFonts w:ascii="Verdana" w:hAnsi="Verdana"/>
          <w:color w:val="0A5072"/>
          <w:sz w:val="24"/>
          <w:szCs w:val="24"/>
        </w:rPr>
        <w:t>C</w:t>
      </w:r>
      <w:r w:rsidRPr="001E1D5D">
        <w:rPr>
          <w:rFonts w:ascii="Verdana" w:hAnsi="Verdana"/>
          <w:color w:val="0A5072"/>
          <w:sz w:val="24"/>
          <w:szCs w:val="24"/>
        </w:rPr>
        <w:t>ulturales</w:t>
      </w:r>
      <w:r w:rsidR="00D24051" w:rsidRPr="00D24051">
        <w:rPr>
          <w:rStyle w:val="Refdenotaalpie"/>
          <w:rFonts w:ascii="Verdana" w:hAnsi="Verdana"/>
          <w:b/>
          <w:color w:val="C00000"/>
          <w:sz w:val="24"/>
          <w:szCs w:val="24"/>
        </w:rPr>
        <w:footnoteReference w:id="34"/>
      </w:r>
    </w:p>
    <w:p w14:paraId="1B4DD446" w14:textId="730E75CE" w:rsidR="001E1D5D" w:rsidRPr="001E1D5D" w:rsidRDefault="001E1D5D" w:rsidP="00D24051">
      <w:pPr>
        <w:spacing w:after="0" w:line="360" w:lineRule="auto"/>
        <w:jc w:val="both"/>
        <w:rPr>
          <w:rFonts w:ascii="Verdana" w:hAnsi="Verdana"/>
          <w:sz w:val="18"/>
          <w:szCs w:val="18"/>
        </w:rPr>
      </w:pPr>
    </w:p>
    <w:p w14:paraId="74E87F20" w14:textId="0E4CD827" w:rsidR="001E1D5D" w:rsidRPr="001E1D5D" w:rsidRDefault="001E1D5D" w:rsidP="001E1D5D">
      <w:pPr>
        <w:spacing w:after="0" w:line="360" w:lineRule="auto"/>
        <w:ind w:left="1134"/>
        <w:jc w:val="both"/>
        <w:rPr>
          <w:rFonts w:ascii="Verdana" w:hAnsi="Verdana"/>
          <w:sz w:val="18"/>
          <w:szCs w:val="18"/>
        </w:rPr>
      </w:pPr>
      <w:r w:rsidRPr="001E1D5D">
        <w:rPr>
          <w:rFonts w:ascii="Verdana" w:hAnsi="Verdana"/>
          <w:sz w:val="18"/>
          <w:szCs w:val="18"/>
        </w:rPr>
        <w:t>Considerando aquella exitosa primera experiencia, proponemos un bosquejo de modelo de gestión integral ciudadana para los Centros Culturales de Madrid, basado de entrada en los siguientes puntos:</w:t>
      </w:r>
    </w:p>
    <w:p w14:paraId="1661D368" w14:textId="77777777" w:rsidR="001E1D5D" w:rsidRPr="001E1D5D" w:rsidRDefault="001E1D5D" w:rsidP="00745943">
      <w:pPr>
        <w:spacing w:after="0" w:line="360" w:lineRule="auto"/>
        <w:jc w:val="both"/>
        <w:rPr>
          <w:rFonts w:ascii="Verdana" w:hAnsi="Verdana"/>
          <w:sz w:val="18"/>
          <w:szCs w:val="18"/>
        </w:rPr>
      </w:pPr>
    </w:p>
    <w:p w14:paraId="74A3A83B" w14:textId="0724A2A8" w:rsid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Cesión de la Gestión Cultural a los colectivos ciudadanos, asociaciones de vecinos, asociaciones culturales y empresas culturales de la zona. La toma de decisiones será colectiva y asamblearia, pudiendo elegirse por los colectivos implicados un equipo responsable para llevar a cabo las decisiones tomadas por la mayoría.</w:t>
      </w:r>
    </w:p>
    <w:p w14:paraId="2380CAFE" w14:textId="77777777" w:rsidR="00745943" w:rsidRPr="00745943" w:rsidRDefault="00745943" w:rsidP="00745943">
      <w:pPr>
        <w:spacing w:after="0" w:line="360" w:lineRule="auto"/>
        <w:jc w:val="both"/>
        <w:rPr>
          <w:rFonts w:ascii="Verdana" w:hAnsi="Verdana"/>
          <w:sz w:val="18"/>
          <w:szCs w:val="18"/>
        </w:rPr>
      </w:pPr>
    </w:p>
    <w:p w14:paraId="701C61E0" w14:textId="77777777" w:rsid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Coordinación por, al menos, un Técnico Cultural capacitado, dinamizador y relacionado con AGETEC, la Asociación de Gestores y Técnicos Culturales de la Comunidad de Madrid. Este empleado municipal servirá de enlace entre los gestores ciudadanos del Centro Cultural y el Ayuntamiento de Madrid.</w:t>
      </w:r>
    </w:p>
    <w:p w14:paraId="244BF888" w14:textId="77777777" w:rsidR="00745943" w:rsidRPr="00745943" w:rsidRDefault="00745943" w:rsidP="00745943">
      <w:pPr>
        <w:pStyle w:val="Prrafodelista"/>
        <w:rPr>
          <w:rFonts w:ascii="Verdana" w:hAnsi="Verdana"/>
          <w:sz w:val="18"/>
          <w:szCs w:val="18"/>
        </w:rPr>
      </w:pPr>
    </w:p>
    <w:p w14:paraId="67984416" w14:textId="77777777" w:rsid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 xml:space="preserve">Los colectivos concesionarios del Centro Cultural estarán obligados a presentar ante el Ayuntamiento de Madrid una Memoria de Actividades </w:t>
      </w:r>
      <w:r w:rsidR="00745943" w:rsidRPr="00745943">
        <w:rPr>
          <w:rFonts w:ascii="Verdana" w:hAnsi="Verdana"/>
          <w:sz w:val="18"/>
          <w:szCs w:val="18"/>
        </w:rPr>
        <w:t>a</w:t>
      </w:r>
      <w:r w:rsidRPr="00745943">
        <w:rPr>
          <w:rFonts w:ascii="Verdana" w:hAnsi="Verdana"/>
          <w:sz w:val="18"/>
          <w:szCs w:val="18"/>
        </w:rPr>
        <w:t>nual, fidedigna y exhaustiva, mediante la cual se evaluará y fiscalizará la gestión realizada.</w:t>
      </w:r>
    </w:p>
    <w:p w14:paraId="724739E1" w14:textId="77777777" w:rsidR="00745943" w:rsidRPr="00745943" w:rsidRDefault="00745943" w:rsidP="00745943">
      <w:pPr>
        <w:pStyle w:val="Prrafodelista"/>
        <w:rPr>
          <w:rFonts w:ascii="Verdana" w:hAnsi="Verdana"/>
          <w:sz w:val="18"/>
          <w:szCs w:val="18"/>
        </w:rPr>
      </w:pPr>
    </w:p>
    <w:p w14:paraId="74EF5D87" w14:textId="77777777" w:rsid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Cesión de las instalaciones y espacios existentes para uso privilegiado, pero no excluyente, de los colectivos socio-culturales del barrio que organizar</w:t>
      </w:r>
      <w:r w:rsidR="00745943" w:rsidRPr="00745943">
        <w:rPr>
          <w:rFonts w:ascii="Verdana" w:hAnsi="Verdana"/>
          <w:sz w:val="18"/>
          <w:szCs w:val="18"/>
        </w:rPr>
        <w:t>á</w:t>
      </w:r>
      <w:r w:rsidRPr="00745943">
        <w:rPr>
          <w:rFonts w:ascii="Verdana" w:hAnsi="Verdana"/>
          <w:sz w:val="18"/>
          <w:szCs w:val="18"/>
        </w:rPr>
        <w:t>n talleres, cursos, seminarios, etc.</w:t>
      </w:r>
    </w:p>
    <w:p w14:paraId="2C4EF4BB" w14:textId="77777777" w:rsidR="00745943" w:rsidRPr="00745943" w:rsidRDefault="00745943" w:rsidP="00745943">
      <w:pPr>
        <w:pStyle w:val="Prrafodelista"/>
        <w:rPr>
          <w:rFonts w:ascii="Verdana" w:hAnsi="Verdana"/>
          <w:sz w:val="18"/>
          <w:szCs w:val="18"/>
        </w:rPr>
      </w:pPr>
    </w:p>
    <w:p w14:paraId="52BA1D80" w14:textId="77777777" w:rsid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El uso de los locales de ensayo, talleres, aulas y demás instalaciones del Centro Cultural será gratuito para los vecinos y vecinas del barrio que a su vez participarán en las tareas de mantenimiento y dinamización del mismo.</w:t>
      </w:r>
    </w:p>
    <w:p w14:paraId="5D86559B" w14:textId="4BC2DC3C" w:rsidR="00745943" w:rsidRDefault="00745943" w:rsidP="00745943">
      <w:pPr>
        <w:rPr>
          <w:rFonts w:ascii="Verdana" w:hAnsi="Verdana"/>
          <w:sz w:val="18"/>
          <w:szCs w:val="18"/>
        </w:rPr>
      </w:pPr>
    </w:p>
    <w:p w14:paraId="0D87CBE0" w14:textId="2445D915" w:rsidR="00745943" w:rsidRDefault="00745943" w:rsidP="00745943">
      <w:pPr>
        <w:rPr>
          <w:rFonts w:ascii="Verdana" w:hAnsi="Verdana"/>
          <w:sz w:val="18"/>
          <w:szCs w:val="18"/>
        </w:rPr>
      </w:pPr>
    </w:p>
    <w:p w14:paraId="26A5B633" w14:textId="77777777" w:rsidR="001E0406" w:rsidRDefault="001E0406" w:rsidP="00745943">
      <w:pPr>
        <w:rPr>
          <w:rFonts w:ascii="Verdana" w:hAnsi="Verdana"/>
          <w:sz w:val="18"/>
          <w:szCs w:val="18"/>
        </w:rPr>
      </w:pPr>
    </w:p>
    <w:p w14:paraId="33838DF8" w14:textId="6BEDB35C" w:rsid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Por supuesto, la gestión y cualquier trabajo se realizará sin ánimo de lucro, lo que no excluye el cobro de una entrada apropiada o una aportación para materiales en aquellos eventos, actividades, cursos, o espectáculos que así se considere necesario.</w:t>
      </w:r>
    </w:p>
    <w:p w14:paraId="1906AEC2" w14:textId="77777777" w:rsidR="00745943" w:rsidRPr="00745943" w:rsidRDefault="00745943" w:rsidP="00745943">
      <w:pPr>
        <w:spacing w:after="0" w:line="360" w:lineRule="auto"/>
        <w:jc w:val="both"/>
        <w:rPr>
          <w:rFonts w:ascii="Verdana" w:hAnsi="Verdana"/>
          <w:sz w:val="18"/>
          <w:szCs w:val="18"/>
        </w:rPr>
      </w:pPr>
    </w:p>
    <w:p w14:paraId="66FF5749" w14:textId="77777777" w:rsid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En la programación prevalecerá el trabajo de los artistas cercanos al barrio, sin que sea excluyente la integración de otros artistas cuando se considere de interés.</w:t>
      </w:r>
    </w:p>
    <w:p w14:paraId="67281AB9" w14:textId="77777777" w:rsidR="00745943" w:rsidRPr="00745943" w:rsidRDefault="00745943" w:rsidP="00745943">
      <w:pPr>
        <w:pStyle w:val="Prrafodelista"/>
        <w:rPr>
          <w:rFonts w:ascii="Verdana" w:hAnsi="Verdana"/>
          <w:sz w:val="18"/>
          <w:szCs w:val="18"/>
        </w:rPr>
      </w:pPr>
    </w:p>
    <w:p w14:paraId="7B7B879B" w14:textId="77777777" w:rsid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Creación de una Red de Centros Culturales Madrileños para intercambiar experiencias, exposiciones, eventos, etc.</w:t>
      </w:r>
    </w:p>
    <w:p w14:paraId="50B298ED" w14:textId="77777777" w:rsidR="00745943" w:rsidRPr="00745943" w:rsidRDefault="00745943" w:rsidP="00745943">
      <w:pPr>
        <w:spacing w:after="0" w:line="360" w:lineRule="auto"/>
        <w:rPr>
          <w:rFonts w:ascii="Verdana" w:hAnsi="Verdana"/>
          <w:sz w:val="18"/>
          <w:szCs w:val="18"/>
        </w:rPr>
      </w:pPr>
    </w:p>
    <w:p w14:paraId="641D6542" w14:textId="4BEA6D9A" w:rsidR="001E1D5D" w:rsidRP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En una Sociedad del Conocimiento como la nuestra, no se pueden excluir del concepto cultural las nuevas Tecnologías de la Información y la Comunicación (TIC), por ello se actuará también con políticas activas para acabar con la “brecha digital” proveyendo para ello en 3 sentidos:</w:t>
      </w:r>
    </w:p>
    <w:p w14:paraId="56C27602" w14:textId="77777777" w:rsidR="001E1D5D" w:rsidRPr="001E1D5D" w:rsidRDefault="001E1D5D" w:rsidP="00745943">
      <w:pPr>
        <w:spacing w:after="0" w:line="360" w:lineRule="auto"/>
        <w:jc w:val="both"/>
        <w:rPr>
          <w:rFonts w:ascii="Verdana" w:hAnsi="Verdana"/>
          <w:sz w:val="18"/>
          <w:szCs w:val="18"/>
        </w:rPr>
      </w:pPr>
    </w:p>
    <w:p w14:paraId="4E2EFE3D" w14:textId="77777777" w:rsidR="00745943" w:rsidRDefault="001E1D5D" w:rsidP="00D006D7">
      <w:pPr>
        <w:pStyle w:val="Prrafodelista"/>
        <w:numPr>
          <w:ilvl w:val="0"/>
          <w:numId w:val="75"/>
        </w:numPr>
        <w:spacing w:after="0" w:line="360" w:lineRule="auto"/>
        <w:jc w:val="both"/>
        <w:rPr>
          <w:rFonts w:ascii="Verdana" w:hAnsi="Verdana"/>
          <w:sz w:val="18"/>
          <w:szCs w:val="18"/>
        </w:rPr>
      </w:pPr>
      <w:r w:rsidRPr="00745943">
        <w:rPr>
          <w:rFonts w:ascii="Verdana" w:hAnsi="Verdana"/>
          <w:sz w:val="18"/>
          <w:szCs w:val="18"/>
        </w:rPr>
        <w:t>Centro de Acceso Público a Internet (CAPI) para vecinas y vecinos.</w:t>
      </w:r>
    </w:p>
    <w:p w14:paraId="27693507" w14:textId="77777777" w:rsidR="00745943" w:rsidRDefault="001E1D5D" w:rsidP="00D006D7">
      <w:pPr>
        <w:pStyle w:val="Prrafodelista"/>
        <w:numPr>
          <w:ilvl w:val="0"/>
          <w:numId w:val="75"/>
        </w:numPr>
        <w:spacing w:after="0" w:line="360" w:lineRule="auto"/>
        <w:jc w:val="both"/>
        <w:rPr>
          <w:rFonts w:ascii="Verdana" w:hAnsi="Verdana"/>
          <w:sz w:val="18"/>
          <w:szCs w:val="18"/>
        </w:rPr>
      </w:pPr>
      <w:r w:rsidRPr="00745943">
        <w:rPr>
          <w:rFonts w:ascii="Verdana" w:hAnsi="Verdana"/>
          <w:sz w:val="18"/>
          <w:szCs w:val="18"/>
        </w:rPr>
        <w:t>Centro de Difusión Tecnológica Empresarial (CDTE) para emprendedores, comercios y pymes del barrio.</w:t>
      </w:r>
    </w:p>
    <w:p w14:paraId="4ACF6812" w14:textId="77777777" w:rsidR="00745943" w:rsidRPr="00745943" w:rsidRDefault="00745943" w:rsidP="00745943">
      <w:pPr>
        <w:spacing w:after="0" w:line="360" w:lineRule="auto"/>
        <w:jc w:val="both"/>
        <w:rPr>
          <w:rFonts w:ascii="Verdana" w:hAnsi="Verdana"/>
          <w:sz w:val="18"/>
          <w:szCs w:val="18"/>
        </w:rPr>
      </w:pPr>
    </w:p>
    <w:p w14:paraId="449015B0" w14:textId="5F4A754B" w:rsid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Difusión apropiada de la actividad mediante una plataforma colectiva de la Red de Centros Culturales Madrileños, un sitio web personalizado para cada Centro Cultural en particular y el uso correcto y cotidiano de las Redes Sociales.</w:t>
      </w:r>
    </w:p>
    <w:p w14:paraId="46829DA1" w14:textId="77777777" w:rsidR="00745943" w:rsidRPr="00745943" w:rsidRDefault="00745943" w:rsidP="00745943">
      <w:pPr>
        <w:spacing w:after="0" w:line="360" w:lineRule="auto"/>
        <w:jc w:val="both"/>
        <w:rPr>
          <w:rFonts w:ascii="Verdana" w:hAnsi="Verdana"/>
          <w:sz w:val="18"/>
          <w:szCs w:val="18"/>
        </w:rPr>
      </w:pPr>
    </w:p>
    <w:p w14:paraId="7B491156" w14:textId="77777777" w:rsid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Las herramientas informáticas usadas estarán implementadas en su totalidad en Software Libre y Código Abierto.</w:t>
      </w:r>
    </w:p>
    <w:p w14:paraId="63AD24C9" w14:textId="77777777" w:rsidR="00745943" w:rsidRPr="00745943" w:rsidRDefault="00745943" w:rsidP="00745943">
      <w:pPr>
        <w:pStyle w:val="Prrafodelista"/>
        <w:spacing w:after="0" w:line="360" w:lineRule="auto"/>
        <w:rPr>
          <w:rFonts w:ascii="Verdana" w:hAnsi="Verdana"/>
          <w:sz w:val="18"/>
          <w:szCs w:val="18"/>
        </w:rPr>
      </w:pPr>
    </w:p>
    <w:p w14:paraId="193E3A6B" w14:textId="77777777" w:rsid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Los trabajos producidos por artistas, autores y colectivos en esta Red de Centros Culturales Madrileños serán licenciados bajo Licencias Libres, tales como GNU, Copyleft y Creative Commons.</w:t>
      </w:r>
    </w:p>
    <w:p w14:paraId="7B1F8C54" w14:textId="77777777" w:rsidR="00745943" w:rsidRPr="00745943" w:rsidRDefault="00745943" w:rsidP="00745943">
      <w:pPr>
        <w:pStyle w:val="Prrafodelista"/>
        <w:rPr>
          <w:rFonts w:ascii="Verdana" w:hAnsi="Verdana"/>
          <w:sz w:val="18"/>
          <w:szCs w:val="18"/>
        </w:rPr>
      </w:pPr>
    </w:p>
    <w:p w14:paraId="3994CF7A" w14:textId="7DA760EC" w:rsidR="001E1D5D" w:rsidRPr="00745943" w:rsidRDefault="001E1D5D" w:rsidP="00D006D7">
      <w:pPr>
        <w:pStyle w:val="Prrafodelista"/>
        <w:numPr>
          <w:ilvl w:val="0"/>
          <w:numId w:val="74"/>
        </w:numPr>
        <w:spacing w:after="0" w:line="360" w:lineRule="auto"/>
        <w:jc w:val="both"/>
        <w:rPr>
          <w:rFonts w:ascii="Verdana" w:hAnsi="Verdana"/>
          <w:sz w:val="18"/>
          <w:szCs w:val="18"/>
        </w:rPr>
      </w:pPr>
      <w:r w:rsidRPr="00745943">
        <w:rPr>
          <w:rFonts w:ascii="Verdana" w:hAnsi="Verdana"/>
          <w:sz w:val="18"/>
          <w:szCs w:val="18"/>
        </w:rPr>
        <w:t>Creación de un repositorio digital de documentos, fotografías y vídeos para uso común y libre de los eventos, trabajos, cursos, talleres y demás actividades desarrolladas en la Red de Centros Culturales Madrileños.</w:t>
      </w:r>
    </w:p>
    <w:p w14:paraId="1CE85D8E" w14:textId="36ADA6D1" w:rsidR="001E1D5D" w:rsidRDefault="001E1D5D" w:rsidP="00745943">
      <w:pPr>
        <w:spacing w:after="0" w:line="360" w:lineRule="auto"/>
        <w:jc w:val="both"/>
        <w:rPr>
          <w:rFonts w:ascii="Verdana" w:hAnsi="Verdana"/>
          <w:sz w:val="18"/>
          <w:szCs w:val="18"/>
        </w:rPr>
      </w:pPr>
    </w:p>
    <w:p w14:paraId="248402D2" w14:textId="0966B718" w:rsidR="001E1D5D" w:rsidRPr="00EE20CB" w:rsidRDefault="00EE20CB" w:rsidP="00D006D7">
      <w:pPr>
        <w:pStyle w:val="Prrafodelista"/>
        <w:numPr>
          <w:ilvl w:val="1"/>
          <w:numId w:val="54"/>
        </w:numPr>
        <w:spacing w:after="0" w:line="360" w:lineRule="auto"/>
        <w:jc w:val="both"/>
        <w:rPr>
          <w:rFonts w:ascii="Verdana" w:hAnsi="Verdana"/>
          <w:color w:val="0A5072"/>
          <w:sz w:val="28"/>
          <w:szCs w:val="28"/>
        </w:rPr>
      </w:pPr>
      <w:r w:rsidRPr="00EE20CB">
        <w:rPr>
          <w:rFonts w:ascii="Verdana" w:hAnsi="Verdana"/>
          <w:color w:val="0A5072"/>
          <w:sz w:val="28"/>
          <w:szCs w:val="28"/>
        </w:rPr>
        <w:t>Dirigidas a la ciudadanía</w:t>
      </w:r>
    </w:p>
    <w:p w14:paraId="776D041C" w14:textId="77777777" w:rsidR="001E1D5D" w:rsidRPr="001E1D5D" w:rsidRDefault="001E1D5D" w:rsidP="00EE20CB">
      <w:pPr>
        <w:spacing w:after="0" w:line="360" w:lineRule="auto"/>
        <w:jc w:val="both"/>
        <w:rPr>
          <w:rFonts w:ascii="Verdana" w:hAnsi="Verdana"/>
          <w:sz w:val="18"/>
          <w:szCs w:val="18"/>
        </w:rPr>
      </w:pPr>
    </w:p>
    <w:p w14:paraId="2C681A2C" w14:textId="56BC5237" w:rsidR="006A414A" w:rsidRDefault="006A414A" w:rsidP="005E6251">
      <w:pPr>
        <w:pStyle w:val="Prrafodelista"/>
        <w:numPr>
          <w:ilvl w:val="0"/>
          <w:numId w:val="11"/>
        </w:numPr>
        <w:spacing w:after="0" w:line="360" w:lineRule="auto"/>
        <w:jc w:val="both"/>
        <w:rPr>
          <w:rFonts w:ascii="Verdana" w:hAnsi="Verdana"/>
          <w:sz w:val="18"/>
          <w:szCs w:val="18"/>
        </w:rPr>
      </w:pPr>
      <w:r w:rsidRPr="008A7A0A">
        <w:rPr>
          <w:rFonts w:ascii="Verdana" w:hAnsi="Verdana"/>
          <w:sz w:val="18"/>
          <w:szCs w:val="18"/>
        </w:rPr>
        <w:t>En la reunión de la Junta</w:t>
      </w:r>
      <w:r w:rsidR="000F2289" w:rsidRPr="008A7A0A">
        <w:rPr>
          <w:rFonts w:ascii="Verdana" w:hAnsi="Verdana"/>
          <w:sz w:val="18"/>
          <w:szCs w:val="18"/>
        </w:rPr>
        <w:t xml:space="preserve"> Municipal de Usera</w:t>
      </w:r>
      <w:r w:rsidRPr="008A7A0A">
        <w:rPr>
          <w:rFonts w:ascii="Verdana" w:hAnsi="Verdana"/>
          <w:sz w:val="18"/>
          <w:szCs w:val="18"/>
        </w:rPr>
        <w:t xml:space="preserve"> con la Mesa de</w:t>
      </w:r>
      <w:r w:rsidR="000F2289" w:rsidRPr="008A7A0A">
        <w:rPr>
          <w:rFonts w:ascii="Verdana" w:hAnsi="Verdana"/>
          <w:sz w:val="18"/>
          <w:szCs w:val="18"/>
        </w:rPr>
        <w:t xml:space="preserve"> las </w:t>
      </w:r>
      <w:r w:rsidRPr="008A7A0A">
        <w:rPr>
          <w:rFonts w:ascii="Verdana" w:hAnsi="Verdana"/>
          <w:sz w:val="18"/>
          <w:szCs w:val="18"/>
        </w:rPr>
        <w:t>AA.VV.</w:t>
      </w:r>
      <w:r w:rsidR="000F2289" w:rsidRPr="008A7A0A">
        <w:rPr>
          <w:rFonts w:ascii="Verdana" w:hAnsi="Verdana"/>
          <w:sz w:val="18"/>
          <w:szCs w:val="18"/>
        </w:rPr>
        <w:t xml:space="preserve"> de </w:t>
      </w:r>
      <w:r w:rsidRPr="008A7A0A">
        <w:rPr>
          <w:rFonts w:ascii="Verdana" w:hAnsi="Verdana"/>
          <w:sz w:val="18"/>
          <w:szCs w:val="18"/>
        </w:rPr>
        <w:t xml:space="preserve">Usera propone el </w:t>
      </w:r>
      <w:r w:rsidRPr="00D27E13">
        <w:rPr>
          <w:rFonts w:ascii="Verdana" w:hAnsi="Verdana"/>
          <w:sz w:val="18"/>
          <w:szCs w:val="18"/>
        </w:rPr>
        <w:t xml:space="preserve">Documento de la </w:t>
      </w:r>
      <w:r w:rsidR="000C4352" w:rsidRPr="00D27E13">
        <w:rPr>
          <w:rFonts w:ascii="Verdana" w:hAnsi="Verdana"/>
          <w:sz w:val="18"/>
          <w:szCs w:val="18"/>
        </w:rPr>
        <w:t>Junta</w:t>
      </w:r>
      <w:r w:rsidR="000C4352" w:rsidRPr="008A7A0A">
        <w:rPr>
          <w:rFonts w:ascii="Verdana" w:hAnsi="Verdana"/>
          <w:sz w:val="18"/>
          <w:szCs w:val="18"/>
        </w:rPr>
        <w:t>:</w:t>
      </w:r>
      <w:r w:rsidR="000F2289" w:rsidRPr="008A7A0A">
        <w:rPr>
          <w:rFonts w:ascii="Verdana" w:hAnsi="Verdana"/>
          <w:sz w:val="18"/>
          <w:szCs w:val="18"/>
        </w:rPr>
        <w:t xml:space="preserve"> </w:t>
      </w:r>
      <w:r w:rsidRPr="008A7A0A">
        <w:rPr>
          <w:rFonts w:ascii="Verdana" w:hAnsi="Verdana"/>
          <w:sz w:val="18"/>
          <w:szCs w:val="18"/>
        </w:rPr>
        <w:t>“</w:t>
      </w:r>
      <w:r w:rsidRPr="008A7A0A">
        <w:rPr>
          <w:rFonts w:ascii="Verdana" w:hAnsi="Verdana"/>
          <w:i/>
          <w:sz w:val="18"/>
          <w:szCs w:val="18"/>
        </w:rPr>
        <w:t>Impulso de los C</w:t>
      </w:r>
      <w:r w:rsidR="000F2289" w:rsidRPr="008A7A0A">
        <w:rPr>
          <w:rFonts w:ascii="Verdana" w:hAnsi="Verdana"/>
          <w:i/>
          <w:sz w:val="18"/>
          <w:szCs w:val="18"/>
        </w:rPr>
        <w:t>entros</w:t>
      </w:r>
      <w:r w:rsidRPr="008A7A0A">
        <w:rPr>
          <w:rFonts w:ascii="Verdana" w:hAnsi="Verdana"/>
          <w:i/>
          <w:sz w:val="18"/>
          <w:szCs w:val="18"/>
        </w:rPr>
        <w:t xml:space="preserve"> Culturales, para convertirlos en centros de actividad cultural y comunitaria</w:t>
      </w:r>
      <w:r w:rsidRPr="008A7A0A">
        <w:rPr>
          <w:rFonts w:ascii="Verdana" w:hAnsi="Verdana"/>
          <w:sz w:val="18"/>
          <w:szCs w:val="18"/>
        </w:rPr>
        <w:t>.”</w:t>
      </w:r>
    </w:p>
    <w:p w14:paraId="11AAFDEC" w14:textId="77777777" w:rsidR="001E0406" w:rsidRPr="001E0406" w:rsidRDefault="001E0406" w:rsidP="001E0406">
      <w:pPr>
        <w:spacing w:after="0" w:line="360" w:lineRule="auto"/>
        <w:jc w:val="both"/>
        <w:rPr>
          <w:rFonts w:ascii="Verdana" w:hAnsi="Verdana"/>
          <w:sz w:val="18"/>
          <w:szCs w:val="18"/>
        </w:rPr>
      </w:pPr>
    </w:p>
    <w:p w14:paraId="714A5A55" w14:textId="6A4DC541" w:rsidR="006A414A" w:rsidRDefault="000F2289" w:rsidP="00EE20CB">
      <w:pPr>
        <w:pStyle w:val="Prrafodelista"/>
        <w:numPr>
          <w:ilvl w:val="0"/>
          <w:numId w:val="11"/>
        </w:numPr>
        <w:spacing w:after="0" w:line="360" w:lineRule="auto"/>
        <w:jc w:val="both"/>
        <w:rPr>
          <w:rFonts w:ascii="Verdana" w:hAnsi="Verdana"/>
          <w:sz w:val="18"/>
          <w:szCs w:val="18"/>
        </w:rPr>
      </w:pPr>
      <w:r w:rsidRPr="008A7A0A">
        <w:rPr>
          <w:rFonts w:ascii="Verdana" w:hAnsi="Verdana"/>
          <w:sz w:val="18"/>
          <w:szCs w:val="18"/>
        </w:rPr>
        <w:t xml:space="preserve">En el </w:t>
      </w:r>
      <w:hyperlink r:id="rId32" w:history="1">
        <w:r w:rsidR="006A414A" w:rsidRPr="00D27E13">
          <w:rPr>
            <w:rStyle w:val="Hipervnculo"/>
            <w:rFonts w:ascii="Verdana" w:hAnsi="Verdana"/>
            <w:color w:val="0000FF"/>
            <w:sz w:val="18"/>
            <w:szCs w:val="18"/>
          </w:rPr>
          <w:t>Programa electoral para las Elecciones Mun</w:t>
        </w:r>
        <w:r w:rsidRPr="00D27E13">
          <w:rPr>
            <w:rStyle w:val="Hipervnculo"/>
            <w:rFonts w:ascii="Verdana" w:hAnsi="Verdana"/>
            <w:color w:val="0000FF"/>
            <w:sz w:val="18"/>
            <w:szCs w:val="18"/>
          </w:rPr>
          <w:t>icipales de Ahora Madrid</w:t>
        </w:r>
      </w:hyperlink>
      <w:r w:rsidRPr="008A7A0A">
        <w:rPr>
          <w:rFonts w:ascii="Verdana" w:hAnsi="Verdana"/>
          <w:sz w:val="18"/>
          <w:szCs w:val="18"/>
        </w:rPr>
        <w:t xml:space="preserve"> se dice: “</w:t>
      </w:r>
      <w:r w:rsidR="006A414A" w:rsidRPr="008A7A0A">
        <w:rPr>
          <w:rFonts w:ascii="Verdana" w:hAnsi="Verdana"/>
          <w:i/>
          <w:sz w:val="18"/>
          <w:szCs w:val="18"/>
        </w:rPr>
        <w:t>Elaborar una hoja de ruta para la remunicipalización de los servicios públicos</w:t>
      </w:r>
      <w:r w:rsidRPr="008A7A0A">
        <w:rPr>
          <w:rFonts w:ascii="Verdana" w:hAnsi="Verdana"/>
          <w:sz w:val="18"/>
          <w:szCs w:val="18"/>
        </w:rPr>
        <w:t>”</w:t>
      </w:r>
      <w:r w:rsidR="00D27E13" w:rsidRPr="00D27E13">
        <w:rPr>
          <w:rStyle w:val="Refdenotaalpie"/>
          <w:rFonts w:ascii="Verdana" w:hAnsi="Verdana"/>
          <w:b/>
          <w:color w:val="C00000"/>
          <w:sz w:val="20"/>
          <w:szCs w:val="20"/>
        </w:rPr>
        <w:footnoteReference w:id="35"/>
      </w:r>
      <w:r w:rsidR="00E8411C" w:rsidRPr="008A7A0A">
        <w:rPr>
          <w:rFonts w:ascii="Verdana" w:hAnsi="Verdana"/>
          <w:sz w:val="18"/>
          <w:szCs w:val="18"/>
        </w:rPr>
        <w:t xml:space="preserve"> a través de</w:t>
      </w:r>
      <w:r w:rsidR="006A414A" w:rsidRPr="008A7A0A">
        <w:rPr>
          <w:rFonts w:ascii="Verdana" w:hAnsi="Verdana"/>
          <w:sz w:val="18"/>
          <w:szCs w:val="18"/>
        </w:rPr>
        <w:t>:</w:t>
      </w:r>
    </w:p>
    <w:p w14:paraId="44303E76" w14:textId="5EF15910" w:rsidR="00D27E13" w:rsidRPr="00D27E13" w:rsidRDefault="00D27E13" w:rsidP="00EE20CB">
      <w:pPr>
        <w:spacing w:after="0" w:line="360" w:lineRule="auto"/>
        <w:jc w:val="both"/>
        <w:rPr>
          <w:rFonts w:ascii="Verdana" w:hAnsi="Verdana"/>
          <w:sz w:val="18"/>
          <w:szCs w:val="18"/>
        </w:rPr>
      </w:pPr>
    </w:p>
    <w:p w14:paraId="42057911" w14:textId="7ADB5D0C" w:rsidR="00E8411C" w:rsidRDefault="006A414A" w:rsidP="00EE20CB">
      <w:pPr>
        <w:pStyle w:val="Prrafodelista"/>
        <w:numPr>
          <w:ilvl w:val="0"/>
          <w:numId w:val="9"/>
        </w:numPr>
        <w:spacing w:after="0" w:line="360" w:lineRule="auto"/>
        <w:jc w:val="both"/>
        <w:rPr>
          <w:rFonts w:ascii="Verdana" w:hAnsi="Verdana"/>
          <w:sz w:val="18"/>
          <w:szCs w:val="18"/>
        </w:rPr>
      </w:pPr>
      <w:r w:rsidRPr="008A7A0A">
        <w:rPr>
          <w:rFonts w:ascii="Verdana" w:hAnsi="Verdana"/>
          <w:sz w:val="18"/>
          <w:szCs w:val="18"/>
        </w:rPr>
        <w:t>Auditar contratos integrales para analizar su legalidad y sus incumplimientos y establecer un sistema de control y sanciones riguroso.</w:t>
      </w:r>
    </w:p>
    <w:p w14:paraId="07D25DC3" w14:textId="5C01E03D" w:rsidR="006A414A" w:rsidRPr="008A7A0A" w:rsidRDefault="006A414A" w:rsidP="00EE20CB">
      <w:pPr>
        <w:pStyle w:val="Prrafodelista"/>
        <w:numPr>
          <w:ilvl w:val="0"/>
          <w:numId w:val="9"/>
        </w:numPr>
        <w:spacing w:after="0" w:line="360" w:lineRule="auto"/>
        <w:jc w:val="both"/>
        <w:rPr>
          <w:rFonts w:ascii="Verdana" w:hAnsi="Verdana"/>
          <w:sz w:val="18"/>
          <w:szCs w:val="18"/>
        </w:rPr>
      </w:pPr>
      <w:r w:rsidRPr="008A7A0A">
        <w:rPr>
          <w:rFonts w:ascii="Verdana" w:hAnsi="Verdana"/>
          <w:sz w:val="18"/>
          <w:szCs w:val="18"/>
        </w:rPr>
        <w:t>Fijar una estrategia de recuperación progresiva de la gestión pública de los servicios municipales externalizados a las grandes empresas y grupos económicos”</w:t>
      </w:r>
      <w:r w:rsidR="00DC66F7">
        <w:rPr>
          <w:rFonts w:ascii="Verdana" w:hAnsi="Verdana"/>
          <w:sz w:val="18"/>
          <w:szCs w:val="18"/>
        </w:rPr>
        <w:t>.</w:t>
      </w:r>
      <w:r w:rsidR="00F50838" w:rsidRPr="00DC66F7">
        <w:rPr>
          <w:rStyle w:val="Refdenotaalpie"/>
          <w:rFonts w:ascii="Verdana" w:hAnsi="Verdana"/>
          <w:b/>
          <w:color w:val="C00000"/>
          <w:sz w:val="20"/>
          <w:szCs w:val="20"/>
        </w:rPr>
        <w:footnoteReference w:id="36"/>
      </w:r>
      <w:r w:rsidRPr="008A7A0A">
        <w:rPr>
          <w:rFonts w:ascii="Verdana" w:hAnsi="Verdana"/>
          <w:sz w:val="18"/>
          <w:szCs w:val="18"/>
        </w:rPr>
        <w:t xml:space="preserve"> </w:t>
      </w:r>
    </w:p>
    <w:p w14:paraId="2C63A5A9" w14:textId="77777777" w:rsidR="00226B97" w:rsidRPr="008A7A0A" w:rsidRDefault="00226B97" w:rsidP="00EE20CB">
      <w:pPr>
        <w:spacing w:after="0" w:line="360" w:lineRule="auto"/>
        <w:jc w:val="both"/>
        <w:rPr>
          <w:rFonts w:ascii="Verdana" w:hAnsi="Verdana"/>
          <w:sz w:val="18"/>
          <w:szCs w:val="18"/>
        </w:rPr>
      </w:pPr>
    </w:p>
    <w:p w14:paraId="05D70820" w14:textId="77777777" w:rsidR="00226B97" w:rsidRDefault="006A414A" w:rsidP="00EE20CB">
      <w:pPr>
        <w:pStyle w:val="Prrafodelista"/>
        <w:numPr>
          <w:ilvl w:val="0"/>
          <w:numId w:val="11"/>
        </w:numPr>
        <w:spacing w:after="0" w:line="360" w:lineRule="auto"/>
        <w:jc w:val="both"/>
        <w:rPr>
          <w:rFonts w:ascii="Verdana" w:hAnsi="Verdana"/>
          <w:sz w:val="18"/>
          <w:szCs w:val="18"/>
        </w:rPr>
      </w:pPr>
      <w:r w:rsidRPr="008A7A0A">
        <w:rPr>
          <w:rFonts w:ascii="Verdana" w:hAnsi="Verdana"/>
          <w:sz w:val="18"/>
          <w:szCs w:val="18"/>
        </w:rPr>
        <w:t>Reunión con la Junta, con vocales</w:t>
      </w:r>
      <w:r w:rsidR="00E8411C" w:rsidRPr="008A7A0A">
        <w:rPr>
          <w:rFonts w:ascii="Verdana" w:hAnsi="Verdana"/>
          <w:sz w:val="18"/>
          <w:szCs w:val="18"/>
        </w:rPr>
        <w:t xml:space="preserve"> </w:t>
      </w:r>
      <w:r w:rsidRPr="008A7A0A">
        <w:rPr>
          <w:rFonts w:ascii="Verdana" w:hAnsi="Verdana"/>
          <w:sz w:val="18"/>
          <w:szCs w:val="18"/>
        </w:rPr>
        <w:t>de Ahora Madrid</w:t>
      </w:r>
      <w:r w:rsidR="00E8411C" w:rsidRPr="008A7A0A">
        <w:rPr>
          <w:rFonts w:ascii="Verdana" w:hAnsi="Verdana"/>
          <w:sz w:val="18"/>
          <w:szCs w:val="18"/>
        </w:rPr>
        <w:t xml:space="preserve"> y vecinos.</w:t>
      </w:r>
    </w:p>
    <w:p w14:paraId="255F5FA6" w14:textId="77777777" w:rsidR="00F54D44" w:rsidRPr="00F54D44" w:rsidRDefault="00F54D44" w:rsidP="00E11E62">
      <w:pPr>
        <w:tabs>
          <w:tab w:val="left" w:pos="1134"/>
        </w:tabs>
        <w:spacing w:after="0" w:line="360" w:lineRule="auto"/>
        <w:jc w:val="both"/>
        <w:rPr>
          <w:rFonts w:ascii="Verdana" w:hAnsi="Verdana"/>
          <w:sz w:val="18"/>
          <w:szCs w:val="18"/>
        </w:rPr>
      </w:pPr>
    </w:p>
    <w:p w14:paraId="56E51EFC" w14:textId="77777777" w:rsidR="00226B97" w:rsidRDefault="006A414A" w:rsidP="005E6251">
      <w:pPr>
        <w:pStyle w:val="Prrafodelista"/>
        <w:numPr>
          <w:ilvl w:val="0"/>
          <w:numId w:val="11"/>
        </w:numPr>
        <w:spacing w:after="0" w:line="360" w:lineRule="auto"/>
        <w:jc w:val="both"/>
        <w:rPr>
          <w:rFonts w:ascii="Verdana" w:hAnsi="Verdana"/>
          <w:sz w:val="18"/>
          <w:szCs w:val="18"/>
        </w:rPr>
      </w:pPr>
      <w:r w:rsidRPr="008A7A0A">
        <w:rPr>
          <w:rFonts w:ascii="Verdana" w:hAnsi="Verdana"/>
          <w:sz w:val="18"/>
          <w:szCs w:val="18"/>
        </w:rPr>
        <w:t>Difusión pública</w:t>
      </w:r>
    </w:p>
    <w:p w14:paraId="2EE28A2B" w14:textId="77777777" w:rsidR="00F54D44" w:rsidRPr="00F54D44" w:rsidRDefault="00F54D44" w:rsidP="00F54D44">
      <w:pPr>
        <w:spacing w:after="0" w:line="360" w:lineRule="auto"/>
        <w:jc w:val="both"/>
        <w:rPr>
          <w:rFonts w:ascii="Verdana" w:hAnsi="Verdana"/>
          <w:sz w:val="18"/>
          <w:szCs w:val="18"/>
        </w:rPr>
      </w:pPr>
    </w:p>
    <w:p w14:paraId="43DB62E5" w14:textId="77777777" w:rsidR="00226B97" w:rsidRDefault="006A414A" w:rsidP="005E6251">
      <w:pPr>
        <w:pStyle w:val="Prrafodelista"/>
        <w:numPr>
          <w:ilvl w:val="0"/>
          <w:numId w:val="11"/>
        </w:numPr>
        <w:spacing w:after="0" w:line="360" w:lineRule="auto"/>
        <w:jc w:val="both"/>
        <w:rPr>
          <w:rFonts w:ascii="Verdana" w:hAnsi="Verdana"/>
          <w:sz w:val="18"/>
          <w:szCs w:val="18"/>
        </w:rPr>
      </w:pPr>
      <w:r w:rsidRPr="008A7A0A">
        <w:rPr>
          <w:rFonts w:ascii="Verdana" w:hAnsi="Verdana"/>
          <w:sz w:val="18"/>
          <w:szCs w:val="18"/>
        </w:rPr>
        <w:t>Encuesta a los alumnos de los cursos</w:t>
      </w:r>
      <w:r w:rsidR="00E8411C" w:rsidRPr="008A7A0A">
        <w:rPr>
          <w:rFonts w:ascii="Verdana" w:hAnsi="Verdana"/>
          <w:sz w:val="18"/>
          <w:szCs w:val="18"/>
        </w:rPr>
        <w:t>.</w:t>
      </w:r>
    </w:p>
    <w:p w14:paraId="526DCBC6" w14:textId="77777777" w:rsidR="00F54D44" w:rsidRDefault="00F54D44" w:rsidP="00F54D44">
      <w:pPr>
        <w:spacing w:after="0" w:line="360" w:lineRule="auto"/>
        <w:jc w:val="both"/>
        <w:rPr>
          <w:rFonts w:ascii="Verdana" w:hAnsi="Verdana"/>
          <w:sz w:val="18"/>
          <w:szCs w:val="18"/>
        </w:rPr>
      </w:pPr>
    </w:p>
    <w:p w14:paraId="592F49F0" w14:textId="77777777" w:rsidR="00E8411C" w:rsidRPr="008A7A0A" w:rsidRDefault="00E8411C" w:rsidP="005E6251">
      <w:pPr>
        <w:pStyle w:val="Prrafodelista"/>
        <w:numPr>
          <w:ilvl w:val="0"/>
          <w:numId w:val="11"/>
        </w:numPr>
        <w:spacing w:after="0" w:line="360" w:lineRule="auto"/>
        <w:jc w:val="both"/>
        <w:rPr>
          <w:rFonts w:ascii="Verdana" w:hAnsi="Verdana"/>
          <w:sz w:val="18"/>
          <w:szCs w:val="18"/>
        </w:rPr>
      </w:pPr>
      <w:r w:rsidRPr="008A7A0A">
        <w:rPr>
          <w:rFonts w:ascii="Verdana" w:hAnsi="Verdana"/>
          <w:sz w:val="18"/>
          <w:szCs w:val="18"/>
        </w:rPr>
        <w:t xml:space="preserve">Para una </w:t>
      </w:r>
      <w:r w:rsidR="006A414A" w:rsidRPr="008A7A0A">
        <w:rPr>
          <w:rFonts w:ascii="Verdana" w:hAnsi="Verdana"/>
          <w:sz w:val="18"/>
          <w:szCs w:val="18"/>
        </w:rPr>
        <w:t xml:space="preserve">programación actualizada de los Centros Culturales habría que sentarse con las </w:t>
      </w:r>
      <w:r w:rsidRPr="008A7A0A">
        <w:rPr>
          <w:rFonts w:ascii="Verdana" w:hAnsi="Verdana"/>
          <w:sz w:val="18"/>
          <w:szCs w:val="18"/>
        </w:rPr>
        <w:t>entidades sociales del barrio (</w:t>
      </w:r>
      <w:r w:rsidR="006A414A" w:rsidRPr="008A7A0A">
        <w:rPr>
          <w:rFonts w:ascii="Verdana" w:hAnsi="Verdana"/>
          <w:sz w:val="18"/>
          <w:szCs w:val="18"/>
        </w:rPr>
        <w:t xml:space="preserve">AA.VV., </w:t>
      </w:r>
      <w:r w:rsidRPr="008A7A0A">
        <w:rPr>
          <w:rFonts w:ascii="Verdana" w:hAnsi="Verdana"/>
          <w:sz w:val="18"/>
          <w:szCs w:val="18"/>
        </w:rPr>
        <w:t xml:space="preserve">movimientos sociales, colectivos, </w:t>
      </w:r>
      <w:r w:rsidR="006A414A" w:rsidRPr="008A7A0A">
        <w:rPr>
          <w:rFonts w:ascii="Verdana" w:hAnsi="Verdana"/>
          <w:sz w:val="18"/>
          <w:szCs w:val="18"/>
        </w:rPr>
        <w:t>colegios, parroquia</w:t>
      </w:r>
      <w:r w:rsidRPr="008A7A0A">
        <w:rPr>
          <w:rFonts w:ascii="Verdana" w:hAnsi="Verdana"/>
          <w:sz w:val="18"/>
          <w:szCs w:val="18"/>
        </w:rPr>
        <w:t>s</w:t>
      </w:r>
      <w:r w:rsidR="006A414A" w:rsidRPr="008A7A0A">
        <w:rPr>
          <w:rFonts w:ascii="Verdana" w:hAnsi="Verdana"/>
          <w:sz w:val="18"/>
          <w:szCs w:val="18"/>
        </w:rPr>
        <w:t>, todo lo que funcione de manera colectiva) y detectar</w:t>
      </w:r>
      <w:r w:rsidRPr="008A7A0A">
        <w:rPr>
          <w:rFonts w:ascii="Verdana" w:hAnsi="Verdana"/>
          <w:sz w:val="18"/>
          <w:szCs w:val="18"/>
        </w:rPr>
        <w:t>,</w:t>
      </w:r>
      <w:r w:rsidR="006A414A" w:rsidRPr="008A7A0A">
        <w:rPr>
          <w:rFonts w:ascii="Verdana" w:hAnsi="Verdana"/>
          <w:sz w:val="18"/>
          <w:szCs w:val="18"/>
        </w:rPr>
        <w:t xml:space="preserve"> con ellas</w:t>
      </w:r>
      <w:r w:rsidRPr="008A7A0A">
        <w:rPr>
          <w:rFonts w:ascii="Verdana" w:hAnsi="Verdana"/>
          <w:sz w:val="18"/>
          <w:szCs w:val="18"/>
        </w:rPr>
        <w:t>,</w:t>
      </w:r>
      <w:r w:rsidR="006A414A" w:rsidRPr="008A7A0A">
        <w:rPr>
          <w:rFonts w:ascii="Verdana" w:hAnsi="Verdana"/>
          <w:sz w:val="18"/>
          <w:szCs w:val="18"/>
        </w:rPr>
        <w:t xml:space="preserve"> las situaciones y carencias culturales más importantes en esta nueva situación: </w:t>
      </w:r>
    </w:p>
    <w:p w14:paraId="06346252" w14:textId="77777777" w:rsidR="00E8411C" w:rsidRPr="008A7A0A" w:rsidRDefault="00E8411C" w:rsidP="00E8411C">
      <w:pPr>
        <w:spacing w:after="0" w:line="360" w:lineRule="auto"/>
        <w:jc w:val="both"/>
        <w:rPr>
          <w:rFonts w:ascii="Verdana" w:hAnsi="Verdana"/>
          <w:sz w:val="18"/>
          <w:szCs w:val="18"/>
        </w:rPr>
      </w:pPr>
    </w:p>
    <w:p w14:paraId="22AC8702" w14:textId="77777777" w:rsidR="00E8411C" w:rsidRPr="008A7A0A" w:rsidRDefault="00E8411C" w:rsidP="005E6251">
      <w:pPr>
        <w:pStyle w:val="Prrafodelista"/>
        <w:numPr>
          <w:ilvl w:val="0"/>
          <w:numId w:val="10"/>
        </w:numPr>
        <w:spacing w:after="0" w:line="360" w:lineRule="auto"/>
        <w:jc w:val="both"/>
        <w:rPr>
          <w:rFonts w:ascii="Verdana" w:hAnsi="Verdana"/>
          <w:sz w:val="18"/>
          <w:szCs w:val="18"/>
        </w:rPr>
      </w:pPr>
      <w:r w:rsidRPr="008A7A0A">
        <w:rPr>
          <w:rFonts w:ascii="Verdana" w:hAnsi="Verdana"/>
          <w:sz w:val="18"/>
          <w:szCs w:val="18"/>
        </w:rPr>
        <w:t>E</w:t>
      </w:r>
      <w:r w:rsidR="006A414A" w:rsidRPr="008A7A0A">
        <w:rPr>
          <w:rFonts w:ascii="Verdana" w:hAnsi="Verdana"/>
          <w:sz w:val="18"/>
          <w:szCs w:val="18"/>
        </w:rPr>
        <w:t>ducación intercultural</w:t>
      </w:r>
      <w:r w:rsidRPr="008A7A0A">
        <w:rPr>
          <w:rFonts w:ascii="Verdana" w:hAnsi="Verdana"/>
          <w:sz w:val="18"/>
          <w:szCs w:val="18"/>
        </w:rPr>
        <w:t>.</w:t>
      </w:r>
    </w:p>
    <w:p w14:paraId="4FC41970" w14:textId="12CCBE27" w:rsidR="00E8411C" w:rsidRDefault="00E8411C" w:rsidP="005E6251">
      <w:pPr>
        <w:pStyle w:val="Prrafodelista"/>
        <w:numPr>
          <w:ilvl w:val="0"/>
          <w:numId w:val="10"/>
        </w:numPr>
        <w:spacing w:after="0" w:line="360" w:lineRule="auto"/>
        <w:jc w:val="both"/>
        <w:rPr>
          <w:rFonts w:ascii="Verdana" w:hAnsi="Verdana"/>
          <w:sz w:val="18"/>
          <w:szCs w:val="18"/>
        </w:rPr>
      </w:pPr>
      <w:r w:rsidRPr="008A7A0A">
        <w:rPr>
          <w:rFonts w:ascii="Verdana" w:hAnsi="Verdana"/>
          <w:sz w:val="18"/>
          <w:szCs w:val="18"/>
        </w:rPr>
        <w:t>Actividades de intercambio.</w:t>
      </w:r>
    </w:p>
    <w:p w14:paraId="3110C2FE" w14:textId="77777777" w:rsidR="006A414A" w:rsidRPr="008A7A0A" w:rsidRDefault="00E8411C" w:rsidP="005E6251">
      <w:pPr>
        <w:pStyle w:val="Prrafodelista"/>
        <w:numPr>
          <w:ilvl w:val="0"/>
          <w:numId w:val="10"/>
        </w:numPr>
        <w:spacing w:after="0" w:line="360" w:lineRule="auto"/>
        <w:jc w:val="both"/>
        <w:rPr>
          <w:rFonts w:ascii="Verdana" w:hAnsi="Verdana"/>
          <w:sz w:val="18"/>
          <w:szCs w:val="18"/>
        </w:rPr>
      </w:pPr>
      <w:r w:rsidRPr="008A7A0A">
        <w:rPr>
          <w:rFonts w:ascii="Verdana" w:hAnsi="Verdana"/>
          <w:sz w:val="18"/>
          <w:szCs w:val="18"/>
        </w:rPr>
        <w:t>C</w:t>
      </w:r>
      <w:r w:rsidR="006A414A" w:rsidRPr="008A7A0A">
        <w:rPr>
          <w:rFonts w:ascii="Verdana" w:hAnsi="Verdana"/>
          <w:sz w:val="18"/>
          <w:szCs w:val="18"/>
        </w:rPr>
        <w:t>ine</w:t>
      </w:r>
      <w:r w:rsidRPr="008A7A0A">
        <w:rPr>
          <w:rFonts w:ascii="Verdana" w:hAnsi="Verdana"/>
          <w:sz w:val="18"/>
          <w:szCs w:val="18"/>
        </w:rPr>
        <w:t xml:space="preserve"> Fó</w:t>
      </w:r>
      <w:r w:rsidR="006A414A" w:rsidRPr="008A7A0A">
        <w:rPr>
          <w:rFonts w:ascii="Verdana" w:hAnsi="Verdana"/>
          <w:sz w:val="18"/>
          <w:szCs w:val="18"/>
        </w:rPr>
        <w:t>rum, teatro, etc.</w:t>
      </w:r>
    </w:p>
    <w:p w14:paraId="6B1553ED" w14:textId="77777777" w:rsidR="00E8411C" w:rsidRDefault="00E8411C" w:rsidP="006A414A">
      <w:pPr>
        <w:spacing w:after="0" w:line="360" w:lineRule="auto"/>
        <w:jc w:val="both"/>
        <w:rPr>
          <w:rFonts w:ascii="Verdana" w:hAnsi="Verdana"/>
          <w:sz w:val="18"/>
          <w:szCs w:val="18"/>
        </w:rPr>
      </w:pPr>
    </w:p>
    <w:p w14:paraId="2C419A25" w14:textId="77777777" w:rsidR="00E8411C" w:rsidRDefault="006A414A" w:rsidP="005E6251">
      <w:pPr>
        <w:pStyle w:val="Prrafodelista"/>
        <w:numPr>
          <w:ilvl w:val="0"/>
          <w:numId w:val="11"/>
        </w:numPr>
        <w:spacing w:after="0" w:line="360" w:lineRule="auto"/>
        <w:jc w:val="both"/>
        <w:rPr>
          <w:rFonts w:ascii="Verdana" w:hAnsi="Verdana"/>
          <w:sz w:val="18"/>
          <w:szCs w:val="18"/>
        </w:rPr>
      </w:pPr>
      <w:r w:rsidRPr="008A7A0A">
        <w:rPr>
          <w:rFonts w:ascii="Verdana" w:hAnsi="Verdana"/>
          <w:sz w:val="18"/>
          <w:szCs w:val="18"/>
        </w:rPr>
        <w:t xml:space="preserve">Programar desde la Junta </w:t>
      </w:r>
      <w:r w:rsidR="00E8411C" w:rsidRPr="008A7A0A">
        <w:rPr>
          <w:rFonts w:ascii="Verdana" w:hAnsi="Verdana"/>
          <w:sz w:val="18"/>
          <w:szCs w:val="18"/>
        </w:rPr>
        <w:t>charlas formativas sobre temas de actualidad</w:t>
      </w:r>
      <w:r w:rsidRPr="008A7A0A">
        <w:rPr>
          <w:rFonts w:ascii="Verdana" w:hAnsi="Verdana"/>
          <w:sz w:val="18"/>
          <w:szCs w:val="18"/>
        </w:rPr>
        <w:t>…para “co</w:t>
      </w:r>
      <w:r w:rsidR="00E8411C" w:rsidRPr="008A7A0A">
        <w:rPr>
          <w:rFonts w:ascii="Verdana" w:hAnsi="Verdana"/>
          <w:sz w:val="18"/>
          <w:szCs w:val="18"/>
        </w:rPr>
        <w:t xml:space="preserve">nvertir los Centros Culturales </w:t>
      </w:r>
      <w:r w:rsidRPr="008A7A0A">
        <w:rPr>
          <w:rFonts w:ascii="Verdana" w:hAnsi="Verdana"/>
          <w:sz w:val="18"/>
          <w:szCs w:val="18"/>
        </w:rPr>
        <w:t>en centros de actividad cultural y comunitaria.”</w:t>
      </w:r>
    </w:p>
    <w:p w14:paraId="6BC33868" w14:textId="77777777" w:rsidR="00F54D44" w:rsidRDefault="00F54D44" w:rsidP="00F54D44">
      <w:pPr>
        <w:spacing w:after="0" w:line="360" w:lineRule="auto"/>
        <w:jc w:val="both"/>
        <w:rPr>
          <w:rFonts w:ascii="Verdana" w:hAnsi="Verdana"/>
          <w:sz w:val="18"/>
          <w:szCs w:val="18"/>
        </w:rPr>
      </w:pPr>
    </w:p>
    <w:p w14:paraId="3B57EC1C" w14:textId="77777777" w:rsidR="00226B97" w:rsidRDefault="006A414A" w:rsidP="00EE20CB">
      <w:pPr>
        <w:pStyle w:val="Prrafodelista"/>
        <w:numPr>
          <w:ilvl w:val="0"/>
          <w:numId w:val="11"/>
        </w:numPr>
        <w:spacing w:after="0" w:line="360" w:lineRule="auto"/>
        <w:jc w:val="both"/>
        <w:rPr>
          <w:rFonts w:ascii="Verdana" w:hAnsi="Verdana"/>
          <w:sz w:val="18"/>
          <w:szCs w:val="18"/>
        </w:rPr>
      </w:pPr>
      <w:r w:rsidRPr="008A7A0A">
        <w:rPr>
          <w:rFonts w:ascii="Verdana" w:hAnsi="Verdana"/>
          <w:sz w:val="18"/>
          <w:szCs w:val="18"/>
        </w:rPr>
        <w:t>En las nuevas contrataciones se apliquen las cláusulas sociales</w:t>
      </w:r>
      <w:r w:rsidR="00226B97" w:rsidRPr="008A7A0A">
        <w:rPr>
          <w:rFonts w:ascii="Verdana" w:hAnsi="Verdana"/>
          <w:sz w:val="18"/>
          <w:szCs w:val="18"/>
        </w:rPr>
        <w:t>.</w:t>
      </w:r>
    </w:p>
    <w:p w14:paraId="3709D19A" w14:textId="1778E5EB" w:rsidR="00F54D44" w:rsidRDefault="00F54D44" w:rsidP="00EE20CB">
      <w:pPr>
        <w:spacing w:after="0" w:line="360" w:lineRule="auto"/>
        <w:jc w:val="both"/>
        <w:rPr>
          <w:rFonts w:ascii="Verdana" w:hAnsi="Verdana"/>
          <w:sz w:val="18"/>
          <w:szCs w:val="18"/>
        </w:rPr>
      </w:pPr>
    </w:p>
    <w:p w14:paraId="14191B2D" w14:textId="04F41DDA" w:rsidR="001E1D5D" w:rsidRPr="00EE20CB" w:rsidRDefault="00EE20CB" w:rsidP="00D006D7">
      <w:pPr>
        <w:pStyle w:val="Prrafodelista"/>
        <w:numPr>
          <w:ilvl w:val="1"/>
          <w:numId w:val="54"/>
        </w:numPr>
        <w:spacing w:after="0" w:line="360" w:lineRule="auto"/>
        <w:jc w:val="both"/>
        <w:rPr>
          <w:rFonts w:ascii="Verdana" w:hAnsi="Verdana"/>
          <w:color w:val="0A5072"/>
          <w:sz w:val="28"/>
          <w:szCs w:val="28"/>
        </w:rPr>
      </w:pPr>
      <w:r w:rsidRPr="00EE20CB">
        <w:rPr>
          <w:rFonts w:ascii="Verdana" w:hAnsi="Verdana"/>
          <w:color w:val="0A5072"/>
          <w:sz w:val="28"/>
          <w:szCs w:val="28"/>
        </w:rPr>
        <w:t>A otros agentes sociales</w:t>
      </w:r>
    </w:p>
    <w:p w14:paraId="649B10FE" w14:textId="17BC98ED" w:rsidR="001E1D5D" w:rsidRDefault="001E1D5D" w:rsidP="00F54D44">
      <w:pPr>
        <w:spacing w:after="0" w:line="360" w:lineRule="auto"/>
        <w:jc w:val="both"/>
        <w:rPr>
          <w:rFonts w:ascii="Verdana" w:hAnsi="Verdana"/>
          <w:sz w:val="18"/>
          <w:szCs w:val="18"/>
        </w:rPr>
      </w:pPr>
    </w:p>
    <w:p w14:paraId="394368AE" w14:textId="5556576E" w:rsidR="001E1D5D" w:rsidRDefault="001E1D5D" w:rsidP="00F54D44">
      <w:pPr>
        <w:spacing w:after="0" w:line="360" w:lineRule="auto"/>
        <w:jc w:val="both"/>
        <w:rPr>
          <w:rFonts w:ascii="Verdana" w:hAnsi="Verdana"/>
          <w:sz w:val="18"/>
          <w:szCs w:val="18"/>
        </w:rPr>
      </w:pPr>
    </w:p>
    <w:p w14:paraId="6C65075A" w14:textId="2530237B" w:rsidR="001E1D5D" w:rsidRDefault="001E1D5D" w:rsidP="00F54D44">
      <w:pPr>
        <w:spacing w:after="0" w:line="360" w:lineRule="auto"/>
        <w:jc w:val="both"/>
        <w:rPr>
          <w:rFonts w:ascii="Verdana" w:hAnsi="Verdana"/>
          <w:sz w:val="18"/>
          <w:szCs w:val="18"/>
        </w:rPr>
      </w:pPr>
    </w:p>
    <w:p w14:paraId="42CDF7BB" w14:textId="008C28FE" w:rsidR="001E1D5D" w:rsidRDefault="001E1D5D" w:rsidP="00F54D44">
      <w:pPr>
        <w:spacing w:after="0" w:line="360" w:lineRule="auto"/>
        <w:jc w:val="both"/>
        <w:rPr>
          <w:rFonts w:ascii="Verdana" w:hAnsi="Verdana"/>
          <w:sz w:val="18"/>
          <w:szCs w:val="18"/>
        </w:rPr>
      </w:pPr>
    </w:p>
    <w:p w14:paraId="37463707" w14:textId="3620E579" w:rsidR="009D5C42" w:rsidRDefault="00437E08" w:rsidP="00D006D7">
      <w:pPr>
        <w:pStyle w:val="Prrafodelista"/>
        <w:numPr>
          <w:ilvl w:val="0"/>
          <w:numId w:val="55"/>
        </w:numPr>
        <w:spacing w:after="0" w:line="360" w:lineRule="auto"/>
        <w:jc w:val="both"/>
        <w:rPr>
          <w:rFonts w:ascii="Verdana" w:hAnsi="Verdana"/>
          <w:color w:val="0A5072"/>
          <w:sz w:val="36"/>
          <w:szCs w:val="36"/>
        </w:rPr>
      </w:pPr>
      <w:r w:rsidRPr="009D5C42">
        <w:rPr>
          <w:rFonts w:ascii="Verdana" w:hAnsi="Verdana"/>
          <w:color w:val="0A5072"/>
          <w:sz w:val="36"/>
          <w:szCs w:val="36"/>
        </w:rPr>
        <w:t>Documentación</w:t>
      </w:r>
      <w:r w:rsidR="009D5C42">
        <w:rPr>
          <w:rFonts w:ascii="Verdana" w:hAnsi="Verdana"/>
          <w:color w:val="0A5072"/>
          <w:sz w:val="36"/>
          <w:szCs w:val="36"/>
        </w:rPr>
        <w:t xml:space="preserve">, </w:t>
      </w:r>
      <w:r w:rsidRPr="009D5C42">
        <w:rPr>
          <w:rFonts w:ascii="Verdana" w:hAnsi="Verdana"/>
          <w:color w:val="0A5072"/>
          <w:sz w:val="36"/>
          <w:szCs w:val="36"/>
        </w:rPr>
        <w:t>bibliografía</w:t>
      </w:r>
      <w:r w:rsidR="009D5C42">
        <w:rPr>
          <w:rFonts w:ascii="Verdana" w:hAnsi="Verdana"/>
          <w:color w:val="0A5072"/>
          <w:sz w:val="36"/>
          <w:szCs w:val="36"/>
        </w:rPr>
        <w:t xml:space="preserve"> y webgrafia</w:t>
      </w:r>
    </w:p>
    <w:p w14:paraId="6877C7CE" w14:textId="2EF1E3FC" w:rsidR="00720C1F" w:rsidRPr="009D5C42" w:rsidRDefault="00720C1F" w:rsidP="00DC66F7">
      <w:pPr>
        <w:spacing w:after="0" w:line="360" w:lineRule="auto"/>
        <w:jc w:val="both"/>
        <w:rPr>
          <w:rFonts w:ascii="Verdana" w:hAnsi="Verdana"/>
          <w:color w:val="0A5072"/>
          <w:sz w:val="18"/>
          <w:szCs w:val="18"/>
        </w:rPr>
      </w:pPr>
    </w:p>
    <w:p w14:paraId="614DAEAB" w14:textId="7206989F" w:rsidR="009D5C42" w:rsidRDefault="009D5C42" w:rsidP="00D006D7">
      <w:pPr>
        <w:pStyle w:val="Prrafodelista"/>
        <w:numPr>
          <w:ilvl w:val="0"/>
          <w:numId w:val="65"/>
        </w:numPr>
        <w:spacing w:after="0" w:line="360" w:lineRule="auto"/>
        <w:jc w:val="both"/>
        <w:rPr>
          <w:rFonts w:ascii="Verdana" w:hAnsi="Verdana"/>
          <w:sz w:val="18"/>
          <w:szCs w:val="18"/>
        </w:rPr>
      </w:pPr>
      <w:r w:rsidRPr="00262DC9">
        <w:rPr>
          <w:rFonts w:ascii="Verdana" w:hAnsi="Verdana"/>
          <w:b/>
          <w:smallCaps/>
          <w:sz w:val="20"/>
          <w:szCs w:val="20"/>
        </w:rPr>
        <w:t>Álvarez Barba, Yago</w:t>
      </w:r>
      <w:r w:rsidRPr="009D5C42">
        <w:rPr>
          <w:rFonts w:ascii="Verdana" w:hAnsi="Verdana"/>
          <w:sz w:val="18"/>
          <w:szCs w:val="18"/>
        </w:rPr>
        <w:t xml:space="preserve">. </w:t>
      </w:r>
      <w:r w:rsidRPr="00262DC9">
        <w:rPr>
          <w:rFonts w:ascii="Verdana" w:hAnsi="Verdana"/>
          <w:i/>
          <w:sz w:val="18"/>
          <w:szCs w:val="18"/>
        </w:rPr>
        <w:t>Descifra tu deuda. Guía de Auditoría Ciudadana Municipal</w:t>
      </w:r>
      <w:r w:rsidRPr="009D5C42">
        <w:rPr>
          <w:rFonts w:ascii="Verdana" w:hAnsi="Verdana"/>
          <w:sz w:val="18"/>
          <w:szCs w:val="18"/>
        </w:rPr>
        <w:t>. GUE/NGL. 2016.</w:t>
      </w:r>
    </w:p>
    <w:p w14:paraId="0219EE85" w14:textId="77777777" w:rsidR="00CF3905" w:rsidRPr="00CF3905" w:rsidRDefault="00CF3905" w:rsidP="00CF3905">
      <w:pPr>
        <w:spacing w:after="0" w:line="360" w:lineRule="auto"/>
        <w:jc w:val="both"/>
        <w:rPr>
          <w:rFonts w:ascii="Verdana" w:hAnsi="Verdana"/>
          <w:sz w:val="18"/>
          <w:szCs w:val="18"/>
        </w:rPr>
      </w:pPr>
    </w:p>
    <w:p w14:paraId="41E3C0BF" w14:textId="36205670" w:rsidR="00644B45" w:rsidRDefault="00CF3905" w:rsidP="00D006D7">
      <w:pPr>
        <w:pStyle w:val="Prrafodelista"/>
        <w:numPr>
          <w:ilvl w:val="0"/>
          <w:numId w:val="65"/>
        </w:numPr>
        <w:spacing w:after="0" w:line="360" w:lineRule="auto"/>
        <w:jc w:val="both"/>
        <w:rPr>
          <w:rFonts w:ascii="Verdana" w:hAnsi="Verdana"/>
          <w:sz w:val="18"/>
          <w:szCs w:val="18"/>
        </w:rPr>
      </w:pPr>
      <w:r w:rsidRPr="00644B45">
        <w:rPr>
          <w:rFonts w:ascii="Verdana" w:hAnsi="Verdana"/>
          <w:b/>
          <w:smallCaps/>
          <w:sz w:val="20"/>
          <w:szCs w:val="20"/>
        </w:rPr>
        <w:t>Ayuntamiento de Madrid</w:t>
      </w:r>
      <w:r w:rsidRPr="00644B45">
        <w:rPr>
          <w:rFonts w:ascii="Verdana" w:hAnsi="Verdana"/>
          <w:sz w:val="18"/>
          <w:szCs w:val="18"/>
        </w:rPr>
        <w:t xml:space="preserve">. </w:t>
      </w:r>
      <w:r w:rsidR="00A329B7" w:rsidRPr="00DC66F7">
        <w:rPr>
          <w:rFonts w:ascii="Verdana" w:hAnsi="Verdana"/>
          <w:i/>
          <w:sz w:val="18"/>
          <w:szCs w:val="18"/>
        </w:rPr>
        <w:t>Presupuesto general Ayuntamiento de Madrid 2015</w:t>
      </w:r>
      <w:r w:rsidR="00A329B7" w:rsidRPr="00A329B7">
        <w:rPr>
          <w:rFonts w:ascii="Verdana" w:hAnsi="Verdana"/>
          <w:sz w:val="18"/>
          <w:szCs w:val="18"/>
        </w:rPr>
        <w:t xml:space="preserve">. </w:t>
      </w:r>
      <w:r w:rsidR="00A329B7" w:rsidRPr="00DC66F7">
        <w:rPr>
          <w:rFonts w:ascii="Verdana" w:hAnsi="Verdana"/>
          <w:i/>
          <w:sz w:val="18"/>
          <w:szCs w:val="18"/>
        </w:rPr>
        <w:t>Tomo 3.2. Sección 212 Dist</w:t>
      </w:r>
      <w:r w:rsidR="005717C2" w:rsidRPr="00DC66F7">
        <w:rPr>
          <w:rFonts w:ascii="Verdana" w:hAnsi="Verdana"/>
          <w:i/>
          <w:sz w:val="18"/>
          <w:szCs w:val="18"/>
        </w:rPr>
        <w:t>rito de Usera</w:t>
      </w:r>
      <w:r w:rsidR="005717C2">
        <w:rPr>
          <w:rFonts w:ascii="Verdana" w:hAnsi="Verdana"/>
          <w:sz w:val="18"/>
          <w:szCs w:val="18"/>
        </w:rPr>
        <w:t xml:space="preserve">. Págs. 805 a 809. </w:t>
      </w:r>
      <w:r w:rsidR="00644B45">
        <w:rPr>
          <w:rFonts w:ascii="Verdana" w:hAnsi="Verdana"/>
          <w:sz w:val="18"/>
          <w:szCs w:val="18"/>
        </w:rPr>
        <w:t>Madrid.</w:t>
      </w:r>
    </w:p>
    <w:p w14:paraId="2C6ABFD9" w14:textId="3A4F12FB" w:rsidR="00644B45" w:rsidRDefault="000E3157" w:rsidP="00644B45">
      <w:pPr>
        <w:spacing w:after="0" w:line="360" w:lineRule="auto"/>
        <w:ind w:left="1134"/>
        <w:jc w:val="both"/>
        <w:rPr>
          <w:rStyle w:val="Hipervnculo"/>
          <w:rFonts w:ascii="Verdana" w:hAnsi="Verdana"/>
          <w:color w:val="0000FF"/>
          <w:sz w:val="18"/>
          <w:szCs w:val="18"/>
        </w:rPr>
      </w:pPr>
      <w:hyperlink r:id="rId33" w:history="1">
        <w:r w:rsidR="00A131D2" w:rsidRPr="00A131D2">
          <w:rPr>
            <w:rStyle w:val="Hipervnculo"/>
            <w:rFonts w:ascii="Verdana" w:hAnsi="Verdana"/>
            <w:color w:val="0000FF"/>
            <w:sz w:val="18"/>
            <w:szCs w:val="18"/>
          </w:rPr>
          <w:t>http://www.madrid.es/UnidadesDescentralizadas/Presupuestos/PresupuestosAnuales/Ppto2015/Pptodefinitivo2015/FicherosPresupuesto2015/tomo3_2_2015.pdf</w:t>
        </w:r>
      </w:hyperlink>
    </w:p>
    <w:p w14:paraId="0697F377" w14:textId="63FB7DCB" w:rsidR="00092BE6" w:rsidRDefault="00092BE6" w:rsidP="00092BE6">
      <w:pPr>
        <w:spacing w:after="0" w:line="360" w:lineRule="auto"/>
        <w:jc w:val="both"/>
        <w:rPr>
          <w:rStyle w:val="Hipervnculo"/>
          <w:rFonts w:ascii="Verdana" w:hAnsi="Verdana"/>
          <w:color w:val="0000FF"/>
          <w:sz w:val="18"/>
          <w:szCs w:val="18"/>
        </w:rPr>
      </w:pPr>
    </w:p>
    <w:p w14:paraId="4215C37E" w14:textId="67EED6BB" w:rsidR="00092BE6" w:rsidRDefault="00092BE6" w:rsidP="00D006D7">
      <w:pPr>
        <w:pStyle w:val="Prrafodelista"/>
        <w:numPr>
          <w:ilvl w:val="0"/>
          <w:numId w:val="67"/>
        </w:numPr>
        <w:spacing w:after="0" w:line="360" w:lineRule="auto"/>
        <w:jc w:val="both"/>
        <w:rPr>
          <w:rFonts w:ascii="Verdana" w:hAnsi="Verdana"/>
          <w:sz w:val="18"/>
          <w:szCs w:val="18"/>
        </w:rPr>
      </w:pPr>
      <w:r w:rsidRPr="00644B45">
        <w:rPr>
          <w:rFonts w:ascii="Verdana" w:hAnsi="Verdana"/>
          <w:b/>
          <w:smallCaps/>
          <w:sz w:val="20"/>
          <w:szCs w:val="20"/>
        </w:rPr>
        <w:t>Ayuntamiento de Madrid</w:t>
      </w:r>
      <w:r w:rsidRPr="00092BE6">
        <w:rPr>
          <w:rFonts w:ascii="Verdana" w:hAnsi="Verdana"/>
          <w:smallCaps/>
          <w:sz w:val="20"/>
          <w:szCs w:val="20"/>
        </w:rPr>
        <w:t>.</w:t>
      </w:r>
      <w:r>
        <w:rPr>
          <w:rFonts w:ascii="Verdana" w:hAnsi="Verdana"/>
          <w:smallCaps/>
          <w:sz w:val="20"/>
          <w:szCs w:val="20"/>
        </w:rPr>
        <w:t xml:space="preserve"> </w:t>
      </w:r>
      <w:r w:rsidRPr="00A329B7">
        <w:rPr>
          <w:rFonts w:ascii="Verdana" w:hAnsi="Verdana"/>
          <w:i/>
          <w:sz w:val="18"/>
          <w:szCs w:val="18"/>
        </w:rPr>
        <w:t>Cuenta general del Ayuntamiento de Madrid. Memoria de cumplimiento de objetivos 2014. Volumen 3. Sección 212. Distrito de Usera. Págs. 75 a 79</w:t>
      </w:r>
      <w:r w:rsidRPr="00092BE6">
        <w:rPr>
          <w:rFonts w:ascii="Verdana" w:hAnsi="Verdana"/>
          <w:sz w:val="18"/>
          <w:szCs w:val="18"/>
        </w:rPr>
        <w:t>.</w:t>
      </w:r>
    </w:p>
    <w:p w14:paraId="50B0ACC2" w14:textId="4C11279A" w:rsidR="00092BE6" w:rsidRDefault="000E3157" w:rsidP="00092BE6">
      <w:pPr>
        <w:pStyle w:val="Prrafodelista"/>
        <w:spacing w:after="0" w:line="360" w:lineRule="auto"/>
        <w:ind w:left="1134"/>
        <w:jc w:val="both"/>
        <w:rPr>
          <w:rFonts w:ascii="Verdana" w:hAnsi="Verdana"/>
          <w:sz w:val="18"/>
          <w:szCs w:val="18"/>
        </w:rPr>
      </w:pPr>
      <w:hyperlink r:id="rId34" w:history="1">
        <w:r w:rsidR="00092BE6" w:rsidRPr="00092BE6">
          <w:rPr>
            <w:rStyle w:val="Hipervnculo"/>
            <w:rFonts w:ascii="Verdana" w:hAnsi="Verdana"/>
            <w:color w:val="0000FF"/>
            <w:sz w:val="18"/>
            <w:szCs w:val="18"/>
          </w:rPr>
          <w:t>http://www.madrid.es/UnidadesDescentralizadas/Presupuestos/EjecucionPresupuestaria/MemoriasCumplimientoObjetivos/Ficheros/Memoria_2014_vol_3.pdf</w:t>
        </w:r>
      </w:hyperlink>
    </w:p>
    <w:p w14:paraId="492926F2" w14:textId="03AD1AE7" w:rsidR="00092BE6" w:rsidRDefault="00092BE6" w:rsidP="00092BE6">
      <w:pPr>
        <w:spacing w:after="0" w:line="360" w:lineRule="auto"/>
        <w:jc w:val="both"/>
        <w:rPr>
          <w:rFonts w:ascii="Verdana" w:hAnsi="Verdana"/>
          <w:sz w:val="18"/>
          <w:szCs w:val="18"/>
        </w:rPr>
      </w:pPr>
    </w:p>
    <w:p w14:paraId="22EDCA84" w14:textId="37589F9E" w:rsidR="00092BE6" w:rsidRDefault="00092BE6" w:rsidP="00D006D7">
      <w:pPr>
        <w:pStyle w:val="Prrafodelista"/>
        <w:numPr>
          <w:ilvl w:val="0"/>
          <w:numId w:val="68"/>
        </w:numPr>
        <w:spacing w:after="0" w:line="360" w:lineRule="auto"/>
        <w:jc w:val="both"/>
        <w:rPr>
          <w:rFonts w:ascii="Verdana" w:hAnsi="Verdana"/>
          <w:sz w:val="18"/>
          <w:szCs w:val="18"/>
        </w:rPr>
      </w:pPr>
      <w:r w:rsidRPr="00644B45">
        <w:rPr>
          <w:rFonts w:ascii="Verdana" w:hAnsi="Verdana"/>
          <w:b/>
          <w:smallCaps/>
          <w:sz w:val="20"/>
          <w:szCs w:val="20"/>
        </w:rPr>
        <w:t>Ayuntamiento de Madrid</w:t>
      </w:r>
      <w:r w:rsidRPr="00092BE6">
        <w:rPr>
          <w:rFonts w:ascii="Verdana" w:hAnsi="Verdana"/>
          <w:smallCaps/>
          <w:sz w:val="20"/>
          <w:szCs w:val="20"/>
        </w:rPr>
        <w:t>.</w:t>
      </w:r>
      <w:r>
        <w:rPr>
          <w:rFonts w:ascii="Verdana" w:hAnsi="Verdana"/>
          <w:smallCaps/>
          <w:sz w:val="20"/>
          <w:szCs w:val="20"/>
        </w:rPr>
        <w:t xml:space="preserve"> </w:t>
      </w:r>
      <w:r w:rsidR="00A329B7" w:rsidRPr="00A329B7">
        <w:rPr>
          <w:rFonts w:ascii="Verdana" w:hAnsi="Verdana"/>
          <w:i/>
          <w:sz w:val="18"/>
          <w:szCs w:val="18"/>
        </w:rPr>
        <w:t>Cuenta General del Ayuntamiento de Madrid. Memoria de cumplimiento de objetivos 2015. Volumen 3. Sección 212 Distrito de Usera. Págs. 66 a 69</w:t>
      </w:r>
      <w:r w:rsidR="00A329B7" w:rsidRPr="00A329B7">
        <w:rPr>
          <w:rFonts w:ascii="Verdana" w:hAnsi="Verdana"/>
          <w:sz w:val="18"/>
          <w:szCs w:val="18"/>
        </w:rPr>
        <w:t>.</w:t>
      </w:r>
    </w:p>
    <w:p w14:paraId="5DF035B5" w14:textId="15EDC29D" w:rsidR="00A329B7" w:rsidRPr="00A329B7" w:rsidRDefault="000E3157" w:rsidP="00A329B7">
      <w:pPr>
        <w:pStyle w:val="Prrafodelista"/>
        <w:spacing w:after="0" w:line="360" w:lineRule="auto"/>
        <w:ind w:left="1134"/>
        <w:jc w:val="both"/>
        <w:rPr>
          <w:rFonts w:ascii="Verdana" w:hAnsi="Verdana"/>
          <w:color w:val="0000FF"/>
          <w:sz w:val="18"/>
          <w:szCs w:val="18"/>
        </w:rPr>
      </w:pPr>
      <w:hyperlink r:id="rId35" w:history="1">
        <w:r w:rsidR="00A329B7" w:rsidRPr="00A329B7">
          <w:rPr>
            <w:rStyle w:val="Hipervnculo"/>
            <w:rFonts w:ascii="Verdana" w:hAnsi="Verdana"/>
            <w:color w:val="0000FF"/>
            <w:sz w:val="18"/>
            <w:szCs w:val="18"/>
          </w:rPr>
          <w:t>http://transparencia.madrid.es/UnidadesDescentralizadas/Presupuestos/EjecucionPresupuestaria/MemoriasCumplimientoObjetivos/Ficheros/tomo3_2015.pdf</w:t>
        </w:r>
      </w:hyperlink>
    </w:p>
    <w:p w14:paraId="2BF82574" w14:textId="77777777" w:rsidR="00262DC9" w:rsidRPr="00262DC9" w:rsidRDefault="00262DC9" w:rsidP="00262DC9">
      <w:pPr>
        <w:spacing w:after="0" w:line="360" w:lineRule="auto"/>
        <w:jc w:val="both"/>
        <w:rPr>
          <w:rFonts w:ascii="Verdana" w:hAnsi="Verdana"/>
          <w:sz w:val="18"/>
          <w:szCs w:val="18"/>
        </w:rPr>
      </w:pPr>
    </w:p>
    <w:p w14:paraId="4D89293A" w14:textId="593A0E45" w:rsidR="00262DC9" w:rsidRDefault="00262DC9" w:rsidP="00D006D7">
      <w:pPr>
        <w:pStyle w:val="Prrafodelista"/>
        <w:numPr>
          <w:ilvl w:val="0"/>
          <w:numId w:val="65"/>
        </w:numPr>
        <w:spacing w:after="0" w:line="360" w:lineRule="auto"/>
        <w:jc w:val="both"/>
        <w:rPr>
          <w:rFonts w:ascii="Verdana" w:hAnsi="Verdana"/>
          <w:sz w:val="18"/>
          <w:szCs w:val="18"/>
        </w:rPr>
      </w:pPr>
      <w:r w:rsidRPr="009C3227">
        <w:rPr>
          <w:rFonts w:ascii="Verdana" w:hAnsi="Verdana"/>
          <w:b/>
          <w:smallCaps/>
          <w:sz w:val="20"/>
          <w:szCs w:val="20"/>
        </w:rPr>
        <w:t>Boletín Oficial del Estado (BOE)</w:t>
      </w:r>
      <w:r>
        <w:rPr>
          <w:rFonts w:ascii="Verdana" w:hAnsi="Verdana"/>
          <w:sz w:val="18"/>
          <w:szCs w:val="18"/>
        </w:rPr>
        <w:t xml:space="preserve">. </w:t>
      </w:r>
      <w:r w:rsidRPr="004F2C86">
        <w:rPr>
          <w:rFonts w:ascii="Verdana" w:hAnsi="Verdana"/>
          <w:i/>
          <w:sz w:val="18"/>
          <w:szCs w:val="18"/>
        </w:rPr>
        <w:t>Ley de Contratos del Sector Público</w:t>
      </w:r>
      <w:r>
        <w:rPr>
          <w:rFonts w:ascii="Verdana" w:hAnsi="Verdana"/>
          <w:sz w:val="18"/>
          <w:szCs w:val="18"/>
        </w:rPr>
        <w:t xml:space="preserve">. Agencia Estatal Boletín Oficial del Estado. Edición actualizada a 30 de julio de 2015. 2015. </w:t>
      </w:r>
    </w:p>
    <w:p w14:paraId="4B60B3AF" w14:textId="77777777" w:rsidR="009D5C42" w:rsidRPr="009D5C42" w:rsidRDefault="009D5C42" w:rsidP="009D5C42">
      <w:pPr>
        <w:spacing w:after="0" w:line="360" w:lineRule="auto"/>
        <w:jc w:val="both"/>
        <w:rPr>
          <w:rFonts w:ascii="Verdana" w:hAnsi="Verdana"/>
          <w:sz w:val="18"/>
          <w:szCs w:val="18"/>
        </w:rPr>
      </w:pPr>
    </w:p>
    <w:p w14:paraId="10C407A7" w14:textId="08526F8F" w:rsidR="009D5C42" w:rsidRDefault="009D5C42" w:rsidP="00D006D7">
      <w:pPr>
        <w:pStyle w:val="Prrafodelista"/>
        <w:numPr>
          <w:ilvl w:val="0"/>
          <w:numId w:val="65"/>
        </w:numPr>
        <w:spacing w:after="0" w:line="360" w:lineRule="auto"/>
        <w:jc w:val="both"/>
        <w:rPr>
          <w:rFonts w:ascii="Verdana" w:hAnsi="Verdana"/>
          <w:sz w:val="18"/>
          <w:szCs w:val="18"/>
        </w:rPr>
      </w:pPr>
      <w:r w:rsidRPr="00262DC9">
        <w:rPr>
          <w:rFonts w:ascii="Verdana" w:hAnsi="Verdana"/>
          <w:b/>
          <w:smallCaps/>
          <w:sz w:val="20"/>
          <w:szCs w:val="20"/>
        </w:rPr>
        <w:t>Fattoreli, María Lucía</w:t>
      </w:r>
      <w:r w:rsidRPr="009D5C42">
        <w:rPr>
          <w:rFonts w:ascii="Verdana" w:hAnsi="Verdana"/>
          <w:sz w:val="18"/>
          <w:szCs w:val="18"/>
        </w:rPr>
        <w:t xml:space="preserve">. </w:t>
      </w:r>
      <w:r w:rsidRPr="00262DC9">
        <w:rPr>
          <w:rFonts w:ascii="Verdana" w:hAnsi="Verdana"/>
          <w:i/>
          <w:sz w:val="18"/>
          <w:szCs w:val="18"/>
        </w:rPr>
        <w:t>Auditoría Ciudadana de la Deuda. Experiencias y métodos</w:t>
      </w:r>
      <w:r w:rsidRPr="009D5C42">
        <w:rPr>
          <w:rFonts w:ascii="Verdana" w:hAnsi="Verdana"/>
          <w:sz w:val="18"/>
          <w:szCs w:val="18"/>
        </w:rPr>
        <w:t>. CADTM y CETIM. 2013.</w:t>
      </w:r>
    </w:p>
    <w:p w14:paraId="60D0CAF3" w14:textId="77777777" w:rsidR="00610EF2" w:rsidRPr="00610EF2" w:rsidRDefault="00610EF2" w:rsidP="00610EF2">
      <w:pPr>
        <w:pStyle w:val="Prrafodelista"/>
        <w:rPr>
          <w:rFonts w:ascii="Verdana" w:hAnsi="Verdana"/>
          <w:sz w:val="18"/>
          <w:szCs w:val="18"/>
        </w:rPr>
      </w:pPr>
    </w:p>
    <w:p w14:paraId="64122844" w14:textId="5CEA05D3" w:rsidR="00610EF2" w:rsidRPr="00610EF2" w:rsidRDefault="00610EF2" w:rsidP="00D006D7">
      <w:pPr>
        <w:pStyle w:val="Prrafodelista"/>
        <w:numPr>
          <w:ilvl w:val="0"/>
          <w:numId w:val="65"/>
        </w:numPr>
        <w:spacing w:after="0" w:line="360" w:lineRule="auto"/>
        <w:jc w:val="both"/>
        <w:rPr>
          <w:rFonts w:ascii="Verdana" w:hAnsi="Verdana"/>
          <w:sz w:val="20"/>
          <w:szCs w:val="20"/>
        </w:rPr>
      </w:pPr>
      <w:r w:rsidRPr="00610EF2">
        <w:rPr>
          <w:rFonts w:ascii="Verdana" w:hAnsi="Verdana"/>
          <w:b/>
          <w:smallCaps/>
          <w:sz w:val="20"/>
          <w:szCs w:val="20"/>
        </w:rPr>
        <w:t>Inurrieta, Alejandro</w:t>
      </w:r>
      <w:r>
        <w:rPr>
          <w:rFonts w:ascii="Verdana" w:hAnsi="Verdana"/>
          <w:sz w:val="20"/>
          <w:szCs w:val="20"/>
        </w:rPr>
        <w:t xml:space="preserve">. </w:t>
      </w:r>
      <w:r w:rsidRPr="00610EF2">
        <w:rPr>
          <w:rFonts w:ascii="Verdana" w:hAnsi="Verdana"/>
          <w:i/>
          <w:sz w:val="18"/>
          <w:szCs w:val="18"/>
        </w:rPr>
        <w:t>Privatización de los talleres culturales en la ciudad de Madrid</w:t>
      </w:r>
      <w:r w:rsidRPr="00610EF2">
        <w:rPr>
          <w:rFonts w:ascii="Verdana" w:hAnsi="Verdana"/>
          <w:sz w:val="18"/>
          <w:szCs w:val="18"/>
        </w:rPr>
        <w:t>. Madrid. noviembre 2010.</w:t>
      </w:r>
    </w:p>
    <w:p w14:paraId="19727B24" w14:textId="4255D80E" w:rsidR="00610EF2" w:rsidRPr="00610EF2" w:rsidRDefault="000E3157" w:rsidP="00610EF2">
      <w:pPr>
        <w:spacing w:after="0" w:line="360" w:lineRule="auto"/>
        <w:ind w:left="1134"/>
        <w:rPr>
          <w:rFonts w:ascii="Verdana" w:hAnsi="Verdana"/>
          <w:sz w:val="18"/>
          <w:szCs w:val="18"/>
        </w:rPr>
      </w:pPr>
      <w:hyperlink r:id="rId36" w:history="1">
        <w:r w:rsidR="00610EF2" w:rsidRPr="00610EF2">
          <w:rPr>
            <w:rStyle w:val="Hipervnculo"/>
            <w:rFonts w:ascii="Verdana" w:hAnsi="Verdana"/>
            <w:color w:val="0000FF"/>
            <w:sz w:val="18"/>
            <w:szCs w:val="18"/>
          </w:rPr>
          <w:t>http://www.psoeaytomadrid.es/img/Documento/101/documento.pdf</w:t>
        </w:r>
      </w:hyperlink>
    </w:p>
    <w:p w14:paraId="18EE4AD8" w14:textId="77777777" w:rsidR="00610EF2" w:rsidRPr="00610EF2" w:rsidRDefault="00610EF2" w:rsidP="00610EF2">
      <w:pPr>
        <w:spacing w:after="0" w:line="360" w:lineRule="auto"/>
        <w:jc w:val="both"/>
        <w:rPr>
          <w:rFonts w:ascii="Verdana" w:hAnsi="Verdana"/>
          <w:sz w:val="20"/>
          <w:szCs w:val="20"/>
        </w:rPr>
      </w:pPr>
    </w:p>
    <w:p w14:paraId="0752A62D" w14:textId="2E370D16" w:rsidR="004F2C86" w:rsidRDefault="004F2C86" w:rsidP="00D006D7">
      <w:pPr>
        <w:pStyle w:val="Prrafodelista"/>
        <w:numPr>
          <w:ilvl w:val="0"/>
          <w:numId w:val="65"/>
        </w:numPr>
        <w:spacing w:after="0" w:line="360" w:lineRule="auto"/>
        <w:jc w:val="both"/>
        <w:rPr>
          <w:rFonts w:ascii="Verdana" w:hAnsi="Verdana"/>
          <w:sz w:val="18"/>
          <w:szCs w:val="18"/>
        </w:rPr>
      </w:pPr>
      <w:r w:rsidRPr="004F2C86">
        <w:rPr>
          <w:rFonts w:ascii="Verdana" w:hAnsi="Verdana"/>
          <w:b/>
          <w:smallCaps/>
          <w:sz w:val="20"/>
          <w:szCs w:val="20"/>
        </w:rPr>
        <w:t>Ley de Transparencia</w:t>
      </w:r>
      <w:r>
        <w:rPr>
          <w:rFonts w:ascii="Verdana" w:hAnsi="Verdana"/>
          <w:sz w:val="18"/>
          <w:szCs w:val="18"/>
        </w:rPr>
        <w:t xml:space="preserve">. </w:t>
      </w:r>
      <w:r w:rsidRPr="004F2C86">
        <w:rPr>
          <w:rFonts w:ascii="Verdana" w:hAnsi="Verdana"/>
          <w:i/>
          <w:sz w:val="18"/>
          <w:szCs w:val="18"/>
        </w:rPr>
        <w:t>Ley 19/2013, de 9 de diciembre, de transparencia, acceso a la información pública y buen gobierno</w:t>
      </w:r>
      <w:r>
        <w:rPr>
          <w:rFonts w:ascii="Verdana" w:hAnsi="Verdana"/>
          <w:sz w:val="18"/>
          <w:szCs w:val="18"/>
        </w:rPr>
        <w:t>. Editorial Tecnos. Madrid. 2014.</w:t>
      </w:r>
    </w:p>
    <w:p w14:paraId="74B0018A" w14:textId="77777777" w:rsidR="00AE2C5D" w:rsidRPr="00AE2C5D" w:rsidRDefault="00AE2C5D" w:rsidP="00AE2C5D">
      <w:pPr>
        <w:pStyle w:val="Prrafodelista"/>
        <w:rPr>
          <w:rFonts w:ascii="Verdana" w:hAnsi="Verdana"/>
          <w:sz w:val="18"/>
          <w:szCs w:val="18"/>
        </w:rPr>
      </w:pPr>
    </w:p>
    <w:p w14:paraId="10FDC416" w14:textId="26C16ACA" w:rsidR="00AE2C5D" w:rsidRDefault="00AE2C5D" w:rsidP="00D006D7">
      <w:pPr>
        <w:pStyle w:val="Prrafodelista"/>
        <w:numPr>
          <w:ilvl w:val="0"/>
          <w:numId w:val="65"/>
        </w:numPr>
        <w:spacing w:after="0" w:line="360" w:lineRule="auto"/>
        <w:jc w:val="both"/>
        <w:rPr>
          <w:rFonts w:ascii="Verdana" w:hAnsi="Verdana"/>
          <w:sz w:val="18"/>
          <w:szCs w:val="18"/>
        </w:rPr>
      </w:pPr>
      <w:r w:rsidRPr="00AE2C5D">
        <w:rPr>
          <w:rFonts w:ascii="Verdana" w:hAnsi="Verdana"/>
          <w:b/>
          <w:smallCaps/>
          <w:sz w:val="20"/>
          <w:szCs w:val="20"/>
        </w:rPr>
        <w:t>Plataforma Auditoría Ciudadana de la Deuda ¡No debemos! ¡No pagamos!</w:t>
      </w:r>
      <w:r>
        <w:rPr>
          <w:rFonts w:ascii="Verdana" w:hAnsi="Verdana"/>
          <w:sz w:val="18"/>
          <w:szCs w:val="18"/>
        </w:rPr>
        <w:t xml:space="preserve"> (coord.). </w:t>
      </w:r>
      <w:r w:rsidRPr="00AE2C5D">
        <w:rPr>
          <w:rFonts w:ascii="Verdana" w:hAnsi="Verdana"/>
          <w:i/>
          <w:sz w:val="18"/>
          <w:szCs w:val="18"/>
        </w:rPr>
        <w:t>¿Por qué no debemos pagar la deuda? Razones y alternativas</w:t>
      </w:r>
      <w:r>
        <w:rPr>
          <w:rFonts w:ascii="Verdana" w:hAnsi="Verdana"/>
          <w:sz w:val="18"/>
          <w:szCs w:val="18"/>
        </w:rPr>
        <w:t>. Icaria editorial SA. Barcelona. 2013.</w:t>
      </w:r>
    </w:p>
    <w:p w14:paraId="36D05D35" w14:textId="77777777" w:rsidR="00CF3905" w:rsidRPr="00CF3905" w:rsidRDefault="00CF3905" w:rsidP="00CF3905">
      <w:pPr>
        <w:pStyle w:val="Prrafodelista"/>
        <w:rPr>
          <w:rFonts w:ascii="Verdana" w:hAnsi="Verdana"/>
          <w:sz w:val="18"/>
          <w:szCs w:val="18"/>
        </w:rPr>
      </w:pPr>
    </w:p>
    <w:p w14:paraId="0E06C473" w14:textId="5429EC01" w:rsidR="00B671E9" w:rsidRDefault="00B671E9" w:rsidP="00D006D7">
      <w:pPr>
        <w:pStyle w:val="Prrafodelista"/>
        <w:numPr>
          <w:ilvl w:val="0"/>
          <w:numId w:val="65"/>
        </w:numPr>
        <w:spacing w:after="0" w:line="360" w:lineRule="auto"/>
        <w:jc w:val="both"/>
        <w:rPr>
          <w:rFonts w:ascii="Verdana" w:hAnsi="Verdana"/>
          <w:sz w:val="18"/>
          <w:szCs w:val="18"/>
        </w:rPr>
      </w:pPr>
      <w:r w:rsidRPr="007D68E4">
        <w:rPr>
          <w:rFonts w:ascii="Verdana" w:hAnsi="Verdana"/>
          <w:b/>
          <w:smallCaps/>
          <w:sz w:val="20"/>
          <w:szCs w:val="20"/>
        </w:rPr>
        <w:t>¿Quién debe a quién?</w:t>
      </w:r>
      <w:r>
        <w:rPr>
          <w:rFonts w:ascii="Verdana" w:hAnsi="Verdana"/>
          <w:sz w:val="18"/>
          <w:szCs w:val="18"/>
        </w:rPr>
        <w:t xml:space="preserve"> (coord.). </w:t>
      </w:r>
      <w:r w:rsidRPr="007D68E4">
        <w:rPr>
          <w:rFonts w:ascii="Verdana" w:hAnsi="Verdana"/>
          <w:i/>
          <w:sz w:val="18"/>
          <w:szCs w:val="18"/>
        </w:rPr>
        <w:t>Vivir en Deudocracia. Iban un portugués, un irlandés, un griego y un español…</w:t>
      </w:r>
      <w:r>
        <w:rPr>
          <w:rFonts w:ascii="Verdana" w:hAnsi="Verdana"/>
          <w:sz w:val="18"/>
          <w:szCs w:val="18"/>
        </w:rPr>
        <w:t>.</w:t>
      </w:r>
      <w:r w:rsidR="007D68E4">
        <w:rPr>
          <w:rFonts w:ascii="Verdana" w:hAnsi="Verdana"/>
          <w:sz w:val="18"/>
          <w:szCs w:val="18"/>
        </w:rPr>
        <w:t xml:space="preserve"> Icaria editorial SA. Barcelona. 2011.</w:t>
      </w:r>
    </w:p>
    <w:p w14:paraId="7AFD67B4" w14:textId="77777777" w:rsidR="00262DC9" w:rsidRPr="007D68E4" w:rsidRDefault="00262DC9" w:rsidP="007D68E4">
      <w:pPr>
        <w:rPr>
          <w:rFonts w:ascii="Verdana" w:hAnsi="Verdana"/>
          <w:sz w:val="18"/>
          <w:szCs w:val="18"/>
        </w:rPr>
      </w:pPr>
    </w:p>
    <w:p w14:paraId="4F0D5569" w14:textId="325AFB7E" w:rsidR="00262DC9" w:rsidRPr="009C3227" w:rsidRDefault="00262DC9" w:rsidP="009C3227">
      <w:pPr>
        <w:spacing w:after="0" w:line="360" w:lineRule="auto"/>
        <w:jc w:val="both"/>
        <w:rPr>
          <w:rFonts w:ascii="Verdana" w:hAnsi="Verdana"/>
          <w:sz w:val="18"/>
          <w:szCs w:val="18"/>
        </w:rPr>
      </w:pPr>
    </w:p>
    <w:p w14:paraId="46774C97" w14:textId="7BB4B54C" w:rsidR="00291B97" w:rsidRPr="00291B97" w:rsidRDefault="00291B97" w:rsidP="00D006D7">
      <w:pPr>
        <w:pStyle w:val="Prrafodelista"/>
        <w:numPr>
          <w:ilvl w:val="0"/>
          <w:numId w:val="55"/>
        </w:numPr>
        <w:spacing w:after="0" w:line="360" w:lineRule="auto"/>
        <w:jc w:val="both"/>
        <w:rPr>
          <w:rFonts w:ascii="Verdana" w:hAnsi="Verdana"/>
          <w:color w:val="0A5072"/>
          <w:sz w:val="36"/>
          <w:szCs w:val="36"/>
        </w:rPr>
      </w:pPr>
      <w:r w:rsidRPr="00291B97">
        <w:rPr>
          <w:rFonts w:ascii="Verdana" w:hAnsi="Verdana"/>
          <w:color w:val="0A5072"/>
          <w:sz w:val="36"/>
          <w:szCs w:val="36"/>
        </w:rPr>
        <w:t>Anexos</w:t>
      </w:r>
    </w:p>
    <w:p w14:paraId="7367381A" w14:textId="6A32318E" w:rsidR="00291B97" w:rsidRPr="00291B97" w:rsidRDefault="00291B97" w:rsidP="0051561E">
      <w:pPr>
        <w:spacing w:after="0" w:line="360" w:lineRule="auto"/>
        <w:jc w:val="both"/>
        <w:rPr>
          <w:rFonts w:ascii="Verdana" w:hAnsi="Verdana"/>
          <w:sz w:val="18"/>
          <w:szCs w:val="18"/>
        </w:rPr>
      </w:pPr>
    </w:p>
    <w:p w14:paraId="22A3F5EB" w14:textId="54BA3E59" w:rsidR="00291B97" w:rsidRPr="001763F2" w:rsidRDefault="00DC66F7" w:rsidP="0051561E">
      <w:pPr>
        <w:spacing w:after="0" w:line="360" w:lineRule="auto"/>
        <w:ind w:left="567"/>
        <w:jc w:val="both"/>
        <w:rPr>
          <w:rFonts w:ascii="Verdana" w:hAnsi="Verdana"/>
          <w:color w:val="0A5072"/>
          <w:sz w:val="28"/>
          <w:szCs w:val="28"/>
        </w:rPr>
      </w:pPr>
      <w:r w:rsidRPr="001763F2">
        <w:rPr>
          <w:rFonts w:ascii="Verdana" w:hAnsi="Verdana"/>
          <w:color w:val="0A5072"/>
          <w:sz w:val="28"/>
          <w:szCs w:val="28"/>
        </w:rPr>
        <w:t>Anexo 1</w:t>
      </w:r>
    </w:p>
    <w:p w14:paraId="42EB2023" w14:textId="77777777" w:rsidR="00DC66F7" w:rsidRDefault="00DC66F7" w:rsidP="00DC66F7">
      <w:pPr>
        <w:spacing w:after="0" w:line="360" w:lineRule="auto"/>
        <w:ind w:left="567"/>
        <w:jc w:val="both"/>
        <w:rPr>
          <w:rFonts w:ascii="Verdana" w:hAnsi="Verdana"/>
          <w:sz w:val="18"/>
          <w:szCs w:val="18"/>
        </w:rPr>
      </w:pPr>
      <w:r w:rsidRPr="00DC66F7">
        <w:rPr>
          <w:rFonts w:ascii="Verdana" w:hAnsi="Verdana"/>
          <w:sz w:val="18"/>
          <w:szCs w:val="18"/>
        </w:rPr>
        <w:t>Relación de las solicitudes de información</w:t>
      </w:r>
      <w:r>
        <w:rPr>
          <w:rFonts w:ascii="Verdana" w:hAnsi="Verdana"/>
          <w:sz w:val="18"/>
          <w:szCs w:val="18"/>
        </w:rPr>
        <w:t xml:space="preserve"> realizadas a través del Portal de Transparencia del Ayuntamiento de Madrid:</w:t>
      </w:r>
    </w:p>
    <w:p w14:paraId="04008604" w14:textId="77777777" w:rsidR="00DC66F7" w:rsidRDefault="00DC66F7" w:rsidP="00DC66F7">
      <w:pPr>
        <w:spacing w:after="0" w:line="360" w:lineRule="auto"/>
        <w:jc w:val="both"/>
        <w:rPr>
          <w:rFonts w:ascii="Verdana" w:hAnsi="Verdana"/>
          <w:sz w:val="18"/>
          <w:szCs w:val="18"/>
        </w:rPr>
      </w:pPr>
    </w:p>
    <w:p w14:paraId="4329B31C" w14:textId="1B532B18" w:rsidR="00291B97" w:rsidRDefault="00DC66F7" w:rsidP="00DC66F7">
      <w:pPr>
        <w:spacing w:after="0" w:line="360" w:lineRule="auto"/>
        <w:jc w:val="center"/>
        <w:rPr>
          <w:rFonts w:ascii="Verdana" w:hAnsi="Verdana"/>
          <w:b/>
          <w:sz w:val="16"/>
          <w:szCs w:val="16"/>
        </w:rPr>
      </w:pPr>
      <w:r w:rsidRPr="00DC66F7">
        <w:rPr>
          <w:rFonts w:ascii="Verdana" w:hAnsi="Verdana"/>
          <w:b/>
          <w:sz w:val="16"/>
          <w:szCs w:val="16"/>
        </w:rPr>
        <w:t xml:space="preserve">Tabla </w:t>
      </w:r>
      <w:r w:rsidR="00C6619C">
        <w:rPr>
          <w:rFonts w:ascii="Verdana" w:hAnsi="Verdana"/>
          <w:b/>
          <w:sz w:val="16"/>
          <w:szCs w:val="16"/>
        </w:rPr>
        <w:t>6</w:t>
      </w:r>
    </w:p>
    <w:tbl>
      <w:tblPr>
        <w:tblStyle w:val="Tablaconcuadrcula"/>
        <w:tblW w:w="10666" w:type="dxa"/>
        <w:jc w:val="center"/>
        <w:tblLook w:val="04A0" w:firstRow="1" w:lastRow="0" w:firstColumn="1" w:lastColumn="0" w:noHBand="0" w:noVBand="1"/>
      </w:tblPr>
      <w:tblGrid>
        <w:gridCol w:w="1073"/>
        <w:gridCol w:w="1474"/>
        <w:gridCol w:w="4473"/>
        <w:gridCol w:w="1077"/>
        <w:gridCol w:w="1134"/>
        <w:gridCol w:w="1435"/>
      </w:tblGrid>
      <w:tr w:rsidR="00DC0138" w:rsidRPr="00DC66F7" w14:paraId="141FA80C" w14:textId="2046DF59" w:rsidTr="009B7037">
        <w:trPr>
          <w:trHeight w:val="454"/>
          <w:jc w:val="center"/>
        </w:trPr>
        <w:tc>
          <w:tcPr>
            <w:tcW w:w="1073" w:type="dxa"/>
            <w:shd w:val="clear" w:color="auto" w:fill="0A5072"/>
            <w:vAlign w:val="center"/>
          </w:tcPr>
          <w:p w14:paraId="4D8C66C6" w14:textId="43081286" w:rsidR="00527E08" w:rsidRPr="008B5375" w:rsidRDefault="00527E08" w:rsidP="0015704D">
            <w:pPr>
              <w:jc w:val="center"/>
              <w:rPr>
                <w:rFonts w:ascii="Verdana" w:hAnsi="Verdana"/>
                <w:b/>
                <w:color w:val="FFFFFF" w:themeColor="background1"/>
                <w:sz w:val="14"/>
                <w:szCs w:val="16"/>
              </w:rPr>
            </w:pPr>
            <w:r w:rsidRPr="008B5375">
              <w:rPr>
                <w:rFonts w:ascii="Verdana" w:hAnsi="Verdana"/>
                <w:b/>
                <w:color w:val="FFFFFF" w:themeColor="background1"/>
                <w:sz w:val="14"/>
                <w:szCs w:val="16"/>
              </w:rPr>
              <w:t>Fecha de solicitud</w:t>
            </w:r>
          </w:p>
        </w:tc>
        <w:tc>
          <w:tcPr>
            <w:tcW w:w="1474" w:type="dxa"/>
            <w:shd w:val="clear" w:color="auto" w:fill="0A5072"/>
            <w:vAlign w:val="center"/>
          </w:tcPr>
          <w:p w14:paraId="1E4F992A" w14:textId="74272C6C" w:rsidR="00527E08" w:rsidRPr="008B5375" w:rsidRDefault="00527E08" w:rsidP="0015704D">
            <w:pPr>
              <w:jc w:val="center"/>
              <w:rPr>
                <w:rFonts w:ascii="Verdana" w:hAnsi="Verdana"/>
                <w:b/>
                <w:color w:val="FFFFFF" w:themeColor="background1"/>
                <w:sz w:val="14"/>
                <w:szCs w:val="16"/>
              </w:rPr>
            </w:pPr>
            <w:r w:rsidRPr="008B5375">
              <w:rPr>
                <w:rFonts w:ascii="Verdana" w:hAnsi="Verdana"/>
                <w:b/>
                <w:color w:val="FFFFFF" w:themeColor="background1"/>
                <w:sz w:val="14"/>
                <w:szCs w:val="16"/>
              </w:rPr>
              <w:t>Nº de Expediente</w:t>
            </w:r>
          </w:p>
        </w:tc>
        <w:tc>
          <w:tcPr>
            <w:tcW w:w="4473" w:type="dxa"/>
            <w:shd w:val="clear" w:color="auto" w:fill="0A5072"/>
            <w:vAlign w:val="center"/>
          </w:tcPr>
          <w:p w14:paraId="6EB3B4ED" w14:textId="55D86255" w:rsidR="00527E08" w:rsidRPr="008B5375" w:rsidRDefault="00527E08" w:rsidP="0015704D">
            <w:pPr>
              <w:jc w:val="center"/>
              <w:rPr>
                <w:rFonts w:ascii="Verdana" w:hAnsi="Verdana"/>
                <w:b/>
                <w:color w:val="FFFFFF" w:themeColor="background1"/>
                <w:sz w:val="14"/>
                <w:szCs w:val="16"/>
              </w:rPr>
            </w:pPr>
            <w:r w:rsidRPr="008B5375">
              <w:rPr>
                <w:rFonts w:ascii="Verdana" w:hAnsi="Verdana"/>
                <w:b/>
                <w:color w:val="FFFFFF" w:themeColor="background1"/>
                <w:sz w:val="14"/>
                <w:szCs w:val="16"/>
              </w:rPr>
              <w:t>Descripción</w:t>
            </w:r>
          </w:p>
        </w:tc>
        <w:tc>
          <w:tcPr>
            <w:tcW w:w="1077" w:type="dxa"/>
            <w:shd w:val="clear" w:color="auto" w:fill="0A5072"/>
            <w:vAlign w:val="center"/>
          </w:tcPr>
          <w:p w14:paraId="7F30CBAD" w14:textId="129D3A15" w:rsidR="00527E08" w:rsidRPr="008B5375" w:rsidRDefault="00527E08" w:rsidP="0015704D">
            <w:pPr>
              <w:jc w:val="center"/>
              <w:rPr>
                <w:rFonts w:ascii="Verdana" w:hAnsi="Verdana"/>
                <w:b/>
                <w:color w:val="FFFFFF" w:themeColor="background1"/>
                <w:sz w:val="14"/>
                <w:szCs w:val="16"/>
              </w:rPr>
            </w:pPr>
            <w:r w:rsidRPr="008B5375">
              <w:rPr>
                <w:rFonts w:ascii="Verdana" w:hAnsi="Verdana"/>
                <w:b/>
                <w:color w:val="FFFFFF" w:themeColor="background1"/>
                <w:sz w:val="14"/>
                <w:szCs w:val="16"/>
              </w:rPr>
              <w:t>Concedida</w:t>
            </w:r>
          </w:p>
        </w:tc>
        <w:tc>
          <w:tcPr>
            <w:tcW w:w="1134" w:type="dxa"/>
            <w:shd w:val="clear" w:color="auto" w:fill="0A5072"/>
            <w:vAlign w:val="center"/>
          </w:tcPr>
          <w:p w14:paraId="0E029520" w14:textId="2003F50C" w:rsidR="00527E08" w:rsidRPr="008B5375" w:rsidRDefault="00527E08" w:rsidP="0015704D">
            <w:pPr>
              <w:jc w:val="center"/>
              <w:rPr>
                <w:rFonts w:ascii="Verdana" w:hAnsi="Verdana"/>
                <w:b/>
                <w:color w:val="FFFFFF" w:themeColor="background1"/>
                <w:sz w:val="14"/>
                <w:szCs w:val="16"/>
              </w:rPr>
            </w:pPr>
            <w:r w:rsidRPr="008B5375">
              <w:rPr>
                <w:rFonts w:ascii="Verdana" w:hAnsi="Verdana"/>
                <w:b/>
                <w:color w:val="FFFFFF" w:themeColor="background1"/>
                <w:sz w:val="14"/>
                <w:szCs w:val="16"/>
              </w:rPr>
              <w:t>Inadmitida</w:t>
            </w:r>
          </w:p>
        </w:tc>
        <w:tc>
          <w:tcPr>
            <w:tcW w:w="1435" w:type="dxa"/>
            <w:shd w:val="clear" w:color="auto" w:fill="0A5072"/>
            <w:vAlign w:val="center"/>
          </w:tcPr>
          <w:p w14:paraId="59F30E15" w14:textId="7429A168" w:rsidR="00527E08" w:rsidRPr="008B5375" w:rsidRDefault="00DC0138" w:rsidP="00DC0138">
            <w:pPr>
              <w:jc w:val="center"/>
              <w:rPr>
                <w:rFonts w:ascii="Verdana" w:hAnsi="Verdana"/>
                <w:b/>
                <w:color w:val="FFFFFF" w:themeColor="background1"/>
                <w:sz w:val="14"/>
                <w:szCs w:val="16"/>
              </w:rPr>
            </w:pPr>
            <w:r>
              <w:rPr>
                <w:rFonts w:ascii="Verdana" w:hAnsi="Verdana"/>
                <w:b/>
                <w:color w:val="FFFFFF" w:themeColor="background1"/>
                <w:sz w:val="14"/>
                <w:szCs w:val="16"/>
              </w:rPr>
              <w:t>Documentación</w:t>
            </w:r>
          </w:p>
        </w:tc>
      </w:tr>
      <w:tr w:rsidR="00DC0138" w:rsidRPr="00DC66F7" w14:paraId="311B3B07" w14:textId="5C7010AC" w:rsidTr="009B7037">
        <w:trPr>
          <w:trHeight w:val="567"/>
          <w:jc w:val="center"/>
        </w:trPr>
        <w:tc>
          <w:tcPr>
            <w:tcW w:w="1073" w:type="dxa"/>
            <w:vAlign w:val="center"/>
          </w:tcPr>
          <w:p w14:paraId="1D7E8969" w14:textId="114F80BE" w:rsidR="00527E08" w:rsidRPr="0015704D" w:rsidRDefault="00527E08" w:rsidP="00DC66F7">
            <w:pPr>
              <w:rPr>
                <w:rFonts w:ascii="Verdana" w:hAnsi="Verdana"/>
                <w:sz w:val="14"/>
                <w:szCs w:val="16"/>
              </w:rPr>
            </w:pPr>
            <w:r>
              <w:rPr>
                <w:rFonts w:ascii="Verdana" w:hAnsi="Verdana"/>
                <w:sz w:val="14"/>
                <w:szCs w:val="16"/>
              </w:rPr>
              <w:t>29/11/2016</w:t>
            </w:r>
          </w:p>
        </w:tc>
        <w:tc>
          <w:tcPr>
            <w:tcW w:w="1474" w:type="dxa"/>
            <w:vAlign w:val="center"/>
          </w:tcPr>
          <w:p w14:paraId="1A6A4BB3" w14:textId="79885D23" w:rsidR="00527E08" w:rsidRPr="0015704D" w:rsidRDefault="00527E08" w:rsidP="00DC66F7">
            <w:pPr>
              <w:rPr>
                <w:rFonts w:ascii="Verdana" w:hAnsi="Verdana"/>
                <w:sz w:val="14"/>
                <w:szCs w:val="16"/>
              </w:rPr>
            </w:pPr>
            <w:r>
              <w:rPr>
                <w:rFonts w:ascii="Verdana" w:hAnsi="Verdana"/>
                <w:sz w:val="14"/>
                <w:szCs w:val="16"/>
              </w:rPr>
              <w:t>213/2016/00858</w:t>
            </w:r>
          </w:p>
        </w:tc>
        <w:tc>
          <w:tcPr>
            <w:tcW w:w="4473" w:type="dxa"/>
            <w:vAlign w:val="center"/>
          </w:tcPr>
          <w:p w14:paraId="7AE6E199" w14:textId="3FD77156" w:rsidR="00527E08" w:rsidRPr="0015704D" w:rsidRDefault="00527E08" w:rsidP="00DC66F7">
            <w:pPr>
              <w:rPr>
                <w:rFonts w:ascii="Verdana" w:hAnsi="Verdana"/>
                <w:sz w:val="14"/>
                <w:szCs w:val="16"/>
              </w:rPr>
            </w:pPr>
            <w:r>
              <w:rPr>
                <w:rFonts w:ascii="Verdana" w:hAnsi="Verdana"/>
                <w:sz w:val="14"/>
                <w:szCs w:val="16"/>
              </w:rPr>
              <w:t>Contratos formalizados con VIRENSIS SA para el curso 2014-2015 y AULA INTERCULTURAL SL para el curso 2015-2016.</w:t>
            </w:r>
          </w:p>
        </w:tc>
        <w:tc>
          <w:tcPr>
            <w:tcW w:w="1077" w:type="dxa"/>
            <w:vAlign w:val="center"/>
          </w:tcPr>
          <w:p w14:paraId="0669A70B" w14:textId="449DE13B" w:rsidR="00527E08" w:rsidRPr="0015704D" w:rsidRDefault="00527E08" w:rsidP="008B5375">
            <w:pPr>
              <w:jc w:val="center"/>
              <w:rPr>
                <w:rFonts w:ascii="Verdana" w:hAnsi="Verdana"/>
                <w:sz w:val="14"/>
                <w:szCs w:val="16"/>
              </w:rPr>
            </w:pPr>
            <w:r>
              <w:rPr>
                <w:rFonts w:ascii="Verdana" w:hAnsi="Verdana"/>
                <w:sz w:val="14"/>
                <w:szCs w:val="16"/>
              </w:rPr>
              <w:t>30/01/2017</w:t>
            </w:r>
          </w:p>
        </w:tc>
        <w:tc>
          <w:tcPr>
            <w:tcW w:w="1134" w:type="dxa"/>
            <w:vAlign w:val="center"/>
          </w:tcPr>
          <w:p w14:paraId="1E39F93C" w14:textId="77777777" w:rsidR="00527E08" w:rsidRPr="0015704D" w:rsidRDefault="00527E08" w:rsidP="00DC66F7">
            <w:pPr>
              <w:rPr>
                <w:rFonts w:ascii="Verdana" w:hAnsi="Verdana"/>
                <w:sz w:val="14"/>
                <w:szCs w:val="16"/>
              </w:rPr>
            </w:pPr>
          </w:p>
        </w:tc>
        <w:tc>
          <w:tcPr>
            <w:tcW w:w="1435" w:type="dxa"/>
            <w:vAlign w:val="center"/>
          </w:tcPr>
          <w:p w14:paraId="523C768B" w14:textId="77777777" w:rsidR="00527E08" w:rsidRPr="0015704D" w:rsidRDefault="00527E08" w:rsidP="00DC0138">
            <w:pPr>
              <w:jc w:val="center"/>
              <w:rPr>
                <w:rFonts w:ascii="Verdana" w:hAnsi="Verdana"/>
                <w:sz w:val="14"/>
                <w:szCs w:val="16"/>
              </w:rPr>
            </w:pPr>
          </w:p>
        </w:tc>
      </w:tr>
      <w:tr w:rsidR="00DC0138" w:rsidRPr="00DC66F7" w14:paraId="64FD3045" w14:textId="749C8716" w:rsidTr="009B7037">
        <w:trPr>
          <w:trHeight w:val="850"/>
          <w:jc w:val="center"/>
        </w:trPr>
        <w:tc>
          <w:tcPr>
            <w:tcW w:w="1073" w:type="dxa"/>
            <w:vAlign w:val="center"/>
          </w:tcPr>
          <w:p w14:paraId="7CB45946" w14:textId="275B0FF1" w:rsidR="00527E08" w:rsidRPr="0015704D" w:rsidRDefault="00527E08" w:rsidP="00DC66F7">
            <w:pPr>
              <w:rPr>
                <w:rFonts w:ascii="Verdana" w:hAnsi="Verdana"/>
                <w:sz w:val="14"/>
                <w:szCs w:val="16"/>
              </w:rPr>
            </w:pPr>
            <w:r>
              <w:rPr>
                <w:rFonts w:ascii="Verdana" w:hAnsi="Verdana"/>
                <w:sz w:val="14"/>
                <w:szCs w:val="16"/>
              </w:rPr>
              <w:t>29/11/2016</w:t>
            </w:r>
          </w:p>
        </w:tc>
        <w:tc>
          <w:tcPr>
            <w:tcW w:w="1474" w:type="dxa"/>
            <w:vAlign w:val="center"/>
          </w:tcPr>
          <w:p w14:paraId="2DD1DB8D" w14:textId="2D3E549F" w:rsidR="00527E08" w:rsidRPr="0015704D" w:rsidRDefault="00527E08" w:rsidP="00DC66F7">
            <w:pPr>
              <w:rPr>
                <w:rFonts w:ascii="Verdana" w:hAnsi="Verdana"/>
                <w:sz w:val="14"/>
                <w:szCs w:val="16"/>
              </w:rPr>
            </w:pPr>
            <w:r>
              <w:rPr>
                <w:rFonts w:ascii="Verdana" w:hAnsi="Verdana"/>
                <w:sz w:val="14"/>
                <w:szCs w:val="16"/>
              </w:rPr>
              <w:t>213/2016/00859</w:t>
            </w:r>
          </w:p>
        </w:tc>
        <w:tc>
          <w:tcPr>
            <w:tcW w:w="4473" w:type="dxa"/>
            <w:vAlign w:val="center"/>
          </w:tcPr>
          <w:p w14:paraId="66E07348" w14:textId="4FAADEF2" w:rsidR="00527E08" w:rsidRPr="0015704D" w:rsidRDefault="00527E08" w:rsidP="00DC66F7">
            <w:pPr>
              <w:rPr>
                <w:rFonts w:ascii="Verdana" w:hAnsi="Verdana"/>
                <w:sz w:val="14"/>
                <w:szCs w:val="16"/>
              </w:rPr>
            </w:pPr>
            <w:r>
              <w:rPr>
                <w:rFonts w:ascii="Verdana" w:hAnsi="Verdana"/>
                <w:sz w:val="14"/>
                <w:szCs w:val="16"/>
              </w:rPr>
              <w:t>Tres ofertas presentadas en el concurso de licitación para los Talleres de Formación en los Centros Culturales del distrito de Usera. Cursos: 2014-2015, 2015-2016, y 2016-2017.</w:t>
            </w:r>
          </w:p>
        </w:tc>
        <w:tc>
          <w:tcPr>
            <w:tcW w:w="1077" w:type="dxa"/>
            <w:vAlign w:val="center"/>
          </w:tcPr>
          <w:p w14:paraId="4BB380CD" w14:textId="19F321F6" w:rsidR="00527E08" w:rsidRPr="0015704D" w:rsidRDefault="00527E08" w:rsidP="008B5375">
            <w:pPr>
              <w:jc w:val="center"/>
              <w:rPr>
                <w:rFonts w:ascii="Verdana" w:hAnsi="Verdana"/>
                <w:sz w:val="14"/>
                <w:szCs w:val="16"/>
              </w:rPr>
            </w:pPr>
            <w:r>
              <w:rPr>
                <w:rFonts w:ascii="Verdana" w:hAnsi="Verdana"/>
                <w:sz w:val="14"/>
                <w:szCs w:val="16"/>
              </w:rPr>
              <w:t>16/02/2017</w:t>
            </w:r>
          </w:p>
        </w:tc>
        <w:tc>
          <w:tcPr>
            <w:tcW w:w="1134" w:type="dxa"/>
            <w:vAlign w:val="center"/>
          </w:tcPr>
          <w:p w14:paraId="406104AD" w14:textId="77777777" w:rsidR="00527E08" w:rsidRPr="0015704D" w:rsidRDefault="00527E08" w:rsidP="00DC66F7">
            <w:pPr>
              <w:rPr>
                <w:rFonts w:ascii="Verdana" w:hAnsi="Verdana"/>
                <w:sz w:val="14"/>
                <w:szCs w:val="16"/>
              </w:rPr>
            </w:pPr>
          </w:p>
        </w:tc>
        <w:tc>
          <w:tcPr>
            <w:tcW w:w="1435" w:type="dxa"/>
            <w:vAlign w:val="center"/>
          </w:tcPr>
          <w:p w14:paraId="0D301764" w14:textId="77777777" w:rsidR="00DC0138" w:rsidRDefault="00DC0138" w:rsidP="00DC0138">
            <w:pPr>
              <w:jc w:val="center"/>
              <w:rPr>
                <w:rFonts w:ascii="Verdana" w:hAnsi="Verdana"/>
                <w:sz w:val="14"/>
                <w:szCs w:val="16"/>
              </w:rPr>
            </w:pPr>
            <w:r w:rsidRPr="00DC0138">
              <w:rPr>
                <w:rFonts w:ascii="Verdana" w:hAnsi="Verdana"/>
                <w:sz w:val="14"/>
                <w:szCs w:val="16"/>
              </w:rPr>
              <w:t>Facilitan 5 ofertas Curso 2016-2017</w:t>
            </w:r>
            <w:r>
              <w:rPr>
                <w:rFonts w:ascii="Verdana" w:hAnsi="Verdana"/>
                <w:sz w:val="14"/>
                <w:szCs w:val="16"/>
              </w:rPr>
              <w:t>.</w:t>
            </w:r>
          </w:p>
          <w:p w14:paraId="33F759F8" w14:textId="50C97C8B" w:rsidR="00527E08" w:rsidRPr="00DC0138" w:rsidRDefault="00DC0138" w:rsidP="00DC0138">
            <w:pPr>
              <w:jc w:val="center"/>
              <w:rPr>
                <w:rFonts w:ascii="Verdana" w:hAnsi="Verdana"/>
                <w:b/>
                <w:sz w:val="14"/>
                <w:szCs w:val="16"/>
              </w:rPr>
            </w:pPr>
            <w:r w:rsidRPr="009B7037">
              <w:rPr>
                <w:rFonts w:ascii="Verdana" w:hAnsi="Verdana"/>
                <w:b/>
                <w:color w:val="F06B2A"/>
                <w:sz w:val="14"/>
                <w:szCs w:val="16"/>
              </w:rPr>
              <w:t>No la solicitada</w:t>
            </w:r>
          </w:p>
        </w:tc>
      </w:tr>
      <w:tr w:rsidR="00DC0138" w:rsidRPr="00DC66F7" w14:paraId="2F768E76" w14:textId="77777777" w:rsidTr="009B7037">
        <w:trPr>
          <w:trHeight w:val="1701"/>
          <w:jc w:val="center"/>
        </w:trPr>
        <w:tc>
          <w:tcPr>
            <w:tcW w:w="1073" w:type="dxa"/>
            <w:vAlign w:val="center"/>
          </w:tcPr>
          <w:p w14:paraId="780D0D3A" w14:textId="24942376" w:rsidR="00DC0138" w:rsidRDefault="00DC0138" w:rsidP="00DC66F7">
            <w:pPr>
              <w:rPr>
                <w:rFonts w:ascii="Verdana" w:hAnsi="Verdana"/>
                <w:sz w:val="14"/>
                <w:szCs w:val="16"/>
              </w:rPr>
            </w:pPr>
            <w:r w:rsidRPr="00DC0138">
              <w:rPr>
                <w:rFonts w:ascii="Verdana" w:hAnsi="Verdana"/>
                <w:sz w:val="14"/>
                <w:szCs w:val="16"/>
              </w:rPr>
              <w:t>29/11/2016</w:t>
            </w:r>
          </w:p>
        </w:tc>
        <w:tc>
          <w:tcPr>
            <w:tcW w:w="1474" w:type="dxa"/>
            <w:vAlign w:val="center"/>
          </w:tcPr>
          <w:p w14:paraId="27C1675A" w14:textId="1ACCE0C1" w:rsidR="00DC0138" w:rsidRDefault="00DC0138" w:rsidP="00DC66F7">
            <w:pPr>
              <w:rPr>
                <w:rFonts w:ascii="Verdana" w:hAnsi="Verdana"/>
                <w:sz w:val="14"/>
                <w:szCs w:val="16"/>
              </w:rPr>
            </w:pPr>
            <w:r w:rsidRPr="00DC0138">
              <w:rPr>
                <w:rFonts w:ascii="Verdana" w:hAnsi="Verdana"/>
                <w:sz w:val="14"/>
                <w:szCs w:val="16"/>
              </w:rPr>
              <w:t>213/2016/00860</w:t>
            </w:r>
          </w:p>
        </w:tc>
        <w:tc>
          <w:tcPr>
            <w:tcW w:w="4473" w:type="dxa"/>
            <w:vAlign w:val="center"/>
          </w:tcPr>
          <w:p w14:paraId="27EB7498" w14:textId="2CFDF345" w:rsidR="00DC0138" w:rsidRDefault="00DC0138" w:rsidP="00DC66F7">
            <w:pPr>
              <w:rPr>
                <w:rFonts w:ascii="Verdana" w:hAnsi="Verdana"/>
                <w:sz w:val="14"/>
                <w:szCs w:val="16"/>
              </w:rPr>
            </w:pPr>
            <w:r w:rsidRPr="00DC0138">
              <w:rPr>
                <w:rFonts w:ascii="Verdana" w:hAnsi="Verdana"/>
                <w:sz w:val="14"/>
                <w:szCs w:val="16"/>
              </w:rPr>
              <w:t>Facturación total realizada al Ayuntamiento de Madrid por la empresa Aula Intercultural SL correspondiente al Curso 2015-2016, indicando:</w:t>
            </w:r>
          </w:p>
          <w:p w14:paraId="256A5B0F" w14:textId="77777777" w:rsidR="00DC0138" w:rsidRDefault="00DC0138" w:rsidP="00DC66F7">
            <w:pPr>
              <w:rPr>
                <w:rFonts w:ascii="Verdana" w:hAnsi="Verdana"/>
                <w:sz w:val="14"/>
                <w:szCs w:val="16"/>
              </w:rPr>
            </w:pPr>
          </w:p>
          <w:p w14:paraId="29D833E8" w14:textId="3DD7D02A" w:rsidR="00DC0138" w:rsidRDefault="00DC0138" w:rsidP="00D006D7">
            <w:pPr>
              <w:pStyle w:val="Prrafodelista"/>
              <w:numPr>
                <w:ilvl w:val="0"/>
                <w:numId w:val="69"/>
              </w:numPr>
              <w:rPr>
                <w:rFonts w:ascii="Verdana" w:hAnsi="Verdana"/>
                <w:sz w:val="14"/>
                <w:szCs w:val="16"/>
              </w:rPr>
            </w:pPr>
            <w:r w:rsidRPr="00DC0138">
              <w:rPr>
                <w:rFonts w:ascii="Verdana" w:hAnsi="Verdana"/>
                <w:sz w:val="14"/>
                <w:szCs w:val="16"/>
              </w:rPr>
              <w:t>Desglose de la facturación por distritos en caso de que se le hubieran adjudicado contratos además de en Usera.</w:t>
            </w:r>
            <w:r w:rsidR="00B41858">
              <w:rPr>
                <w:rFonts w:ascii="Verdana" w:hAnsi="Verdana"/>
                <w:sz w:val="14"/>
                <w:szCs w:val="16"/>
              </w:rPr>
              <w:t xml:space="preserve"> </w:t>
            </w:r>
            <w:r w:rsidR="00727822" w:rsidRPr="009B7037">
              <w:rPr>
                <w:rFonts w:ascii="Verdana" w:hAnsi="Verdana"/>
                <w:b/>
                <w:color w:val="F06B2A"/>
                <w:sz w:val="14"/>
                <w:szCs w:val="16"/>
              </w:rPr>
              <w:t>NO</w:t>
            </w:r>
          </w:p>
          <w:p w14:paraId="41A6B625" w14:textId="413A7BC4" w:rsidR="00DC0138" w:rsidRPr="00DC0138" w:rsidRDefault="00DC0138" w:rsidP="00D006D7">
            <w:pPr>
              <w:pStyle w:val="Prrafodelista"/>
              <w:numPr>
                <w:ilvl w:val="0"/>
                <w:numId w:val="69"/>
              </w:numPr>
              <w:rPr>
                <w:rFonts w:ascii="Verdana" w:hAnsi="Verdana"/>
                <w:sz w:val="14"/>
                <w:szCs w:val="16"/>
              </w:rPr>
            </w:pPr>
            <w:r w:rsidRPr="00DC0138">
              <w:rPr>
                <w:rFonts w:ascii="Verdana" w:hAnsi="Verdana"/>
                <w:sz w:val="14"/>
                <w:szCs w:val="16"/>
              </w:rPr>
              <w:t>En el caso de Usera, desagregación por cada uno de los Centros Culturales.</w:t>
            </w:r>
            <w:r w:rsidR="00727822">
              <w:rPr>
                <w:rFonts w:ascii="Verdana" w:hAnsi="Verdana"/>
                <w:sz w:val="14"/>
                <w:szCs w:val="16"/>
              </w:rPr>
              <w:t xml:space="preserve"> </w:t>
            </w:r>
            <w:r w:rsidR="00727822" w:rsidRPr="00727822">
              <w:rPr>
                <w:rFonts w:ascii="Verdana" w:hAnsi="Verdana"/>
                <w:b/>
                <w:color w:val="538135" w:themeColor="accent6" w:themeShade="BF"/>
                <w:sz w:val="14"/>
                <w:szCs w:val="16"/>
              </w:rPr>
              <w:t>SI</w:t>
            </w:r>
          </w:p>
        </w:tc>
        <w:tc>
          <w:tcPr>
            <w:tcW w:w="1077" w:type="dxa"/>
            <w:vAlign w:val="center"/>
          </w:tcPr>
          <w:p w14:paraId="33A68A1A" w14:textId="77777777" w:rsidR="00DC0138" w:rsidRDefault="00DC0138" w:rsidP="008B5375">
            <w:pPr>
              <w:jc w:val="center"/>
              <w:rPr>
                <w:rFonts w:ascii="Verdana" w:hAnsi="Verdana"/>
                <w:sz w:val="14"/>
                <w:szCs w:val="16"/>
              </w:rPr>
            </w:pPr>
          </w:p>
        </w:tc>
        <w:tc>
          <w:tcPr>
            <w:tcW w:w="1134" w:type="dxa"/>
            <w:vAlign w:val="center"/>
          </w:tcPr>
          <w:p w14:paraId="170CC710" w14:textId="10BB3995" w:rsidR="00DC0138" w:rsidRPr="0015704D" w:rsidRDefault="00DC0138" w:rsidP="00DC0138">
            <w:pPr>
              <w:jc w:val="center"/>
              <w:rPr>
                <w:rFonts w:ascii="Verdana" w:hAnsi="Verdana"/>
                <w:sz w:val="14"/>
                <w:szCs w:val="16"/>
              </w:rPr>
            </w:pPr>
            <w:r w:rsidRPr="00DC0138">
              <w:rPr>
                <w:rFonts w:ascii="Verdana" w:hAnsi="Verdana"/>
                <w:sz w:val="14"/>
                <w:szCs w:val="16"/>
              </w:rPr>
              <w:t>21/12/2016</w:t>
            </w:r>
          </w:p>
        </w:tc>
        <w:tc>
          <w:tcPr>
            <w:tcW w:w="1435" w:type="dxa"/>
            <w:vAlign w:val="center"/>
          </w:tcPr>
          <w:p w14:paraId="3325EBCA" w14:textId="78C640EF" w:rsidR="00DC0138" w:rsidRDefault="00DC0138" w:rsidP="00DC0138">
            <w:pPr>
              <w:jc w:val="center"/>
              <w:rPr>
                <w:rFonts w:ascii="Verdana" w:hAnsi="Verdana"/>
                <w:sz w:val="14"/>
                <w:szCs w:val="16"/>
              </w:rPr>
            </w:pPr>
            <w:r w:rsidRPr="00DC0138">
              <w:rPr>
                <w:rFonts w:ascii="Verdana" w:hAnsi="Verdana"/>
                <w:sz w:val="14"/>
                <w:szCs w:val="16"/>
              </w:rPr>
              <w:t>Facturación A</w:t>
            </w:r>
            <w:r>
              <w:rPr>
                <w:rFonts w:ascii="Verdana" w:hAnsi="Verdana"/>
                <w:sz w:val="14"/>
                <w:szCs w:val="16"/>
              </w:rPr>
              <w:t xml:space="preserve">ULA </w:t>
            </w:r>
            <w:r w:rsidRPr="00DC0138">
              <w:rPr>
                <w:rFonts w:ascii="Verdana" w:hAnsi="Verdana"/>
                <w:sz w:val="14"/>
                <w:szCs w:val="16"/>
              </w:rPr>
              <w:t>I</w:t>
            </w:r>
            <w:r>
              <w:rPr>
                <w:rFonts w:ascii="Verdana" w:hAnsi="Verdana"/>
                <w:sz w:val="14"/>
                <w:szCs w:val="16"/>
              </w:rPr>
              <w:t>NTERCULTURAL SL.</w:t>
            </w:r>
          </w:p>
          <w:p w14:paraId="68B6014A" w14:textId="77777777" w:rsidR="00DC0138" w:rsidRDefault="00DC0138" w:rsidP="00DC0138">
            <w:pPr>
              <w:jc w:val="center"/>
              <w:rPr>
                <w:rFonts w:ascii="Verdana" w:hAnsi="Verdana"/>
                <w:sz w:val="14"/>
                <w:szCs w:val="16"/>
              </w:rPr>
            </w:pPr>
          </w:p>
          <w:p w14:paraId="603D6C74" w14:textId="7AEEB86B" w:rsidR="00DC0138" w:rsidRPr="0015704D" w:rsidRDefault="00DC0138" w:rsidP="00DC0138">
            <w:pPr>
              <w:jc w:val="center"/>
              <w:rPr>
                <w:rFonts w:ascii="Verdana" w:hAnsi="Verdana"/>
                <w:sz w:val="14"/>
                <w:szCs w:val="16"/>
              </w:rPr>
            </w:pPr>
            <w:r w:rsidRPr="00DC0138">
              <w:rPr>
                <w:rFonts w:ascii="Verdana" w:hAnsi="Verdana"/>
                <w:sz w:val="14"/>
                <w:szCs w:val="16"/>
              </w:rPr>
              <w:t>Elaborada por la Junta</w:t>
            </w:r>
          </w:p>
        </w:tc>
      </w:tr>
      <w:tr w:rsidR="00727822" w:rsidRPr="00DC66F7" w14:paraId="681A4A30" w14:textId="77777777" w:rsidTr="009B7037">
        <w:trPr>
          <w:trHeight w:val="850"/>
          <w:jc w:val="center"/>
        </w:trPr>
        <w:tc>
          <w:tcPr>
            <w:tcW w:w="1073" w:type="dxa"/>
            <w:vAlign w:val="center"/>
          </w:tcPr>
          <w:p w14:paraId="4F118425" w14:textId="76E66387" w:rsidR="00727822" w:rsidRDefault="00727822" w:rsidP="00DC66F7">
            <w:pPr>
              <w:rPr>
                <w:rFonts w:ascii="Verdana" w:hAnsi="Verdana"/>
                <w:sz w:val="14"/>
                <w:szCs w:val="16"/>
              </w:rPr>
            </w:pPr>
            <w:r w:rsidRPr="00727822">
              <w:rPr>
                <w:rFonts w:ascii="Verdana" w:hAnsi="Verdana"/>
                <w:sz w:val="14"/>
                <w:szCs w:val="16"/>
              </w:rPr>
              <w:t>29/11/2016</w:t>
            </w:r>
          </w:p>
        </w:tc>
        <w:tc>
          <w:tcPr>
            <w:tcW w:w="1474" w:type="dxa"/>
            <w:vAlign w:val="center"/>
          </w:tcPr>
          <w:p w14:paraId="6E0757C8" w14:textId="2D38A0C3" w:rsidR="00727822" w:rsidRDefault="00727822" w:rsidP="00DC66F7">
            <w:pPr>
              <w:rPr>
                <w:rFonts w:ascii="Verdana" w:hAnsi="Verdana"/>
                <w:sz w:val="14"/>
                <w:szCs w:val="16"/>
              </w:rPr>
            </w:pPr>
            <w:r w:rsidRPr="00727822">
              <w:rPr>
                <w:rFonts w:ascii="Verdana" w:hAnsi="Verdana"/>
                <w:sz w:val="14"/>
                <w:szCs w:val="16"/>
              </w:rPr>
              <w:t>213/2016/00861</w:t>
            </w:r>
          </w:p>
        </w:tc>
        <w:tc>
          <w:tcPr>
            <w:tcW w:w="4473" w:type="dxa"/>
            <w:vAlign w:val="center"/>
          </w:tcPr>
          <w:p w14:paraId="2ABF7EE1" w14:textId="2D27DAC1" w:rsidR="00727822" w:rsidRDefault="00727822" w:rsidP="00DC66F7">
            <w:pPr>
              <w:rPr>
                <w:rFonts w:ascii="Verdana" w:hAnsi="Verdana"/>
                <w:sz w:val="14"/>
                <w:szCs w:val="16"/>
              </w:rPr>
            </w:pPr>
            <w:r w:rsidRPr="00727822">
              <w:rPr>
                <w:rFonts w:ascii="Verdana" w:hAnsi="Verdana"/>
                <w:sz w:val="14"/>
                <w:szCs w:val="16"/>
              </w:rPr>
              <w:t>Número de personas asistentes a cada uno de los cursos organizados en los "Talleres de Formación impartidos en los Centros Culturales del distrito de Usera", desglosado por número de mujeres y hombres</w:t>
            </w:r>
            <w:r>
              <w:rPr>
                <w:rFonts w:ascii="Verdana" w:hAnsi="Verdana"/>
                <w:sz w:val="14"/>
                <w:szCs w:val="16"/>
              </w:rPr>
              <w:t>.</w:t>
            </w:r>
          </w:p>
        </w:tc>
        <w:tc>
          <w:tcPr>
            <w:tcW w:w="1077" w:type="dxa"/>
            <w:vAlign w:val="center"/>
          </w:tcPr>
          <w:p w14:paraId="0F7354E2" w14:textId="0671BC7D" w:rsidR="00727822" w:rsidRDefault="00727822" w:rsidP="008B5375">
            <w:pPr>
              <w:jc w:val="center"/>
              <w:rPr>
                <w:rFonts w:ascii="Verdana" w:hAnsi="Verdana"/>
                <w:sz w:val="14"/>
                <w:szCs w:val="16"/>
              </w:rPr>
            </w:pPr>
            <w:r w:rsidRPr="00727822">
              <w:rPr>
                <w:rFonts w:ascii="Verdana" w:hAnsi="Verdana"/>
                <w:sz w:val="14"/>
                <w:szCs w:val="16"/>
              </w:rPr>
              <w:t>30/12/2016</w:t>
            </w:r>
          </w:p>
        </w:tc>
        <w:tc>
          <w:tcPr>
            <w:tcW w:w="1134" w:type="dxa"/>
            <w:vAlign w:val="center"/>
          </w:tcPr>
          <w:p w14:paraId="568C1F18" w14:textId="77777777" w:rsidR="00727822" w:rsidRPr="0015704D" w:rsidRDefault="00727822" w:rsidP="00DC66F7">
            <w:pPr>
              <w:rPr>
                <w:rFonts w:ascii="Verdana" w:hAnsi="Verdana"/>
                <w:sz w:val="14"/>
                <w:szCs w:val="16"/>
              </w:rPr>
            </w:pPr>
          </w:p>
        </w:tc>
        <w:tc>
          <w:tcPr>
            <w:tcW w:w="1435" w:type="dxa"/>
            <w:vAlign w:val="center"/>
          </w:tcPr>
          <w:p w14:paraId="25181599" w14:textId="77777777" w:rsidR="00727822" w:rsidRDefault="00727822" w:rsidP="00DC0138">
            <w:pPr>
              <w:jc w:val="center"/>
              <w:rPr>
                <w:rFonts w:ascii="Verdana" w:hAnsi="Verdana"/>
                <w:sz w:val="14"/>
                <w:szCs w:val="16"/>
              </w:rPr>
            </w:pPr>
            <w:r w:rsidRPr="00727822">
              <w:rPr>
                <w:rFonts w:ascii="Verdana" w:hAnsi="Verdana"/>
                <w:sz w:val="14"/>
                <w:szCs w:val="16"/>
              </w:rPr>
              <w:t>Memoria</w:t>
            </w:r>
          </w:p>
          <w:p w14:paraId="5891B003" w14:textId="11F5EB5A" w:rsidR="00727822" w:rsidRPr="0015704D" w:rsidRDefault="00727822" w:rsidP="00DC0138">
            <w:pPr>
              <w:jc w:val="center"/>
              <w:rPr>
                <w:rFonts w:ascii="Verdana" w:hAnsi="Verdana"/>
                <w:sz w:val="14"/>
                <w:szCs w:val="16"/>
              </w:rPr>
            </w:pPr>
            <w:r w:rsidRPr="00727822">
              <w:rPr>
                <w:rFonts w:ascii="Verdana" w:hAnsi="Verdana"/>
                <w:sz w:val="14"/>
                <w:szCs w:val="16"/>
              </w:rPr>
              <w:t>AULA INTERCULTURAL</w:t>
            </w:r>
            <w:r>
              <w:rPr>
                <w:rFonts w:ascii="Verdana" w:hAnsi="Verdana"/>
                <w:sz w:val="14"/>
                <w:szCs w:val="16"/>
              </w:rPr>
              <w:t xml:space="preserve"> SL</w:t>
            </w:r>
          </w:p>
        </w:tc>
      </w:tr>
      <w:tr w:rsidR="00727822" w:rsidRPr="00DC66F7" w14:paraId="42807AD3" w14:textId="77777777" w:rsidTr="009B7037">
        <w:trPr>
          <w:trHeight w:val="850"/>
          <w:jc w:val="center"/>
        </w:trPr>
        <w:tc>
          <w:tcPr>
            <w:tcW w:w="1073" w:type="dxa"/>
            <w:vAlign w:val="center"/>
          </w:tcPr>
          <w:p w14:paraId="7BAC350E" w14:textId="0DF08F88" w:rsidR="00727822" w:rsidRDefault="00727822" w:rsidP="00DC66F7">
            <w:pPr>
              <w:rPr>
                <w:rFonts w:ascii="Verdana" w:hAnsi="Verdana"/>
                <w:sz w:val="14"/>
                <w:szCs w:val="16"/>
              </w:rPr>
            </w:pPr>
            <w:r w:rsidRPr="00727822">
              <w:rPr>
                <w:rFonts w:ascii="Verdana" w:hAnsi="Verdana"/>
                <w:sz w:val="14"/>
                <w:szCs w:val="16"/>
              </w:rPr>
              <w:t>30/11/2016</w:t>
            </w:r>
          </w:p>
        </w:tc>
        <w:tc>
          <w:tcPr>
            <w:tcW w:w="1474" w:type="dxa"/>
            <w:vAlign w:val="center"/>
          </w:tcPr>
          <w:p w14:paraId="187C5BF0" w14:textId="776116D2" w:rsidR="00727822" w:rsidRDefault="00727822" w:rsidP="00DC66F7">
            <w:pPr>
              <w:rPr>
                <w:rFonts w:ascii="Verdana" w:hAnsi="Verdana"/>
                <w:sz w:val="14"/>
                <w:szCs w:val="16"/>
              </w:rPr>
            </w:pPr>
            <w:r w:rsidRPr="00727822">
              <w:rPr>
                <w:rFonts w:ascii="Verdana" w:hAnsi="Verdana"/>
                <w:sz w:val="14"/>
                <w:szCs w:val="16"/>
              </w:rPr>
              <w:t>213/2016/00866</w:t>
            </w:r>
          </w:p>
        </w:tc>
        <w:tc>
          <w:tcPr>
            <w:tcW w:w="4473" w:type="dxa"/>
            <w:vAlign w:val="center"/>
          </w:tcPr>
          <w:p w14:paraId="75DFD7C8" w14:textId="1374B006" w:rsidR="00727822" w:rsidRDefault="00727822" w:rsidP="00DC66F7">
            <w:pPr>
              <w:rPr>
                <w:rFonts w:ascii="Verdana" w:hAnsi="Verdana"/>
                <w:sz w:val="14"/>
                <w:szCs w:val="16"/>
              </w:rPr>
            </w:pPr>
            <w:r w:rsidRPr="00727822">
              <w:rPr>
                <w:rFonts w:ascii="Verdana" w:hAnsi="Verdana"/>
                <w:sz w:val="14"/>
                <w:szCs w:val="16"/>
              </w:rPr>
              <w:t>Memoria de la ejecución del contrato realizada y presentada por la empresa adjudicataria a la finalización del curso académico.</w:t>
            </w:r>
          </w:p>
        </w:tc>
        <w:tc>
          <w:tcPr>
            <w:tcW w:w="1077" w:type="dxa"/>
            <w:vAlign w:val="center"/>
          </w:tcPr>
          <w:p w14:paraId="27660C71" w14:textId="1FFB8A2E" w:rsidR="00727822" w:rsidRDefault="00727822" w:rsidP="008B5375">
            <w:pPr>
              <w:jc w:val="center"/>
              <w:rPr>
                <w:rFonts w:ascii="Verdana" w:hAnsi="Verdana"/>
                <w:sz w:val="14"/>
                <w:szCs w:val="16"/>
              </w:rPr>
            </w:pPr>
            <w:r w:rsidRPr="00727822">
              <w:rPr>
                <w:rFonts w:ascii="Verdana" w:hAnsi="Verdana"/>
                <w:sz w:val="14"/>
                <w:szCs w:val="16"/>
              </w:rPr>
              <w:t>30/12/2016</w:t>
            </w:r>
          </w:p>
        </w:tc>
        <w:tc>
          <w:tcPr>
            <w:tcW w:w="1134" w:type="dxa"/>
            <w:vAlign w:val="center"/>
          </w:tcPr>
          <w:p w14:paraId="10F81D66" w14:textId="77777777" w:rsidR="00727822" w:rsidRPr="0015704D" w:rsidRDefault="00727822" w:rsidP="00DC66F7">
            <w:pPr>
              <w:rPr>
                <w:rFonts w:ascii="Verdana" w:hAnsi="Verdana"/>
                <w:sz w:val="14"/>
                <w:szCs w:val="16"/>
              </w:rPr>
            </w:pPr>
          </w:p>
        </w:tc>
        <w:tc>
          <w:tcPr>
            <w:tcW w:w="1435" w:type="dxa"/>
            <w:vAlign w:val="center"/>
          </w:tcPr>
          <w:p w14:paraId="52BEB487" w14:textId="77777777" w:rsidR="00727822" w:rsidRDefault="00727822" w:rsidP="00727822">
            <w:pPr>
              <w:jc w:val="center"/>
              <w:rPr>
                <w:rFonts w:ascii="Verdana" w:hAnsi="Verdana"/>
                <w:sz w:val="14"/>
                <w:szCs w:val="16"/>
              </w:rPr>
            </w:pPr>
            <w:r w:rsidRPr="00727822">
              <w:rPr>
                <w:rFonts w:ascii="Verdana" w:hAnsi="Verdana"/>
                <w:sz w:val="14"/>
                <w:szCs w:val="16"/>
              </w:rPr>
              <w:t>Memoria</w:t>
            </w:r>
          </w:p>
          <w:p w14:paraId="198C9D6F" w14:textId="792077E8" w:rsidR="00727822" w:rsidRPr="0015704D" w:rsidRDefault="00727822" w:rsidP="00727822">
            <w:pPr>
              <w:jc w:val="center"/>
              <w:rPr>
                <w:rFonts w:ascii="Verdana" w:hAnsi="Verdana"/>
                <w:sz w:val="14"/>
                <w:szCs w:val="16"/>
              </w:rPr>
            </w:pPr>
            <w:r w:rsidRPr="00727822">
              <w:rPr>
                <w:rFonts w:ascii="Verdana" w:hAnsi="Verdana"/>
                <w:sz w:val="14"/>
                <w:szCs w:val="16"/>
              </w:rPr>
              <w:t>AULA INTERCULTURAL</w:t>
            </w:r>
            <w:r>
              <w:rPr>
                <w:rFonts w:ascii="Verdana" w:hAnsi="Verdana"/>
                <w:sz w:val="14"/>
                <w:szCs w:val="16"/>
              </w:rPr>
              <w:t xml:space="preserve"> SL</w:t>
            </w:r>
          </w:p>
        </w:tc>
      </w:tr>
      <w:tr w:rsidR="00DC0138" w:rsidRPr="00DC66F7" w14:paraId="1FB1B7BA" w14:textId="3343460D" w:rsidTr="009B7037">
        <w:trPr>
          <w:trHeight w:val="850"/>
          <w:jc w:val="center"/>
        </w:trPr>
        <w:tc>
          <w:tcPr>
            <w:tcW w:w="1073" w:type="dxa"/>
            <w:vAlign w:val="center"/>
          </w:tcPr>
          <w:p w14:paraId="6031B596" w14:textId="219FF7E1" w:rsidR="00527E08" w:rsidRPr="0015704D" w:rsidRDefault="00527E08" w:rsidP="00DC66F7">
            <w:pPr>
              <w:rPr>
                <w:rFonts w:ascii="Verdana" w:hAnsi="Verdana"/>
                <w:sz w:val="14"/>
                <w:szCs w:val="16"/>
              </w:rPr>
            </w:pPr>
            <w:r>
              <w:rPr>
                <w:rFonts w:ascii="Verdana" w:hAnsi="Verdana"/>
                <w:sz w:val="14"/>
                <w:szCs w:val="16"/>
              </w:rPr>
              <w:t>01/12/2016</w:t>
            </w:r>
          </w:p>
        </w:tc>
        <w:tc>
          <w:tcPr>
            <w:tcW w:w="1474" w:type="dxa"/>
            <w:vAlign w:val="center"/>
          </w:tcPr>
          <w:p w14:paraId="6E101242" w14:textId="49C1A554" w:rsidR="00527E08" w:rsidRPr="0015704D" w:rsidRDefault="00527E08" w:rsidP="00DC66F7">
            <w:pPr>
              <w:rPr>
                <w:rFonts w:ascii="Verdana" w:hAnsi="Verdana"/>
                <w:sz w:val="14"/>
                <w:szCs w:val="16"/>
              </w:rPr>
            </w:pPr>
            <w:r>
              <w:rPr>
                <w:rFonts w:ascii="Verdana" w:hAnsi="Verdana"/>
                <w:sz w:val="14"/>
                <w:szCs w:val="16"/>
              </w:rPr>
              <w:t>213/2016/00867</w:t>
            </w:r>
          </w:p>
        </w:tc>
        <w:tc>
          <w:tcPr>
            <w:tcW w:w="4473" w:type="dxa"/>
            <w:vAlign w:val="center"/>
          </w:tcPr>
          <w:p w14:paraId="799954DA" w14:textId="75B09BDE" w:rsidR="00527E08" w:rsidRPr="0015704D" w:rsidRDefault="00527E08" w:rsidP="00DC66F7">
            <w:pPr>
              <w:rPr>
                <w:rFonts w:ascii="Verdana" w:hAnsi="Verdana"/>
                <w:sz w:val="14"/>
                <w:szCs w:val="16"/>
              </w:rPr>
            </w:pPr>
            <w:r>
              <w:rPr>
                <w:rFonts w:ascii="Verdana" w:hAnsi="Verdana"/>
                <w:sz w:val="14"/>
                <w:szCs w:val="16"/>
              </w:rPr>
              <w:t>Presupuesto inicial y Presupuesto liquidado del gasto correspondiente a los Talleres de Formación en los Centros Culturales del distrito de Usera en el período 2010-2016.</w:t>
            </w:r>
          </w:p>
        </w:tc>
        <w:tc>
          <w:tcPr>
            <w:tcW w:w="1077" w:type="dxa"/>
            <w:vAlign w:val="center"/>
          </w:tcPr>
          <w:p w14:paraId="0A59182C" w14:textId="7D0F7201" w:rsidR="00527E08" w:rsidRPr="0015704D" w:rsidRDefault="00527E08" w:rsidP="008B5375">
            <w:pPr>
              <w:jc w:val="center"/>
              <w:rPr>
                <w:rFonts w:ascii="Verdana" w:hAnsi="Verdana"/>
                <w:sz w:val="14"/>
                <w:szCs w:val="16"/>
              </w:rPr>
            </w:pPr>
            <w:r>
              <w:rPr>
                <w:rFonts w:ascii="Verdana" w:hAnsi="Verdana"/>
                <w:sz w:val="14"/>
                <w:szCs w:val="16"/>
              </w:rPr>
              <w:t>06/03/2017</w:t>
            </w:r>
          </w:p>
        </w:tc>
        <w:tc>
          <w:tcPr>
            <w:tcW w:w="1134" w:type="dxa"/>
            <w:vAlign w:val="center"/>
          </w:tcPr>
          <w:p w14:paraId="170115E5" w14:textId="77777777" w:rsidR="00527E08" w:rsidRPr="0015704D" w:rsidRDefault="00527E08" w:rsidP="00DC66F7">
            <w:pPr>
              <w:rPr>
                <w:rFonts w:ascii="Verdana" w:hAnsi="Verdana"/>
                <w:sz w:val="14"/>
                <w:szCs w:val="16"/>
              </w:rPr>
            </w:pPr>
          </w:p>
        </w:tc>
        <w:tc>
          <w:tcPr>
            <w:tcW w:w="1435" w:type="dxa"/>
            <w:vAlign w:val="center"/>
          </w:tcPr>
          <w:p w14:paraId="36E33B16" w14:textId="77777777" w:rsidR="00527E08" w:rsidRPr="0015704D" w:rsidRDefault="00527E08" w:rsidP="00DC0138">
            <w:pPr>
              <w:jc w:val="center"/>
              <w:rPr>
                <w:rFonts w:ascii="Verdana" w:hAnsi="Verdana"/>
                <w:sz w:val="14"/>
                <w:szCs w:val="16"/>
              </w:rPr>
            </w:pPr>
          </w:p>
        </w:tc>
      </w:tr>
      <w:tr w:rsidR="00DC0138" w:rsidRPr="00DC66F7" w14:paraId="55BFAB93" w14:textId="465E9714" w:rsidTr="009B7037">
        <w:trPr>
          <w:trHeight w:val="850"/>
          <w:jc w:val="center"/>
        </w:trPr>
        <w:tc>
          <w:tcPr>
            <w:tcW w:w="1073" w:type="dxa"/>
            <w:vAlign w:val="center"/>
          </w:tcPr>
          <w:p w14:paraId="7FE2239F" w14:textId="3BFFA9B5" w:rsidR="00527E08" w:rsidRPr="0015704D" w:rsidRDefault="00527E08" w:rsidP="00DC66F7">
            <w:pPr>
              <w:rPr>
                <w:rFonts w:ascii="Verdana" w:hAnsi="Verdana"/>
                <w:sz w:val="14"/>
                <w:szCs w:val="16"/>
              </w:rPr>
            </w:pPr>
            <w:r>
              <w:rPr>
                <w:rFonts w:ascii="Verdana" w:hAnsi="Verdana"/>
                <w:sz w:val="14"/>
                <w:szCs w:val="16"/>
              </w:rPr>
              <w:t>03/12/2016</w:t>
            </w:r>
          </w:p>
        </w:tc>
        <w:tc>
          <w:tcPr>
            <w:tcW w:w="1474" w:type="dxa"/>
            <w:vAlign w:val="center"/>
          </w:tcPr>
          <w:p w14:paraId="217D8ECA" w14:textId="5F6AAE16" w:rsidR="00527E08" w:rsidRPr="0015704D" w:rsidRDefault="00527E08" w:rsidP="00DC66F7">
            <w:pPr>
              <w:rPr>
                <w:rFonts w:ascii="Verdana" w:hAnsi="Verdana"/>
                <w:sz w:val="14"/>
                <w:szCs w:val="16"/>
              </w:rPr>
            </w:pPr>
            <w:r>
              <w:rPr>
                <w:rFonts w:ascii="Verdana" w:hAnsi="Verdana"/>
                <w:sz w:val="14"/>
                <w:szCs w:val="16"/>
              </w:rPr>
              <w:t>213/2016/00874</w:t>
            </w:r>
          </w:p>
        </w:tc>
        <w:tc>
          <w:tcPr>
            <w:tcW w:w="4473" w:type="dxa"/>
            <w:vAlign w:val="center"/>
          </w:tcPr>
          <w:p w14:paraId="68DB90F4" w14:textId="65FF098A" w:rsidR="00527E08" w:rsidRPr="0015704D" w:rsidRDefault="00527E08" w:rsidP="00DC66F7">
            <w:pPr>
              <w:rPr>
                <w:rFonts w:ascii="Verdana" w:hAnsi="Verdana"/>
                <w:sz w:val="14"/>
                <w:szCs w:val="16"/>
              </w:rPr>
            </w:pPr>
            <w:r>
              <w:rPr>
                <w:rFonts w:ascii="Verdana" w:hAnsi="Verdana"/>
                <w:sz w:val="14"/>
                <w:szCs w:val="16"/>
              </w:rPr>
              <w:t>Información sobre alumnos matriculados, cursos programados e impartidos, horas contratadas, materias programadas, salario/hora de los profesores, coste/hora facturado por la empresa en el período 2010-2016.</w:t>
            </w:r>
          </w:p>
        </w:tc>
        <w:tc>
          <w:tcPr>
            <w:tcW w:w="1077" w:type="dxa"/>
            <w:vAlign w:val="center"/>
          </w:tcPr>
          <w:p w14:paraId="4A54DBF9" w14:textId="7E873188" w:rsidR="00527E08" w:rsidRPr="0015704D" w:rsidRDefault="00527E08" w:rsidP="008B5375">
            <w:pPr>
              <w:jc w:val="center"/>
              <w:rPr>
                <w:rFonts w:ascii="Verdana" w:hAnsi="Verdana"/>
                <w:sz w:val="14"/>
                <w:szCs w:val="16"/>
              </w:rPr>
            </w:pPr>
            <w:r>
              <w:rPr>
                <w:rFonts w:ascii="Verdana" w:hAnsi="Verdana"/>
                <w:sz w:val="14"/>
                <w:szCs w:val="16"/>
              </w:rPr>
              <w:t>06/03/2017</w:t>
            </w:r>
          </w:p>
        </w:tc>
        <w:tc>
          <w:tcPr>
            <w:tcW w:w="1134" w:type="dxa"/>
            <w:vAlign w:val="center"/>
          </w:tcPr>
          <w:p w14:paraId="3487B88C" w14:textId="77777777" w:rsidR="00527E08" w:rsidRPr="0015704D" w:rsidRDefault="00527E08" w:rsidP="00DC66F7">
            <w:pPr>
              <w:rPr>
                <w:rFonts w:ascii="Verdana" w:hAnsi="Verdana"/>
                <w:sz w:val="14"/>
                <w:szCs w:val="16"/>
              </w:rPr>
            </w:pPr>
          </w:p>
        </w:tc>
        <w:tc>
          <w:tcPr>
            <w:tcW w:w="1435" w:type="dxa"/>
            <w:vAlign w:val="center"/>
          </w:tcPr>
          <w:p w14:paraId="35D6BD2C" w14:textId="77777777" w:rsidR="00527E08" w:rsidRPr="0015704D" w:rsidRDefault="00527E08" w:rsidP="00DC0138">
            <w:pPr>
              <w:jc w:val="center"/>
              <w:rPr>
                <w:rFonts w:ascii="Verdana" w:hAnsi="Verdana"/>
                <w:sz w:val="14"/>
                <w:szCs w:val="16"/>
              </w:rPr>
            </w:pPr>
          </w:p>
        </w:tc>
      </w:tr>
      <w:tr w:rsidR="00DC0138" w:rsidRPr="00DC66F7" w14:paraId="216897D6" w14:textId="0A2411D6" w:rsidTr="009B7037">
        <w:trPr>
          <w:trHeight w:val="567"/>
          <w:jc w:val="center"/>
        </w:trPr>
        <w:tc>
          <w:tcPr>
            <w:tcW w:w="1073" w:type="dxa"/>
            <w:vAlign w:val="center"/>
          </w:tcPr>
          <w:p w14:paraId="2789733F" w14:textId="0DE8F15D" w:rsidR="00527E08" w:rsidRPr="0015704D" w:rsidRDefault="00527E08" w:rsidP="00DC66F7">
            <w:pPr>
              <w:rPr>
                <w:rFonts w:ascii="Verdana" w:hAnsi="Verdana"/>
                <w:sz w:val="14"/>
                <w:szCs w:val="16"/>
              </w:rPr>
            </w:pPr>
            <w:r>
              <w:rPr>
                <w:rFonts w:ascii="Verdana" w:hAnsi="Verdana"/>
                <w:sz w:val="14"/>
                <w:szCs w:val="16"/>
              </w:rPr>
              <w:t>22/12/2016</w:t>
            </w:r>
          </w:p>
        </w:tc>
        <w:tc>
          <w:tcPr>
            <w:tcW w:w="1474" w:type="dxa"/>
            <w:vAlign w:val="center"/>
          </w:tcPr>
          <w:p w14:paraId="5F16F21B" w14:textId="24F8E274" w:rsidR="00527E08" w:rsidRPr="0015704D" w:rsidRDefault="00527E08" w:rsidP="00DC66F7">
            <w:pPr>
              <w:rPr>
                <w:rFonts w:ascii="Verdana" w:hAnsi="Verdana"/>
                <w:sz w:val="14"/>
                <w:szCs w:val="16"/>
              </w:rPr>
            </w:pPr>
            <w:r>
              <w:rPr>
                <w:rFonts w:ascii="Verdana" w:hAnsi="Verdana"/>
                <w:sz w:val="14"/>
                <w:szCs w:val="16"/>
              </w:rPr>
              <w:t>213/2016/00906</w:t>
            </w:r>
          </w:p>
        </w:tc>
        <w:tc>
          <w:tcPr>
            <w:tcW w:w="4473" w:type="dxa"/>
            <w:vAlign w:val="center"/>
          </w:tcPr>
          <w:p w14:paraId="0E52D4D2" w14:textId="7F9310F1" w:rsidR="00527E08" w:rsidRPr="0015704D" w:rsidRDefault="00527E08" w:rsidP="00DC66F7">
            <w:pPr>
              <w:rPr>
                <w:rFonts w:ascii="Verdana" w:hAnsi="Verdana"/>
                <w:sz w:val="14"/>
                <w:szCs w:val="16"/>
              </w:rPr>
            </w:pPr>
            <w:r>
              <w:rPr>
                <w:rFonts w:ascii="Verdana" w:hAnsi="Verdana"/>
                <w:sz w:val="14"/>
                <w:szCs w:val="16"/>
              </w:rPr>
              <w:t>Coste/hora facturado por las empresas VIRENSIS SA para el curso 2014-2015 y AULA INTERCULTURAL SL, para el curso 2015-2016.</w:t>
            </w:r>
          </w:p>
        </w:tc>
        <w:tc>
          <w:tcPr>
            <w:tcW w:w="1077" w:type="dxa"/>
            <w:vAlign w:val="center"/>
          </w:tcPr>
          <w:p w14:paraId="1ABB3C0E" w14:textId="240317A4" w:rsidR="00527E08" w:rsidRPr="0015704D" w:rsidRDefault="00527E08" w:rsidP="008B5375">
            <w:pPr>
              <w:jc w:val="center"/>
              <w:rPr>
                <w:rFonts w:ascii="Verdana" w:hAnsi="Verdana"/>
                <w:sz w:val="14"/>
                <w:szCs w:val="16"/>
              </w:rPr>
            </w:pPr>
            <w:r>
              <w:rPr>
                <w:rFonts w:ascii="Verdana" w:hAnsi="Verdana"/>
                <w:sz w:val="14"/>
                <w:szCs w:val="16"/>
              </w:rPr>
              <w:t>06/03/2017</w:t>
            </w:r>
          </w:p>
        </w:tc>
        <w:tc>
          <w:tcPr>
            <w:tcW w:w="1134" w:type="dxa"/>
            <w:vAlign w:val="center"/>
          </w:tcPr>
          <w:p w14:paraId="1BFBAEAB" w14:textId="77777777" w:rsidR="00527E08" w:rsidRPr="0015704D" w:rsidRDefault="00527E08" w:rsidP="00DC66F7">
            <w:pPr>
              <w:rPr>
                <w:rFonts w:ascii="Verdana" w:hAnsi="Verdana"/>
                <w:sz w:val="14"/>
                <w:szCs w:val="16"/>
              </w:rPr>
            </w:pPr>
          </w:p>
        </w:tc>
        <w:tc>
          <w:tcPr>
            <w:tcW w:w="1435" w:type="dxa"/>
            <w:vAlign w:val="center"/>
          </w:tcPr>
          <w:p w14:paraId="24CCF1D8" w14:textId="77777777" w:rsidR="00527E08" w:rsidRPr="0015704D" w:rsidRDefault="00527E08" w:rsidP="00DC0138">
            <w:pPr>
              <w:jc w:val="center"/>
              <w:rPr>
                <w:rFonts w:ascii="Verdana" w:hAnsi="Verdana"/>
                <w:sz w:val="14"/>
                <w:szCs w:val="16"/>
              </w:rPr>
            </w:pPr>
          </w:p>
        </w:tc>
      </w:tr>
      <w:tr w:rsidR="00DC0138" w:rsidRPr="00DC66F7" w14:paraId="20B86589" w14:textId="6566C0A9" w:rsidTr="009B7037">
        <w:trPr>
          <w:trHeight w:val="850"/>
          <w:jc w:val="center"/>
        </w:trPr>
        <w:tc>
          <w:tcPr>
            <w:tcW w:w="1073" w:type="dxa"/>
            <w:vAlign w:val="center"/>
          </w:tcPr>
          <w:p w14:paraId="4495ABAF" w14:textId="02F652F8" w:rsidR="00527E08" w:rsidRPr="0015704D" w:rsidRDefault="00527E08" w:rsidP="00F85C76">
            <w:pPr>
              <w:rPr>
                <w:rFonts w:ascii="Verdana" w:hAnsi="Verdana"/>
                <w:sz w:val="14"/>
                <w:szCs w:val="16"/>
              </w:rPr>
            </w:pPr>
            <w:r>
              <w:rPr>
                <w:rFonts w:ascii="Verdana" w:hAnsi="Verdana"/>
                <w:sz w:val="14"/>
                <w:szCs w:val="16"/>
              </w:rPr>
              <w:t>22/12/2016</w:t>
            </w:r>
          </w:p>
        </w:tc>
        <w:tc>
          <w:tcPr>
            <w:tcW w:w="1474" w:type="dxa"/>
            <w:vAlign w:val="center"/>
          </w:tcPr>
          <w:p w14:paraId="3CE8223B" w14:textId="3ED99583" w:rsidR="00527E08" w:rsidRPr="0015704D" w:rsidRDefault="00527E08" w:rsidP="00F85C76">
            <w:pPr>
              <w:rPr>
                <w:rFonts w:ascii="Verdana" w:hAnsi="Verdana"/>
                <w:sz w:val="14"/>
                <w:szCs w:val="16"/>
              </w:rPr>
            </w:pPr>
            <w:r>
              <w:rPr>
                <w:rFonts w:ascii="Verdana" w:hAnsi="Verdana"/>
                <w:sz w:val="14"/>
                <w:szCs w:val="16"/>
              </w:rPr>
              <w:t>213/2016/00907</w:t>
            </w:r>
          </w:p>
        </w:tc>
        <w:tc>
          <w:tcPr>
            <w:tcW w:w="4473" w:type="dxa"/>
            <w:vAlign w:val="center"/>
          </w:tcPr>
          <w:p w14:paraId="3075FA1E" w14:textId="3C499CE2" w:rsidR="00527E08" w:rsidRPr="0015704D" w:rsidRDefault="00527E08" w:rsidP="00F85C76">
            <w:pPr>
              <w:rPr>
                <w:rFonts w:ascii="Verdana" w:hAnsi="Verdana"/>
                <w:sz w:val="14"/>
                <w:szCs w:val="16"/>
              </w:rPr>
            </w:pPr>
            <w:r>
              <w:rPr>
                <w:rFonts w:ascii="Verdana" w:hAnsi="Verdana"/>
                <w:sz w:val="14"/>
                <w:szCs w:val="16"/>
              </w:rPr>
              <w:t>Verificaciones realizadas por el Coordinador: relación de clases impartidas, número de alumnos asistentes e incidencias en los cursos 2014-2015 y 2015-2016.</w:t>
            </w:r>
          </w:p>
        </w:tc>
        <w:tc>
          <w:tcPr>
            <w:tcW w:w="1077" w:type="dxa"/>
            <w:vAlign w:val="center"/>
          </w:tcPr>
          <w:p w14:paraId="39090BB8" w14:textId="6F144FDB" w:rsidR="00527E08" w:rsidRPr="0015704D" w:rsidRDefault="00527E08" w:rsidP="00F85C76">
            <w:pPr>
              <w:jc w:val="center"/>
              <w:rPr>
                <w:rFonts w:ascii="Verdana" w:hAnsi="Verdana"/>
                <w:sz w:val="14"/>
                <w:szCs w:val="16"/>
              </w:rPr>
            </w:pPr>
            <w:r>
              <w:rPr>
                <w:rFonts w:ascii="Verdana" w:hAnsi="Verdana"/>
                <w:sz w:val="14"/>
                <w:szCs w:val="16"/>
              </w:rPr>
              <w:t>06/03/2017</w:t>
            </w:r>
          </w:p>
        </w:tc>
        <w:tc>
          <w:tcPr>
            <w:tcW w:w="1134" w:type="dxa"/>
            <w:vAlign w:val="center"/>
          </w:tcPr>
          <w:p w14:paraId="2B135BE0" w14:textId="77777777" w:rsidR="00527E08" w:rsidRPr="0015704D" w:rsidRDefault="00527E08" w:rsidP="00F85C76">
            <w:pPr>
              <w:rPr>
                <w:rFonts w:ascii="Verdana" w:hAnsi="Verdana"/>
                <w:sz w:val="14"/>
                <w:szCs w:val="16"/>
              </w:rPr>
            </w:pPr>
          </w:p>
        </w:tc>
        <w:tc>
          <w:tcPr>
            <w:tcW w:w="1435" w:type="dxa"/>
            <w:vAlign w:val="center"/>
          </w:tcPr>
          <w:p w14:paraId="31FA0164" w14:textId="77777777" w:rsidR="00527E08" w:rsidRPr="0015704D" w:rsidRDefault="00527E08" w:rsidP="00DC0138">
            <w:pPr>
              <w:jc w:val="center"/>
              <w:rPr>
                <w:rFonts w:ascii="Verdana" w:hAnsi="Verdana"/>
                <w:sz w:val="14"/>
                <w:szCs w:val="16"/>
              </w:rPr>
            </w:pPr>
          </w:p>
        </w:tc>
      </w:tr>
      <w:tr w:rsidR="00D54E90" w:rsidRPr="00DC66F7" w14:paraId="61577D22" w14:textId="5F1425AE" w:rsidTr="0075007E">
        <w:trPr>
          <w:trHeight w:val="567"/>
          <w:jc w:val="center"/>
        </w:trPr>
        <w:tc>
          <w:tcPr>
            <w:tcW w:w="2547" w:type="dxa"/>
            <w:gridSpan w:val="2"/>
            <w:vAlign w:val="center"/>
          </w:tcPr>
          <w:p w14:paraId="1705F33D" w14:textId="655D158E" w:rsidR="00D54E90" w:rsidRPr="00D54E90" w:rsidRDefault="00D54E90" w:rsidP="00F85C76">
            <w:pPr>
              <w:rPr>
                <w:rFonts w:ascii="Verdana" w:hAnsi="Verdana"/>
                <w:b/>
                <w:color w:val="0A5072"/>
                <w:sz w:val="14"/>
                <w:szCs w:val="16"/>
              </w:rPr>
            </w:pPr>
            <w:r w:rsidRPr="00D54E90">
              <w:rPr>
                <w:rFonts w:ascii="Verdana" w:hAnsi="Verdana"/>
                <w:b/>
                <w:color w:val="0A5072"/>
                <w:sz w:val="14"/>
                <w:szCs w:val="16"/>
              </w:rPr>
              <w:t>Realizadas 9 solicitudes de información.</w:t>
            </w:r>
          </w:p>
        </w:tc>
        <w:tc>
          <w:tcPr>
            <w:tcW w:w="4473" w:type="dxa"/>
            <w:vAlign w:val="center"/>
          </w:tcPr>
          <w:p w14:paraId="5A511EB6" w14:textId="77777777" w:rsidR="00D54E90" w:rsidRPr="0015704D" w:rsidRDefault="00D54E90" w:rsidP="00F85C76">
            <w:pPr>
              <w:rPr>
                <w:rFonts w:ascii="Verdana" w:hAnsi="Verdana"/>
                <w:sz w:val="14"/>
                <w:szCs w:val="16"/>
              </w:rPr>
            </w:pPr>
          </w:p>
        </w:tc>
        <w:tc>
          <w:tcPr>
            <w:tcW w:w="1077" w:type="dxa"/>
            <w:vAlign w:val="center"/>
          </w:tcPr>
          <w:p w14:paraId="751404C1" w14:textId="1253B234" w:rsidR="00D54E90" w:rsidRPr="00D54E90" w:rsidRDefault="00D54E90" w:rsidP="00F85C76">
            <w:pPr>
              <w:jc w:val="center"/>
              <w:rPr>
                <w:rFonts w:ascii="Verdana" w:hAnsi="Verdana"/>
                <w:b/>
                <w:sz w:val="14"/>
                <w:szCs w:val="16"/>
              </w:rPr>
            </w:pPr>
            <w:r w:rsidRPr="00D54E90">
              <w:rPr>
                <w:rFonts w:ascii="Verdana" w:hAnsi="Verdana"/>
                <w:b/>
                <w:color w:val="0A5072"/>
                <w:sz w:val="14"/>
                <w:szCs w:val="16"/>
              </w:rPr>
              <w:t>8</w:t>
            </w:r>
          </w:p>
        </w:tc>
        <w:tc>
          <w:tcPr>
            <w:tcW w:w="1134" w:type="dxa"/>
            <w:vAlign w:val="center"/>
          </w:tcPr>
          <w:p w14:paraId="1C075BBF" w14:textId="6D28EF96" w:rsidR="00D54E90" w:rsidRPr="00D54E90" w:rsidRDefault="00D54E90" w:rsidP="00D54E90">
            <w:pPr>
              <w:jc w:val="center"/>
              <w:rPr>
                <w:rFonts w:ascii="Verdana" w:hAnsi="Verdana"/>
                <w:b/>
                <w:sz w:val="14"/>
                <w:szCs w:val="16"/>
              </w:rPr>
            </w:pPr>
            <w:r w:rsidRPr="00D54E90">
              <w:rPr>
                <w:rFonts w:ascii="Verdana" w:hAnsi="Verdana"/>
                <w:b/>
                <w:color w:val="F06B2A"/>
                <w:sz w:val="14"/>
                <w:szCs w:val="16"/>
              </w:rPr>
              <w:t>1</w:t>
            </w:r>
          </w:p>
        </w:tc>
        <w:tc>
          <w:tcPr>
            <w:tcW w:w="1435" w:type="dxa"/>
            <w:vAlign w:val="center"/>
          </w:tcPr>
          <w:p w14:paraId="22F66193" w14:textId="77777777" w:rsidR="00D54E90" w:rsidRPr="0015704D" w:rsidRDefault="00D54E90" w:rsidP="00DC0138">
            <w:pPr>
              <w:jc w:val="center"/>
              <w:rPr>
                <w:rFonts w:ascii="Verdana" w:hAnsi="Verdana"/>
                <w:sz w:val="14"/>
                <w:szCs w:val="16"/>
              </w:rPr>
            </w:pPr>
          </w:p>
        </w:tc>
      </w:tr>
    </w:tbl>
    <w:p w14:paraId="157A55FE" w14:textId="6623CFC9" w:rsidR="00DC66F7" w:rsidRPr="009B7037" w:rsidRDefault="00DC66F7" w:rsidP="009B7037">
      <w:pPr>
        <w:spacing w:after="0" w:line="240" w:lineRule="auto"/>
        <w:jc w:val="both"/>
        <w:rPr>
          <w:rFonts w:ascii="Verdana" w:hAnsi="Verdana"/>
          <w:sz w:val="14"/>
          <w:szCs w:val="16"/>
        </w:rPr>
      </w:pPr>
    </w:p>
    <w:p w14:paraId="06E74B1C" w14:textId="693E0C3F" w:rsidR="009B7037" w:rsidRPr="009B7037" w:rsidRDefault="009B7037" w:rsidP="009B7037">
      <w:pPr>
        <w:spacing w:after="0" w:line="240" w:lineRule="auto"/>
        <w:jc w:val="both"/>
        <w:rPr>
          <w:rFonts w:ascii="Verdana" w:hAnsi="Verdana"/>
          <w:sz w:val="16"/>
          <w:szCs w:val="16"/>
        </w:rPr>
      </w:pPr>
      <w:r w:rsidRPr="009B7037">
        <w:rPr>
          <w:rFonts w:ascii="Verdana" w:hAnsi="Verdana"/>
          <w:sz w:val="14"/>
          <w:szCs w:val="16"/>
        </w:rPr>
        <w:t>Fuente: Elaboración propia a partir de la información facilitada por el Ayuntamiento de Madrid y la Junta Municipal del distrito de Usera.</w:t>
      </w:r>
    </w:p>
    <w:p w14:paraId="35F6D43C" w14:textId="6A48F470" w:rsidR="00291B97" w:rsidRPr="001763F2" w:rsidRDefault="00291B97" w:rsidP="00720C1F">
      <w:pPr>
        <w:spacing w:after="0" w:line="360" w:lineRule="auto"/>
        <w:jc w:val="both"/>
        <w:rPr>
          <w:rFonts w:ascii="Verdana" w:hAnsi="Verdana"/>
          <w:sz w:val="18"/>
          <w:szCs w:val="18"/>
        </w:rPr>
      </w:pPr>
    </w:p>
    <w:p w14:paraId="0BD66CF8" w14:textId="0B2C7B59" w:rsidR="00291B97" w:rsidRPr="001763F2" w:rsidRDefault="00291B97" w:rsidP="00720C1F">
      <w:pPr>
        <w:spacing w:after="0" w:line="360" w:lineRule="auto"/>
        <w:jc w:val="both"/>
        <w:rPr>
          <w:rFonts w:ascii="Verdana" w:hAnsi="Verdana"/>
          <w:sz w:val="18"/>
          <w:szCs w:val="18"/>
        </w:rPr>
      </w:pPr>
    </w:p>
    <w:p w14:paraId="4484CD30" w14:textId="223633EC" w:rsidR="00291B97" w:rsidRPr="001763F2" w:rsidRDefault="00291B97" w:rsidP="00720C1F">
      <w:pPr>
        <w:spacing w:after="0" w:line="360" w:lineRule="auto"/>
        <w:jc w:val="both"/>
        <w:rPr>
          <w:rFonts w:ascii="Verdana" w:hAnsi="Verdana"/>
          <w:sz w:val="18"/>
          <w:szCs w:val="18"/>
        </w:rPr>
      </w:pPr>
    </w:p>
    <w:p w14:paraId="1472A553" w14:textId="64BFE1CB" w:rsidR="00291B97" w:rsidRPr="001763F2" w:rsidRDefault="00291B97" w:rsidP="00720C1F">
      <w:pPr>
        <w:spacing w:after="0" w:line="360" w:lineRule="auto"/>
        <w:jc w:val="both"/>
        <w:rPr>
          <w:rFonts w:ascii="Verdana" w:hAnsi="Verdana"/>
          <w:sz w:val="18"/>
          <w:szCs w:val="18"/>
        </w:rPr>
      </w:pPr>
    </w:p>
    <w:p w14:paraId="30461AF0" w14:textId="1364CDAB" w:rsidR="00291B97" w:rsidRPr="001763F2" w:rsidRDefault="00291B97" w:rsidP="00720C1F">
      <w:pPr>
        <w:spacing w:after="0" w:line="360" w:lineRule="auto"/>
        <w:jc w:val="both"/>
        <w:rPr>
          <w:rFonts w:ascii="Verdana" w:hAnsi="Verdana"/>
          <w:sz w:val="18"/>
          <w:szCs w:val="18"/>
        </w:rPr>
      </w:pPr>
    </w:p>
    <w:p w14:paraId="62CE704A" w14:textId="77777777" w:rsidR="001763F2" w:rsidRDefault="001763F2" w:rsidP="001763F2">
      <w:pPr>
        <w:spacing w:after="0" w:line="360" w:lineRule="auto"/>
        <w:ind w:left="567"/>
        <w:jc w:val="both"/>
        <w:rPr>
          <w:rFonts w:ascii="Verdana" w:hAnsi="Verdana"/>
          <w:color w:val="0A5072"/>
          <w:sz w:val="28"/>
          <w:szCs w:val="28"/>
        </w:rPr>
      </w:pPr>
      <w:r w:rsidRPr="001763F2">
        <w:rPr>
          <w:rFonts w:ascii="Verdana" w:hAnsi="Verdana"/>
          <w:color w:val="0A5072"/>
          <w:sz w:val="28"/>
          <w:szCs w:val="28"/>
        </w:rPr>
        <w:t>Anexo 2</w:t>
      </w:r>
    </w:p>
    <w:p w14:paraId="29F3E96F" w14:textId="079AF092" w:rsidR="006A414A" w:rsidRPr="001763F2" w:rsidRDefault="006A414A" w:rsidP="001763F2">
      <w:pPr>
        <w:spacing w:after="0" w:line="360" w:lineRule="auto"/>
        <w:ind w:left="567"/>
        <w:jc w:val="both"/>
        <w:rPr>
          <w:rFonts w:ascii="Verdana" w:hAnsi="Verdana"/>
          <w:color w:val="0A5072"/>
          <w:sz w:val="18"/>
          <w:szCs w:val="18"/>
        </w:rPr>
      </w:pPr>
    </w:p>
    <w:p w14:paraId="0A2AD09A" w14:textId="77777777" w:rsidR="001763F2" w:rsidRPr="001763F2" w:rsidRDefault="006A414A" w:rsidP="00D006D7">
      <w:pPr>
        <w:pStyle w:val="Prrafodelista"/>
        <w:numPr>
          <w:ilvl w:val="0"/>
          <w:numId w:val="70"/>
        </w:numPr>
        <w:spacing w:after="0" w:line="360" w:lineRule="auto"/>
        <w:jc w:val="both"/>
        <w:rPr>
          <w:rFonts w:ascii="Verdana" w:hAnsi="Verdana"/>
          <w:b/>
          <w:sz w:val="18"/>
          <w:szCs w:val="18"/>
        </w:rPr>
      </w:pPr>
      <w:r w:rsidRPr="001763F2">
        <w:rPr>
          <w:rFonts w:ascii="Verdana" w:hAnsi="Verdana"/>
          <w:color w:val="0A5072"/>
          <w:sz w:val="24"/>
          <w:szCs w:val="24"/>
        </w:rPr>
        <w:t>D</w:t>
      </w:r>
      <w:r w:rsidR="00E11E62" w:rsidRPr="001763F2">
        <w:rPr>
          <w:rFonts w:ascii="Verdana" w:hAnsi="Verdana"/>
          <w:color w:val="0A5072"/>
          <w:sz w:val="24"/>
          <w:szCs w:val="24"/>
        </w:rPr>
        <w:t>ocumentación</w:t>
      </w:r>
    </w:p>
    <w:p w14:paraId="0D4F06F1" w14:textId="48FF6CD4" w:rsidR="00BE7E84" w:rsidRPr="001763F2" w:rsidRDefault="001763F2" w:rsidP="00D006D7">
      <w:pPr>
        <w:pStyle w:val="Prrafodelista"/>
        <w:numPr>
          <w:ilvl w:val="0"/>
          <w:numId w:val="71"/>
        </w:numPr>
        <w:spacing w:after="0" w:line="360" w:lineRule="auto"/>
        <w:jc w:val="both"/>
        <w:rPr>
          <w:rFonts w:ascii="Verdana" w:hAnsi="Verdana"/>
          <w:b/>
          <w:sz w:val="18"/>
          <w:szCs w:val="18"/>
        </w:rPr>
      </w:pPr>
      <w:r w:rsidRPr="001763F2">
        <w:rPr>
          <w:rFonts w:ascii="Verdana" w:hAnsi="Verdana"/>
          <w:b/>
          <w:color w:val="000000" w:themeColor="text1"/>
          <w:sz w:val="18"/>
          <w:szCs w:val="18"/>
        </w:rPr>
        <w:t>Expediente de contratación</w:t>
      </w:r>
      <w:r w:rsidR="00BE7E84" w:rsidRPr="00051C59">
        <w:rPr>
          <w:rStyle w:val="Refdenotaalpie"/>
          <w:rFonts w:ascii="Verdana" w:hAnsi="Verdana"/>
          <w:b/>
          <w:color w:val="C00000"/>
        </w:rPr>
        <w:footnoteReference w:id="37"/>
      </w:r>
    </w:p>
    <w:p w14:paraId="09FED4B7" w14:textId="77777777" w:rsidR="001763F2" w:rsidRPr="001763F2" w:rsidRDefault="001763F2" w:rsidP="001763F2">
      <w:pPr>
        <w:spacing w:after="0" w:line="360" w:lineRule="auto"/>
        <w:jc w:val="both"/>
        <w:rPr>
          <w:rFonts w:ascii="Verdana" w:hAnsi="Verdana"/>
          <w:sz w:val="18"/>
          <w:szCs w:val="18"/>
        </w:rPr>
      </w:pPr>
    </w:p>
    <w:p w14:paraId="5DEAC6DD" w14:textId="2C96BB27" w:rsidR="001763F2" w:rsidRPr="001763F2" w:rsidRDefault="001763F2" w:rsidP="00D006D7">
      <w:pPr>
        <w:pStyle w:val="Prrafodelista"/>
        <w:numPr>
          <w:ilvl w:val="0"/>
          <w:numId w:val="71"/>
        </w:numPr>
        <w:spacing w:after="0" w:line="360" w:lineRule="auto"/>
        <w:jc w:val="both"/>
        <w:rPr>
          <w:rFonts w:ascii="Verdana" w:hAnsi="Verdana"/>
          <w:b/>
          <w:sz w:val="18"/>
          <w:szCs w:val="18"/>
        </w:rPr>
      </w:pPr>
      <w:r>
        <w:rPr>
          <w:rFonts w:ascii="Verdana" w:hAnsi="Verdana"/>
          <w:b/>
          <w:sz w:val="18"/>
          <w:szCs w:val="18"/>
        </w:rPr>
        <w:t>Pliego de Prescripciones Técnicas contrato 2014-2015</w:t>
      </w:r>
      <w:r w:rsidRPr="00D74355">
        <w:rPr>
          <w:rStyle w:val="Refdenotaalpie"/>
          <w:rFonts w:ascii="Verdana" w:hAnsi="Verdana"/>
          <w:b/>
          <w:color w:val="C00000"/>
        </w:rPr>
        <w:footnoteReference w:id="38"/>
      </w:r>
    </w:p>
    <w:p w14:paraId="2BCA0732" w14:textId="77777777" w:rsidR="006A414A" w:rsidRPr="008A7A0A" w:rsidRDefault="006A414A" w:rsidP="001763F2">
      <w:pPr>
        <w:spacing w:after="0" w:line="360" w:lineRule="auto"/>
        <w:ind w:left="1134"/>
        <w:jc w:val="both"/>
        <w:rPr>
          <w:rFonts w:ascii="Verdana" w:hAnsi="Verdana"/>
          <w:sz w:val="18"/>
          <w:szCs w:val="18"/>
        </w:rPr>
      </w:pPr>
    </w:p>
    <w:p w14:paraId="0082D31F" w14:textId="3865464B" w:rsidR="006F4834" w:rsidRDefault="006A414A" w:rsidP="005B4B0B">
      <w:pPr>
        <w:spacing w:after="0" w:line="360" w:lineRule="auto"/>
        <w:ind w:left="1701"/>
        <w:jc w:val="both"/>
        <w:rPr>
          <w:rFonts w:ascii="Verdana" w:hAnsi="Verdana"/>
          <w:sz w:val="18"/>
          <w:szCs w:val="18"/>
        </w:rPr>
      </w:pPr>
      <w:r w:rsidRPr="008A7A0A">
        <w:rPr>
          <w:rFonts w:ascii="Verdana" w:hAnsi="Verdana"/>
          <w:sz w:val="18"/>
          <w:szCs w:val="18"/>
        </w:rPr>
        <w:t>A</w:t>
      </w:r>
      <w:r w:rsidR="0012368E" w:rsidRPr="008A7A0A">
        <w:rPr>
          <w:rFonts w:ascii="Verdana" w:hAnsi="Verdana"/>
          <w:sz w:val="18"/>
          <w:szCs w:val="18"/>
        </w:rPr>
        <w:t>nexo</w:t>
      </w:r>
      <w:r w:rsidRPr="008A7A0A">
        <w:rPr>
          <w:rFonts w:ascii="Verdana" w:hAnsi="Verdana"/>
          <w:sz w:val="18"/>
          <w:szCs w:val="18"/>
        </w:rPr>
        <w:t xml:space="preserve"> II </w:t>
      </w:r>
      <w:r w:rsidR="0012368E" w:rsidRPr="008A7A0A">
        <w:rPr>
          <w:rFonts w:ascii="Verdana" w:hAnsi="Verdana"/>
          <w:sz w:val="18"/>
          <w:szCs w:val="18"/>
        </w:rPr>
        <w:t>al</w:t>
      </w:r>
      <w:r w:rsidRPr="008A7A0A">
        <w:rPr>
          <w:rFonts w:ascii="Verdana" w:hAnsi="Verdana"/>
          <w:sz w:val="18"/>
          <w:szCs w:val="18"/>
        </w:rPr>
        <w:t xml:space="preserve"> </w:t>
      </w:r>
      <w:hyperlink r:id="rId37" w:history="1">
        <w:r w:rsidRPr="00D74355">
          <w:rPr>
            <w:rStyle w:val="Hipervnculo"/>
            <w:rFonts w:ascii="Verdana" w:hAnsi="Verdana"/>
            <w:color w:val="0000FF"/>
            <w:sz w:val="18"/>
            <w:szCs w:val="18"/>
          </w:rPr>
          <w:t>P</w:t>
        </w:r>
        <w:r w:rsidR="0012368E" w:rsidRPr="00D74355">
          <w:rPr>
            <w:rStyle w:val="Hipervnculo"/>
            <w:rFonts w:ascii="Verdana" w:hAnsi="Verdana"/>
            <w:color w:val="0000FF"/>
            <w:sz w:val="18"/>
            <w:szCs w:val="18"/>
          </w:rPr>
          <w:t>liego</w:t>
        </w:r>
        <w:r w:rsidRPr="00D74355">
          <w:rPr>
            <w:rStyle w:val="Hipervnculo"/>
            <w:rFonts w:ascii="Verdana" w:hAnsi="Verdana"/>
            <w:color w:val="0000FF"/>
            <w:sz w:val="18"/>
            <w:szCs w:val="18"/>
          </w:rPr>
          <w:t xml:space="preserve"> </w:t>
        </w:r>
        <w:r w:rsidR="0012368E" w:rsidRPr="00D74355">
          <w:rPr>
            <w:rStyle w:val="Hipervnculo"/>
            <w:rFonts w:ascii="Verdana" w:hAnsi="Verdana"/>
            <w:color w:val="0000FF"/>
            <w:sz w:val="18"/>
            <w:szCs w:val="18"/>
          </w:rPr>
          <w:t>de</w:t>
        </w:r>
        <w:r w:rsidR="00AA0524" w:rsidRPr="00D74355">
          <w:rPr>
            <w:rStyle w:val="Hipervnculo"/>
            <w:rFonts w:ascii="Verdana" w:hAnsi="Verdana"/>
            <w:color w:val="0000FF"/>
            <w:sz w:val="18"/>
            <w:szCs w:val="18"/>
          </w:rPr>
          <w:t xml:space="preserve"> Prescripciones Técnicas</w:t>
        </w:r>
        <w:r w:rsidR="0012368E" w:rsidRPr="00D74355">
          <w:rPr>
            <w:rStyle w:val="Hipervnculo"/>
            <w:rFonts w:ascii="Verdana" w:hAnsi="Verdana"/>
            <w:color w:val="0000FF"/>
            <w:sz w:val="18"/>
            <w:szCs w:val="18"/>
          </w:rPr>
          <w:t xml:space="preserve"> </w:t>
        </w:r>
        <w:r w:rsidRPr="00D74355">
          <w:rPr>
            <w:rStyle w:val="Hipervnculo"/>
            <w:rFonts w:ascii="Verdana" w:hAnsi="Verdana"/>
            <w:color w:val="0000FF"/>
            <w:sz w:val="18"/>
            <w:szCs w:val="18"/>
          </w:rPr>
          <w:t>C</w:t>
        </w:r>
        <w:r w:rsidR="0012368E" w:rsidRPr="00D74355">
          <w:rPr>
            <w:rStyle w:val="Hipervnculo"/>
            <w:rFonts w:ascii="Verdana" w:hAnsi="Verdana"/>
            <w:color w:val="0000FF"/>
            <w:sz w:val="18"/>
            <w:szCs w:val="18"/>
          </w:rPr>
          <w:t>ontrato</w:t>
        </w:r>
        <w:r w:rsidRPr="00D74355">
          <w:rPr>
            <w:rStyle w:val="Hipervnculo"/>
            <w:rFonts w:ascii="Verdana" w:hAnsi="Verdana"/>
            <w:color w:val="0000FF"/>
            <w:sz w:val="18"/>
            <w:szCs w:val="18"/>
          </w:rPr>
          <w:t xml:space="preserve"> 2014-2015</w:t>
        </w:r>
      </w:hyperlink>
      <w:r w:rsidR="00AA0524">
        <w:rPr>
          <w:rFonts w:ascii="Verdana" w:hAnsi="Verdana"/>
          <w:sz w:val="18"/>
          <w:szCs w:val="18"/>
        </w:rPr>
        <w:t>.</w:t>
      </w:r>
    </w:p>
    <w:p w14:paraId="35EA0A74" w14:textId="77777777" w:rsidR="00D74355" w:rsidRPr="008A7A0A" w:rsidRDefault="00D74355" w:rsidP="00D74355">
      <w:pPr>
        <w:spacing w:after="0" w:line="360" w:lineRule="auto"/>
        <w:jc w:val="both"/>
        <w:rPr>
          <w:rFonts w:ascii="Verdana" w:hAnsi="Verdana"/>
          <w:sz w:val="18"/>
          <w:szCs w:val="18"/>
        </w:rPr>
      </w:pPr>
    </w:p>
    <w:p w14:paraId="6E9FD4D6" w14:textId="77777777" w:rsidR="0012368E" w:rsidRPr="008A7A0A" w:rsidRDefault="00226B97" w:rsidP="005E6251">
      <w:pPr>
        <w:pStyle w:val="Prrafodelista"/>
        <w:numPr>
          <w:ilvl w:val="0"/>
          <w:numId w:val="12"/>
        </w:numPr>
        <w:spacing w:after="0" w:line="360" w:lineRule="auto"/>
        <w:jc w:val="both"/>
        <w:rPr>
          <w:rFonts w:ascii="Verdana" w:hAnsi="Verdana"/>
          <w:sz w:val="18"/>
          <w:szCs w:val="18"/>
        </w:rPr>
      </w:pPr>
      <w:r w:rsidRPr="008A7A0A">
        <w:rPr>
          <w:rFonts w:ascii="Verdana" w:hAnsi="Verdana"/>
          <w:sz w:val="18"/>
          <w:szCs w:val="18"/>
        </w:rPr>
        <w:t>Número de</w:t>
      </w:r>
      <w:r w:rsidR="006A414A" w:rsidRPr="008A7A0A">
        <w:rPr>
          <w:rFonts w:ascii="Verdana" w:hAnsi="Verdana"/>
          <w:sz w:val="18"/>
          <w:szCs w:val="18"/>
        </w:rPr>
        <w:t xml:space="preserve"> horas semanales y totales</w:t>
      </w:r>
    </w:p>
    <w:p w14:paraId="04B5131A" w14:textId="77777777" w:rsidR="0012368E" w:rsidRPr="008A7A0A" w:rsidRDefault="006A414A" w:rsidP="005E6251">
      <w:pPr>
        <w:pStyle w:val="Prrafodelista"/>
        <w:numPr>
          <w:ilvl w:val="0"/>
          <w:numId w:val="12"/>
        </w:numPr>
        <w:spacing w:after="0" w:line="360" w:lineRule="auto"/>
        <w:jc w:val="both"/>
        <w:rPr>
          <w:rFonts w:ascii="Verdana" w:hAnsi="Verdana"/>
          <w:sz w:val="18"/>
          <w:szCs w:val="18"/>
        </w:rPr>
      </w:pPr>
      <w:r w:rsidRPr="008A7A0A">
        <w:rPr>
          <w:rFonts w:ascii="Verdana" w:hAnsi="Verdana"/>
          <w:sz w:val="18"/>
          <w:szCs w:val="18"/>
        </w:rPr>
        <w:t>Número de alumnos en 2014 y 2015</w:t>
      </w:r>
    </w:p>
    <w:p w14:paraId="31AA7B94" w14:textId="77777777" w:rsidR="0012368E" w:rsidRPr="008A7A0A" w:rsidRDefault="006A414A" w:rsidP="005E6251">
      <w:pPr>
        <w:pStyle w:val="Prrafodelista"/>
        <w:numPr>
          <w:ilvl w:val="0"/>
          <w:numId w:val="12"/>
        </w:numPr>
        <w:spacing w:after="0" w:line="360" w:lineRule="auto"/>
        <w:jc w:val="both"/>
        <w:rPr>
          <w:rFonts w:ascii="Verdana" w:hAnsi="Verdana"/>
          <w:sz w:val="18"/>
          <w:szCs w:val="18"/>
        </w:rPr>
      </w:pPr>
      <w:r w:rsidRPr="008A7A0A">
        <w:rPr>
          <w:rFonts w:ascii="Verdana" w:hAnsi="Verdana"/>
          <w:sz w:val="18"/>
          <w:szCs w:val="18"/>
        </w:rPr>
        <w:t>Cuota de inscripción</w:t>
      </w:r>
    </w:p>
    <w:p w14:paraId="745399E7" w14:textId="77777777" w:rsidR="0012368E" w:rsidRPr="008A7A0A" w:rsidRDefault="006A414A" w:rsidP="005E6251">
      <w:pPr>
        <w:pStyle w:val="Prrafodelista"/>
        <w:numPr>
          <w:ilvl w:val="0"/>
          <w:numId w:val="12"/>
        </w:numPr>
        <w:spacing w:after="0" w:line="360" w:lineRule="auto"/>
        <w:jc w:val="both"/>
        <w:rPr>
          <w:rFonts w:ascii="Verdana" w:hAnsi="Verdana"/>
          <w:sz w:val="18"/>
          <w:szCs w:val="18"/>
        </w:rPr>
      </w:pPr>
      <w:r w:rsidRPr="008A7A0A">
        <w:rPr>
          <w:rFonts w:ascii="Verdana" w:hAnsi="Verdana"/>
          <w:sz w:val="18"/>
          <w:szCs w:val="18"/>
        </w:rPr>
        <w:t>Media euros/hora pagado a los profesores</w:t>
      </w:r>
    </w:p>
    <w:p w14:paraId="46443B83" w14:textId="77777777" w:rsidR="006A414A" w:rsidRPr="008A7A0A" w:rsidRDefault="006A414A" w:rsidP="005E6251">
      <w:pPr>
        <w:pStyle w:val="Prrafodelista"/>
        <w:numPr>
          <w:ilvl w:val="0"/>
          <w:numId w:val="12"/>
        </w:numPr>
        <w:spacing w:after="0" w:line="360" w:lineRule="auto"/>
        <w:jc w:val="both"/>
        <w:rPr>
          <w:rFonts w:ascii="Verdana" w:hAnsi="Verdana"/>
          <w:sz w:val="18"/>
          <w:szCs w:val="18"/>
        </w:rPr>
      </w:pPr>
      <w:r w:rsidRPr="008A7A0A">
        <w:rPr>
          <w:rFonts w:ascii="Verdana" w:hAnsi="Verdana"/>
          <w:sz w:val="18"/>
          <w:szCs w:val="18"/>
        </w:rPr>
        <w:t>Beneficio Empresa adjudicataria</w:t>
      </w:r>
    </w:p>
    <w:p w14:paraId="42ABEF86" w14:textId="77777777" w:rsidR="0012368E" w:rsidRPr="008A7A0A" w:rsidRDefault="006A414A" w:rsidP="006A414A">
      <w:pPr>
        <w:spacing w:after="0" w:line="360" w:lineRule="auto"/>
        <w:jc w:val="both"/>
        <w:rPr>
          <w:rFonts w:ascii="Verdana" w:hAnsi="Verdana"/>
          <w:sz w:val="18"/>
          <w:szCs w:val="18"/>
        </w:rPr>
      </w:pPr>
      <w:r w:rsidRPr="008A7A0A">
        <w:rPr>
          <w:rFonts w:ascii="Verdana" w:hAnsi="Verdana"/>
          <w:sz w:val="18"/>
          <w:szCs w:val="18"/>
        </w:rPr>
        <w:t xml:space="preserve"> </w:t>
      </w:r>
    </w:p>
    <w:p w14:paraId="052DC017" w14:textId="7BA36639" w:rsidR="005B4B0B" w:rsidRPr="005B4B0B" w:rsidRDefault="006A414A" w:rsidP="00D006D7">
      <w:pPr>
        <w:pStyle w:val="Prrafodelista"/>
        <w:numPr>
          <w:ilvl w:val="0"/>
          <w:numId w:val="71"/>
        </w:numPr>
        <w:spacing w:after="0" w:line="360" w:lineRule="auto"/>
        <w:jc w:val="both"/>
        <w:rPr>
          <w:rFonts w:ascii="Verdana" w:hAnsi="Verdana"/>
          <w:sz w:val="18"/>
          <w:szCs w:val="18"/>
        </w:rPr>
      </w:pPr>
      <w:r w:rsidRPr="005B4B0B">
        <w:rPr>
          <w:rFonts w:ascii="Verdana" w:hAnsi="Verdana"/>
          <w:b/>
          <w:sz w:val="18"/>
          <w:szCs w:val="18"/>
        </w:rPr>
        <w:t>M</w:t>
      </w:r>
      <w:r w:rsidR="00F576A3" w:rsidRPr="005B4B0B">
        <w:rPr>
          <w:rFonts w:ascii="Verdana" w:hAnsi="Verdana"/>
          <w:b/>
          <w:sz w:val="18"/>
          <w:szCs w:val="18"/>
        </w:rPr>
        <w:t>emoria</w:t>
      </w:r>
      <w:r w:rsidRPr="005B4B0B">
        <w:rPr>
          <w:rFonts w:ascii="Verdana" w:hAnsi="Verdana"/>
          <w:b/>
          <w:sz w:val="18"/>
          <w:szCs w:val="18"/>
        </w:rPr>
        <w:t xml:space="preserve"> </w:t>
      </w:r>
      <w:r w:rsidR="00F576A3" w:rsidRPr="005B4B0B">
        <w:rPr>
          <w:rFonts w:ascii="Verdana" w:hAnsi="Verdana"/>
          <w:b/>
          <w:sz w:val="18"/>
          <w:szCs w:val="18"/>
        </w:rPr>
        <w:t xml:space="preserve">de cumplimiento de objetivos </w:t>
      </w:r>
      <w:r w:rsidRPr="005B4B0B">
        <w:rPr>
          <w:rFonts w:ascii="Verdana" w:hAnsi="Verdana"/>
          <w:b/>
          <w:sz w:val="18"/>
          <w:szCs w:val="18"/>
        </w:rPr>
        <w:t>2014</w:t>
      </w:r>
      <w:r w:rsidR="005B4B0B" w:rsidRPr="005B4B0B">
        <w:rPr>
          <w:rStyle w:val="Refdenotaalpie"/>
          <w:rFonts w:ascii="Verdana" w:hAnsi="Verdana"/>
          <w:b/>
          <w:color w:val="C00000"/>
          <w:sz w:val="20"/>
          <w:szCs w:val="20"/>
        </w:rPr>
        <w:footnoteReference w:id="39"/>
      </w:r>
    </w:p>
    <w:p w14:paraId="46959949" w14:textId="77777777" w:rsidR="005B4B0B" w:rsidRPr="005B4B0B" w:rsidRDefault="005B4B0B" w:rsidP="005B4B0B">
      <w:pPr>
        <w:spacing w:after="0" w:line="360" w:lineRule="auto"/>
        <w:jc w:val="both"/>
        <w:rPr>
          <w:rFonts w:ascii="Verdana" w:hAnsi="Verdana"/>
          <w:sz w:val="18"/>
          <w:szCs w:val="18"/>
        </w:rPr>
      </w:pPr>
    </w:p>
    <w:p w14:paraId="73A8F3CE" w14:textId="462ECFA3" w:rsidR="006A414A" w:rsidRDefault="005B4B0B" w:rsidP="00D006D7">
      <w:pPr>
        <w:pStyle w:val="Prrafodelista"/>
        <w:numPr>
          <w:ilvl w:val="0"/>
          <w:numId w:val="71"/>
        </w:numPr>
        <w:spacing w:after="0" w:line="360" w:lineRule="auto"/>
        <w:jc w:val="both"/>
        <w:rPr>
          <w:rFonts w:ascii="Verdana" w:hAnsi="Verdana"/>
          <w:sz w:val="18"/>
          <w:szCs w:val="18"/>
        </w:rPr>
      </w:pPr>
      <w:r w:rsidRPr="005B4B0B">
        <w:rPr>
          <w:rFonts w:ascii="Verdana" w:hAnsi="Verdana"/>
          <w:b/>
          <w:sz w:val="18"/>
          <w:szCs w:val="18"/>
        </w:rPr>
        <w:t>Memoria de cumplimiento de objetivos 201</w:t>
      </w:r>
      <w:r>
        <w:rPr>
          <w:rFonts w:ascii="Verdana" w:hAnsi="Verdana"/>
          <w:b/>
          <w:sz w:val="18"/>
          <w:szCs w:val="18"/>
        </w:rPr>
        <w:t>5</w:t>
      </w:r>
      <w:r w:rsidRPr="006F5A60">
        <w:rPr>
          <w:rStyle w:val="Refdenotaalpie"/>
          <w:rFonts w:ascii="Verdana" w:hAnsi="Verdana"/>
          <w:b/>
          <w:color w:val="C00000"/>
          <w:sz w:val="20"/>
          <w:szCs w:val="20"/>
        </w:rPr>
        <w:footnoteReference w:id="40"/>
      </w:r>
    </w:p>
    <w:p w14:paraId="33E8F12B" w14:textId="05C30211" w:rsidR="006F5A60" w:rsidRDefault="006F5A60" w:rsidP="006F5A60">
      <w:pPr>
        <w:spacing w:after="0" w:line="360" w:lineRule="auto"/>
        <w:jc w:val="both"/>
        <w:rPr>
          <w:rFonts w:ascii="Verdana" w:hAnsi="Verdana"/>
          <w:sz w:val="18"/>
          <w:szCs w:val="18"/>
        </w:rPr>
      </w:pPr>
    </w:p>
    <w:p w14:paraId="0CE07590" w14:textId="04AACAB4" w:rsidR="006F5A60" w:rsidRPr="006F5A60" w:rsidRDefault="006F5A60" w:rsidP="00D006D7">
      <w:pPr>
        <w:pStyle w:val="Prrafodelista"/>
        <w:numPr>
          <w:ilvl w:val="0"/>
          <w:numId w:val="72"/>
        </w:numPr>
        <w:spacing w:after="0" w:line="360" w:lineRule="auto"/>
        <w:jc w:val="both"/>
        <w:rPr>
          <w:rFonts w:ascii="Verdana" w:hAnsi="Verdana"/>
          <w:sz w:val="18"/>
          <w:szCs w:val="18"/>
        </w:rPr>
      </w:pPr>
      <w:r w:rsidRPr="001763F2">
        <w:rPr>
          <w:rFonts w:ascii="Verdana" w:hAnsi="Verdana"/>
          <w:color w:val="0A5072"/>
          <w:sz w:val="24"/>
          <w:szCs w:val="24"/>
        </w:rPr>
        <w:t>Documentación</w:t>
      </w:r>
      <w:r>
        <w:rPr>
          <w:rFonts w:ascii="Verdana" w:hAnsi="Verdana"/>
          <w:color w:val="0A5072"/>
          <w:sz w:val="24"/>
          <w:szCs w:val="24"/>
        </w:rPr>
        <w:t xml:space="preserve"> pendiente</w:t>
      </w:r>
    </w:p>
    <w:p w14:paraId="671A7DFD" w14:textId="4548E7EE" w:rsidR="00806464" w:rsidRDefault="00806464" w:rsidP="00D006D7">
      <w:pPr>
        <w:pStyle w:val="Prrafodelista"/>
        <w:numPr>
          <w:ilvl w:val="0"/>
          <w:numId w:val="73"/>
        </w:numPr>
        <w:spacing w:after="0" w:line="360" w:lineRule="auto"/>
        <w:jc w:val="both"/>
        <w:rPr>
          <w:rFonts w:ascii="Verdana" w:hAnsi="Verdana"/>
          <w:sz w:val="18"/>
          <w:szCs w:val="18"/>
        </w:rPr>
      </w:pPr>
      <w:r w:rsidRPr="00806464">
        <w:rPr>
          <w:rFonts w:ascii="Verdana" w:hAnsi="Verdana"/>
          <w:sz w:val="18"/>
          <w:szCs w:val="18"/>
        </w:rPr>
        <w:t>Sobre profesores-monitores: Sueldos, condiciones laborales…</w:t>
      </w:r>
    </w:p>
    <w:p w14:paraId="18F65C45" w14:textId="77777777" w:rsidR="00806464" w:rsidRPr="00806464" w:rsidRDefault="00806464" w:rsidP="00806464">
      <w:pPr>
        <w:spacing w:after="0" w:line="360" w:lineRule="auto"/>
        <w:jc w:val="both"/>
        <w:rPr>
          <w:rFonts w:ascii="Verdana" w:hAnsi="Verdana"/>
          <w:sz w:val="18"/>
          <w:szCs w:val="18"/>
        </w:rPr>
      </w:pPr>
    </w:p>
    <w:p w14:paraId="7E603909" w14:textId="31526FFB" w:rsidR="00806464" w:rsidRDefault="00806464" w:rsidP="00D006D7">
      <w:pPr>
        <w:pStyle w:val="Prrafodelista"/>
        <w:numPr>
          <w:ilvl w:val="0"/>
          <w:numId w:val="73"/>
        </w:numPr>
        <w:spacing w:after="0" w:line="360" w:lineRule="auto"/>
        <w:jc w:val="both"/>
        <w:rPr>
          <w:rFonts w:ascii="Verdana" w:hAnsi="Verdana"/>
          <w:sz w:val="18"/>
          <w:szCs w:val="18"/>
        </w:rPr>
      </w:pPr>
      <w:r w:rsidRPr="00806464">
        <w:rPr>
          <w:rFonts w:ascii="Verdana" w:hAnsi="Verdana"/>
          <w:sz w:val="18"/>
          <w:szCs w:val="18"/>
        </w:rPr>
        <w:t>Cumplimiento del Convenio Colectivo…</w:t>
      </w:r>
    </w:p>
    <w:p w14:paraId="429EC587" w14:textId="2C45BB68" w:rsidR="00806464" w:rsidRPr="00806464" w:rsidRDefault="00806464" w:rsidP="00806464">
      <w:pPr>
        <w:spacing w:after="0" w:line="360" w:lineRule="auto"/>
        <w:jc w:val="both"/>
        <w:rPr>
          <w:rFonts w:ascii="Verdana" w:hAnsi="Verdana"/>
          <w:sz w:val="18"/>
          <w:szCs w:val="18"/>
        </w:rPr>
      </w:pPr>
    </w:p>
    <w:p w14:paraId="731C734C" w14:textId="77777777" w:rsidR="00806464" w:rsidRDefault="00806464" w:rsidP="00D006D7">
      <w:pPr>
        <w:pStyle w:val="Prrafodelista"/>
        <w:numPr>
          <w:ilvl w:val="0"/>
          <w:numId w:val="73"/>
        </w:numPr>
        <w:spacing w:after="0" w:line="360" w:lineRule="auto"/>
        <w:jc w:val="both"/>
        <w:rPr>
          <w:rFonts w:ascii="Verdana" w:hAnsi="Verdana"/>
          <w:sz w:val="18"/>
          <w:szCs w:val="18"/>
        </w:rPr>
      </w:pPr>
      <w:r w:rsidRPr="00806464">
        <w:rPr>
          <w:rFonts w:ascii="Verdana" w:hAnsi="Verdana"/>
          <w:sz w:val="18"/>
          <w:szCs w:val="18"/>
        </w:rPr>
        <w:t>Sobre empresa adjudicataria.</w:t>
      </w:r>
    </w:p>
    <w:p w14:paraId="69E16FE2" w14:textId="77777777" w:rsidR="00806464" w:rsidRPr="00806464" w:rsidRDefault="00806464" w:rsidP="00806464">
      <w:pPr>
        <w:rPr>
          <w:rFonts w:ascii="Verdana" w:hAnsi="Verdana"/>
          <w:sz w:val="18"/>
          <w:szCs w:val="18"/>
        </w:rPr>
      </w:pPr>
    </w:p>
    <w:p w14:paraId="4268ADB1" w14:textId="403A72B8" w:rsidR="00766A6E" w:rsidRDefault="00766A6E" w:rsidP="00766A6E">
      <w:pPr>
        <w:spacing w:after="0" w:line="360" w:lineRule="auto"/>
        <w:jc w:val="center"/>
        <w:rPr>
          <w:rFonts w:ascii="Verdana" w:hAnsi="Verdana"/>
          <w:b/>
          <w:sz w:val="16"/>
          <w:szCs w:val="16"/>
        </w:rPr>
      </w:pPr>
      <w:r w:rsidRPr="00766A6E">
        <w:rPr>
          <w:rFonts w:ascii="Verdana" w:hAnsi="Verdana"/>
          <w:b/>
          <w:sz w:val="16"/>
          <w:szCs w:val="16"/>
        </w:rPr>
        <w:t xml:space="preserve">Tabla </w:t>
      </w:r>
      <w:r w:rsidR="00383442">
        <w:rPr>
          <w:rFonts w:ascii="Verdana" w:hAnsi="Verdana"/>
          <w:b/>
          <w:sz w:val="16"/>
          <w:szCs w:val="16"/>
        </w:rPr>
        <w:t>7</w:t>
      </w:r>
    </w:p>
    <w:p w14:paraId="44DC2489" w14:textId="77777777" w:rsidR="003336AD" w:rsidRPr="003336AD" w:rsidRDefault="003336AD" w:rsidP="00766A6E">
      <w:pPr>
        <w:spacing w:after="0" w:line="360" w:lineRule="auto"/>
        <w:jc w:val="center"/>
        <w:rPr>
          <w:rFonts w:ascii="Verdana" w:hAnsi="Verdana"/>
          <w:b/>
          <w:sz w:val="14"/>
          <w:szCs w:val="16"/>
        </w:rPr>
      </w:pPr>
      <w:r w:rsidRPr="003336AD">
        <w:rPr>
          <w:rFonts w:ascii="Verdana" w:hAnsi="Verdana"/>
          <w:b/>
          <w:sz w:val="14"/>
          <w:szCs w:val="16"/>
        </w:rPr>
        <w:t>Memoria del Registro de Contratos del Ayuntamiento de Madrid</w:t>
      </w:r>
    </w:p>
    <w:p w14:paraId="4C726F50" w14:textId="77777777" w:rsidR="00766A6E" w:rsidRPr="003336AD" w:rsidRDefault="00CF7D3D" w:rsidP="00CF7D3D">
      <w:pPr>
        <w:spacing w:after="0" w:line="360" w:lineRule="auto"/>
        <w:jc w:val="right"/>
        <w:rPr>
          <w:rFonts w:ascii="Verdana" w:hAnsi="Verdana"/>
          <w:sz w:val="14"/>
          <w:szCs w:val="16"/>
        </w:rPr>
      </w:pPr>
      <w:r w:rsidRPr="003336AD">
        <w:rPr>
          <w:rFonts w:ascii="Verdana" w:hAnsi="Verdana"/>
          <w:sz w:val="14"/>
          <w:szCs w:val="16"/>
        </w:rPr>
        <w:t>(En euros)</w:t>
      </w:r>
    </w:p>
    <w:tbl>
      <w:tblPr>
        <w:tblStyle w:val="Tablaconcuadrcula"/>
        <w:tblW w:w="9926" w:type="dxa"/>
        <w:tblLook w:val="04A0" w:firstRow="1" w:lastRow="0" w:firstColumn="1" w:lastColumn="0" w:noHBand="0" w:noVBand="1"/>
      </w:tblPr>
      <w:tblGrid>
        <w:gridCol w:w="956"/>
        <w:gridCol w:w="2268"/>
        <w:gridCol w:w="1487"/>
        <w:gridCol w:w="3798"/>
        <w:gridCol w:w="1417"/>
      </w:tblGrid>
      <w:tr w:rsidR="005E3FD6" w:rsidRPr="00766A6E" w14:paraId="08C0A3B5" w14:textId="77777777" w:rsidTr="006F5A60">
        <w:trPr>
          <w:trHeight w:val="567"/>
        </w:trPr>
        <w:tc>
          <w:tcPr>
            <w:tcW w:w="956" w:type="dxa"/>
            <w:shd w:val="clear" w:color="auto" w:fill="0A5072"/>
            <w:vAlign w:val="center"/>
          </w:tcPr>
          <w:p w14:paraId="5D253E35" w14:textId="77777777" w:rsidR="00766A6E" w:rsidRPr="006F5A60" w:rsidRDefault="00CF7D3D" w:rsidP="006F5A60">
            <w:pPr>
              <w:jc w:val="center"/>
              <w:rPr>
                <w:rFonts w:ascii="Verdana" w:hAnsi="Verdana"/>
                <w:b/>
                <w:color w:val="FFFFFF" w:themeColor="background1"/>
                <w:sz w:val="14"/>
                <w:szCs w:val="16"/>
              </w:rPr>
            </w:pPr>
            <w:r w:rsidRPr="006F5A60">
              <w:rPr>
                <w:rFonts w:ascii="Verdana" w:hAnsi="Verdana"/>
                <w:b/>
                <w:color w:val="FFFFFF" w:themeColor="background1"/>
                <w:sz w:val="14"/>
                <w:szCs w:val="16"/>
              </w:rPr>
              <w:t>Año</w:t>
            </w:r>
          </w:p>
        </w:tc>
        <w:tc>
          <w:tcPr>
            <w:tcW w:w="2268" w:type="dxa"/>
            <w:shd w:val="clear" w:color="auto" w:fill="0A5072"/>
            <w:vAlign w:val="center"/>
          </w:tcPr>
          <w:p w14:paraId="78D0518A" w14:textId="77777777" w:rsidR="00766A6E" w:rsidRPr="006F5A60" w:rsidRDefault="00766A6E" w:rsidP="00CF7D3D">
            <w:pPr>
              <w:jc w:val="center"/>
              <w:rPr>
                <w:rFonts w:ascii="Verdana" w:hAnsi="Verdana"/>
                <w:b/>
                <w:color w:val="FFFFFF" w:themeColor="background1"/>
                <w:sz w:val="14"/>
                <w:szCs w:val="16"/>
              </w:rPr>
            </w:pPr>
            <w:r w:rsidRPr="006F5A60">
              <w:rPr>
                <w:rFonts w:ascii="Verdana" w:hAnsi="Verdana"/>
                <w:b/>
                <w:color w:val="FFFFFF" w:themeColor="background1"/>
                <w:sz w:val="14"/>
                <w:szCs w:val="16"/>
              </w:rPr>
              <w:t>Empresa</w:t>
            </w:r>
          </w:p>
        </w:tc>
        <w:tc>
          <w:tcPr>
            <w:tcW w:w="1487" w:type="dxa"/>
            <w:shd w:val="clear" w:color="auto" w:fill="0A5072"/>
            <w:vAlign w:val="center"/>
          </w:tcPr>
          <w:p w14:paraId="6AD5169D" w14:textId="77777777" w:rsidR="00766A6E" w:rsidRPr="006F5A60" w:rsidRDefault="00766A6E" w:rsidP="00CF7D3D">
            <w:pPr>
              <w:jc w:val="center"/>
              <w:rPr>
                <w:rFonts w:ascii="Verdana" w:hAnsi="Verdana"/>
                <w:b/>
                <w:color w:val="FFFFFF" w:themeColor="background1"/>
                <w:sz w:val="14"/>
                <w:szCs w:val="16"/>
              </w:rPr>
            </w:pPr>
            <w:r w:rsidRPr="006F5A60">
              <w:rPr>
                <w:rFonts w:ascii="Verdana" w:hAnsi="Verdana"/>
                <w:b/>
                <w:color w:val="FFFFFF" w:themeColor="background1"/>
                <w:sz w:val="14"/>
                <w:szCs w:val="16"/>
              </w:rPr>
              <w:t>Distrito</w:t>
            </w:r>
          </w:p>
        </w:tc>
        <w:tc>
          <w:tcPr>
            <w:tcW w:w="3798" w:type="dxa"/>
            <w:shd w:val="clear" w:color="auto" w:fill="0A5072"/>
            <w:vAlign w:val="center"/>
          </w:tcPr>
          <w:p w14:paraId="0BD16C11" w14:textId="77777777" w:rsidR="00766A6E" w:rsidRPr="006F5A60" w:rsidRDefault="00766A6E" w:rsidP="00CF7D3D">
            <w:pPr>
              <w:jc w:val="center"/>
              <w:rPr>
                <w:rFonts w:ascii="Verdana" w:hAnsi="Verdana"/>
                <w:b/>
                <w:color w:val="FFFFFF" w:themeColor="background1"/>
                <w:sz w:val="14"/>
                <w:szCs w:val="16"/>
              </w:rPr>
            </w:pPr>
            <w:r w:rsidRPr="006F5A60">
              <w:rPr>
                <w:rFonts w:ascii="Verdana" w:hAnsi="Verdana"/>
                <w:b/>
                <w:color w:val="FFFFFF" w:themeColor="background1"/>
                <w:sz w:val="14"/>
                <w:szCs w:val="16"/>
              </w:rPr>
              <w:t>Concepto</w:t>
            </w:r>
          </w:p>
        </w:tc>
        <w:tc>
          <w:tcPr>
            <w:tcW w:w="1417" w:type="dxa"/>
            <w:shd w:val="clear" w:color="auto" w:fill="0A5072"/>
            <w:vAlign w:val="center"/>
          </w:tcPr>
          <w:p w14:paraId="7C2B725B" w14:textId="77777777" w:rsidR="00CF7D3D" w:rsidRPr="006F5A60" w:rsidRDefault="00CF7D3D" w:rsidP="00CF7D3D">
            <w:pPr>
              <w:jc w:val="center"/>
              <w:rPr>
                <w:rFonts w:ascii="Verdana" w:hAnsi="Verdana"/>
                <w:b/>
                <w:color w:val="FFFFFF" w:themeColor="background1"/>
                <w:sz w:val="14"/>
                <w:szCs w:val="16"/>
              </w:rPr>
            </w:pPr>
            <w:r w:rsidRPr="006F5A60">
              <w:rPr>
                <w:rFonts w:ascii="Verdana" w:hAnsi="Verdana"/>
                <w:b/>
                <w:color w:val="FFFFFF" w:themeColor="background1"/>
                <w:sz w:val="14"/>
                <w:szCs w:val="16"/>
              </w:rPr>
              <w:t>Importe</w:t>
            </w:r>
          </w:p>
          <w:p w14:paraId="29CF1761" w14:textId="77777777" w:rsidR="00766A6E" w:rsidRPr="006F5A60" w:rsidRDefault="00CF7D3D" w:rsidP="00CF7D3D">
            <w:pPr>
              <w:jc w:val="center"/>
              <w:rPr>
                <w:rFonts w:ascii="Verdana" w:hAnsi="Verdana"/>
                <w:color w:val="FFFFFF" w:themeColor="background1"/>
                <w:sz w:val="14"/>
                <w:szCs w:val="16"/>
              </w:rPr>
            </w:pPr>
            <w:r w:rsidRPr="006F5A60">
              <w:rPr>
                <w:rFonts w:ascii="Verdana" w:hAnsi="Verdana"/>
                <w:color w:val="FFFFFF" w:themeColor="background1"/>
                <w:sz w:val="14"/>
                <w:szCs w:val="16"/>
              </w:rPr>
              <w:t>(</w:t>
            </w:r>
            <w:r w:rsidR="00766A6E" w:rsidRPr="006F5A60">
              <w:rPr>
                <w:rFonts w:ascii="Verdana" w:hAnsi="Verdana"/>
                <w:color w:val="FFFFFF" w:themeColor="background1"/>
                <w:sz w:val="14"/>
                <w:szCs w:val="16"/>
              </w:rPr>
              <w:t>IVA</w:t>
            </w:r>
            <w:r w:rsidRPr="006F5A60">
              <w:rPr>
                <w:rFonts w:ascii="Verdana" w:hAnsi="Verdana"/>
                <w:color w:val="FFFFFF" w:themeColor="background1"/>
                <w:sz w:val="14"/>
                <w:szCs w:val="16"/>
              </w:rPr>
              <w:t xml:space="preserve"> incluido)</w:t>
            </w:r>
          </w:p>
        </w:tc>
      </w:tr>
      <w:tr w:rsidR="005E3FD6" w:rsidRPr="00766A6E" w14:paraId="14F1A1D5" w14:textId="77777777" w:rsidTr="005E3FD6">
        <w:trPr>
          <w:trHeight w:val="567"/>
        </w:trPr>
        <w:tc>
          <w:tcPr>
            <w:tcW w:w="956" w:type="dxa"/>
            <w:vAlign w:val="center"/>
          </w:tcPr>
          <w:p w14:paraId="61550475" w14:textId="77777777" w:rsidR="00766A6E" w:rsidRPr="00120B27" w:rsidRDefault="00766A6E" w:rsidP="006F5A60">
            <w:pPr>
              <w:jc w:val="center"/>
              <w:rPr>
                <w:rFonts w:ascii="Verdana" w:hAnsi="Verdana"/>
                <w:b/>
                <w:color w:val="0A5072"/>
                <w:sz w:val="14"/>
                <w:szCs w:val="16"/>
              </w:rPr>
            </w:pPr>
            <w:r w:rsidRPr="00120B27">
              <w:rPr>
                <w:rFonts w:ascii="Verdana" w:hAnsi="Verdana"/>
                <w:b/>
                <w:color w:val="0A5072"/>
                <w:sz w:val="14"/>
                <w:szCs w:val="16"/>
              </w:rPr>
              <w:t>2012</w:t>
            </w:r>
          </w:p>
        </w:tc>
        <w:tc>
          <w:tcPr>
            <w:tcW w:w="2268" w:type="dxa"/>
            <w:vAlign w:val="center"/>
          </w:tcPr>
          <w:p w14:paraId="1598F511" w14:textId="77777777" w:rsidR="00766A6E" w:rsidRPr="00CF7D3D" w:rsidRDefault="00CF7D3D" w:rsidP="00CF7D3D">
            <w:pPr>
              <w:rPr>
                <w:rFonts w:ascii="Verdana" w:hAnsi="Verdana"/>
                <w:color w:val="FF0000"/>
                <w:sz w:val="14"/>
                <w:szCs w:val="16"/>
              </w:rPr>
            </w:pPr>
            <w:r w:rsidRPr="006F5A60">
              <w:rPr>
                <w:rFonts w:ascii="Verdana" w:eastAsia="Times New Roman" w:hAnsi="Verdana" w:cs="Arial"/>
                <w:b/>
                <w:color w:val="F06B2A"/>
                <w:sz w:val="14"/>
                <w:szCs w:val="16"/>
                <w:lang w:eastAsia="es-ES"/>
              </w:rPr>
              <w:t xml:space="preserve">Aula Intercultural, SL </w:t>
            </w:r>
            <w:r w:rsidRPr="006F5A60">
              <w:rPr>
                <w:rFonts w:ascii="Verdana" w:eastAsia="Times New Roman" w:hAnsi="Verdana" w:cs="Arial"/>
                <w:color w:val="F06B2A"/>
                <w:sz w:val="14"/>
                <w:szCs w:val="16"/>
                <w:lang w:eastAsia="es-ES"/>
              </w:rPr>
              <w:t>B82614215</w:t>
            </w:r>
          </w:p>
        </w:tc>
        <w:tc>
          <w:tcPr>
            <w:tcW w:w="1487" w:type="dxa"/>
            <w:vAlign w:val="center"/>
          </w:tcPr>
          <w:p w14:paraId="27FE4A9E" w14:textId="77777777" w:rsidR="00766A6E" w:rsidRPr="00CF7D3D" w:rsidRDefault="005E3FD6" w:rsidP="00CF7D3D">
            <w:pPr>
              <w:rPr>
                <w:rFonts w:ascii="Verdana" w:hAnsi="Verdana"/>
                <w:sz w:val="14"/>
                <w:szCs w:val="16"/>
              </w:rPr>
            </w:pPr>
            <w:r w:rsidRPr="00CF7D3D">
              <w:rPr>
                <w:rFonts w:ascii="Verdana" w:hAnsi="Verdana"/>
                <w:sz w:val="14"/>
                <w:szCs w:val="16"/>
              </w:rPr>
              <w:t>Arganzuela</w:t>
            </w:r>
          </w:p>
        </w:tc>
        <w:tc>
          <w:tcPr>
            <w:tcW w:w="3798" w:type="dxa"/>
            <w:vAlign w:val="center"/>
          </w:tcPr>
          <w:p w14:paraId="61816723" w14:textId="77777777" w:rsidR="00766A6E" w:rsidRPr="00CF7D3D" w:rsidRDefault="00CF7D3D" w:rsidP="00CF7D3D">
            <w:pPr>
              <w:rPr>
                <w:rFonts w:ascii="Verdana" w:hAnsi="Verdana"/>
                <w:sz w:val="14"/>
                <w:szCs w:val="16"/>
              </w:rPr>
            </w:pPr>
            <w:r w:rsidRPr="00CF7D3D">
              <w:rPr>
                <w:rFonts w:ascii="Verdana" w:eastAsia="Times New Roman" w:hAnsi="Verdana" w:cs="Arial"/>
                <w:sz w:val="14"/>
                <w:szCs w:val="16"/>
                <w:lang w:eastAsia="es-ES"/>
              </w:rPr>
              <w:t>Animación sociocultural en los centros municipales de mayores del distrito de Arganzuela. Año 2013</w:t>
            </w:r>
          </w:p>
        </w:tc>
        <w:tc>
          <w:tcPr>
            <w:tcW w:w="1417" w:type="dxa"/>
            <w:vAlign w:val="center"/>
          </w:tcPr>
          <w:p w14:paraId="3C5E9E74" w14:textId="77777777" w:rsidR="00766A6E" w:rsidRPr="00CF7D3D" w:rsidRDefault="00766A6E" w:rsidP="00CF7D3D">
            <w:pPr>
              <w:jc w:val="right"/>
              <w:rPr>
                <w:rFonts w:ascii="Verdana" w:hAnsi="Verdana"/>
                <w:sz w:val="14"/>
                <w:szCs w:val="16"/>
              </w:rPr>
            </w:pPr>
            <w:r w:rsidRPr="00CF7D3D">
              <w:rPr>
                <w:rFonts w:ascii="Verdana" w:eastAsia="Times New Roman" w:hAnsi="Verdana" w:cs="Arial"/>
                <w:sz w:val="14"/>
                <w:szCs w:val="16"/>
                <w:lang w:eastAsia="es-ES"/>
              </w:rPr>
              <w:t>89.364</w:t>
            </w:r>
            <w:r w:rsidR="00CF7D3D" w:rsidRPr="00CF7D3D">
              <w:rPr>
                <w:rFonts w:ascii="Verdana" w:eastAsia="Times New Roman" w:hAnsi="Verdana" w:cs="Arial"/>
                <w:sz w:val="14"/>
                <w:szCs w:val="16"/>
                <w:lang w:eastAsia="es-ES"/>
              </w:rPr>
              <w:t>,00</w:t>
            </w:r>
          </w:p>
        </w:tc>
      </w:tr>
      <w:tr w:rsidR="005E3FD6" w:rsidRPr="00766A6E" w14:paraId="3D1F923A" w14:textId="77777777" w:rsidTr="006F5A60">
        <w:trPr>
          <w:trHeight w:val="680"/>
        </w:trPr>
        <w:tc>
          <w:tcPr>
            <w:tcW w:w="956" w:type="dxa"/>
            <w:vAlign w:val="center"/>
          </w:tcPr>
          <w:p w14:paraId="14DA2C1E" w14:textId="77777777" w:rsidR="00766A6E" w:rsidRPr="00CF7D3D" w:rsidRDefault="00766A6E" w:rsidP="006F5A60">
            <w:pPr>
              <w:jc w:val="center"/>
              <w:rPr>
                <w:rFonts w:ascii="Verdana" w:hAnsi="Verdana"/>
                <w:sz w:val="14"/>
                <w:szCs w:val="16"/>
              </w:rPr>
            </w:pPr>
          </w:p>
        </w:tc>
        <w:tc>
          <w:tcPr>
            <w:tcW w:w="2268" w:type="dxa"/>
            <w:vAlign w:val="center"/>
          </w:tcPr>
          <w:p w14:paraId="10DB362C" w14:textId="77777777" w:rsidR="00766A6E" w:rsidRPr="00CF7D3D" w:rsidRDefault="00CF7D3D" w:rsidP="005E3FD6">
            <w:pPr>
              <w:rPr>
                <w:rFonts w:ascii="Verdana" w:eastAsia="Times New Roman" w:hAnsi="Verdana" w:cs="Arial"/>
                <w:sz w:val="14"/>
                <w:szCs w:val="16"/>
                <w:lang w:eastAsia="es-ES"/>
              </w:rPr>
            </w:pPr>
            <w:r w:rsidRPr="00CF7D3D">
              <w:rPr>
                <w:rFonts w:ascii="Verdana" w:eastAsia="Times New Roman" w:hAnsi="Verdana" w:cs="Arial"/>
                <w:sz w:val="14"/>
                <w:szCs w:val="16"/>
                <w:lang w:eastAsia="es-ES"/>
              </w:rPr>
              <w:t xml:space="preserve">Estudios </w:t>
            </w:r>
            <w:r>
              <w:rPr>
                <w:rFonts w:ascii="Verdana" w:eastAsia="Times New Roman" w:hAnsi="Verdana" w:cs="Arial"/>
                <w:sz w:val="14"/>
                <w:szCs w:val="16"/>
                <w:lang w:eastAsia="es-ES"/>
              </w:rPr>
              <w:t>C</w:t>
            </w:r>
            <w:r w:rsidRPr="00CF7D3D">
              <w:rPr>
                <w:rFonts w:ascii="Verdana" w:eastAsia="Times New Roman" w:hAnsi="Verdana" w:cs="Arial"/>
                <w:sz w:val="14"/>
                <w:szCs w:val="16"/>
                <w:lang w:eastAsia="es-ES"/>
              </w:rPr>
              <w:t xml:space="preserve">orporativos de </w:t>
            </w:r>
            <w:r>
              <w:rPr>
                <w:rFonts w:ascii="Verdana" w:eastAsia="Times New Roman" w:hAnsi="Verdana" w:cs="Arial"/>
                <w:sz w:val="14"/>
                <w:szCs w:val="16"/>
                <w:lang w:eastAsia="es-ES"/>
              </w:rPr>
              <w:t>R</w:t>
            </w:r>
            <w:r w:rsidRPr="00CF7D3D">
              <w:rPr>
                <w:rFonts w:ascii="Verdana" w:eastAsia="Times New Roman" w:hAnsi="Verdana" w:cs="Arial"/>
                <w:sz w:val="14"/>
                <w:szCs w:val="16"/>
                <w:lang w:eastAsia="es-ES"/>
              </w:rPr>
              <w:t xml:space="preserve">endimiento </w:t>
            </w:r>
            <w:r>
              <w:rPr>
                <w:rFonts w:ascii="Verdana" w:eastAsia="Times New Roman" w:hAnsi="Verdana" w:cs="Arial"/>
                <w:sz w:val="14"/>
                <w:szCs w:val="16"/>
                <w:lang w:eastAsia="es-ES"/>
              </w:rPr>
              <w:t>Ó</w:t>
            </w:r>
            <w:r w:rsidRPr="00CF7D3D">
              <w:rPr>
                <w:rFonts w:ascii="Verdana" w:eastAsia="Times New Roman" w:hAnsi="Verdana" w:cs="Arial"/>
                <w:sz w:val="14"/>
                <w:szCs w:val="16"/>
                <w:lang w:eastAsia="es-ES"/>
              </w:rPr>
              <w:t xml:space="preserve">ptimo, </w:t>
            </w:r>
            <w:r>
              <w:rPr>
                <w:rFonts w:ascii="Verdana" w:eastAsia="Times New Roman" w:hAnsi="Verdana" w:cs="Arial"/>
                <w:sz w:val="14"/>
                <w:szCs w:val="16"/>
                <w:lang w:eastAsia="es-ES"/>
              </w:rPr>
              <w:t>SL</w:t>
            </w:r>
          </w:p>
          <w:p w14:paraId="44B9DD19" w14:textId="77777777" w:rsidR="00766A6E" w:rsidRPr="00CF7D3D" w:rsidRDefault="00766A6E" w:rsidP="005E3FD6">
            <w:pPr>
              <w:rPr>
                <w:rFonts w:ascii="Verdana" w:hAnsi="Verdana"/>
                <w:sz w:val="14"/>
                <w:szCs w:val="16"/>
              </w:rPr>
            </w:pPr>
            <w:r w:rsidRPr="00CF7D3D">
              <w:rPr>
                <w:rFonts w:ascii="Verdana" w:eastAsia="Times New Roman" w:hAnsi="Verdana" w:cs="Arial"/>
                <w:sz w:val="14"/>
                <w:szCs w:val="16"/>
                <w:lang w:eastAsia="es-ES"/>
              </w:rPr>
              <w:t>B81538456</w:t>
            </w:r>
          </w:p>
        </w:tc>
        <w:tc>
          <w:tcPr>
            <w:tcW w:w="1487" w:type="dxa"/>
            <w:vAlign w:val="center"/>
          </w:tcPr>
          <w:p w14:paraId="2963DAE1" w14:textId="77777777" w:rsidR="00766A6E" w:rsidRPr="00CF7D3D" w:rsidRDefault="005E3FD6" w:rsidP="005E3FD6">
            <w:pPr>
              <w:rPr>
                <w:rFonts w:ascii="Verdana" w:hAnsi="Verdana"/>
                <w:sz w:val="14"/>
                <w:szCs w:val="16"/>
              </w:rPr>
            </w:pPr>
            <w:r w:rsidRPr="00CF7D3D">
              <w:rPr>
                <w:rFonts w:ascii="Verdana" w:hAnsi="Verdana"/>
                <w:sz w:val="14"/>
                <w:szCs w:val="16"/>
              </w:rPr>
              <w:t>Usera</w:t>
            </w:r>
          </w:p>
        </w:tc>
        <w:tc>
          <w:tcPr>
            <w:tcW w:w="3798" w:type="dxa"/>
            <w:vAlign w:val="center"/>
          </w:tcPr>
          <w:p w14:paraId="76D0B88F" w14:textId="77777777" w:rsidR="00766A6E" w:rsidRPr="00CF7D3D" w:rsidRDefault="00CF7D3D" w:rsidP="005E3FD6">
            <w:pPr>
              <w:rPr>
                <w:rFonts w:ascii="Verdana" w:eastAsia="Times New Roman" w:hAnsi="Verdana" w:cs="Arial"/>
                <w:sz w:val="14"/>
                <w:szCs w:val="16"/>
                <w:lang w:eastAsia="es-ES"/>
              </w:rPr>
            </w:pPr>
            <w:r w:rsidRPr="00CF7D3D">
              <w:rPr>
                <w:rFonts w:ascii="Verdana" w:eastAsia="Times New Roman" w:hAnsi="Verdana" w:cs="Arial"/>
                <w:sz w:val="14"/>
                <w:szCs w:val="16"/>
                <w:lang w:eastAsia="es-ES"/>
              </w:rPr>
              <w:t xml:space="preserve">Talleres </w:t>
            </w:r>
            <w:r w:rsidR="005E3FD6">
              <w:rPr>
                <w:rFonts w:ascii="Verdana" w:eastAsia="Times New Roman" w:hAnsi="Verdana" w:cs="Arial"/>
                <w:sz w:val="14"/>
                <w:szCs w:val="16"/>
                <w:lang w:eastAsia="es-ES"/>
              </w:rPr>
              <w:t>C</w:t>
            </w:r>
            <w:r w:rsidRPr="00CF7D3D">
              <w:rPr>
                <w:rFonts w:ascii="Verdana" w:eastAsia="Times New Roman" w:hAnsi="Verdana" w:cs="Arial"/>
                <w:sz w:val="14"/>
                <w:szCs w:val="16"/>
                <w:lang w:eastAsia="es-ES"/>
              </w:rPr>
              <w:t xml:space="preserve">entros </w:t>
            </w:r>
            <w:r w:rsidR="005E3FD6">
              <w:rPr>
                <w:rFonts w:ascii="Verdana" w:eastAsia="Times New Roman" w:hAnsi="Verdana" w:cs="Arial"/>
                <w:sz w:val="14"/>
                <w:szCs w:val="16"/>
                <w:lang w:eastAsia="es-ES"/>
              </w:rPr>
              <w:t>C</w:t>
            </w:r>
            <w:r w:rsidRPr="00CF7D3D">
              <w:rPr>
                <w:rFonts w:ascii="Verdana" w:eastAsia="Times New Roman" w:hAnsi="Verdana" w:cs="Arial"/>
                <w:sz w:val="14"/>
                <w:szCs w:val="16"/>
                <w:lang w:eastAsia="es-ES"/>
              </w:rPr>
              <w:t xml:space="preserve">ulturales distrito de </w:t>
            </w:r>
            <w:r>
              <w:rPr>
                <w:rFonts w:ascii="Verdana" w:eastAsia="Times New Roman" w:hAnsi="Verdana" w:cs="Arial"/>
                <w:sz w:val="14"/>
                <w:szCs w:val="16"/>
                <w:lang w:eastAsia="es-ES"/>
              </w:rPr>
              <w:t>U</w:t>
            </w:r>
            <w:r w:rsidRPr="00CF7D3D">
              <w:rPr>
                <w:rFonts w:ascii="Verdana" w:eastAsia="Times New Roman" w:hAnsi="Verdana" w:cs="Arial"/>
                <w:sz w:val="14"/>
                <w:szCs w:val="16"/>
                <w:lang w:eastAsia="es-ES"/>
              </w:rPr>
              <w:t xml:space="preserve">sera 2012/2013                                                                   </w:t>
            </w:r>
          </w:p>
        </w:tc>
        <w:tc>
          <w:tcPr>
            <w:tcW w:w="1417" w:type="dxa"/>
            <w:vAlign w:val="center"/>
          </w:tcPr>
          <w:p w14:paraId="40454973" w14:textId="77777777" w:rsidR="00766A6E" w:rsidRPr="00CF7D3D" w:rsidRDefault="00766A6E" w:rsidP="005E3FD6">
            <w:pPr>
              <w:jc w:val="right"/>
              <w:rPr>
                <w:rFonts w:ascii="Verdana" w:hAnsi="Verdana"/>
                <w:sz w:val="14"/>
                <w:szCs w:val="16"/>
              </w:rPr>
            </w:pPr>
            <w:r w:rsidRPr="00CF7D3D">
              <w:rPr>
                <w:rFonts w:ascii="Verdana" w:hAnsi="Verdana"/>
                <w:sz w:val="14"/>
                <w:szCs w:val="16"/>
              </w:rPr>
              <w:t>2.854,77</w:t>
            </w:r>
          </w:p>
        </w:tc>
      </w:tr>
      <w:tr w:rsidR="005E3FD6" w:rsidRPr="00766A6E" w14:paraId="6B03CE59" w14:textId="77777777" w:rsidTr="005E3FD6">
        <w:trPr>
          <w:trHeight w:val="567"/>
        </w:trPr>
        <w:tc>
          <w:tcPr>
            <w:tcW w:w="956" w:type="dxa"/>
            <w:vAlign w:val="center"/>
          </w:tcPr>
          <w:p w14:paraId="7F397F8D" w14:textId="77777777" w:rsidR="00766A6E" w:rsidRPr="00CF7D3D" w:rsidRDefault="00766A6E" w:rsidP="006F5A60">
            <w:pPr>
              <w:jc w:val="center"/>
              <w:rPr>
                <w:rFonts w:ascii="Verdana" w:hAnsi="Verdana"/>
                <w:sz w:val="14"/>
                <w:szCs w:val="16"/>
              </w:rPr>
            </w:pPr>
          </w:p>
        </w:tc>
        <w:tc>
          <w:tcPr>
            <w:tcW w:w="2268" w:type="dxa"/>
            <w:vAlign w:val="center"/>
          </w:tcPr>
          <w:p w14:paraId="5BDF452C" w14:textId="77777777" w:rsidR="00766A6E" w:rsidRPr="00CF7D3D" w:rsidRDefault="00766A6E" w:rsidP="00CF7D3D">
            <w:pPr>
              <w:rPr>
                <w:rFonts w:ascii="Verdana" w:eastAsia="Times New Roman" w:hAnsi="Verdana" w:cs="Arial"/>
                <w:sz w:val="14"/>
                <w:szCs w:val="16"/>
                <w:lang w:eastAsia="es-ES"/>
              </w:rPr>
            </w:pPr>
            <w:r w:rsidRPr="00CF7D3D">
              <w:rPr>
                <w:rFonts w:ascii="Verdana" w:hAnsi="Verdana" w:cs="TTE2741F90t00"/>
                <w:sz w:val="14"/>
                <w:szCs w:val="16"/>
              </w:rPr>
              <w:t>G.E.</w:t>
            </w:r>
            <w:r w:rsidR="005E3FD6">
              <w:rPr>
                <w:rFonts w:ascii="Verdana" w:hAnsi="Verdana" w:cs="TTE2741F90t00"/>
                <w:sz w:val="14"/>
                <w:szCs w:val="16"/>
              </w:rPr>
              <w:t xml:space="preserve"> </w:t>
            </w:r>
            <w:r w:rsidRPr="00CF7D3D">
              <w:rPr>
                <w:rFonts w:ascii="Verdana" w:hAnsi="Verdana" w:cs="TTE2741F90t00"/>
                <w:sz w:val="14"/>
                <w:szCs w:val="16"/>
              </w:rPr>
              <w:t>E</w:t>
            </w:r>
            <w:r w:rsidR="005E3FD6" w:rsidRPr="00CF7D3D">
              <w:rPr>
                <w:rFonts w:ascii="Verdana" w:hAnsi="Verdana" w:cs="TTE2741F90t00"/>
                <w:sz w:val="14"/>
                <w:szCs w:val="16"/>
              </w:rPr>
              <w:t>scuelas</w:t>
            </w:r>
            <w:r w:rsidRPr="00CF7D3D">
              <w:rPr>
                <w:rFonts w:ascii="Verdana" w:hAnsi="Verdana" w:cs="TTE2741F90t00"/>
                <w:sz w:val="14"/>
                <w:szCs w:val="16"/>
              </w:rPr>
              <w:t xml:space="preserve"> U</w:t>
            </w:r>
            <w:r w:rsidR="005E3FD6" w:rsidRPr="00CF7D3D">
              <w:rPr>
                <w:rFonts w:ascii="Verdana" w:hAnsi="Verdana" w:cs="TTE2741F90t00"/>
                <w:sz w:val="14"/>
                <w:szCs w:val="16"/>
              </w:rPr>
              <w:t>rbanas</w:t>
            </w:r>
            <w:r w:rsidRPr="00CF7D3D">
              <w:rPr>
                <w:rFonts w:ascii="Verdana" w:hAnsi="Verdana" w:cs="TTE2741F90t00"/>
                <w:sz w:val="14"/>
                <w:szCs w:val="16"/>
              </w:rPr>
              <w:t>,</w:t>
            </w:r>
            <w:r w:rsidR="005E3FD6">
              <w:rPr>
                <w:rFonts w:ascii="Verdana" w:hAnsi="Verdana" w:cs="TTE2741F90t00"/>
                <w:sz w:val="14"/>
                <w:szCs w:val="16"/>
              </w:rPr>
              <w:t xml:space="preserve"> </w:t>
            </w:r>
            <w:r w:rsidRPr="00CF7D3D">
              <w:rPr>
                <w:rFonts w:ascii="Verdana" w:hAnsi="Verdana" w:cs="TTE2741F90t00"/>
                <w:sz w:val="14"/>
                <w:szCs w:val="16"/>
              </w:rPr>
              <w:t>SL B81468811</w:t>
            </w:r>
          </w:p>
        </w:tc>
        <w:tc>
          <w:tcPr>
            <w:tcW w:w="1487" w:type="dxa"/>
            <w:vAlign w:val="center"/>
          </w:tcPr>
          <w:p w14:paraId="1F6D9A0E" w14:textId="77777777" w:rsidR="00766A6E" w:rsidRPr="00CF7D3D" w:rsidRDefault="005E3FD6" w:rsidP="00CF7D3D">
            <w:pPr>
              <w:rPr>
                <w:rFonts w:ascii="Verdana" w:hAnsi="Verdana"/>
                <w:sz w:val="14"/>
                <w:szCs w:val="16"/>
              </w:rPr>
            </w:pPr>
            <w:r w:rsidRPr="00CF7D3D">
              <w:rPr>
                <w:rFonts w:ascii="Verdana" w:hAnsi="Verdana"/>
                <w:sz w:val="14"/>
                <w:szCs w:val="16"/>
              </w:rPr>
              <w:t>Usera</w:t>
            </w:r>
          </w:p>
        </w:tc>
        <w:tc>
          <w:tcPr>
            <w:tcW w:w="3798" w:type="dxa"/>
            <w:vAlign w:val="center"/>
          </w:tcPr>
          <w:p w14:paraId="4ABBC23C" w14:textId="77777777" w:rsidR="00766A6E" w:rsidRPr="00CF7D3D" w:rsidRDefault="00CF7D3D" w:rsidP="00CF7D3D">
            <w:pPr>
              <w:rPr>
                <w:rFonts w:ascii="Verdana" w:eastAsia="Times New Roman" w:hAnsi="Verdana" w:cs="Arial"/>
                <w:sz w:val="14"/>
                <w:szCs w:val="16"/>
                <w:lang w:eastAsia="es-ES"/>
              </w:rPr>
            </w:pPr>
            <w:r w:rsidRPr="00CF7D3D">
              <w:rPr>
                <w:rFonts w:ascii="Verdana" w:eastAsia="Times New Roman" w:hAnsi="Verdana" w:cs="Arial"/>
                <w:sz w:val="14"/>
                <w:szCs w:val="16"/>
                <w:lang w:eastAsia="es-ES"/>
              </w:rPr>
              <w:t xml:space="preserve">Talleres </w:t>
            </w:r>
            <w:r w:rsidR="005E3FD6">
              <w:rPr>
                <w:rFonts w:ascii="Verdana" w:eastAsia="Times New Roman" w:hAnsi="Verdana" w:cs="Arial"/>
                <w:sz w:val="14"/>
                <w:szCs w:val="16"/>
                <w:lang w:eastAsia="es-ES"/>
              </w:rPr>
              <w:t>C</w:t>
            </w:r>
            <w:r w:rsidRPr="00CF7D3D">
              <w:rPr>
                <w:rFonts w:ascii="Verdana" w:eastAsia="Times New Roman" w:hAnsi="Verdana" w:cs="Arial"/>
                <w:sz w:val="14"/>
                <w:szCs w:val="16"/>
                <w:lang w:eastAsia="es-ES"/>
              </w:rPr>
              <w:t xml:space="preserve">entros </w:t>
            </w:r>
            <w:r w:rsidR="005E3FD6">
              <w:rPr>
                <w:rFonts w:ascii="Verdana" w:eastAsia="Times New Roman" w:hAnsi="Verdana" w:cs="Arial"/>
                <w:sz w:val="14"/>
                <w:szCs w:val="16"/>
                <w:lang w:eastAsia="es-ES"/>
              </w:rPr>
              <w:t>C</w:t>
            </w:r>
            <w:r w:rsidRPr="00CF7D3D">
              <w:rPr>
                <w:rFonts w:ascii="Verdana" w:eastAsia="Times New Roman" w:hAnsi="Verdana" w:cs="Arial"/>
                <w:sz w:val="14"/>
                <w:szCs w:val="16"/>
                <w:lang w:eastAsia="es-ES"/>
              </w:rPr>
              <w:t xml:space="preserve">ulturales distrito de </w:t>
            </w:r>
            <w:r w:rsidR="005E3FD6">
              <w:rPr>
                <w:rFonts w:ascii="Verdana" w:eastAsia="Times New Roman" w:hAnsi="Verdana" w:cs="Arial"/>
                <w:sz w:val="14"/>
                <w:szCs w:val="16"/>
                <w:lang w:eastAsia="es-ES"/>
              </w:rPr>
              <w:t>U</w:t>
            </w:r>
            <w:r w:rsidRPr="00CF7D3D">
              <w:rPr>
                <w:rFonts w:ascii="Verdana" w:eastAsia="Times New Roman" w:hAnsi="Verdana" w:cs="Arial"/>
                <w:sz w:val="14"/>
                <w:szCs w:val="16"/>
                <w:lang w:eastAsia="es-ES"/>
              </w:rPr>
              <w:t>sera 2012/2013</w:t>
            </w:r>
          </w:p>
        </w:tc>
        <w:tc>
          <w:tcPr>
            <w:tcW w:w="1417" w:type="dxa"/>
            <w:vAlign w:val="center"/>
          </w:tcPr>
          <w:p w14:paraId="201745A6" w14:textId="77777777" w:rsidR="00766A6E" w:rsidRPr="00CF7D3D" w:rsidRDefault="00766A6E" w:rsidP="00CF7D3D">
            <w:pPr>
              <w:jc w:val="right"/>
              <w:rPr>
                <w:rFonts w:ascii="Verdana" w:hAnsi="Verdana"/>
                <w:sz w:val="14"/>
                <w:szCs w:val="16"/>
              </w:rPr>
            </w:pPr>
            <w:r w:rsidRPr="00CF7D3D">
              <w:rPr>
                <w:rFonts w:ascii="Verdana" w:hAnsi="Verdana"/>
                <w:sz w:val="14"/>
                <w:szCs w:val="16"/>
              </w:rPr>
              <w:t>162.758,38</w:t>
            </w:r>
          </w:p>
          <w:p w14:paraId="37D7C094" w14:textId="77777777" w:rsidR="00766A6E" w:rsidRPr="00CF7D3D" w:rsidRDefault="00766A6E" w:rsidP="00CF7D3D">
            <w:pPr>
              <w:jc w:val="right"/>
              <w:rPr>
                <w:rFonts w:ascii="Verdana" w:hAnsi="Verdana"/>
                <w:sz w:val="14"/>
                <w:szCs w:val="16"/>
              </w:rPr>
            </w:pPr>
          </w:p>
        </w:tc>
      </w:tr>
      <w:tr w:rsidR="005E3FD6" w:rsidRPr="00766A6E" w14:paraId="2E320449" w14:textId="77777777" w:rsidTr="005E3FD6">
        <w:trPr>
          <w:trHeight w:val="454"/>
        </w:trPr>
        <w:tc>
          <w:tcPr>
            <w:tcW w:w="956" w:type="dxa"/>
            <w:vAlign w:val="center"/>
          </w:tcPr>
          <w:p w14:paraId="0C100B58" w14:textId="77777777" w:rsidR="00766A6E" w:rsidRPr="00CF7D3D" w:rsidRDefault="00766A6E" w:rsidP="006F5A60">
            <w:pPr>
              <w:jc w:val="center"/>
              <w:rPr>
                <w:rFonts w:ascii="Verdana" w:hAnsi="Verdana"/>
                <w:sz w:val="14"/>
                <w:szCs w:val="16"/>
              </w:rPr>
            </w:pPr>
          </w:p>
        </w:tc>
        <w:tc>
          <w:tcPr>
            <w:tcW w:w="2268" w:type="dxa"/>
            <w:vAlign w:val="center"/>
          </w:tcPr>
          <w:p w14:paraId="5E8FEEBB" w14:textId="77777777" w:rsidR="00766A6E" w:rsidRPr="005E3FD6" w:rsidRDefault="00766A6E" w:rsidP="00CF7D3D">
            <w:pPr>
              <w:rPr>
                <w:rFonts w:ascii="Verdana" w:eastAsia="Times New Roman" w:hAnsi="Verdana" w:cs="Arial"/>
                <w:b/>
                <w:color w:val="FF0000"/>
                <w:sz w:val="14"/>
                <w:szCs w:val="16"/>
                <w:lang w:eastAsia="es-ES"/>
              </w:rPr>
            </w:pPr>
            <w:r w:rsidRPr="006F5A60">
              <w:rPr>
                <w:rFonts w:ascii="Verdana" w:eastAsia="Times New Roman" w:hAnsi="Verdana" w:cs="Arial"/>
                <w:b/>
                <w:color w:val="F06B2A"/>
                <w:sz w:val="14"/>
                <w:szCs w:val="16"/>
                <w:lang w:eastAsia="es-ES"/>
              </w:rPr>
              <w:t>A</w:t>
            </w:r>
            <w:r w:rsidR="005E3FD6" w:rsidRPr="006F5A60">
              <w:rPr>
                <w:rFonts w:ascii="Verdana" w:eastAsia="Times New Roman" w:hAnsi="Verdana" w:cs="Arial"/>
                <w:b/>
                <w:color w:val="F06B2A"/>
                <w:sz w:val="14"/>
                <w:szCs w:val="16"/>
                <w:lang w:eastAsia="es-ES"/>
              </w:rPr>
              <w:t>ula</w:t>
            </w:r>
            <w:r w:rsidRPr="006F5A60">
              <w:rPr>
                <w:rFonts w:ascii="Verdana" w:eastAsia="Times New Roman" w:hAnsi="Verdana" w:cs="Arial"/>
                <w:b/>
                <w:color w:val="F06B2A"/>
                <w:sz w:val="14"/>
                <w:szCs w:val="16"/>
                <w:lang w:eastAsia="es-ES"/>
              </w:rPr>
              <w:t xml:space="preserve"> I</w:t>
            </w:r>
            <w:r w:rsidR="005E3FD6" w:rsidRPr="006F5A60">
              <w:rPr>
                <w:rFonts w:ascii="Verdana" w:eastAsia="Times New Roman" w:hAnsi="Verdana" w:cs="Arial"/>
                <w:b/>
                <w:color w:val="F06B2A"/>
                <w:sz w:val="14"/>
                <w:szCs w:val="16"/>
                <w:lang w:eastAsia="es-ES"/>
              </w:rPr>
              <w:t>ntercultural</w:t>
            </w:r>
            <w:r w:rsidRPr="006F5A60">
              <w:rPr>
                <w:rFonts w:ascii="Verdana" w:eastAsia="Times New Roman" w:hAnsi="Verdana" w:cs="Arial"/>
                <w:b/>
                <w:color w:val="F06B2A"/>
                <w:sz w:val="14"/>
                <w:szCs w:val="16"/>
                <w:lang w:eastAsia="es-ES"/>
              </w:rPr>
              <w:t>, SL</w:t>
            </w:r>
          </w:p>
        </w:tc>
        <w:tc>
          <w:tcPr>
            <w:tcW w:w="1487" w:type="dxa"/>
            <w:vAlign w:val="center"/>
          </w:tcPr>
          <w:p w14:paraId="52C66BE0" w14:textId="77777777" w:rsidR="00766A6E" w:rsidRPr="00CF7D3D" w:rsidRDefault="005E3FD6" w:rsidP="00CF7D3D">
            <w:pPr>
              <w:rPr>
                <w:rFonts w:ascii="Verdana" w:hAnsi="Verdana"/>
                <w:sz w:val="14"/>
                <w:szCs w:val="16"/>
              </w:rPr>
            </w:pPr>
            <w:r w:rsidRPr="00CF7D3D">
              <w:rPr>
                <w:rFonts w:ascii="Verdana" w:hAnsi="Verdana"/>
                <w:sz w:val="14"/>
                <w:szCs w:val="16"/>
              </w:rPr>
              <w:t>Usera</w:t>
            </w:r>
          </w:p>
        </w:tc>
        <w:tc>
          <w:tcPr>
            <w:tcW w:w="3798" w:type="dxa"/>
            <w:vAlign w:val="center"/>
          </w:tcPr>
          <w:p w14:paraId="21255874" w14:textId="77777777" w:rsidR="00766A6E" w:rsidRPr="00CF7D3D" w:rsidRDefault="00CF7D3D" w:rsidP="00CF7D3D">
            <w:pPr>
              <w:rPr>
                <w:rFonts w:ascii="Verdana" w:eastAsia="Times New Roman" w:hAnsi="Verdana" w:cs="Arial"/>
                <w:sz w:val="14"/>
                <w:szCs w:val="16"/>
                <w:lang w:eastAsia="es-ES"/>
              </w:rPr>
            </w:pPr>
            <w:r w:rsidRPr="00CF7D3D">
              <w:rPr>
                <w:rFonts w:ascii="Verdana" w:eastAsia="Times New Roman" w:hAnsi="Verdana" w:cs="Arial"/>
                <w:sz w:val="14"/>
                <w:szCs w:val="16"/>
                <w:lang w:eastAsia="es-ES"/>
              </w:rPr>
              <w:t>Centros abiertos de verano 2012</w:t>
            </w:r>
          </w:p>
        </w:tc>
        <w:tc>
          <w:tcPr>
            <w:tcW w:w="1417" w:type="dxa"/>
            <w:vAlign w:val="center"/>
          </w:tcPr>
          <w:p w14:paraId="30BF1915" w14:textId="77777777" w:rsidR="00766A6E" w:rsidRPr="00CF7D3D" w:rsidRDefault="00766A6E" w:rsidP="00CF7D3D">
            <w:pPr>
              <w:jc w:val="right"/>
              <w:rPr>
                <w:rFonts w:ascii="Verdana" w:hAnsi="Verdana"/>
                <w:sz w:val="14"/>
                <w:szCs w:val="16"/>
              </w:rPr>
            </w:pPr>
            <w:r w:rsidRPr="00CF7D3D">
              <w:rPr>
                <w:rFonts w:ascii="Verdana" w:hAnsi="Verdana"/>
                <w:sz w:val="14"/>
                <w:szCs w:val="16"/>
              </w:rPr>
              <w:t>45.091,53</w:t>
            </w:r>
          </w:p>
        </w:tc>
      </w:tr>
      <w:tr w:rsidR="005E3FD6" w:rsidRPr="00766A6E" w14:paraId="3728BB9A" w14:textId="77777777" w:rsidTr="005E3FD6">
        <w:trPr>
          <w:trHeight w:val="680"/>
        </w:trPr>
        <w:tc>
          <w:tcPr>
            <w:tcW w:w="956" w:type="dxa"/>
            <w:vAlign w:val="center"/>
          </w:tcPr>
          <w:p w14:paraId="4FDB2D33" w14:textId="77777777" w:rsidR="00766A6E" w:rsidRPr="00CF7D3D" w:rsidRDefault="00766A6E" w:rsidP="006F5A60">
            <w:pPr>
              <w:jc w:val="center"/>
              <w:rPr>
                <w:rFonts w:ascii="Verdana" w:hAnsi="Verdana"/>
                <w:sz w:val="14"/>
                <w:szCs w:val="16"/>
              </w:rPr>
            </w:pPr>
          </w:p>
        </w:tc>
        <w:tc>
          <w:tcPr>
            <w:tcW w:w="2268" w:type="dxa"/>
            <w:vAlign w:val="center"/>
          </w:tcPr>
          <w:p w14:paraId="2661DEB6" w14:textId="77777777" w:rsidR="005E3FD6" w:rsidRDefault="005E3FD6" w:rsidP="00CF7D3D">
            <w:pPr>
              <w:rPr>
                <w:rFonts w:ascii="Verdana" w:hAnsi="Verdana" w:cs="TTE2741F90t00"/>
                <w:sz w:val="14"/>
                <w:szCs w:val="16"/>
              </w:rPr>
            </w:pPr>
            <w:r w:rsidRPr="00CF7D3D">
              <w:rPr>
                <w:rFonts w:ascii="Verdana" w:hAnsi="Verdana" w:cs="TTE2741F90t00"/>
                <w:sz w:val="14"/>
                <w:szCs w:val="16"/>
              </w:rPr>
              <w:t xml:space="preserve">Merino y </w:t>
            </w:r>
            <w:r>
              <w:rPr>
                <w:rFonts w:ascii="Verdana" w:hAnsi="Verdana" w:cs="TTE2741F90t00"/>
                <w:sz w:val="14"/>
                <w:szCs w:val="16"/>
              </w:rPr>
              <w:t>M</w:t>
            </w:r>
            <w:r w:rsidRPr="00CF7D3D">
              <w:rPr>
                <w:rFonts w:ascii="Verdana" w:hAnsi="Verdana" w:cs="TTE2741F90t00"/>
                <w:sz w:val="14"/>
                <w:szCs w:val="16"/>
              </w:rPr>
              <w:t xml:space="preserve">erino </w:t>
            </w:r>
            <w:r>
              <w:rPr>
                <w:rFonts w:ascii="Verdana" w:hAnsi="Verdana" w:cs="TTE2741F90t00"/>
                <w:sz w:val="14"/>
                <w:szCs w:val="16"/>
              </w:rPr>
              <w:t>P</w:t>
            </w:r>
            <w:r w:rsidRPr="00CF7D3D">
              <w:rPr>
                <w:rFonts w:ascii="Verdana" w:hAnsi="Verdana" w:cs="TTE2741F90t00"/>
                <w:sz w:val="14"/>
                <w:szCs w:val="16"/>
              </w:rPr>
              <w:t>roducciones</w:t>
            </w:r>
            <w:r w:rsidR="00766A6E" w:rsidRPr="00CF7D3D">
              <w:rPr>
                <w:rFonts w:ascii="Verdana" w:hAnsi="Verdana" w:cs="TTE2741F90t00"/>
                <w:sz w:val="14"/>
                <w:szCs w:val="16"/>
              </w:rPr>
              <w:t>, SL</w:t>
            </w:r>
          </w:p>
          <w:p w14:paraId="13A9B626" w14:textId="77777777" w:rsidR="00766A6E" w:rsidRPr="00CF7D3D" w:rsidRDefault="00766A6E" w:rsidP="00CF7D3D">
            <w:pPr>
              <w:rPr>
                <w:rFonts w:ascii="Verdana" w:hAnsi="Verdana" w:cs="TTE2741F90t00"/>
                <w:sz w:val="14"/>
                <w:szCs w:val="16"/>
              </w:rPr>
            </w:pPr>
            <w:r w:rsidRPr="00CF7D3D">
              <w:rPr>
                <w:rFonts w:ascii="Verdana" w:hAnsi="Verdana" w:cs="TTE2741F90t00"/>
                <w:sz w:val="14"/>
                <w:szCs w:val="16"/>
              </w:rPr>
              <w:t>B81590606</w:t>
            </w:r>
          </w:p>
        </w:tc>
        <w:tc>
          <w:tcPr>
            <w:tcW w:w="1487" w:type="dxa"/>
            <w:vAlign w:val="center"/>
          </w:tcPr>
          <w:p w14:paraId="70BD94F6" w14:textId="77777777" w:rsidR="00766A6E" w:rsidRPr="00CF7D3D" w:rsidRDefault="005E3FD6" w:rsidP="00CF7D3D">
            <w:pPr>
              <w:rPr>
                <w:rFonts w:ascii="Verdana" w:hAnsi="Verdana"/>
                <w:sz w:val="14"/>
                <w:szCs w:val="16"/>
              </w:rPr>
            </w:pPr>
            <w:r w:rsidRPr="00CF7D3D">
              <w:rPr>
                <w:rFonts w:ascii="Verdana" w:hAnsi="Verdana"/>
                <w:sz w:val="14"/>
                <w:szCs w:val="16"/>
              </w:rPr>
              <w:t>Usera</w:t>
            </w:r>
          </w:p>
        </w:tc>
        <w:tc>
          <w:tcPr>
            <w:tcW w:w="3798" w:type="dxa"/>
            <w:vAlign w:val="center"/>
          </w:tcPr>
          <w:p w14:paraId="3408944F" w14:textId="77777777" w:rsidR="00766A6E" w:rsidRPr="00CF7D3D" w:rsidRDefault="00CF7D3D" w:rsidP="00CF7D3D">
            <w:pPr>
              <w:rPr>
                <w:rFonts w:ascii="Verdana" w:eastAsia="Times New Roman" w:hAnsi="Verdana" w:cs="Arial"/>
                <w:sz w:val="14"/>
                <w:szCs w:val="16"/>
                <w:lang w:eastAsia="es-ES"/>
              </w:rPr>
            </w:pPr>
            <w:r w:rsidRPr="00CF7D3D">
              <w:rPr>
                <w:rFonts w:ascii="Verdana" w:hAnsi="Verdana" w:cs="TTE2713F90t00"/>
                <w:sz w:val="14"/>
                <w:szCs w:val="16"/>
              </w:rPr>
              <w:t xml:space="preserve">Programación cultural de los </w:t>
            </w:r>
            <w:r w:rsidR="005E3FD6">
              <w:rPr>
                <w:rFonts w:ascii="Verdana" w:hAnsi="Verdana" w:cs="TTE2713F90t00"/>
                <w:sz w:val="14"/>
                <w:szCs w:val="16"/>
              </w:rPr>
              <w:t>C</w:t>
            </w:r>
            <w:r w:rsidRPr="00CF7D3D">
              <w:rPr>
                <w:rFonts w:ascii="Verdana" w:hAnsi="Verdana" w:cs="TTE2713F90t00"/>
                <w:sz w:val="14"/>
                <w:szCs w:val="16"/>
              </w:rPr>
              <w:t xml:space="preserve">entros </w:t>
            </w:r>
            <w:r w:rsidR="005E3FD6">
              <w:rPr>
                <w:rFonts w:ascii="Verdana" w:hAnsi="Verdana" w:cs="TTE2713F90t00"/>
                <w:sz w:val="14"/>
                <w:szCs w:val="16"/>
              </w:rPr>
              <w:t>C</w:t>
            </w:r>
            <w:r w:rsidRPr="00CF7D3D">
              <w:rPr>
                <w:rFonts w:ascii="Verdana" w:hAnsi="Verdana" w:cs="TTE2713F90t00"/>
                <w:sz w:val="14"/>
                <w:szCs w:val="16"/>
              </w:rPr>
              <w:t xml:space="preserve">ulturales del distrito de </w:t>
            </w:r>
            <w:r w:rsidR="005E3FD6">
              <w:rPr>
                <w:rFonts w:ascii="Verdana" w:hAnsi="Verdana" w:cs="TTE2713F90t00"/>
                <w:sz w:val="14"/>
                <w:szCs w:val="16"/>
              </w:rPr>
              <w:t>U</w:t>
            </w:r>
            <w:r w:rsidRPr="00CF7D3D">
              <w:rPr>
                <w:rFonts w:ascii="Verdana" w:hAnsi="Verdana" w:cs="TTE2713F90t00"/>
                <w:sz w:val="14"/>
                <w:szCs w:val="16"/>
              </w:rPr>
              <w:t>sera durante el 2012</w:t>
            </w:r>
          </w:p>
        </w:tc>
        <w:tc>
          <w:tcPr>
            <w:tcW w:w="1417" w:type="dxa"/>
            <w:vAlign w:val="center"/>
          </w:tcPr>
          <w:p w14:paraId="482E66C0" w14:textId="77777777" w:rsidR="00766A6E" w:rsidRPr="00CF7D3D" w:rsidRDefault="00766A6E" w:rsidP="00CF7D3D">
            <w:pPr>
              <w:jc w:val="right"/>
              <w:rPr>
                <w:rFonts w:ascii="Verdana" w:hAnsi="Verdana"/>
                <w:sz w:val="14"/>
                <w:szCs w:val="16"/>
              </w:rPr>
            </w:pPr>
            <w:r w:rsidRPr="00CF7D3D">
              <w:rPr>
                <w:rFonts w:ascii="Verdana" w:hAnsi="Verdana"/>
                <w:sz w:val="14"/>
                <w:szCs w:val="16"/>
              </w:rPr>
              <w:t>29.795</w:t>
            </w:r>
            <w:r w:rsidR="00CF7D3D" w:rsidRPr="00CF7D3D">
              <w:rPr>
                <w:rFonts w:ascii="Verdana" w:hAnsi="Verdana"/>
                <w:sz w:val="14"/>
                <w:szCs w:val="16"/>
              </w:rPr>
              <w:t>,00</w:t>
            </w:r>
          </w:p>
        </w:tc>
      </w:tr>
      <w:tr w:rsidR="005E3FD6" w:rsidRPr="00766A6E" w14:paraId="3CCB546A" w14:textId="77777777" w:rsidTr="005E3FD6">
        <w:trPr>
          <w:trHeight w:val="567"/>
        </w:trPr>
        <w:tc>
          <w:tcPr>
            <w:tcW w:w="956" w:type="dxa"/>
            <w:vAlign w:val="center"/>
          </w:tcPr>
          <w:p w14:paraId="30B1D358" w14:textId="77777777" w:rsidR="00766A6E" w:rsidRPr="00CF7D3D" w:rsidRDefault="00766A6E" w:rsidP="006F5A60">
            <w:pPr>
              <w:jc w:val="center"/>
              <w:rPr>
                <w:rFonts w:ascii="Verdana" w:hAnsi="Verdana"/>
                <w:sz w:val="14"/>
                <w:szCs w:val="16"/>
              </w:rPr>
            </w:pPr>
          </w:p>
        </w:tc>
        <w:tc>
          <w:tcPr>
            <w:tcW w:w="2268" w:type="dxa"/>
            <w:vAlign w:val="center"/>
          </w:tcPr>
          <w:p w14:paraId="3105ACFD" w14:textId="77777777" w:rsidR="005E3FD6" w:rsidRDefault="00766A6E" w:rsidP="00CF7D3D">
            <w:pPr>
              <w:rPr>
                <w:rFonts w:ascii="Verdana" w:hAnsi="Verdana" w:cs="TTE2741F90t00"/>
                <w:sz w:val="14"/>
                <w:szCs w:val="16"/>
              </w:rPr>
            </w:pPr>
            <w:r w:rsidRPr="00CF7D3D">
              <w:rPr>
                <w:rFonts w:ascii="Verdana" w:hAnsi="Verdana" w:cs="TTE2741F90t00"/>
                <w:sz w:val="14"/>
                <w:szCs w:val="16"/>
              </w:rPr>
              <w:t>V</w:t>
            </w:r>
            <w:r w:rsidR="005E3FD6" w:rsidRPr="00CF7D3D">
              <w:rPr>
                <w:rFonts w:ascii="Verdana" w:hAnsi="Verdana" w:cs="TTE2741F90t00"/>
                <w:sz w:val="14"/>
                <w:szCs w:val="16"/>
              </w:rPr>
              <w:t>irensis</w:t>
            </w:r>
            <w:r w:rsidRPr="00CF7D3D">
              <w:rPr>
                <w:rFonts w:ascii="Verdana" w:hAnsi="Verdana" w:cs="TTE2741F90t00"/>
                <w:sz w:val="14"/>
                <w:szCs w:val="16"/>
              </w:rPr>
              <w:t xml:space="preserve"> SA</w:t>
            </w:r>
          </w:p>
          <w:p w14:paraId="41CA2D78" w14:textId="77777777" w:rsidR="00766A6E" w:rsidRPr="00CF7D3D" w:rsidRDefault="00766A6E" w:rsidP="00CF7D3D">
            <w:pPr>
              <w:rPr>
                <w:rFonts w:ascii="Verdana" w:hAnsi="Verdana" w:cs="TTE2741F90t00"/>
                <w:sz w:val="14"/>
                <w:szCs w:val="16"/>
              </w:rPr>
            </w:pPr>
            <w:r w:rsidRPr="00CF7D3D">
              <w:rPr>
                <w:rFonts w:ascii="Verdana" w:hAnsi="Verdana" w:cs="TTE2741F90t00"/>
                <w:sz w:val="14"/>
                <w:szCs w:val="16"/>
              </w:rPr>
              <w:t>A83128488</w:t>
            </w:r>
          </w:p>
        </w:tc>
        <w:tc>
          <w:tcPr>
            <w:tcW w:w="1487" w:type="dxa"/>
            <w:vAlign w:val="center"/>
          </w:tcPr>
          <w:p w14:paraId="043F19FB" w14:textId="77777777" w:rsidR="00766A6E" w:rsidRPr="00CF7D3D" w:rsidRDefault="005E3FD6" w:rsidP="00CF7D3D">
            <w:pPr>
              <w:rPr>
                <w:rFonts w:ascii="Verdana" w:hAnsi="Verdana"/>
                <w:sz w:val="14"/>
                <w:szCs w:val="16"/>
              </w:rPr>
            </w:pPr>
            <w:r w:rsidRPr="00CF7D3D">
              <w:rPr>
                <w:rFonts w:ascii="Verdana" w:hAnsi="Verdana"/>
                <w:sz w:val="14"/>
                <w:szCs w:val="16"/>
              </w:rPr>
              <w:t>Vallecas</w:t>
            </w:r>
          </w:p>
        </w:tc>
        <w:tc>
          <w:tcPr>
            <w:tcW w:w="3798" w:type="dxa"/>
            <w:vAlign w:val="center"/>
          </w:tcPr>
          <w:p w14:paraId="03D46D4E" w14:textId="77777777" w:rsidR="00766A6E" w:rsidRPr="00CF7D3D" w:rsidRDefault="00CF7D3D" w:rsidP="00CF7D3D">
            <w:pPr>
              <w:rPr>
                <w:rFonts w:ascii="Verdana" w:hAnsi="Verdana" w:cs="TTE2713F90t00"/>
                <w:sz w:val="14"/>
                <w:szCs w:val="16"/>
              </w:rPr>
            </w:pPr>
            <w:r w:rsidRPr="00CF7D3D">
              <w:rPr>
                <w:rFonts w:ascii="Verdana" w:hAnsi="Verdana" w:cs="TTE2713F90t00"/>
                <w:sz w:val="14"/>
                <w:szCs w:val="16"/>
              </w:rPr>
              <w:t xml:space="preserve">Servicio de impartición de talleres en el distrito de </w:t>
            </w:r>
            <w:r w:rsidR="005E3FD6">
              <w:rPr>
                <w:rFonts w:ascii="Verdana" w:hAnsi="Verdana" w:cs="TTE2713F90t00"/>
                <w:sz w:val="14"/>
                <w:szCs w:val="16"/>
              </w:rPr>
              <w:t>V</w:t>
            </w:r>
            <w:r w:rsidRPr="00CF7D3D">
              <w:rPr>
                <w:rFonts w:ascii="Verdana" w:hAnsi="Verdana" w:cs="TTE2713F90t00"/>
                <w:sz w:val="14"/>
                <w:szCs w:val="16"/>
              </w:rPr>
              <w:t xml:space="preserve">illa de </w:t>
            </w:r>
            <w:r w:rsidR="005E3FD6">
              <w:rPr>
                <w:rFonts w:ascii="Verdana" w:hAnsi="Verdana" w:cs="TTE2713F90t00"/>
                <w:sz w:val="14"/>
                <w:szCs w:val="16"/>
              </w:rPr>
              <w:t>V</w:t>
            </w:r>
            <w:r w:rsidRPr="00CF7D3D">
              <w:rPr>
                <w:rFonts w:ascii="Verdana" w:hAnsi="Verdana" w:cs="TTE2713F90t00"/>
                <w:sz w:val="14"/>
                <w:szCs w:val="16"/>
              </w:rPr>
              <w:t>allecas 2012-2013</w:t>
            </w:r>
          </w:p>
        </w:tc>
        <w:tc>
          <w:tcPr>
            <w:tcW w:w="1417" w:type="dxa"/>
            <w:vAlign w:val="center"/>
          </w:tcPr>
          <w:p w14:paraId="077208E1" w14:textId="77777777" w:rsidR="00766A6E" w:rsidRPr="00CF7D3D" w:rsidRDefault="00CF7D3D" w:rsidP="00CF7D3D">
            <w:pPr>
              <w:jc w:val="right"/>
              <w:rPr>
                <w:rFonts w:ascii="Verdana" w:hAnsi="Verdana"/>
                <w:sz w:val="14"/>
                <w:szCs w:val="16"/>
              </w:rPr>
            </w:pPr>
            <w:r w:rsidRPr="00CF7D3D">
              <w:rPr>
                <w:rFonts w:ascii="Verdana" w:hAnsi="Verdana"/>
                <w:sz w:val="14"/>
                <w:szCs w:val="16"/>
              </w:rPr>
              <w:t>153.910,50</w:t>
            </w:r>
          </w:p>
        </w:tc>
      </w:tr>
      <w:tr w:rsidR="005E3FD6" w:rsidRPr="00766A6E" w14:paraId="30C6C8B0" w14:textId="77777777" w:rsidTr="005E3FD6">
        <w:trPr>
          <w:trHeight w:val="680"/>
        </w:trPr>
        <w:tc>
          <w:tcPr>
            <w:tcW w:w="956" w:type="dxa"/>
            <w:vAlign w:val="center"/>
          </w:tcPr>
          <w:p w14:paraId="5F723495" w14:textId="77777777" w:rsidR="00766A6E" w:rsidRPr="00CF7D3D" w:rsidRDefault="00766A6E" w:rsidP="006F5A60">
            <w:pPr>
              <w:jc w:val="center"/>
              <w:rPr>
                <w:rFonts w:ascii="Verdana" w:hAnsi="Verdana"/>
                <w:sz w:val="14"/>
                <w:szCs w:val="16"/>
              </w:rPr>
            </w:pPr>
          </w:p>
        </w:tc>
        <w:tc>
          <w:tcPr>
            <w:tcW w:w="2268" w:type="dxa"/>
            <w:vAlign w:val="center"/>
          </w:tcPr>
          <w:p w14:paraId="3B581C4F" w14:textId="77777777" w:rsidR="005E3FD6" w:rsidRDefault="00766A6E" w:rsidP="00CF7D3D">
            <w:pPr>
              <w:rPr>
                <w:rFonts w:ascii="Verdana" w:hAnsi="Verdana" w:cs="TTE2741F90t00"/>
                <w:sz w:val="14"/>
                <w:szCs w:val="16"/>
              </w:rPr>
            </w:pPr>
            <w:r w:rsidRPr="00CF7D3D">
              <w:rPr>
                <w:rFonts w:ascii="Verdana" w:hAnsi="Verdana" w:cs="TTE2741F90t00"/>
                <w:sz w:val="14"/>
                <w:szCs w:val="16"/>
              </w:rPr>
              <w:t>V</w:t>
            </w:r>
            <w:r w:rsidR="005E3FD6" w:rsidRPr="00CF7D3D">
              <w:rPr>
                <w:rFonts w:ascii="Verdana" w:hAnsi="Verdana" w:cs="TTE2741F90t00"/>
                <w:sz w:val="14"/>
                <w:szCs w:val="16"/>
              </w:rPr>
              <w:t>irensis</w:t>
            </w:r>
            <w:r w:rsidRPr="00CF7D3D">
              <w:rPr>
                <w:rFonts w:ascii="Verdana" w:hAnsi="Verdana" w:cs="TTE2741F90t00"/>
                <w:sz w:val="14"/>
                <w:szCs w:val="16"/>
              </w:rPr>
              <w:t xml:space="preserve"> SA</w:t>
            </w:r>
          </w:p>
          <w:p w14:paraId="3E42D6EB" w14:textId="77777777" w:rsidR="00766A6E" w:rsidRPr="00CF7D3D" w:rsidRDefault="00766A6E" w:rsidP="00CF7D3D">
            <w:pPr>
              <w:rPr>
                <w:rFonts w:ascii="Verdana" w:hAnsi="Verdana" w:cs="TTE2741F90t00"/>
                <w:sz w:val="14"/>
                <w:szCs w:val="16"/>
              </w:rPr>
            </w:pPr>
            <w:r w:rsidRPr="00CF7D3D">
              <w:rPr>
                <w:rFonts w:ascii="Verdana" w:hAnsi="Verdana" w:cs="TTE2741F90t00"/>
                <w:sz w:val="14"/>
                <w:szCs w:val="16"/>
              </w:rPr>
              <w:t>A83128488</w:t>
            </w:r>
          </w:p>
        </w:tc>
        <w:tc>
          <w:tcPr>
            <w:tcW w:w="1487" w:type="dxa"/>
            <w:vAlign w:val="center"/>
          </w:tcPr>
          <w:p w14:paraId="253BD582" w14:textId="77777777" w:rsidR="00766A6E" w:rsidRPr="00CF7D3D" w:rsidRDefault="005E3FD6" w:rsidP="00CF7D3D">
            <w:pPr>
              <w:rPr>
                <w:rFonts w:ascii="Verdana" w:hAnsi="Verdana"/>
                <w:sz w:val="14"/>
                <w:szCs w:val="16"/>
              </w:rPr>
            </w:pPr>
            <w:r w:rsidRPr="00CF7D3D">
              <w:rPr>
                <w:rFonts w:ascii="Verdana" w:hAnsi="Verdana"/>
                <w:sz w:val="14"/>
                <w:szCs w:val="16"/>
              </w:rPr>
              <w:t>Moncloa-</w:t>
            </w:r>
            <w:r>
              <w:rPr>
                <w:rFonts w:ascii="Verdana" w:hAnsi="Verdana"/>
                <w:sz w:val="14"/>
                <w:szCs w:val="16"/>
              </w:rPr>
              <w:t>A</w:t>
            </w:r>
            <w:r w:rsidRPr="00CF7D3D">
              <w:rPr>
                <w:rFonts w:ascii="Verdana" w:hAnsi="Verdana"/>
                <w:sz w:val="14"/>
                <w:szCs w:val="16"/>
              </w:rPr>
              <w:t>ravaca</w:t>
            </w:r>
          </w:p>
        </w:tc>
        <w:tc>
          <w:tcPr>
            <w:tcW w:w="3798" w:type="dxa"/>
            <w:vAlign w:val="center"/>
          </w:tcPr>
          <w:p w14:paraId="037A916E" w14:textId="77777777" w:rsidR="00766A6E" w:rsidRPr="00CF7D3D" w:rsidRDefault="00CF7D3D" w:rsidP="00CF7D3D">
            <w:pPr>
              <w:rPr>
                <w:rFonts w:ascii="Verdana" w:hAnsi="Verdana" w:cs="TTE2713F90t00"/>
                <w:sz w:val="14"/>
                <w:szCs w:val="16"/>
              </w:rPr>
            </w:pPr>
            <w:r w:rsidRPr="00CF7D3D">
              <w:rPr>
                <w:rFonts w:ascii="Verdana" w:hAnsi="Verdana" w:cs="TTE2713F90t00"/>
                <w:sz w:val="14"/>
                <w:szCs w:val="16"/>
              </w:rPr>
              <w:t xml:space="preserve">Impartición de talleres culturales en los </w:t>
            </w:r>
            <w:r w:rsidR="005E3FD6">
              <w:rPr>
                <w:rFonts w:ascii="Verdana" w:hAnsi="Verdana" w:cs="TTE2713F90t00"/>
                <w:sz w:val="14"/>
                <w:szCs w:val="16"/>
              </w:rPr>
              <w:t>C</w:t>
            </w:r>
            <w:r w:rsidRPr="00CF7D3D">
              <w:rPr>
                <w:rFonts w:ascii="Verdana" w:hAnsi="Verdana" w:cs="TTE2713F90t00"/>
                <w:sz w:val="14"/>
                <w:szCs w:val="16"/>
              </w:rPr>
              <w:t xml:space="preserve">entros </w:t>
            </w:r>
            <w:r w:rsidR="005E3FD6">
              <w:rPr>
                <w:rFonts w:ascii="Verdana" w:hAnsi="Verdana" w:cs="TTE2713F90t00"/>
                <w:sz w:val="14"/>
                <w:szCs w:val="16"/>
              </w:rPr>
              <w:t>C</w:t>
            </w:r>
            <w:r w:rsidRPr="00CF7D3D">
              <w:rPr>
                <w:rFonts w:ascii="Verdana" w:hAnsi="Verdana" w:cs="TTE2713F90t00"/>
                <w:sz w:val="14"/>
                <w:szCs w:val="16"/>
              </w:rPr>
              <w:t xml:space="preserve">ulturales y socio-culturales del distrito de </w:t>
            </w:r>
            <w:r w:rsidR="005E3FD6">
              <w:rPr>
                <w:rFonts w:ascii="Verdana" w:hAnsi="Verdana" w:cs="TTE2713F90t00"/>
                <w:sz w:val="14"/>
                <w:szCs w:val="16"/>
              </w:rPr>
              <w:t>M</w:t>
            </w:r>
            <w:r w:rsidRPr="00CF7D3D">
              <w:rPr>
                <w:rFonts w:ascii="Verdana" w:hAnsi="Verdana" w:cs="TTE2713F90t00"/>
                <w:sz w:val="14"/>
                <w:szCs w:val="16"/>
              </w:rPr>
              <w:t>oncloa-</w:t>
            </w:r>
            <w:r w:rsidR="005E3FD6">
              <w:rPr>
                <w:rFonts w:ascii="Verdana" w:hAnsi="Verdana" w:cs="TTE2713F90t00"/>
                <w:sz w:val="14"/>
                <w:szCs w:val="16"/>
              </w:rPr>
              <w:t>A</w:t>
            </w:r>
            <w:r w:rsidRPr="00CF7D3D">
              <w:rPr>
                <w:rFonts w:ascii="Verdana" w:hAnsi="Verdana" w:cs="TTE2713F90t00"/>
                <w:sz w:val="14"/>
                <w:szCs w:val="16"/>
              </w:rPr>
              <w:t>ravaca durante el curso 2012-2013</w:t>
            </w:r>
          </w:p>
        </w:tc>
        <w:tc>
          <w:tcPr>
            <w:tcW w:w="1417" w:type="dxa"/>
            <w:vAlign w:val="center"/>
          </w:tcPr>
          <w:p w14:paraId="1029DB17" w14:textId="77777777" w:rsidR="00766A6E" w:rsidRPr="00CF7D3D" w:rsidRDefault="00CF7D3D" w:rsidP="00CF7D3D">
            <w:pPr>
              <w:jc w:val="right"/>
              <w:rPr>
                <w:rFonts w:ascii="Verdana" w:hAnsi="Verdana" w:cs="TTE2741F90t00"/>
                <w:sz w:val="14"/>
                <w:szCs w:val="16"/>
              </w:rPr>
            </w:pPr>
            <w:r w:rsidRPr="00CF7D3D">
              <w:rPr>
                <w:rFonts w:ascii="Verdana" w:hAnsi="Verdana"/>
                <w:sz w:val="14"/>
                <w:szCs w:val="16"/>
              </w:rPr>
              <w:t>329.312,20</w:t>
            </w:r>
          </w:p>
        </w:tc>
      </w:tr>
      <w:tr w:rsidR="005E3FD6" w:rsidRPr="00766A6E" w14:paraId="66C4BE80" w14:textId="77777777" w:rsidTr="005E3FD6">
        <w:trPr>
          <w:trHeight w:val="454"/>
        </w:trPr>
        <w:tc>
          <w:tcPr>
            <w:tcW w:w="956" w:type="dxa"/>
            <w:vAlign w:val="center"/>
          </w:tcPr>
          <w:p w14:paraId="550DDEC7" w14:textId="77777777" w:rsidR="00766A6E" w:rsidRPr="00CF7D3D" w:rsidRDefault="00766A6E" w:rsidP="006F5A60">
            <w:pPr>
              <w:jc w:val="center"/>
              <w:rPr>
                <w:rFonts w:ascii="Verdana" w:hAnsi="Verdana"/>
                <w:sz w:val="14"/>
                <w:szCs w:val="16"/>
              </w:rPr>
            </w:pPr>
          </w:p>
        </w:tc>
        <w:tc>
          <w:tcPr>
            <w:tcW w:w="2268" w:type="dxa"/>
            <w:vAlign w:val="center"/>
          </w:tcPr>
          <w:p w14:paraId="10286624" w14:textId="77777777" w:rsidR="005E3FD6" w:rsidRDefault="00766A6E" w:rsidP="00CF7D3D">
            <w:pPr>
              <w:rPr>
                <w:rFonts w:ascii="Verdana" w:hAnsi="Verdana" w:cs="TTE2741F90t00"/>
                <w:sz w:val="14"/>
                <w:szCs w:val="16"/>
              </w:rPr>
            </w:pPr>
            <w:r w:rsidRPr="00CF7D3D">
              <w:rPr>
                <w:rFonts w:ascii="Verdana" w:hAnsi="Verdana" w:cs="TTE2741F90t00"/>
                <w:sz w:val="14"/>
                <w:szCs w:val="16"/>
              </w:rPr>
              <w:t>V</w:t>
            </w:r>
            <w:r w:rsidR="005E3FD6" w:rsidRPr="00CF7D3D">
              <w:rPr>
                <w:rFonts w:ascii="Verdana" w:hAnsi="Verdana" w:cs="TTE2741F90t00"/>
                <w:sz w:val="14"/>
                <w:szCs w:val="16"/>
              </w:rPr>
              <w:t>irensis</w:t>
            </w:r>
            <w:r w:rsidRPr="00CF7D3D">
              <w:rPr>
                <w:rFonts w:ascii="Verdana" w:hAnsi="Verdana" w:cs="TTE2741F90t00"/>
                <w:sz w:val="14"/>
                <w:szCs w:val="16"/>
              </w:rPr>
              <w:t xml:space="preserve"> SA</w:t>
            </w:r>
          </w:p>
          <w:p w14:paraId="78E3317E" w14:textId="77777777" w:rsidR="00766A6E" w:rsidRPr="00CF7D3D" w:rsidRDefault="00766A6E" w:rsidP="00CF7D3D">
            <w:pPr>
              <w:rPr>
                <w:rFonts w:ascii="Verdana" w:hAnsi="Verdana" w:cs="TTE2741F90t00"/>
                <w:sz w:val="14"/>
                <w:szCs w:val="16"/>
              </w:rPr>
            </w:pPr>
            <w:r w:rsidRPr="00CF7D3D">
              <w:rPr>
                <w:rFonts w:ascii="Verdana" w:hAnsi="Verdana" w:cs="TTE2741F90t00"/>
                <w:sz w:val="14"/>
                <w:szCs w:val="16"/>
              </w:rPr>
              <w:t>A83128488</w:t>
            </w:r>
          </w:p>
        </w:tc>
        <w:tc>
          <w:tcPr>
            <w:tcW w:w="1487" w:type="dxa"/>
            <w:vAlign w:val="center"/>
          </w:tcPr>
          <w:p w14:paraId="3EEE9460" w14:textId="77777777" w:rsidR="00766A6E" w:rsidRPr="00CF7D3D" w:rsidRDefault="005E3FD6" w:rsidP="00CF7D3D">
            <w:pPr>
              <w:rPr>
                <w:rFonts w:ascii="Verdana" w:hAnsi="Verdana"/>
                <w:sz w:val="14"/>
                <w:szCs w:val="16"/>
              </w:rPr>
            </w:pPr>
            <w:r w:rsidRPr="00CF7D3D">
              <w:rPr>
                <w:rFonts w:ascii="Verdana" w:hAnsi="Verdana"/>
                <w:sz w:val="14"/>
                <w:szCs w:val="16"/>
              </w:rPr>
              <w:t>Hortaleza</w:t>
            </w:r>
          </w:p>
        </w:tc>
        <w:tc>
          <w:tcPr>
            <w:tcW w:w="3798" w:type="dxa"/>
            <w:vAlign w:val="center"/>
          </w:tcPr>
          <w:p w14:paraId="61BF0C67" w14:textId="77777777" w:rsidR="00766A6E" w:rsidRPr="00CF7D3D" w:rsidRDefault="00CF7D3D" w:rsidP="00CF7D3D">
            <w:pPr>
              <w:rPr>
                <w:rFonts w:ascii="Verdana" w:hAnsi="Verdana" w:cs="TTE2713F90t00"/>
                <w:sz w:val="14"/>
                <w:szCs w:val="16"/>
              </w:rPr>
            </w:pPr>
            <w:r w:rsidRPr="00CF7D3D">
              <w:rPr>
                <w:rFonts w:ascii="Verdana" w:hAnsi="Verdana" w:cs="TTE2713F90t00"/>
                <w:sz w:val="14"/>
                <w:szCs w:val="16"/>
              </w:rPr>
              <w:t xml:space="preserve">Talleres distrito de </w:t>
            </w:r>
            <w:r w:rsidR="005E3FD6">
              <w:rPr>
                <w:rFonts w:ascii="Verdana" w:hAnsi="Verdana" w:cs="TTE2713F90t00"/>
                <w:sz w:val="14"/>
                <w:szCs w:val="16"/>
              </w:rPr>
              <w:t>H</w:t>
            </w:r>
            <w:r w:rsidRPr="00CF7D3D">
              <w:rPr>
                <w:rFonts w:ascii="Verdana" w:hAnsi="Verdana" w:cs="TTE2713F90t00"/>
                <w:sz w:val="14"/>
                <w:szCs w:val="16"/>
              </w:rPr>
              <w:t>ortaleza curso 2012/2013</w:t>
            </w:r>
          </w:p>
        </w:tc>
        <w:tc>
          <w:tcPr>
            <w:tcW w:w="1417" w:type="dxa"/>
            <w:vAlign w:val="center"/>
          </w:tcPr>
          <w:p w14:paraId="794BA9F9" w14:textId="77777777" w:rsidR="00766A6E" w:rsidRPr="00CF7D3D" w:rsidRDefault="00CF7D3D" w:rsidP="00CF7D3D">
            <w:pPr>
              <w:jc w:val="right"/>
              <w:rPr>
                <w:rFonts w:ascii="Verdana" w:hAnsi="Verdana"/>
                <w:sz w:val="14"/>
                <w:szCs w:val="16"/>
              </w:rPr>
            </w:pPr>
            <w:r w:rsidRPr="00CF7D3D">
              <w:rPr>
                <w:rFonts w:ascii="Verdana" w:hAnsi="Verdana"/>
                <w:sz w:val="14"/>
                <w:szCs w:val="16"/>
              </w:rPr>
              <w:t>258.165,20</w:t>
            </w:r>
          </w:p>
        </w:tc>
      </w:tr>
      <w:tr w:rsidR="005E3FD6" w:rsidRPr="00766A6E" w14:paraId="07AC54C7" w14:textId="77777777" w:rsidTr="005E3FD6">
        <w:trPr>
          <w:trHeight w:val="850"/>
        </w:trPr>
        <w:tc>
          <w:tcPr>
            <w:tcW w:w="956" w:type="dxa"/>
            <w:vAlign w:val="center"/>
          </w:tcPr>
          <w:p w14:paraId="24CD16E2" w14:textId="77777777" w:rsidR="00766A6E" w:rsidRPr="00120B27" w:rsidRDefault="00766A6E" w:rsidP="006F5A60">
            <w:pPr>
              <w:jc w:val="center"/>
              <w:rPr>
                <w:rFonts w:ascii="Verdana" w:hAnsi="Verdana"/>
                <w:b/>
                <w:color w:val="0A5072"/>
                <w:sz w:val="14"/>
                <w:szCs w:val="16"/>
              </w:rPr>
            </w:pPr>
            <w:r w:rsidRPr="00120B27">
              <w:rPr>
                <w:rFonts w:ascii="Verdana" w:hAnsi="Verdana"/>
                <w:b/>
                <w:color w:val="0A5072"/>
                <w:sz w:val="14"/>
                <w:szCs w:val="16"/>
              </w:rPr>
              <w:t>2013</w:t>
            </w:r>
          </w:p>
        </w:tc>
        <w:tc>
          <w:tcPr>
            <w:tcW w:w="2268" w:type="dxa"/>
            <w:vAlign w:val="center"/>
          </w:tcPr>
          <w:p w14:paraId="6AF3A288" w14:textId="77777777" w:rsidR="00766A6E" w:rsidRPr="00CF7D3D" w:rsidRDefault="00766A6E" w:rsidP="00CF7D3D">
            <w:pPr>
              <w:rPr>
                <w:rFonts w:ascii="Verdana" w:hAnsi="Verdana" w:cs="TTE2741F90t00"/>
                <w:sz w:val="14"/>
                <w:szCs w:val="16"/>
              </w:rPr>
            </w:pPr>
            <w:r w:rsidRPr="006F5A60">
              <w:rPr>
                <w:rFonts w:ascii="Verdana" w:eastAsia="Times New Roman" w:hAnsi="Verdana" w:cs="Arial"/>
                <w:b/>
                <w:color w:val="F06B2A"/>
                <w:sz w:val="14"/>
                <w:szCs w:val="16"/>
                <w:lang w:eastAsia="es-ES"/>
              </w:rPr>
              <w:t>A</w:t>
            </w:r>
            <w:r w:rsidR="005E3FD6" w:rsidRPr="006F5A60">
              <w:rPr>
                <w:rFonts w:ascii="Verdana" w:eastAsia="Times New Roman" w:hAnsi="Verdana" w:cs="Arial"/>
                <w:b/>
                <w:color w:val="F06B2A"/>
                <w:sz w:val="14"/>
                <w:szCs w:val="16"/>
                <w:lang w:eastAsia="es-ES"/>
              </w:rPr>
              <w:t>ula</w:t>
            </w:r>
            <w:r w:rsidRPr="006F5A60">
              <w:rPr>
                <w:rFonts w:ascii="Verdana" w:eastAsia="Times New Roman" w:hAnsi="Verdana" w:cs="Arial"/>
                <w:b/>
                <w:color w:val="F06B2A"/>
                <w:sz w:val="14"/>
                <w:szCs w:val="16"/>
                <w:lang w:eastAsia="es-ES"/>
              </w:rPr>
              <w:t xml:space="preserve"> I</w:t>
            </w:r>
            <w:r w:rsidR="005E3FD6" w:rsidRPr="006F5A60">
              <w:rPr>
                <w:rFonts w:ascii="Verdana" w:eastAsia="Times New Roman" w:hAnsi="Verdana" w:cs="Arial"/>
                <w:b/>
                <w:color w:val="F06B2A"/>
                <w:sz w:val="14"/>
                <w:szCs w:val="16"/>
                <w:lang w:eastAsia="es-ES"/>
              </w:rPr>
              <w:t>ntercultural</w:t>
            </w:r>
            <w:r w:rsidRPr="006F5A60">
              <w:rPr>
                <w:rFonts w:ascii="Verdana" w:eastAsia="Times New Roman" w:hAnsi="Verdana" w:cs="Arial"/>
                <w:b/>
                <w:color w:val="F06B2A"/>
                <w:sz w:val="14"/>
                <w:szCs w:val="16"/>
                <w:lang w:eastAsia="es-ES"/>
              </w:rPr>
              <w:t>, SL</w:t>
            </w:r>
            <w:r w:rsidRPr="006F5A60">
              <w:rPr>
                <w:rFonts w:ascii="Verdana" w:eastAsia="Times New Roman" w:hAnsi="Verdana" w:cs="Arial"/>
                <w:color w:val="F06B2A"/>
                <w:sz w:val="14"/>
                <w:szCs w:val="16"/>
                <w:lang w:eastAsia="es-ES"/>
              </w:rPr>
              <w:t xml:space="preserve"> B82614215</w:t>
            </w:r>
          </w:p>
        </w:tc>
        <w:tc>
          <w:tcPr>
            <w:tcW w:w="1487" w:type="dxa"/>
            <w:vAlign w:val="center"/>
          </w:tcPr>
          <w:p w14:paraId="1FAF31B8" w14:textId="77777777" w:rsidR="00766A6E" w:rsidRPr="00CF7D3D" w:rsidRDefault="005E3FD6" w:rsidP="00CF7D3D">
            <w:pPr>
              <w:rPr>
                <w:rFonts w:ascii="Verdana" w:hAnsi="Verdana"/>
                <w:sz w:val="14"/>
                <w:szCs w:val="16"/>
              </w:rPr>
            </w:pPr>
            <w:r w:rsidRPr="00CF7D3D">
              <w:rPr>
                <w:rFonts w:ascii="Verdana" w:hAnsi="Verdana"/>
                <w:sz w:val="14"/>
                <w:szCs w:val="16"/>
              </w:rPr>
              <w:t>Usera</w:t>
            </w:r>
          </w:p>
        </w:tc>
        <w:tc>
          <w:tcPr>
            <w:tcW w:w="3798" w:type="dxa"/>
            <w:vAlign w:val="center"/>
          </w:tcPr>
          <w:p w14:paraId="1F13327E" w14:textId="77777777" w:rsidR="00766A6E" w:rsidRPr="00CF7D3D" w:rsidRDefault="00766A6E" w:rsidP="00CF7D3D">
            <w:pPr>
              <w:rPr>
                <w:rFonts w:ascii="Verdana" w:hAnsi="Verdana" w:cs="TTE2713F90t00"/>
                <w:sz w:val="14"/>
                <w:szCs w:val="16"/>
              </w:rPr>
            </w:pPr>
            <w:r w:rsidRPr="00CF7D3D">
              <w:rPr>
                <w:rFonts w:ascii="Verdana" w:hAnsi="Verdana" w:cs="TTE2713F90t00"/>
                <w:sz w:val="14"/>
                <w:szCs w:val="16"/>
              </w:rPr>
              <w:t>Servicio de animación sociocultural y de actividades y talleres de carácter lúdico, recreativo, preventivo y cultural de los Centros de Mayores del distrito de Usera</w:t>
            </w:r>
          </w:p>
        </w:tc>
        <w:tc>
          <w:tcPr>
            <w:tcW w:w="1417" w:type="dxa"/>
            <w:vAlign w:val="center"/>
          </w:tcPr>
          <w:p w14:paraId="3E84CCA9" w14:textId="77777777" w:rsidR="00766A6E" w:rsidRPr="00CF7D3D" w:rsidRDefault="00766A6E" w:rsidP="00CF7D3D">
            <w:pPr>
              <w:jc w:val="right"/>
              <w:rPr>
                <w:rFonts w:ascii="Verdana" w:hAnsi="Verdana" w:cs="TTE2741F90t00"/>
                <w:sz w:val="14"/>
                <w:szCs w:val="16"/>
              </w:rPr>
            </w:pPr>
            <w:r w:rsidRPr="00CF7D3D">
              <w:rPr>
                <w:rFonts w:ascii="Verdana" w:hAnsi="Verdana" w:cs="TTE2741F90t00"/>
                <w:sz w:val="14"/>
                <w:szCs w:val="16"/>
              </w:rPr>
              <w:t>139.895</w:t>
            </w:r>
            <w:r w:rsidR="00CF7D3D" w:rsidRPr="00CF7D3D">
              <w:rPr>
                <w:rFonts w:ascii="Verdana" w:hAnsi="Verdana" w:cs="TTE2741F90t00"/>
                <w:sz w:val="14"/>
                <w:szCs w:val="16"/>
              </w:rPr>
              <w:t>,00</w:t>
            </w:r>
          </w:p>
        </w:tc>
      </w:tr>
      <w:tr w:rsidR="005E3FD6" w:rsidRPr="00766A6E" w14:paraId="511AD718" w14:textId="77777777" w:rsidTr="005E3FD6">
        <w:trPr>
          <w:trHeight w:val="567"/>
        </w:trPr>
        <w:tc>
          <w:tcPr>
            <w:tcW w:w="956" w:type="dxa"/>
            <w:vAlign w:val="center"/>
          </w:tcPr>
          <w:p w14:paraId="793D008D" w14:textId="77777777" w:rsidR="00766A6E" w:rsidRPr="00CF7D3D" w:rsidRDefault="00766A6E" w:rsidP="006F5A60">
            <w:pPr>
              <w:jc w:val="center"/>
              <w:rPr>
                <w:rFonts w:ascii="Verdana" w:hAnsi="Verdana"/>
                <w:sz w:val="14"/>
                <w:szCs w:val="16"/>
                <w:highlight w:val="cyan"/>
              </w:rPr>
            </w:pPr>
          </w:p>
        </w:tc>
        <w:tc>
          <w:tcPr>
            <w:tcW w:w="2268" w:type="dxa"/>
            <w:vAlign w:val="center"/>
          </w:tcPr>
          <w:p w14:paraId="344B0C25" w14:textId="77777777" w:rsidR="00766A6E" w:rsidRPr="005E3FD6" w:rsidRDefault="00766A6E" w:rsidP="00CF7D3D">
            <w:pPr>
              <w:rPr>
                <w:rFonts w:ascii="Verdana" w:eastAsia="Times New Roman" w:hAnsi="Verdana" w:cs="Arial"/>
                <w:b/>
                <w:color w:val="FF0000"/>
                <w:sz w:val="14"/>
                <w:szCs w:val="16"/>
                <w:lang w:eastAsia="es-ES"/>
              </w:rPr>
            </w:pPr>
            <w:r w:rsidRPr="006F5A60">
              <w:rPr>
                <w:rFonts w:ascii="Verdana" w:eastAsia="Times New Roman" w:hAnsi="Verdana" w:cs="Arial"/>
                <w:b/>
                <w:color w:val="F06B2A"/>
                <w:sz w:val="14"/>
                <w:szCs w:val="16"/>
                <w:lang w:eastAsia="es-ES"/>
              </w:rPr>
              <w:t>A</w:t>
            </w:r>
            <w:r w:rsidR="005E3FD6" w:rsidRPr="006F5A60">
              <w:rPr>
                <w:rFonts w:ascii="Verdana" w:eastAsia="Times New Roman" w:hAnsi="Verdana" w:cs="Arial"/>
                <w:b/>
                <w:color w:val="F06B2A"/>
                <w:sz w:val="14"/>
                <w:szCs w:val="16"/>
                <w:lang w:eastAsia="es-ES"/>
              </w:rPr>
              <w:t>ula</w:t>
            </w:r>
            <w:r w:rsidRPr="006F5A60">
              <w:rPr>
                <w:rFonts w:ascii="Verdana" w:eastAsia="Times New Roman" w:hAnsi="Verdana" w:cs="Arial"/>
                <w:b/>
                <w:color w:val="F06B2A"/>
                <w:sz w:val="14"/>
                <w:szCs w:val="16"/>
                <w:lang w:eastAsia="es-ES"/>
              </w:rPr>
              <w:t xml:space="preserve"> I</w:t>
            </w:r>
            <w:r w:rsidR="005E3FD6" w:rsidRPr="006F5A60">
              <w:rPr>
                <w:rFonts w:ascii="Verdana" w:eastAsia="Times New Roman" w:hAnsi="Verdana" w:cs="Arial"/>
                <w:b/>
                <w:color w:val="F06B2A"/>
                <w:sz w:val="14"/>
                <w:szCs w:val="16"/>
                <w:lang w:eastAsia="es-ES"/>
              </w:rPr>
              <w:t>ntercultural</w:t>
            </w:r>
            <w:r w:rsidRPr="006F5A60">
              <w:rPr>
                <w:rFonts w:ascii="Verdana" w:eastAsia="Times New Roman" w:hAnsi="Verdana" w:cs="Arial"/>
                <w:b/>
                <w:color w:val="F06B2A"/>
                <w:sz w:val="14"/>
                <w:szCs w:val="16"/>
                <w:lang w:eastAsia="es-ES"/>
              </w:rPr>
              <w:t>, SL</w:t>
            </w:r>
          </w:p>
        </w:tc>
        <w:tc>
          <w:tcPr>
            <w:tcW w:w="1487" w:type="dxa"/>
            <w:vAlign w:val="center"/>
          </w:tcPr>
          <w:p w14:paraId="3E1DC913" w14:textId="77777777" w:rsidR="00766A6E" w:rsidRPr="00CF7D3D" w:rsidRDefault="005E3FD6" w:rsidP="00CF7D3D">
            <w:pPr>
              <w:rPr>
                <w:rFonts w:ascii="Verdana" w:hAnsi="Verdana"/>
                <w:sz w:val="14"/>
                <w:szCs w:val="16"/>
              </w:rPr>
            </w:pPr>
            <w:r w:rsidRPr="00CF7D3D">
              <w:rPr>
                <w:rFonts w:ascii="Verdana" w:hAnsi="Verdana"/>
                <w:sz w:val="14"/>
                <w:szCs w:val="16"/>
              </w:rPr>
              <w:t>Usera</w:t>
            </w:r>
          </w:p>
        </w:tc>
        <w:tc>
          <w:tcPr>
            <w:tcW w:w="3798" w:type="dxa"/>
            <w:vAlign w:val="center"/>
          </w:tcPr>
          <w:p w14:paraId="17B7AB62" w14:textId="77777777" w:rsidR="00766A6E" w:rsidRPr="00CF7D3D" w:rsidRDefault="00766A6E" w:rsidP="00CF7D3D">
            <w:pPr>
              <w:rPr>
                <w:rFonts w:ascii="Verdana" w:hAnsi="Verdana" w:cs="TTE2713F90t00"/>
                <w:sz w:val="14"/>
                <w:szCs w:val="16"/>
              </w:rPr>
            </w:pPr>
            <w:r w:rsidRPr="00CF7D3D">
              <w:rPr>
                <w:rFonts w:ascii="Verdana" w:hAnsi="Verdana" w:cs="TTE2713F90t00"/>
                <w:sz w:val="14"/>
                <w:szCs w:val="16"/>
              </w:rPr>
              <w:t xml:space="preserve">Proyecto de Voluntariado de Mayores en Nuevas Tecnologías </w:t>
            </w:r>
          </w:p>
        </w:tc>
        <w:tc>
          <w:tcPr>
            <w:tcW w:w="1417" w:type="dxa"/>
            <w:vAlign w:val="center"/>
          </w:tcPr>
          <w:p w14:paraId="7C367B08" w14:textId="77777777" w:rsidR="00766A6E" w:rsidRPr="00CF7D3D" w:rsidRDefault="00766A6E" w:rsidP="00CF7D3D">
            <w:pPr>
              <w:jc w:val="right"/>
              <w:rPr>
                <w:rFonts w:ascii="Verdana" w:hAnsi="Verdana" w:cs="TTE2741F90t00"/>
                <w:sz w:val="14"/>
                <w:szCs w:val="16"/>
              </w:rPr>
            </w:pPr>
            <w:r w:rsidRPr="00CF7D3D">
              <w:rPr>
                <w:rFonts w:ascii="Verdana" w:hAnsi="Verdana" w:cs="TTE2713F90t00"/>
                <w:sz w:val="14"/>
                <w:szCs w:val="16"/>
              </w:rPr>
              <w:t>8.756,00</w:t>
            </w:r>
          </w:p>
        </w:tc>
      </w:tr>
      <w:tr w:rsidR="005E3FD6" w:rsidRPr="00766A6E" w14:paraId="0ACB8647" w14:textId="77777777" w:rsidTr="00F322D6">
        <w:trPr>
          <w:trHeight w:val="680"/>
        </w:trPr>
        <w:tc>
          <w:tcPr>
            <w:tcW w:w="956" w:type="dxa"/>
            <w:vAlign w:val="center"/>
          </w:tcPr>
          <w:p w14:paraId="0DBA90DC" w14:textId="77777777" w:rsidR="00766A6E" w:rsidRPr="00CF7D3D" w:rsidRDefault="00766A6E" w:rsidP="006F5A60">
            <w:pPr>
              <w:jc w:val="center"/>
              <w:rPr>
                <w:rFonts w:ascii="Verdana" w:hAnsi="Verdana"/>
                <w:sz w:val="14"/>
                <w:szCs w:val="16"/>
                <w:highlight w:val="cyan"/>
              </w:rPr>
            </w:pPr>
          </w:p>
        </w:tc>
        <w:tc>
          <w:tcPr>
            <w:tcW w:w="2268" w:type="dxa"/>
            <w:vAlign w:val="center"/>
          </w:tcPr>
          <w:p w14:paraId="4953F2EE" w14:textId="77777777" w:rsidR="00766A6E" w:rsidRPr="00CF7D3D" w:rsidRDefault="00766A6E" w:rsidP="00CF7D3D">
            <w:pPr>
              <w:rPr>
                <w:rFonts w:ascii="Verdana" w:eastAsia="Times New Roman" w:hAnsi="Verdana" w:cs="Arial"/>
                <w:sz w:val="14"/>
                <w:szCs w:val="16"/>
                <w:lang w:eastAsia="es-ES"/>
              </w:rPr>
            </w:pPr>
            <w:r w:rsidRPr="00CF7D3D">
              <w:rPr>
                <w:rFonts w:ascii="Verdana" w:eastAsia="Times New Roman" w:hAnsi="Verdana" w:cs="Arial"/>
                <w:sz w:val="14"/>
                <w:szCs w:val="16"/>
                <w:lang w:eastAsia="es-ES"/>
              </w:rPr>
              <w:t>A</w:t>
            </w:r>
            <w:r w:rsidR="00F322D6" w:rsidRPr="00CF7D3D">
              <w:rPr>
                <w:rFonts w:ascii="Verdana" w:eastAsia="Times New Roman" w:hAnsi="Verdana" w:cs="Arial"/>
                <w:sz w:val="14"/>
                <w:szCs w:val="16"/>
                <w:lang w:eastAsia="es-ES"/>
              </w:rPr>
              <w:t>sociación</w:t>
            </w:r>
            <w:r w:rsidRPr="00CF7D3D">
              <w:rPr>
                <w:rFonts w:ascii="Verdana" w:eastAsia="Times New Roman" w:hAnsi="Verdana" w:cs="Arial"/>
                <w:sz w:val="14"/>
                <w:szCs w:val="16"/>
                <w:lang w:eastAsia="es-ES"/>
              </w:rPr>
              <w:t xml:space="preserve"> T</w:t>
            </w:r>
            <w:r w:rsidR="00F322D6" w:rsidRPr="00CF7D3D">
              <w:rPr>
                <w:rFonts w:ascii="Verdana" w:eastAsia="Times New Roman" w:hAnsi="Verdana" w:cs="Arial"/>
                <w:sz w:val="14"/>
                <w:szCs w:val="16"/>
                <w:lang w:eastAsia="es-ES"/>
              </w:rPr>
              <w:t>iempo</w:t>
            </w:r>
            <w:r w:rsidRPr="00CF7D3D">
              <w:rPr>
                <w:rFonts w:ascii="Verdana" w:eastAsia="Times New Roman" w:hAnsi="Verdana" w:cs="Arial"/>
                <w:sz w:val="14"/>
                <w:szCs w:val="16"/>
                <w:lang w:eastAsia="es-ES"/>
              </w:rPr>
              <w:t xml:space="preserve"> L</w:t>
            </w:r>
            <w:r w:rsidR="00F322D6" w:rsidRPr="00CF7D3D">
              <w:rPr>
                <w:rFonts w:ascii="Verdana" w:eastAsia="Times New Roman" w:hAnsi="Verdana" w:cs="Arial"/>
                <w:sz w:val="14"/>
                <w:szCs w:val="16"/>
                <w:lang w:eastAsia="es-ES"/>
              </w:rPr>
              <w:t>ibre</w:t>
            </w:r>
            <w:r w:rsidRPr="00CF7D3D">
              <w:rPr>
                <w:rFonts w:ascii="Verdana" w:eastAsia="Times New Roman" w:hAnsi="Verdana" w:cs="Arial"/>
                <w:sz w:val="14"/>
                <w:szCs w:val="16"/>
                <w:lang w:eastAsia="es-ES"/>
              </w:rPr>
              <w:t xml:space="preserve"> A</w:t>
            </w:r>
            <w:r w:rsidR="00F322D6" w:rsidRPr="00CF7D3D">
              <w:rPr>
                <w:rFonts w:ascii="Verdana" w:eastAsia="Times New Roman" w:hAnsi="Verdana" w:cs="Arial"/>
                <w:sz w:val="14"/>
                <w:szCs w:val="16"/>
                <w:lang w:eastAsia="es-ES"/>
              </w:rPr>
              <w:t>lternativo</w:t>
            </w:r>
            <w:r w:rsidRPr="00CF7D3D">
              <w:rPr>
                <w:rFonts w:ascii="Verdana" w:eastAsia="Times New Roman" w:hAnsi="Verdana" w:cs="Arial"/>
                <w:sz w:val="14"/>
                <w:szCs w:val="16"/>
                <w:lang w:eastAsia="es-ES"/>
              </w:rPr>
              <w:t xml:space="preserve"> </w:t>
            </w:r>
            <w:r w:rsidR="00F322D6" w:rsidRPr="00CF7D3D">
              <w:rPr>
                <w:rFonts w:ascii="Verdana" w:eastAsia="Times New Roman" w:hAnsi="Verdana" w:cs="Arial"/>
                <w:sz w:val="14"/>
                <w:szCs w:val="16"/>
                <w:lang w:eastAsia="es-ES"/>
              </w:rPr>
              <w:t>del</w:t>
            </w:r>
            <w:r w:rsidRPr="00CF7D3D">
              <w:rPr>
                <w:rFonts w:ascii="Verdana" w:eastAsia="Times New Roman" w:hAnsi="Verdana" w:cs="Arial"/>
                <w:sz w:val="14"/>
                <w:szCs w:val="16"/>
                <w:lang w:eastAsia="es-ES"/>
              </w:rPr>
              <w:t xml:space="preserve"> S</w:t>
            </w:r>
            <w:r w:rsidR="00F322D6" w:rsidRPr="00CF7D3D">
              <w:rPr>
                <w:rFonts w:ascii="Verdana" w:eastAsia="Times New Roman" w:hAnsi="Verdana" w:cs="Arial"/>
                <w:sz w:val="14"/>
                <w:szCs w:val="16"/>
                <w:lang w:eastAsia="es-ES"/>
              </w:rPr>
              <w:t>ur</w:t>
            </w:r>
            <w:r w:rsidRPr="00CF7D3D">
              <w:rPr>
                <w:rFonts w:ascii="Verdana" w:eastAsia="Times New Roman" w:hAnsi="Verdana" w:cs="Arial"/>
                <w:sz w:val="14"/>
                <w:szCs w:val="16"/>
                <w:lang w:eastAsia="es-ES"/>
              </w:rPr>
              <w:t xml:space="preserve"> (ATLAS) G82675182</w:t>
            </w:r>
          </w:p>
        </w:tc>
        <w:tc>
          <w:tcPr>
            <w:tcW w:w="1487" w:type="dxa"/>
            <w:vAlign w:val="center"/>
          </w:tcPr>
          <w:p w14:paraId="349B7857" w14:textId="77777777" w:rsidR="00766A6E" w:rsidRPr="00CF7D3D" w:rsidRDefault="005E3FD6" w:rsidP="00CF7D3D">
            <w:pPr>
              <w:rPr>
                <w:rFonts w:ascii="Verdana" w:hAnsi="Verdana"/>
                <w:sz w:val="14"/>
                <w:szCs w:val="16"/>
              </w:rPr>
            </w:pPr>
            <w:r w:rsidRPr="00CF7D3D">
              <w:rPr>
                <w:rFonts w:ascii="Verdana" w:hAnsi="Verdana"/>
                <w:sz w:val="14"/>
                <w:szCs w:val="16"/>
              </w:rPr>
              <w:t>Usera</w:t>
            </w:r>
          </w:p>
        </w:tc>
        <w:tc>
          <w:tcPr>
            <w:tcW w:w="3798" w:type="dxa"/>
            <w:vAlign w:val="center"/>
          </w:tcPr>
          <w:p w14:paraId="4B648051" w14:textId="77777777" w:rsidR="00766A6E" w:rsidRPr="00CF7D3D" w:rsidRDefault="00CF7D3D" w:rsidP="00CF7D3D">
            <w:pPr>
              <w:rPr>
                <w:rFonts w:ascii="Verdana" w:hAnsi="Verdana" w:cs="TTE2713F90t00"/>
                <w:sz w:val="14"/>
                <w:szCs w:val="16"/>
              </w:rPr>
            </w:pPr>
            <w:r w:rsidRPr="00CF7D3D">
              <w:rPr>
                <w:rFonts w:ascii="Verdana" w:hAnsi="Verdana" w:cs="TTE2713F90t00"/>
                <w:sz w:val="14"/>
                <w:szCs w:val="16"/>
              </w:rPr>
              <w:t xml:space="preserve">Talleres </w:t>
            </w:r>
            <w:r w:rsidR="00F322D6">
              <w:rPr>
                <w:rFonts w:ascii="Verdana" w:hAnsi="Verdana" w:cs="TTE2713F90t00"/>
                <w:sz w:val="14"/>
                <w:szCs w:val="16"/>
              </w:rPr>
              <w:t>C</w:t>
            </w:r>
            <w:r w:rsidRPr="00CF7D3D">
              <w:rPr>
                <w:rFonts w:ascii="Verdana" w:hAnsi="Verdana" w:cs="TTE2713F90t00"/>
                <w:sz w:val="14"/>
                <w:szCs w:val="16"/>
              </w:rPr>
              <w:t xml:space="preserve">entros </w:t>
            </w:r>
            <w:r w:rsidR="00F322D6">
              <w:rPr>
                <w:rFonts w:ascii="Verdana" w:hAnsi="Verdana" w:cs="TTE2713F90t00"/>
                <w:sz w:val="14"/>
                <w:szCs w:val="16"/>
              </w:rPr>
              <w:t>C</w:t>
            </w:r>
            <w:r w:rsidRPr="00CF7D3D">
              <w:rPr>
                <w:rFonts w:ascii="Verdana" w:hAnsi="Verdana" w:cs="TTE2713F90t00"/>
                <w:sz w:val="14"/>
                <w:szCs w:val="16"/>
              </w:rPr>
              <w:t xml:space="preserve">ulturales distrito </w:t>
            </w:r>
            <w:r w:rsidR="00F322D6">
              <w:rPr>
                <w:rFonts w:ascii="Verdana" w:hAnsi="Verdana" w:cs="TTE2713F90t00"/>
                <w:sz w:val="14"/>
                <w:szCs w:val="16"/>
              </w:rPr>
              <w:t>U</w:t>
            </w:r>
            <w:r w:rsidRPr="00CF7D3D">
              <w:rPr>
                <w:rFonts w:ascii="Verdana" w:hAnsi="Verdana" w:cs="TTE2713F90t00"/>
                <w:sz w:val="14"/>
                <w:szCs w:val="16"/>
              </w:rPr>
              <w:t>sera curso 2013-2014</w:t>
            </w:r>
          </w:p>
        </w:tc>
        <w:tc>
          <w:tcPr>
            <w:tcW w:w="1417" w:type="dxa"/>
            <w:vAlign w:val="center"/>
          </w:tcPr>
          <w:p w14:paraId="699B6DAD" w14:textId="77777777" w:rsidR="00766A6E" w:rsidRPr="00CF7D3D" w:rsidRDefault="00766A6E" w:rsidP="00CF7D3D">
            <w:pPr>
              <w:jc w:val="right"/>
              <w:rPr>
                <w:rFonts w:ascii="Verdana" w:hAnsi="Verdana" w:cs="TTE2713F90t00"/>
                <w:sz w:val="14"/>
                <w:szCs w:val="16"/>
              </w:rPr>
            </w:pPr>
            <w:r w:rsidRPr="00CF7D3D">
              <w:rPr>
                <w:rFonts w:ascii="Verdana" w:hAnsi="Verdana" w:cs="TTE2713F90t00"/>
                <w:sz w:val="14"/>
                <w:szCs w:val="16"/>
              </w:rPr>
              <w:t>2.493,97</w:t>
            </w:r>
          </w:p>
        </w:tc>
      </w:tr>
      <w:tr w:rsidR="005E3FD6" w:rsidRPr="00766A6E" w14:paraId="07AF363F" w14:textId="77777777" w:rsidTr="00F322D6">
        <w:trPr>
          <w:trHeight w:val="567"/>
        </w:trPr>
        <w:tc>
          <w:tcPr>
            <w:tcW w:w="956" w:type="dxa"/>
            <w:vAlign w:val="center"/>
          </w:tcPr>
          <w:p w14:paraId="3CEB1202" w14:textId="77777777" w:rsidR="00766A6E" w:rsidRPr="00CF7D3D" w:rsidRDefault="00766A6E" w:rsidP="006F5A60">
            <w:pPr>
              <w:jc w:val="center"/>
              <w:rPr>
                <w:rFonts w:ascii="Verdana" w:hAnsi="Verdana"/>
                <w:sz w:val="14"/>
                <w:szCs w:val="16"/>
                <w:highlight w:val="cyan"/>
              </w:rPr>
            </w:pPr>
          </w:p>
        </w:tc>
        <w:tc>
          <w:tcPr>
            <w:tcW w:w="2268" w:type="dxa"/>
            <w:vAlign w:val="center"/>
          </w:tcPr>
          <w:p w14:paraId="211EA3C1" w14:textId="77777777" w:rsidR="00F322D6" w:rsidRDefault="00766A6E" w:rsidP="00CF7D3D">
            <w:pPr>
              <w:rPr>
                <w:rFonts w:ascii="Verdana" w:eastAsia="Times New Roman" w:hAnsi="Verdana" w:cs="Arial"/>
                <w:sz w:val="14"/>
                <w:szCs w:val="16"/>
                <w:lang w:eastAsia="es-ES"/>
              </w:rPr>
            </w:pPr>
            <w:r w:rsidRPr="00CF7D3D">
              <w:rPr>
                <w:rFonts w:ascii="Verdana" w:eastAsia="Times New Roman" w:hAnsi="Verdana" w:cs="Arial"/>
                <w:sz w:val="14"/>
                <w:szCs w:val="16"/>
                <w:lang w:eastAsia="es-ES"/>
              </w:rPr>
              <w:t>V</w:t>
            </w:r>
            <w:r w:rsidR="00F322D6" w:rsidRPr="00CF7D3D">
              <w:rPr>
                <w:rFonts w:ascii="Verdana" w:eastAsia="Times New Roman" w:hAnsi="Verdana" w:cs="Arial"/>
                <w:sz w:val="14"/>
                <w:szCs w:val="16"/>
                <w:lang w:eastAsia="es-ES"/>
              </w:rPr>
              <w:t>irensis</w:t>
            </w:r>
            <w:r w:rsidRPr="00CF7D3D">
              <w:rPr>
                <w:rFonts w:ascii="Verdana" w:eastAsia="Times New Roman" w:hAnsi="Verdana" w:cs="Arial"/>
                <w:sz w:val="14"/>
                <w:szCs w:val="16"/>
                <w:lang w:eastAsia="es-ES"/>
              </w:rPr>
              <w:t>, SA</w:t>
            </w:r>
          </w:p>
          <w:p w14:paraId="2F7CF277" w14:textId="77777777" w:rsidR="00766A6E" w:rsidRPr="00CF7D3D" w:rsidRDefault="00766A6E" w:rsidP="00CF7D3D">
            <w:pPr>
              <w:rPr>
                <w:rFonts w:ascii="Verdana" w:eastAsia="Times New Roman" w:hAnsi="Verdana" w:cs="Arial"/>
                <w:sz w:val="14"/>
                <w:szCs w:val="16"/>
                <w:lang w:eastAsia="es-ES"/>
              </w:rPr>
            </w:pPr>
            <w:r w:rsidRPr="00CF7D3D">
              <w:rPr>
                <w:rFonts w:ascii="Verdana" w:eastAsia="Times New Roman" w:hAnsi="Verdana" w:cs="Arial"/>
                <w:sz w:val="14"/>
                <w:szCs w:val="16"/>
                <w:lang w:eastAsia="es-ES"/>
              </w:rPr>
              <w:t>A83128488</w:t>
            </w:r>
          </w:p>
        </w:tc>
        <w:tc>
          <w:tcPr>
            <w:tcW w:w="1487" w:type="dxa"/>
            <w:vAlign w:val="center"/>
          </w:tcPr>
          <w:p w14:paraId="676E806A" w14:textId="77777777" w:rsidR="00766A6E" w:rsidRPr="00CF7D3D" w:rsidRDefault="005E3FD6" w:rsidP="00CF7D3D">
            <w:pPr>
              <w:rPr>
                <w:rFonts w:ascii="Verdana" w:hAnsi="Verdana"/>
                <w:sz w:val="14"/>
                <w:szCs w:val="16"/>
              </w:rPr>
            </w:pPr>
            <w:r w:rsidRPr="00CF7D3D">
              <w:rPr>
                <w:rFonts w:ascii="Verdana" w:hAnsi="Verdana"/>
                <w:sz w:val="14"/>
                <w:szCs w:val="16"/>
              </w:rPr>
              <w:t>Usera</w:t>
            </w:r>
          </w:p>
        </w:tc>
        <w:tc>
          <w:tcPr>
            <w:tcW w:w="3798" w:type="dxa"/>
            <w:vAlign w:val="center"/>
          </w:tcPr>
          <w:p w14:paraId="154163C3" w14:textId="77777777" w:rsidR="00766A6E" w:rsidRPr="00CF7D3D" w:rsidRDefault="00CF7D3D" w:rsidP="00CF7D3D">
            <w:pPr>
              <w:rPr>
                <w:rFonts w:ascii="Verdana" w:hAnsi="Verdana" w:cs="TTE2713F90t00"/>
                <w:sz w:val="14"/>
                <w:szCs w:val="16"/>
              </w:rPr>
            </w:pPr>
            <w:r w:rsidRPr="00CF7D3D">
              <w:rPr>
                <w:rFonts w:ascii="Verdana" w:hAnsi="Verdana" w:cs="TTE2713F90t00"/>
                <w:sz w:val="14"/>
                <w:szCs w:val="16"/>
              </w:rPr>
              <w:t xml:space="preserve">Talleres </w:t>
            </w:r>
            <w:r w:rsidR="00F322D6">
              <w:rPr>
                <w:rFonts w:ascii="Verdana" w:hAnsi="Verdana" w:cs="TTE2713F90t00"/>
                <w:sz w:val="14"/>
                <w:szCs w:val="16"/>
              </w:rPr>
              <w:t>C</w:t>
            </w:r>
            <w:r w:rsidRPr="00CF7D3D">
              <w:rPr>
                <w:rFonts w:ascii="Verdana" w:hAnsi="Verdana" w:cs="TTE2713F90t00"/>
                <w:sz w:val="14"/>
                <w:szCs w:val="16"/>
              </w:rPr>
              <w:t xml:space="preserve">entros </w:t>
            </w:r>
            <w:r w:rsidR="00F322D6">
              <w:rPr>
                <w:rFonts w:ascii="Verdana" w:hAnsi="Verdana" w:cs="TTE2713F90t00"/>
                <w:sz w:val="14"/>
                <w:szCs w:val="16"/>
              </w:rPr>
              <w:t>C</w:t>
            </w:r>
            <w:r w:rsidRPr="00CF7D3D">
              <w:rPr>
                <w:rFonts w:ascii="Verdana" w:hAnsi="Verdana" w:cs="TTE2713F90t00"/>
                <w:sz w:val="14"/>
                <w:szCs w:val="16"/>
              </w:rPr>
              <w:t xml:space="preserve">ulturales distrito </w:t>
            </w:r>
            <w:r w:rsidR="00F322D6">
              <w:rPr>
                <w:rFonts w:ascii="Verdana" w:hAnsi="Verdana" w:cs="TTE2713F90t00"/>
                <w:sz w:val="14"/>
                <w:szCs w:val="16"/>
              </w:rPr>
              <w:t>U</w:t>
            </w:r>
            <w:r w:rsidRPr="00CF7D3D">
              <w:rPr>
                <w:rFonts w:ascii="Verdana" w:hAnsi="Verdana" w:cs="TTE2713F90t00"/>
                <w:sz w:val="14"/>
                <w:szCs w:val="16"/>
              </w:rPr>
              <w:t>sera curso 2013/2014</w:t>
            </w:r>
          </w:p>
        </w:tc>
        <w:tc>
          <w:tcPr>
            <w:tcW w:w="1417" w:type="dxa"/>
            <w:vAlign w:val="center"/>
          </w:tcPr>
          <w:p w14:paraId="089CEFFB" w14:textId="77777777" w:rsidR="00766A6E" w:rsidRPr="00CF7D3D" w:rsidRDefault="00766A6E" w:rsidP="00CF7D3D">
            <w:pPr>
              <w:jc w:val="right"/>
              <w:rPr>
                <w:rFonts w:ascii="Verdana" w:hAnsi="Verdana" w:cs="TTE2713F90t00"/>
                <w:sz w:val="14"/>
                <w:szCs w:val="16"/>
              </w:rPr>
            </w:pPr>
            <w:r w:rsidRPr="00CF7D3D">
              <w:rPr>
                <w:rFonts w:ascii="Verdana" w:hAnsi="Verdana" w:cs="TTE2713F90t00"/>
                <w:sz w:val="14"/>
                <w:szCs w:val="16"/>
              </w:rPr>
              <w:t>139.824,61</w:t>
            </w:r>
          </w:p>
        </w:tc>
      </w:tr>
      <w:tr w:rsidR="005E3FD6" w:rsidRPr="00766A6E" w14:paraId="240485F1" w14:textId="77777777" w:rsidTr="00F322D6">
        <w:trPr>
          <w:trHeight w:val="680"/>
        </w:trPr>
        <w:tc>
          <w:tcPr>
            <w:tcW w:w="956" w:type="dxa"/>
            <w:vAlign w:val="center"/>
          </w:tcPr>
          <w:p w14:paraId="67C0BBFE" w14:textId="77777777" w:rsidR="00766A6E" w:rsidRPr="00CF7D3D" w:rsidRDefault="00766A6E" w:rsidP="006F5A60">
            <w:pPr>
              <w:jc w:val="center"/>
              <w:rPr>
                <w:rFonts w:ascii="Verdana" w:hAnsi="Verdana"/>
                <w:sz w:val="14"/>
                <w:szCs w:val="16"/>
                <w:highlight w:val="cyan"/>
              </w:rPr>
            </w:pPr>
          </w:p>
        </w:tc>
        <w:tc>
          <w:tcPr>
            <w:tcW w:w="2268" w:type="dxa"/>
            <w:vAlign w:val="center"/>
          </w:tcPr>
          <w:p w14:paraId="67F8E673" w14:textId="77777777" w:rsidR="00F322D6" w:rsidRDefault="00766A6E" w:rsidP="00CF7D3D">
            <w:pPr>
              <w:rPr>
                <w:rFonts w:ascii="Verdana" w:hAnsi="Verdana" w:cs="TTE2741F90t00"/>
                <w:sz w:val="14"/>
                <w:szCs w:val="16"/>
              </w:rPr>
            </w:pPr>
            <w:r w:rsidRPr="00CF7D3D">
              <w:rPr>
                <w:rFonts w:ascii="Verdana" w:hAnsi="Verdana" w:cs="TTE2741F90t00"/>
                <w:sz w:val="14"/>
                <w:szCs w:val="16"/>
              </w:rPr>
              <w:t>M</w:t>
            </w:r>
            <w:r w:rsidR="00F322D6" w:rsidRPr="00CF7D3D">
              <w:rPr>
                <w:rFonts w:ascii="Verdana" w:hAnsi="Verdana" w:cs="TTE2741F90t00"/>
                <w:sz w:val="14"/>
                <w:szCs w:val="16"/>
              </w:rPr>
              <w:t>erino</w:t>
            </w:r>
            <w:r w:rsidRPr="00CF7D3D">
              <w:rPr>
                <w:rFonts w:ascii="Verdana" w:hAnsi="Verdana" w:cs="TTE2741F90t00"/>
                <w:sz w:val="14"/>
                <w:szCs w:val="16"/>
              </w:rPr>
              <w:t xml:space="preserve"> </w:t>
            </w:r>
            <w:r w:rsidR="00F322D6" w:rsidRPr="00CF7D3D">
              <w:rPr>
                <w:rFonts w:ascii="Verdana" w:hAnsi="Verdana" w:cs="TTE2741F90t00"/>
                <w:sz w:val="14"/>
                <w:szCs w:val="16"/>
              </w:rPr>
              <w:t>y</w:t>
            </w:r>
            <w:r w:rsidRPr="00CF7D3D">
              <w:rPr>
                <w:rFonts w:ascii="Verdana" w:hAnsi="Verdana" w:cs="TTE2741F90t00"/>
                <w:sz w:val="14"/>
                <w:szCs w:val="16"/>
              </w:rPr>
              <w:t xml:space="preserve"> M</w:t>
            </w:r>
            <w:r w:rsidR="00F322D6" w:rsidRPr="00CF7D3D">
              <w:rPr>
                <w:rFonts w:ascii="Verdana" w:hAnsi="Verdana" w:cs="TTE2741F90t00"/>
                <w:sz w:val="14"/>
                <w:szCs w:val="16"/>
              </w:rPr>
              <w:t>erino</w:t>
            </w:r>
            <w:r w:rsidRPr="00CF7D3D">
              <w:rPr>
                <w:rFonts w:ascii="Verdana" w:hAnsi="Verdana" w:cs="TTE2741F90t00"/>
                <w:sz w:val="14"/>
                <w:szCs w:val="16"/>
              </w:rPr>
              <w:t xml:space="preserve"> P</w:t>
            </w:r>
            <w:r w:rsidR="00F322D6" w:rsidRPr="00CF7D3D">
              <w:rPr>
                <w:rFonts w:ascii="Verdana" w:hAnsi="Verdana" w:cs="TTE2741F90t00"/>
                <w:sz w:val="14"/>
                <w:szCs w:val="16"/>
              </w:rPr>
              <w:t>roducciones</w:t>
            </w:r>
            <w:r w:rsidRPr="00CF7D3D">
              <w:rPr>
                <w:rFonts w:ascii="Verdana" w:hAnsi="Verdana" w:cs="TTE2741F90t00"/>
                <w:sz w:val="14"/>
                <w:szCs w:val="16"/>
              </w:rPr>
              <w:t>, SL</w:t>
            </w:r>
          </w:p>
          <w:p w14:paraId="52ADA830" w14:textId="77777777" w:rsidR="00766A6E" w:rsidRPr="00CF7D3D" w:rsidRDefault="00766A6E" w:rsidP="00CF7D3D">
            <w:pPr>
              <w:rPr>
                <w:rFonts w:ascii="Verdana" w:eastAsia="Times New Roman" w:hAnsi="Verdana" w:cs="Arial"/>
                <w:color w:val="FF0000"/>
                <w:sz w:val="14"/>
                <w:szCs w:val="16"/>
                <w:lang w:eastAsia="es-ES"/>
              </w:rPr>
            </w:pPr>
            <w:r w:rsidRPr="00CF7D3D">
              <w:rPr>
                <w:rFonts w:ascii="Verdana" w:hAnsi="Verdana" w:cs="TTE2741F90t00"/>
                <w:sz w:val="14"/>
                <w:szCs w:val="16"/>
              </w:rPr>
              <w:t>B81590606</w:t>
            </w:r>
          </w:p>
        </w:tc>
        <w:tc>
          <w:tcPr>
            <w:tcW w:w="1487" w:type="dxa"/>
            <w:vAlign w:val="center"/>
          </w:tcPr>
          <w:p w14:paraId="6B1A0E2E" w14:textId="77777777" w:rsidR="00766A6E" w:rsidRPr="00CF7D3D" w:rsidRDefault="005E3FD6" w:rsidP="00CF7D3D">
            <w:pPr>
              <w:rPr>
                <w:rFonts w:ascii="Verdana" w:hAnsi="Verdana"/>
                <w:sz w:val="14"/>
                <w:szCs w:val="16"/>
              </w:rPr>
            </w:pPr>
            <w:r w:rsidRPr="00CF7D3D">
              <w:rPr>
                <w:rFonts w:ascii="Verdana" w:hAnsi="Verdana"/>
                <w:sz w:val="14"/>
                <w:szCs w:val="16"/>
              </w:rPr>
              <w:t>Usera</w:t>
            </w:r>
          </w:p>
        </w:tc>
        <w:tc>
          <w:tcPr>
            <w:tcW w:w="3798" w:type="dxa"/>
            <w:vAlign w:val="center"/>
          </w:tcPr>
          <w:p w14:paraId="619EE542" w14:textId="77777777" w:rsidR="00766A6E" w:rsidRPr="00CF7D3D" w:rsidRDefault="00CF7D3D" w:rsidP="00CF7D3D">
            <w:pPr>
              <w:rPr>
                <w:rFonts w:ascii="Verdana" w:hAnsi="Verdana" w:cs="TTE2713F90t00"/>
                <w:sz w:val="14"/>
                <w:szCs w:val="16"/>
              </w:rPr>
            </w:pPr>
            <w:r w:rsidRPr="00CF7D3D">
              <w:rPr>
                <w:rFonts w:ascii="Verdana" w:hAnsi="Verdana" w:cs="TTE2713F90t00"/>
                <w:sz w:val="14"/>
                <w:szCs w:val="16"/>
              </w:rPr>
              <w:t xml:space="preserve">Programación </w:t>
            </w:r>
            <w:r w:rsidR="00F322D6">
              <w:rPr>
                <w:rFonts w:ascii="Verdana" w:hAnsi="Verdana" w:cs="TTE2713F90t00"/>
                <w:sz w:val="14"/>
                <w:szCs w:val="16"/>
              </w:rPr>
              <w:t>C</w:t>
            </w:r>
            <w:r w:rsidRPr="00CF7D3D">
              <w:rPr>
                <w:rFonts w:ascii="Verdana" w:hAnsi="Verdana" w:cs="TTE2713F90t00"/>
                <w:sz w:val="14"/>
                <w:szCs w:val="16"/>
              </w:rPr>
              <w:t xml:space="preserve">entros </w:t>
            </w:r>
            <w:r w:rsidR="00F322D6">
              <w:rPr>
                <w:rFonts w:ascii="Verdana" w:hAnsi="Verdana" w:cs="TTE2713F90t00"/>
                <w:sz w:val="14"/>
                <w:szCs w:val="16"/>
              </w:rPr>
              <w:t>C</w:t>
            </w:r>
            <w:r w:rsidRPr="00CF7D3D">
              <w:rPr>
                <w:rFonts w:ascii="Verdana" w:hAnsi="Verdana" w:cs="TTE2713F90t00"/>
                <w:sz w:val="14"/>
                <w:szCs w:val="16"/>
              </w:rPr>
              <w:t xml:space="preserve">ulturales del distrito </w:t>
            </w:r>
            <w:r w:rsidR="00F322D6">
              <w:rPr>
                <w:rFonts w:ascii="Verdana" w:hAnsi="Verdana" w:cs="TTE2713F90t00"/>
                <w:sz w:val="14"/>
                <w:szCs w:val="16"/>
              </w:rPr>
              <w:t>U</w:t>
            </w:r>
            <w:r w:rsidRPr="00CF7D3D">
              <w:rPr>
                <w:rFonts w:ascii="Verdana" w:hAnsi="Verdana" w:cs="TTE2713F90t00"/>
                <w:sz w:val="14"/>
                <w:szCs w:val="16"/>
              </w:rPr>
              <w:t>sera</w:t>
            </w:r>
          </w:p>
        </w:tc>
        <w:tc>
          <w:tcPr>
            <w:tcW w:w="1417" w:type="dxa"/>
            <w:vAlign w:val="center"/>
          </w:tcPr>
          <w:p w14:paraId="27CDFA35" w14:textId="77777777" w:rsidR="00766A6E" w:rsidRPr="00CF7D3D" w:rsidRDefault="00766A6E" w:rsidP="00CF7D3D">
            <w:pPr>
              <w:jc w:val="right"/>
              <w:rPr>
                <w:rFonts w:ascii="Verdana" w:hAnsi="Verdana" w:cs="TTE2713F90t00"/>
                <w:sz w:val="14"/>
                <w:szCs w:val="16"/>
              </w:rPr>
            </w:pPr>
            <w:r w:rsidRPr="00CF7D3D">
              <w:rPr>
                <w:rFonts w:ascii="Verdana" w:hAnsi="Verdana" w:cs="TTE2713F90t00"/>
                <w:sz w:val="14"/>
                <w:szCs w:val="16"/>
              </w:rPr>
              <w:t>26.111,80</w:t>
            </w:r>
          </w:p>
        </w:tc>
      </w:tr>
      <w:tr w:rsidR="005E3FD6" w:rsidRPr="00766A6E" w14:paraId="04DFBF24" w14:textId="77777777" w:rsidTr="00F322D6">
        <w:trPr>
          <w:trHeight w:val="567"/>
        </w:trPr>
        <w:tc>
          <w:tcPr>
            <w:tcW w:w="956" w:type="dxa"/>
            <w:vAlign w:val="center"/>
          </w:tcPr>
          <w:p w14:paraId="5C933B5A" w14:textId="77777777" w:rsidR="00766A6E" w:rsidRPr="00CF7D3D" w:rsidRDefault="00766A6E" w:rsidP="006F5A60">
            <w:pPr>
              <w:jc w:val="center"/>
              <w:rPr>
                <w:rFonts w:ascii="Verdana" w:hAnsi="Verdana"/>
                <w:sz w:val="14"/>
                <w:szCs w:val="16"/>
                <w:highlight w:val="cyan"/>
              </w:rPr>
            </w:pPr>
          </w:p>
        </w:tc>
        <w:tc>
          <w:tcPr>
            <w:tcW w:w="2268" w:type="dxa"/>
            <w:vAlign w:val="center"/>
          </w:tcPr>
          <w:p w14:paraId="1758CC81" w14:textId="77777777" w:rsidR="00F322D6" w:rsidRDefault="00766A6E" w:rsidP="00CF7D3D">
            <w:pPr>
              <w:rPr>
                <w:rFonts w:ascii="Verdana" w:hAnsi="Verdana" w:cs="TTE2741F90t00"/>
                <w:sz w:val="14"/>
                <w:szCs w:val="16"/>
              </w:rPr>
            </w:pPr>
            <w:r w:rsidRPr="00CF7D3D">
              <w:rPr>
                <w:rFonts w:ascii="Verdana" w:hAnsi="Verdana" w:cs="TTE2741F90t00"/>
                <w:sz w:val="14"/>
                <w:szCs w:val="16"/>
              </w:rPr>
              <w:t>ASI-KEM, SL</w:t>
            </w:r>
          </w:p>
          <w:p w14:paraId="44AA3E6A" w14:textId="77777777" w:rsidR="00766A6E" w:rsidRPr="00CF7D3D" w:rsidRDefault="00766A6E" w:rsidP="00CF7D3D">
            <w:pPr>
              <w:rPr>
                <w:rFonts w:ascii="Verdana" w:hAnsi="Verdana" w:cs="TTE2741F90t00"/>
                <w:sz w:val="14"/>
                <w:szCs w:val="16"/>
              </w:rPr>
            </w:pPr>
            <w:r w:rsidRPr="00CF7D3D">
              <w:rPr>
                <w:rFonts w:ascii="Verdana" w:hAnsi="Verdana" w:cs="TTE2741F90t00"/>
                <w:sz w:val="14"/>
                <w:szCs w:val="16"/>
              </w:rPr>
              <w:t>B80090095</w:t>
            </w:r>
          </w:p>
        </w:tc>
        <w:tc>
          <w:tcPr>
            <w:tcW w:w="1487" w:type="dxa"/>
            <w:vAlign w:val="center"/>
          </w:tcPr>
          <w:p w14:paraId="52294245" w14:textId="77777777" w:rsidR="00766A6E" w:rsidRPr="00CF7D3D" w:rsidRDefault="005E3FD6" w:rsidP="00CF7D3D">
            <w:pPr>
              <w:rPr>
                <w:rFonts w:ascii="Verdana" w:hAnsi="Verdana"/>
                <w:sz w:val="14"/>
                <w:szCs w:val="16"/>
              </w:rPr>
            </w:pPr>
            <w:r w:rsidRPr="00CF7D3D">
              <w:rPr>
                <w:rFonts w:ascii="Verdana" w:hAnsi="Verdana"/>
                <w:sz w:val="14"/>
                <w:szCs w:val="16"/>
              </w:rPr>
              <w:t>Usera</w:t>
            </w:r>
          </w:p>
        </w:tc>
        <w:tc>
          <w:tcPr>
            <w:tcW w:w="3798" w:type="dxa"/>
            <w:vAlign w:val="center"/>
          </w:tcPr>
          <w:p w14:paraId="13E04223" w14:textId="77777777" w:rsidR="00766A6E" w:rsidRPr="00CF7D3D" w:rsidRDefault="00CF7D3D" w:rsidP="00CF7D3D">
            <w:pPr>
              <w:rPr>
                <w:rFonts w:ascii="Verdana" w:hAnsi="Verdana" w:cs="TTE2713F90t00"/>
                <w:sz w:val="14"/>
                <w:szCs w:val="16"/>
              </w:rPr>
            </w:pPr>
            <w:r w:rsidRPr="00CF7D3D">
              <w:rPr>
                <w:rFonts w:ascii="Verdana" w:hAnsi="Verdana" w:cs="TTE2713F90t00"/>
                <w:sz w:val="14"/>
                <w:szCs w:val="16"/>
              </w:rPr>
              <w:t xml:space="preserve">Programación cultural distrito de </w:t>
            </w:r>
            <w:r w:rsidR="00F322D6">
              <w:rPr>
                <w:rFonts w:ascii="Verdana" w:hAnsi="Verdana" w:cs="TTE2713F90t00"/>
                <w:sz w:val="14"/>
                <w:szCs w:val="16"/>
              </w:rPr>
              <w:t>U</w:t>
            </w:r>
            <w:r w:rsidRPr="00CF7D3D">
              <w:rPr>
                <w:rFonts w:ascii="Verdana" w:hAnsi="Verdana" w:cs="TTE2713F90t00"/>
                <w:sz w:val="14"/>
                <w:szCs w:val="16"/>
              </w:rPr>
              <w:t>sera lote 1</w:t>
            </w:r>
          </w:p>
        </w:tc>
        <w:tc>
          <w:tcPr>
            <w:tcW w:w="1417" w:type="dxa"/>
            <w:vAlign w:val="center"/>
          </w:tcPr>
          <w:p w14:paraId="1D55EFDD" w14:textId="77777777" w:rsidR="00766A6E" w:rsidRPr="00CF7D3D" w:rsidRDefault="00766A6E" w:rsidP="00CF7D3D">
            <w:pPr>
              <w:jc w:val="right"/>
              <w:rPr>
                <w:rFonts w:ascii="Verdana" w:hAnsi="Verdana" w:cs="TTE2713F90t00"/>
                <w:sz w:val="14"/>
                <w:szCs w:val="16"/>
              </w:rPr>
            </w:pPr>
            <w:r w:rsidRPr="00CF7D3D">
              <w:rPr>
                <w:rFonts w:ascii="Verdana" w:hAnsi="Verdana" w:cs="TTE2713F90t00"/>
                <w:sz w:val="14"/>
                <w:szCs w:val="16"/>
              </w:rPr>
              <w:t>32.482,40</w:t>
            </w:r>
          </w:p>
        </w:tc>
      </w:tr>
      <w:tr w:rsidR="005E3FD6" w:rsidRPr="00766A6E" w14:paraId="16346314" w14:textId="77777777" w:rsidTr="00F322D6">
        <w:trPr>
          <w:trHeight w:val="567"/>
        </w:trPr>
        <w:tc>
          <w:tcPr>
            <w:tcW w:w="956" w:type="dxa"/>
            <w:vAlign w:val="center"/>
          </w:tcPr>
          <w:p w14:paraId="16B470FE" w14:textId="77777777" w:rsidR="00766A6E" w:rsidRPr="00CF7D3D" w:rsidRDefault="00766A6E" w:rsidP="006F5A60">
            <w:pPr>
              <w:jc w:val="center"/>
              <w:rPr>
                <w:rFonts w:ascii="Verdana" w:hAnsi="Verdana"/>
                <w:sz w:val="14"/>
                <w:szCs w:val="16"/>
                <w:highlight w:val="cyan"/>
              </w:rPr>
            </w:pPr>
          </w:p>
        </w:tc>
        <w:tc>
          <w:tcPr>
            <w:tcW w:w="2268" w:type="dxa"/>
            <w:vAlign w:val="center"/>
          </w:tcPr>
          <w:p w14:paraId="235F7A7F" w14:textId="77777777" w:rsidR="00F322D6" w:rsidRDefault="00766A6E" w:rsidP="00CF7D3D">
            <w:pPr>
              <w:rPr>
                <w:rFonts w:ascii="Verdana" w:hAnsi="Verdana" w:cs="TTE2741F90t00"/>
                <w:sz w:val="14"/>
                <w:szCs w:val="16"/>
              </w:rPr>
            </w:pPr>
            <w:r w:rsidRPr="00CF7D3D">
              <w:rPr>
                <w:rFonts w:ascii="Verdana" w:hAnsi="Verdana" w:cs="TTE2741F90t00"/>
                <w:sz w:val="14"/>
                <w:szCs w:val="16"/>
              </w:rPr>
              <w:t>ASI-KEM, SL</w:t>
            </w:r>
          </w:p>
          <w:p w14:paraId="20EB12C9" w14:textId="77777777" w:rsidR="00766A6E" w:rsidRPr="00CF7D3D" w:rsidRDefault="00766A6E" w:rsidP="00CF7D3D">
            <w:pPr>
              <w:rPr>
                <w:rFonts w:ascii="Verdana" w:hAnsi="Verdana" w:cs="TTE2741F90t00"/>
                <w:sz w:val="14"/>
                <w:szCs w:val="16"/>
              </w:rPr>
            </w:pPr>
            <w:r w:rsidRPr="00CF7D3D">
              <w:rPr>
                <w:rFonts w:ascii="Verdana" w:hAnsi="Verdana" w:cs="TTE2741F90t00"/>
                <w:sz w:val="14"/>
                <w:szCs w:val="16"/>
              </w:rPr>
              <w:t>B80090095</w:t>
            </w:r>
          </w:p>
        </w:tc>
        <w:tc>
          <w:tcPr>
            <w:tcW w:w="1487" w:type="dxa"/>
            <w:vAlign w:val="center"/>
          </w:tcPr>
          <w:p w14:paraId="753C68C8" w14:textId="77777777" w:rsidR="00766A6E" w:rsidRPr="00CF7D3D" w:rsidRDefault="005E3FD6" w:rsidP="00CF7D3D">
            <w:pPr>
              <w:rPr>
                <w:rFonts w:ascii="Verdana" w:hAnsi="Verdana"/>
                <w:sz w:val="14"/>
                <w:szCs w:val="16"/>
              </w:rPr>
            </w:pPr>
            <w:r w:rsidRPr="00CF7D3D">
              <w:rPr>
                <w:rFonts w:ascii="Verdana" w:hAnsi="Verdana"/>
                <w:sz w:val="14"/>
                <w:szCs w:val="16"/>
              </w:rPr>
              <w:t>Usera</w:t>
            </w:r>
          </w:p>
        </w:tc>
        <w:tc>
          <w:tcPr>
            <w:tcW w:w="3798" w:type="dxa"/>
            <w:vAlign w:val="center"/>
          </w:tcPr>
          <w:p w14:paraId="298CB09A" w14:textId="77777777" w:rsidR="00766A6E" w:rsidRPr="00CF7D3D" w:rsidRDefault="00CF7D3D" w:rsidP="00CF7D3D">
            <w:pPr>
              <w:rPr>
                <w:rFonts w:ascii="Verdana" w:hAnsi="Verdana" w:cs="TTE2713F90t00"/>
                <w:sz w:val="14"/>
                <w:szCs w:val="16"/>
              </w:rPr>
            </w:pPr>
            <w:r w:rsidRPr="00CF7D3D">
              <w:rPr>
                <w:rFonts w:ascii="Verdana" w:hAnsi="Verdana" w:cs="TTE2713F90t00"/>
                <w:sz w:val="14"/>
                <w:szCs w:val="16"/>
              </w:rPr>
              <w:t xml:space="preserve">Programación cultural distrito de </w:t>
            </w:r>
            <w:r w:rsidR="00F322D6">
              <w:rPr>
                <w:rFonts w:ascii="Verdana" w:hAnsi="Verdana" w:cs="TTE2713F90t00"/>
                <w:sz w:val="14"/>
                <w:szCs w:val="16"/>
              </w:rPr>
              <w:t>U</w:t>
            </w:r>
            <w:r w:rsidRPr="00CF7D3D">
              <w:rPr>
                <w:rFonts w:ascii="Verdana" w:hAnsi="Verdana" w:cs="TTE2713F90t00"/>
                <w:sz w:val="14"/>
                <w:szCs w:val="16"/>
              </w:rPr>
              <w:t>sera lote 2</w:t>
            </w:r>
          </w:p>
        </w:tc>
        <w:tc>
          <w:tcPr>
            <w:tcW w:w="1417" w:type="dxa"/>
            <w:vAlign w:val="center"/>
          </w:tcPr>
          <w:p w14:paraId="155FC5CF" w14:textId="77777777" w:rsidR="00766A6E" w:rsidRPr="00CF7D3D" w:rsidRDefault="00766A6E" w:rsidP="00CF7D3D">
            <w:pPr>
              <w:jc w:val="right"/>
              <w:rPr>
                <w:rFonts w:ascii="Verdana" w:hAnsi="Verdana" w:cs="TTE2713F90t00"/>
                <w:sz w:val="14"/>
                <w:szCs w:val="16"/>
              </w:rPr>
            </w:pPr>
            <w:r w:rsidRPr="00CF7D3D">
              <w:rPr>
                <w:rFonts w:ascii="Verdana" w:hAnsi="Verdana" w:cs="TTE2713F90t00"/>
                <w:sz w:val="14"/>
                <w:szCs w:val="16"/>
              </w:rPr>
              <w:t>10.541,52</w:t>
            </w:r>
          </w:p>
        </w:tc>
      </w:tr>
      <w:tr w:rsidR="005E3FD6" w:rsidRPr="00766A6E" w14:paraId="72263E80" w14:textId="77777777" w:rsidTr="00F322D6">
        <w:trPr>
          <w:trHeight w:val="1134"/>
        </w:trPr>
        <w:tc>
          <w:tcPr>
            <w:tcW w:w="956" w:type="dxa"/>
            <w:vAlign w:val="center"/>
          </w:tcPr>
          <w:p w14:paraId="72C9B7AD" w14:textId="77777777" w:rsidR="00766A6E" w:rsidRPr="00120B27" w:rsidRDefault="00766A6E" w:rsidP="006F5A60">
            <w:pPr>
              <w:jc w:val="center"/>
              <w:rPr>
                <w:rFonts w:ascii="Verdana" w:hAnsi="Verdana"/>
                <w:b/>
                <w:color w:val="0A5072"/>
                <w:sz w:val="14"/>
                <w:szCs w:val="16"/>
                <w:highlight w:val="cyan"/>
              </w:rPr>
            </w:pPr>
            <w:r w:rsidRPr="00120B27">
              <w:rPr>
                <w:rFonts w:ascii="Verdana" w:hAnsi="Verdana"/>
                <w:b/>
                <w:color w:val="0A5072"/>
                <w:sz w:val="14"/>
                <w:szCs w:val="16"/>
              </w:rPr>
              <w:t>2014</w:t>
            </w:r>
          </w:p>
        </w:tc>
        <w:tc>
          <w:tcPr>
            <w:tcW w:w="2268" w:type="dxa"/>
            <w:vAlign w:val="center"/>
          </w:tcPr>
          <w:p w14:paraId="3F9857A4" w14:textId="77777777" w:rsidR="00766A6E" w:rsidRPr="00CF7D3D" w:rsidRDefault="00766A6E" w:rsidP="00CF7D3D">
            <w:pPr>
              <w:rPr>
                <w:rFonts w:ascii="Verdana" w:hAnsi="Verdana" w:cs="TTE2741F90t00"/>
                <w:sz w:val="14"/>
                <w:szCs w:val="16"/>
              </w:rPr>
            </w:pPr>
            <w:r w:rsidRPr="006F5A60">
              <w:rPr>
                <w:rFonts w:ascii="Verdana" w:eastAsia="Times New Roman" w:hAnsi="Verdana" w:cs="Arial"/>
                <w:b/>
                <w:color w:val="F06B2A"/>
                <w:sz w:val="14"/>
                <w:szCs w:val="16"/>
                <w:lang w:eastAsia="es-ES"/>
              </w:rPr>
              <w:t>A</w:t>
            </w:r>
            <w:r w:rsidR="00F322D6" w:rsidRPr="006F5A60">
              <w:rPr>
                <w:rFonts w:ascii="Verdana" w:eastAsia="Times New Roman" w:hAnsi="Verdana" w:cs="Arial"/>
                <w:b/>
                <w:color w:val="F06B2A"/>
                <w:sz w:val="14"/>
                <w:szCs w:val="16"/>
                <w:lang w:eastAsia="es-ES"/>
              </w:rPr>
              <w:t>ula</w:t>
            </w:r>
            <w:r w:rsidRPr="006F5A60">
              <w:rPr>
                <w:rFonts w:ascii="Verdana" w:eastAsia="Times New Roman" w:hAnsi="Verdana" w:cs="Arial"/>
                <w:b/>
                <w:color w:val="F06B2A"/>
                <w:sz w:val="14"/>
                <w:szCs w:val="16"/>
                <w:lang w:eastAsia="es-ES"/>
              </w:rPr>
              <w:t xml:space="preserve"> I</w:t>
            </w:r>
            <w:r w:rsidR="00F322D6" w:rsidRPr="006F5A60">
              <w:rPr>
                <w:rFonts w:ascii="Verdana" w:eastAsia="Times New Roman" w:hAnsi="Verdana" w:cs="Arial"/>
                <w:b/>
                <w:color w:val="F06B2A"/>
                <w:sz w:val="14"/>
                <w:szCs w:val="16"/>
                <w:lang w:eastAsia="es-ES"/>
              </w:rPr>
              <w:t>ntercultural</w:t>
            </w:r>
            <w:r w:rsidRPr="006F5A60">
              <w:rPr>
                <w:rFonts w:ascii="Verdana" w:eastAsia="Times New Roman" w:hAnsi="Verdana" w:cs="Arial"/>
                <w:b/>
                <w:color w:val="F06B2A"/>
                <w:sz w:val="14"/>
                <w:szCs w:val="16"/>
                <w:lang w:eastAsia="es-ES"/>
              </w:rPr>
              <w:t>, SL</w:t>
            </w:r>
            <w:r w:rsidRPr="006F5A60">
              <w:rPr>
                <w:rFonts w:ascii="Verdana" w:eastAsia="Times New Roman" w:hAnsi="Verdana" w:cs="Arial"/>
                <w:color w:val="F06B2A"/>
                <w:sz w:val="14"/>
                <w:szCs w:val="16"/>
                <w:lang w:eastAsia="es-ES"/>
              </w:rPr>
              <w:t xml:space="preserve"> B82614215</w:t>
            </w:r>
          </w:p>
        </w:tc>
        <w:tc>
          <w:tcPr>
            <w:tcW w:w="1487" w:type="dxa"/>
            <w:vAlign w:val="center"/>
          </w:tcPr>
          <w:p w14:paraId="526708B7" w14:textId="77777777" w:rsidR="00766A6E" w:rsidRPr="00CF7D3D" w:rsidRDefault="00766A6E" w:rsidP="00CF7D3D">
            <w:pPr>
              <w:rPr>
                <w:rFonts w:ascii="Verdana" w:hAnsi="Verdana"/>
                <w:sz w:val="14"/>
                <w:szCs w:val="16"/>
              </w:rPr>
            </w:pPr>
            <w:r w:rsidRPr="00CF7D3D">
              <w:rPr>
                <w:rFonts w:ascii="Verdana" w:hAnsi="Verdana"/>
                <w:sz w:val="14"/>
                <w:szCs w:val="16"/>
              </w:rPr>
              <w:t>Área de Gobierno de las Artes, Deportes y Turismo</w:t>
            </w:r>
          </w:p>
        </w:tc>
        <w:tc>
          <w:tcPr>
            <w:tcW w:w="3798" w:type="dxa"/>
            <w:vAlign w:val="center"/>
          </w:tcPr>
          <w:p w14:paraId="55C64206" w14:textId="77777777" w:rsidR="00766A6E" w:rsidRPr="00CF7D3D" w:rsidRDefault="00766A6E" w:rsidP="00CF7D3D">
            <w:pPr>
              <w:rPr>
                <w:rFonts w:ascii="Verdana" w:hAnsi="Verdana" w:cs="TTE2713F90t00"/>
                <w:sz w:val="14"/>
                <w:szCs w:val="16"/>
              </w:rPr>
            </w:pPr>
            <w:r w:rsidRPr="00CF7D3D">
              <w:rPr>
                <w:rFonts w:ascii="Verdana" w:hAnsi="Verdana" w:cs="TTE2713F90t00"/>
                <w:sz w:val="14"/>
                <w:szCs w:val="16"/>
              </w:rPr>
              <w:t xml:space="preserve">Contrato para la organización y desarrollo de actividades y talleres culturales en las </w:t>
            </w:r>
            <w:r w:rsidR="00F322D6">
              <w:rPr>
                <w:rFonts w:ascii="Verdana" w:hAnsi="Verdana" w:cs="TTE2713F90t00"/>
                <w:sz w:val="14"/>
                <w:szCs w:val="16"/>
              </w:rPr>
              <w:t>B</w:t>
            </w:r>
            <w:r w:rsidRPr="00CF7D3D">
              <w:rPr>
                <w:rFonts w:ascii="Verdana" w:hAnsi="Verdana" w:cs="TTE2713F90t00"/>
                <w:sz w:val="14"/>
                <w:szCs w:val="16"/>
              </w:rPr>
              <w:t xml:space="preserve">ibliotecas </w:t>
            </w:r>
            <w:r w:rsidR="00F322D6">
              <w:rPr>
                <w:rFonts w:ascii="Verdana" w:hAnsi="Verdana" w:cs="TTE2713F90t00"/>
                <w:sz w:val="14"/>
                <w:szCs w:val="16"/>
              </w:rPr>
              <w:t>P</w:t>
            </w:r>
            <w:r w:rsidRPr="00CF7D3D">
              <w:rPr>
                <w:rFonts w:ascii="Verdana" w:hAnsi="Verdana" w:cs="TTE2713F90t00"/>
                <w:sz w:val="14"/>
                <w:szCs w:val="16"/>
              </w:rPr>
              <w:t xml:space="preserve">úblicas </w:t>
            </w:r>
            <w:r w:rsidR="00F322D6">
              <w:rPr>
                <w:rFonts w:ascii="Verdana" w:hAnsi="Verdana" w:cs="TTE2713F90t00"/>
                <w:sz w:val="14"/>
                <w:szCs w:val="16"/>
              </w:rPr>
              <w:t>M</w:t>
            </w:r>
            <w:r w:rsidRPr="00CF7D3D">
              <w:rPr>
                <w:rFonts w:ascii="Verdana" w:hAnsi="Verdana" w:cs="TTE2713F90t00"/>
                <w:sz w:val="14"/>
                <w:szCs w:val="16"/>
              </w:rPr>
              <w:t xml:space="preserve">unicipales y en la </w:t>
            </w:r>
            <w:r w:rsidR="00F322D6">
              <w:rPr>
                <w:rFonts w:ascii="Verdana" w:hAnsi="Verdana" w:cs="TTE2713F90t00"/>
                <w:sz w:val="14"/>
                <w:szCs w:val="16"/>
              </w:rPr>
              <w:t>I</w:t>
            </w:r>
            <w:r w:rsidRPr="00CF7D3D">
              <w:rPr>
                <w:rFonts w:ascii="Verdana" w:hAnsi="Verdana" w:cs="TTE2713F90t00"/>
                <w:sz w:val="14"/>
                <w:szCs w:val="16"/>
              </w:rPr>
              <w:t xml:space="preserve">mprenta </w:t>
            </w:r>
            <w:r w:rsidR="00F322D6">
              <w:rPr>
                <w:rFonts w:ascii="Verdana" w:hAnsi="Verdana" w:cs="TTE2713F90t00"/>
                <w:sz w:val="14"/>
                <w:szCs w:val="16"/>
              </w:rPr>
              <w:t>M</w:t>
            </w:r>
            <w:r w:rsidRPr="00CF7D3D">
              <w:rPr>
                <w:rFonts w:ascii="Verdana" w:hAnsi="Verdana" w:cs="TTE2713F90t00"/>
                <w:sz w:val="14"/>
                <w:szCs w:val="16"/>
              </w:rPr>
              <w:t>unicipal-artes del libro, para el período 2014-2015. Lote 3.”</w:t>
            </w:r>
          </w:p>
        </w:tc>
        <w:tc>
          <w:tcPr>
            <w:tcW w:w="1417" w:type="dxa"/>
            <w:vAlign w:val="center"/>
          </w:tcPr>
          <w:p w14:paraId="31DFCF73" w14:textId="77777777" w:rsidR="00766A6E" w:rsidRPr="00CF7D3D" w:rsidRDefault="00766A6E" w:rsidP="00CF7D3D">
            <w:pPr>
              <w:jc w:val="right"/>
              <w:rPr>
                <w:rFonts w:ascii="Verdana" w:hAnsi="Verdana" w:cs="TTE2713F90t00"/>
                <w:sz w:val="14"/>
                <w:szCs w:val="16"/>
              </w:rPr>
            </w:pPr>
            <w:r w:rsidRPr="00CF7D3D">
              <w:rPr>
                <w:rFonts w:ascii="Verdana" w:hAnsi="Verdana" w:cs="TTE2713F90t00"/>
                <w:sz w:val="14"/>
                <w:szCs w:val="16"/>
              </w:rPr>
              <w:t>47.056,95</w:t>
            </w:r>
          </w:p>
        </w:tc>
      </w:tr>
      <w:tr w:rsidR="005E3FD6" w:rsidRPr="00766A6E" w14:paraId="2D58E211" w14:textId="77777777" w:rsidTr="00F322D6">
        <w:trPr>
          <w:trHeight w:val="567"/>
        </w:trPr>
        <w:tc>
          <w:tcPr>
            <w:tcW w:w="956" w:type="dxa"/>
            <w:vAlign w:val="center"/>
          </w:tcPr>
          <w:p w14:paraId="40389888" w14:textId="77777777" w:rsidR="00766A6E" w:rsidRPr="00CF7D3D" w:rsidRDefault="00766A6E" w:rsidP="006F5A60">
            <w:pPr>
              <w:jc w:val="center"/>
              <w:rPr>
                <w:rFonts w:ascii="Verdana" w:hAnsi="Verdana"/>
                <w:sz w:val="14"/>
                <w:szCs w:val="16"/>
                <w:highlight w:val="cyan"/>
              </w:rPr>
            </w:pPr>
          </w:p>
        </w:tc>
        <w:tc>
          <w:tcPr>
            <w:tcW w:w="2268" w:type="dxa"/>
            <w:vAlign w:val="center"/>
          </w:tcPr>
          <w:p w14:paraId="56405FC3" w14:textId="77777777" w:rsidR="00766A6E" w:rsidRPr="00CF7D3D" w:rsidRDefault="00766A6E" w:rsidP="00CF7D3D">
            <w:pPr>
              <w:rPr>
                <w:rFonts w:ascii="Verdana" w:hAnsi="Verdana" w:cs="TTE2741F90t00"/>
                <w:sz w:val="14"/>
                <w:szCs w:val="16"/>
              </w:rPr>
            </w:pPr>
            <w:r w:rsidRPr="006F5A60">
              <w:rPr>
                <w:rFonts w:ascii="Verdana" w:eastAsia="Times New Roman" w:hAnsi="Verdana" w:cs="Arial"/>
                <w:b/>
                <w:color w:val="F06B2A"/>
                <w:sz w:val="14"/>
                <w:szCs w:val="16"/>
                <w:lang w:eastAsia="es-ES"/>
              </w:rPr>
              <w:t>A</w:t>
            </w:r>
            <w:r w:rsidR="00F322D6" w:rsidRPr="006F5A60">
              <w:rPr>
                <w:rFonts w:ascii="Verdana" w:eastAsia="Times New Roman" w:hAnsi="Verdana" w:cs="Arial"/>
                <w:b/>
                <w:color w:val="F06B2A"/>
                <w:sz w:val="14"/>
                <w:szCs w:val="16"/>
                <w:lang w:eastAsia="es-ES"/>
              </w:rPr>
              <w:t>ula</w:t>
            </w:r>
            <w:r w:rsidRPr="006F5A60">
              <w:rPr>
                <w:rFonts w:ascii="Verdana" w:eastAsia="Times New Roman" w:hAnsi="Verdana" w:cs="Arial"/>
                <w:b/>
                <w:color w:val="F06B2A"/>
                <w:sz w:val="14"/>
                <w:szCs w:val="16"/>
                <w:lang w:eastAsia="es-ES"/>
              </w:rPr>
              <w:t xml:space="preserve"> I</w:t>
            </w:r>
            <w:r w:rsidR="00F322D6" w:rsidRPr="006F5A60">
              <w:rPr>
                <w:rFonts w:ascii="Verdana" w:eastAsia="Times New Roman" w:hAnsi="Verdana" w:cs="Arial"/>
                <w:b/>
                <w:color w:val="F06B2A"/>
                <w:sz w:val="14"/>
                <w:szCs w:val="16"/>
                <w:lang w:eastAsia="es-ES"/>
              </w:rPr>
              <w:t>ntercultural</w:t>
            </w:r>
            <w:r w:rsidRPr="006F5A60">
              <w:rPr>
                <w:rFonts w:ascii="Verdana" w:eastAsia="Times New Roman" w:hAnsi="Verdana" w:cs="Arial"/>
                <w:b/>
                <w:color w:val="F06B2A"/>
                <w:sz w:val="14"/>
                <w:szCs w:val="16"/>
                <w:lang w:eastAsia="es-ES"/>
              </w:rPr>
              <w:t>, SL</w:t>
            </w:r>
            <w:r w:rsidRPr="006F5A60">
              <w:rPr>
                <w:rFonts w:ascii="Verdana" w:eastAsia="Times New Roman" w:hAnsi="Verdana" w:cs="Arial"/>
                <w:color w:val="F06B2A"/>
                <w:sz w:val="14"/>
                <w:szCs w:val="16"/>
                <w:lang w:eastAsia="es-ES"/>
              </w:rPr>
              <w:t xml:space="preserve"> B82614215</w:t>
            </w:r>
          </w:p>
        </w:tc>
        <w:tc>
          <w:tcPr>
            <w:tcW w:w="1487" w:type="dxa"/>
            <w:vAlign w:val="center"/>
          </w:tcPr>
          <w:p w14:paraId="7EA6AB2E" w14:textId="77777777" w:rsidR="00766A6E" w:rsidRPr="00CF7D3D" w:rsidRDefault="005E3FD6" w:rsidP="00CF7D3D">
            <w:pPr>
              <w:rPr>
                <w:rFonts w:ascii="Verdana" w:hAnsi="Verdana"/>
                <w:color w:val="2E74B5" w:themeColor="accent1" w:themeShade="BF"/>
                <w:sz w:val="14"/>
                <w:szCs w:val="16"/>
              </w:rPr>
            </w:pPr>
            <w:r w:rsidRPr="00CF7D3D">
              <w:rPr>
                <w:rFonts w:ascii="Verdana" w:hAnsi="Verdana"/>
                <w:sz w:val="14"/>
                <w:szCs w:val="16"/>
              </w:rPr>
              <w:t>Hortaleza</w:t>
            </w:r>
          </w:p>
        </w:tc>
        <w:tc>
          <w:tcPr>
            <w:tcW w:w="3798" w:type="dxa"/>
            <w:vAlign w:val="center"/>
          </w:tcPr>
          <w:p w14:paraId="5B0200C4" w14:textId="77777777" w:rsidR="00766A6E" w:rsidRPr="00CF7D3D" w:rsidRDefault="00766A6E" w:rsidP="00CF7D3D">
            <w:pPr>
              <w:rPr>
                <w:rFonts w:ascii="Verdana" w:hAnsi="Verdana" w:cs="TTE2713F90t00"/>
                <w:sz w:val="14"/>
                <w:szCs w:val="16"/>
              </w:rPr>
            </w:pPr>
            <w:r w:rsidRPr="00CF7D3D">
              <w:rPr>
                <w:rFonts w:ascii="Verdana" w:hAnsi="Verdana" w:cs="TTE2713F90t00"/>
                <w:sz w:val="14"/>
                <w:szCs w:val="16"/>
              </w:rPr>
              <w:t xml:space="preserve">Servicio de cursos y monográficos en los CMM 2014-2015 </w:t>
            </w:r>
          </w:p>
        </w:tc>
        <w:tc>
          <w:tcPr>
            <w:tcW w:w="1417" w:type="dxa"/>
            <w:vAlign w:val="center"/>
          </w:tcPr>
          <w:p w14:paraId="76E43F2F" w14:textId="77777777" w:rsidR="00766A6E" w:rsidRPr="00CF7D3D" w:rsidRDefault="00766A6E" w:rsidP="00CF7D3D">
            <w:pPr>
              <w:jc w:val="right"/>
              <w:rPr>
                <w:rFonts w:ascii="Verdana" w:hAnsi="Verdana" w:cs="TTE2713F90t00"/>
                <w:sz w:val="14"/>
                <w:szCs w:val="16"/>
              </w:rPr>
            </w:pPr>
            <w:r w:rsidRPr="00CF7D3D">
              <w:rPr>
                <w:rFonts w:ascii="Verdana" w:hAnsi="Verdana" w:cs="TTE2713F90t00"/>
                <w:sz w:val="14"/>
                <w:szCs w:val="16"/>
              </w:rPr>
              <w:t>16.115,00</w:t>
            </w:r>
          </w:p>
        </w:tc>
      </w:tr>
      <w:tr w:rsidR="005E3FD6" w:rsidRPr="00766A6E" w14:paraId="3B4887C4" w14:textId="77777777" w:rsidTr="00F322D6">
        <w:trPr>
          <w:trHeight w:val="567"/>
        </w:trPr>
        <w:tc>
          <w:tcPr>
            <w:tcW w:w="956" w:type="dxa"/>
            <w:vAlign w:val="center"/>
          </w:tcPr>
          <w:p w14:paraId="45E5608B" w14:textId="77777777" w:rsidR="00766A6E" w:rsidRPr="00CF7D3D" w:rsidRDefault="00766A6E" w:rsidP="006F5A60">
            <w:pPr>
              <w:jc w:val="center"/>
              <w:rPr>
                <w:rFonts w:ascii="Verdana" w:hAnsi="Verdana"/>
                <w:sz w:val="14"/>
                <w:szCs w:val="16"/>
                <w:highlight w:val="cyan"/>
              </w:rPr>
            </w:pPr>
          </w:p>
        </w:tc>
        <w:tc>
          <w:tcPr>
            <w:tcW w:w="2268" w:type="dxa"/>
            <w:vAlign w:val="center"/>
          </w:tcPr>
          <w:p w14:paraId="0BB5A172" w14:textId="77777777" w:rsidR="00F322D6" w:rsidRDefault="00766A6E" w:rsidP="00CF7D3D">
            <w:pPr>
              <w:rPr>
                <w:rFonts w:ascii="Verdana" w:hAnsi="Verdana" w:cs="TTE2741F90t00"/>
                <w:sz w:val="14"/>
                <w:szCs w:val="16"/>
              </w:rPr>
            </w:pPr>
            <w:r w:rsidRPr="00CF7D3D">
              <w:rPr>
                <w:rFonts w:ascii="Verdana" w:hAnsi="Verdana" w:cs="TTE2741F90t00"/>
                <w:sz w:val="14"/>
                <w:szCs w:val="16"/>
              </w:rPr>
              <w:t>V</w:t>
            </w:r>
            <w:r w:rsidR="00F322D6" w:rsidRPr="00CF7D3D">
              <w:rPr>
                <w:rFonts w:ascii="Verdana" w:hAnsi="Verdana" w:cs="TTE2741F90t00"/>
                <w:sz w:val="14"/>
                <w:szCs w:val="16"/>
              </w:rPr>
              <w:t>irensis</w:t>
            </w:r>
            <w:r w:rsidRPr="00CF7D3D">
              <w:rPr>
                <w:rFonts w:ascii="Verdana" w:hAnsi="Verdana" w:cs="TTE2741F90t00"/>
                <w:sz w:val="14"/>
                <w:szCs w:val="16"/>
              </w:rPr>
              <w:t xml:space="preserve"> SA</w:t>
            </w:r>
          </w:p>
          <w:p w14:paraId="51FF49EF" w14:textId="77777777" w:rsidR="00766A6E" w:rsidRPr="00CF7D3D" w:rsidRDefault="00766A6E" w:rsidP="00CF7D3D">
            <w:pPr>
              <w:rPr>
                <w:rFonts w:ascii="Verdana" w:hAnsi="Verdana" w:cs="TTE2741F90t00"/>
                <w:sz w:val="14"/>
                <w:szCs w:val="16"/>
              </w:rPr>
            </w:pPr>
            <w:r w:rsidRPr="00CF7D3D">
              <w:rPr>
                <w:rFonts w:ascii="Verdana" w:hAnsi="Verdana" w:cs="TTE2741F90t00"/>
                <w:sz w:val="14"/>
                <w:szCs w:val="16"/>
              </w:rPr>
              <w:t>A83128488</w:t>
            </w:r>
          </w:p>
        </w:tc>
        <w:tc>
          <w:tcPr>
            <w:tcW w:w="1487" w:type="dxa"/>
            <w:vAlign w:val="center"/>
          </w:tcPr>
          <w:p w14:paraId="49C44684" w14:textId="77777777" w:rsidR="00766A6E" w:rsidRPr="00CF7D3D" w:rsidRDefault="005E3FD6" w:rsidP="00CF7D3D">
            <w:pPr>
              <w:rPr>
                <w:rFonts w:ascii="Verdana" w:hAnsi="Verdana"/>
                <w:sz w:val="14"/>
                <w:szCs w:val="16"/>
              </w:rPr>
            </w:pPr>
            <w:r w:rsidRPr="00CF7D3D">
              <w:rPr>
                <w:rFonts w:ascii="Verdana" w:hAnsi="Verdana"/>
                <w:sz w:val="14"/>
                <w:szCs w:val="16"/>
              </w:rPr>
              <w:t>Usera</w:t>
            </w:r>
          </w:p>
        </w:tc>
        <w:tc>
          <w:tcPr>
            <w:tcW w:w="3798" w:type="dxa"/>
            <w:vAlign w:val="center"/>
          </w:tcPr>
          <w:p w14:paraId="09D216FD" w14:textId="77777777" w:rsidR="00766A6E" w:rsidRPr="00CF7D3D" w:rsidRDefault="00CF7D3D" w:rsidP="00CF7D3D">
            <w:pPr>
              <w:rPr>
                <w:rFonts w:ascii="Verdana" w:hAnsi="Verdana" w:cs="TTE2713F90t00"/>
                <w:sz w:val="14"/>
                <w:szCs w:val="16"/>
              </w:rPr>
            </w:pPr>
            <w:r w:rsidRPr="00CF7D3D">
              <w:rPr>
                <w:rFonts w:ascii="Verdana" w:hAnsi="Verdana" w:cs="TTE2713F90t00"/>
                <w:sz w:val="14"/>
                <w:szCs w:val="16"/>
              </w:rPr>
              <w:t xml:space="preserve">Talleres </w:t>
            </w:r>
            <w:r w:rsidR="00F322D6">
              <w:rPr>
                <w:rFonts w:ascii="Verdana" w:hAnsi="Verdana" w:cs="TTE2713F90t00"/>
                <w:sz w:val="14"/>
                <w:szCs w:val="16"/>
              </w:rPr>
              <w:t>C</w:t>
            </w:r>
            <w:r w:rsidRPr="00CF7D3D">
              <w:rPr>
                <w:rFonts w:ascii="Verdana" w:hAnsi="Verdana" w:cs="TTE2713F90t00"/>
                <w:sz w:val="14"/>
                <w:szCs w:val="16"/>
              </w:rPr>
              <w:t xml:space="preserve">entros </w:t>
            </w:r>
            <w:r w:rsidR="00F322D6">
              <w:rPr>
                <w:rFonts w:ascii="Verdana" w:hAnsi="Verdana" w:cs="TTE2713F90t00"/>
                <w:sz w:val="14"/>
                <w:szCs w:val="16"/>
              </w:rPr>
              <w:t>C</w:t>
            </w:r>
            <w:r w:rsidRPr="00CF7D3D">
              <w:rPr>
                <w:rFonts w:ascii="Verdana" w:hAnsi="Verdana" w:cs="TTE2713F90t00"/>
                <w:sz w:val="14"/>
                <w:szCs w:val="16"/>
              </w:rPr>
              <w:t xml:space="preserve">ulturales distrito </w:t>
            </w:r>
            <w:r w:rsidR="00F322D6">
              <w:rPr>
                <w:rFonts w:ascii="Verdana" w:hAnsi="Verdana" w:cs="TTE2713F90t00"/>
                <w:sz w:val="14"/>
                <w:szCs w:val="16"/>
              </w:rPr>
              <w:t>U</w:t>
            </w:r>
            <w:r w:rsidRPr="00CF7D3D">
              <w:rPr>
                <w:rFonts w:ascii="Verdana" w:hAnsi="Verdana" w:cs="TTE2713F90t00"/>
                <w:sz w:val="14"/>
                <w:szCs w:val="16"/>
              </w:rPr>
              <w:t>sera 2014/2015</w:t>
            </w:r>
          </w:p>
        </w:tc>
        <w:tc>
          <w:tcPr>
            <w:tcW w:w="1417" w:type="dxa"/>
            <w:vAlign w:val="center"/>
          </w:tcPr>
          <w:p w14:paraId="5BC8A400" w14:textId="77777777" w:rsidR="00766A6E" w:rsidRPr="00CF7D3D" w:rsidRDefault="00766A6E" w:rsidP="00CF7D3D">
            <w:pPr>
              <w:jc w:val="right"/>
              <w:rPr>
                <w:rFonts w:ascii="Verdana" w:hAnsi="Verdana" w:cs="TTE2713F90t00"/>
                <w:sz w:val="14"/>
                <w:szCs w:val="16"/>
              </w:rPr>
            </w:pPr>
            <w:r w:rsidRPr="00CF7D3D">
              <w:rPr>
                <w:rFonts w:ascii="Verdana" w:hAnsi="Verdana" w:cs="TTE2713F90t00"/>
                <w:sz w:val="14"/>
                <w:szCs w:val="16"/>
              </w:rPr>
              <w:t>157.452,34</w:t>
            </w:r>
          </w:p>
        </w:tc>
      </w:tr>
      <w:tr w:rsidR="006F5A60" w:rsidRPr="00766A6E" w14:paraId="128572A7" w14:textId="77777777" w:rsidTr="006F5A60">
        <w:trPr>
          <w:trHeight w:val="680"/>
        </w:trPr>
        <w:tc>
          <w:tcPr>
            <w:tcW w:w="956" w:type="dxa"/>
            <w:shd w:val="clear" w:color="auto" w:fill="0A5072"/>
            <w:vAlign w:val="center"/>
          </w:tcPr>
          <w:p w14:paraId="637356CA" w14:textId="420B6CD9" w:rsidR="006F5A60" w:rsidRPr="006F5A60" w:rsidRDefault="006F5A60" w:rsidP="006F5A60">
            <w:pPr>
              <w:jc w:val="center"/>
              <w:rPr>
                <w:rFonts w:ascii="Verdana" w:hAnsi="Verdana"/>
                <w:color w:val="FFFFFF" w:themeColor="background1"/>
                <w:sz w:val="14"/>
                <w:szCs w:val="16"/>
                <w:highlight w:val="cyan"/>
              </w:rPr>
            </w:pPr>
            <w:r w:rsidRPr="006F5A60">
              <w:rPr>
                <w:rFonts w:ascii="Verdana" w:hAnsi="Verdana"/>
                <w:b/>
                <w:color w:val="FFFFFF" w:themeColor="background1"/>
                <w:sz w:val="14"/>
                <w:szCs w:val="16"/>
              </w:rPr>
              <w:lastRenderedPageBreak/>
              <w:t>Año</w:t>
            </w:r>
          </w:p>
        </w:tc>
        <w:tc>
          <w:tcPr>
            <w:tcW w:w="2268" w:type="dxa"/>
            <w:shd w:val="clear" w:color="auto" w:fill="0A5072"/>
            <w:vAlign w:val="center"/>
          </w:tcPr>
          <w:p w14:paraId="5AD57100" w14:textId="4B5BA589" w:rsidR="006F5A60" w:rsidRPr="006F5A60" w:rsidRDefault="006F5A60" w:rsidP="006F5A60">
            <w:pPr>
              <w:jc w:val="center"/>
              <w:rPr>
                <w:rFonts w:ascii="Verdana" w:hAnsi="Verdana" w:cs="TTE2741F90t00"/>
                <w:color w:val="FFFFFF" w:themeColor="background1"/>
                <w:sz w:val="14"/>
                <w:szCs w:val="16"/>
              </w:rPr>
            </w:pPr>
            <w:r w:rsidRPr="006F5A60">
              <w:rPr>
                <w:rFonts w:ascii="Verdana" w:hAnsi="Verdana"/>
                <w:b/>
                <w:color w:val="FFFFFF" w:themeColor="background1"/>
                <w:sz w:val="14"/>
                <w:szCs w:val="16"/>
              </w:rPr>
              <w:t>Empresa</w:t>
            </w:r>
          </w:p>
        </w:tc>
        <w:tc>
          <w:tcPr>
            <w:tcW w:w="1487" w:type="dxa"/>
            <w:shd w:val="clear" w:color="auto" w:fill="0A5072"/>
            <w:vAlign w:val="center"/>
          </w:tcPr>
          <w:p w14:paraId="495D033D" w14:textId="15EA5768" w:rsidR="006F5A60" w:rsidRPr="006F5A60" w:rsidRDefault="006F5A60" w:rsidP="006F5A60">
            <w:pPr>
              <w:jc w:val="center"/>
              <w:rPr>
                <w:rFonts w:ascii="Verdana" w:hAnsi="Verdana"/>
                <w:color w:val="FFFFFF" w:themeColor="background1"/>
                <w:sz w:val="14"/>
                <w:szCs w:val="16"/>
              </w:rPr>
            </w:pPr>
            <w:r w:rsidRPr="006F5A60">
              <w:rPr>
                <w:rFonts w:ascii="Verdana" w:hAnsi="Verdana"/>
                <w:b/>
                <w:color w:val="FFFFFF" w:themeColor="background1"/>
                <w:sz w:val="14"/>
                <w:szCs w:val="16"/>
              </w:rPr>
              <w:t>Distrito</w:t>
            </w:r>
          </w:p>
        </w:tc>
        <w:tc>
          <w:tcPr>
            <w:tcW w:w="3798" w:type="dxa"/>
            <w:shd w:val="clear" w:color="auto" w:fill="0A5072"/>
            <w:vAlign w:val="center"/>
          </w:tcPr>
          <w:p w14:paraId="105206C4" w14:textId="5A27F411" w:rsidR="006F5A60" w:rsidRPr="006F5A60" w:rsidRDefault="006F5A60" w:rsidP="006F5A60">
            <w:pPr>
              <w:jc w:val="center"/>
              <w:rPr>
                <w:rFonts w:ascii="Verdana" w:hAnsi="Verdana" w:cs="ArialNarrow"/>
                <w:color w:val="FFFFFF" w:themeColor="background1"/>
                <w:sz w:val="14"/>
                <w:szCs w:val="16"/>
              </w:rPr>
            </w:pPr>
            <w:r w:rsidRPr="006F5A60">
              <w:rPr>
                <w:rFonts w:ascii="Verdana" w:hAnsi="Verdana"/>
                <w:b/>
                <w:color w:val="FFFFFF" w:themeColor="background1"/>
                <w:sz w:val="14"/>
                <w:szCs w:val="16"/>
              </w:rPr>
              <w:t>Concepto</w:t>
            </w:r>
          </w:p>
        </w:tc>
        <w:tc>
          <w:tcPr>
            <w:tcW w:w="1417" w:type="dxa"/>
            <w:shd w:val="clear" w:color="auto" w:fill="0A5072"/>
            <w:vAlign w:val="center"/>
          </w:tcPr>
          <w:p w14:paraId="49CB0E5C" w14:textId="77777777" w:rsidR="006F5A60" w:rsidRPr="006F5A60" w:rsidRDefault="006F5A60" w:rsidP="006F5A60">
            <w:pPr>
              <w:jc w:val="center"/>
              <w:rPr>
                <w:rFonts w:ascii="Verdana" w:hAnsi="Verdana"/>
                <w:b/>
                <w:color w:val="FFFFFF" w:themeColor="background1"/>
                <w:sz w:val="14"/>
                <w:szCs w:val="16"/>
              </w:rPr>
            </w:pPr>
            <w:r w:rsidRPr="006F5A60">
              <w:rPr>
                <w:rFonts w:ascii="Verdana" w:hAnsi="Verdana"/>
                <w:b/>
                <w:color w:val="FFFFFF" w:themeColor="background1"/>
                <w:sz w:val="14"/>
                <w:szCs w:val="16"/>
              </w:rPr>
              <w:t>Importe</w:t>
            </w:r>
          </w:p>
          <w:p w14:paraId="35DA4B3F" w14:textId="0DF2C5A1" w:rsidR="006F5A60" w:rsidRPr="006F5A60" w:rsidRDefault="006F5A60" w:rsidP="006F5A60">
            <w:pPr>
              <w:jc w:val="center"/>
              <w:rPr>
                <w:rFonts w:ascii="Verdana" w:hAnsi="Verdana" w:cs="TTE2713F90t00"/>
                <w:color w:val="FFFFFF" w:themeColor="background1"/>
                <w:sz w:val="14"/>
                <w:szCs w:val="16"/>
              </w:rPr>
            </w:pPr>
            <w:r w:rsidRPr="006F5A60">
              <w:rPr>
                <w:rFonts w:ascii="Verdana" w:hAnsi="Verdana"/>
                <w:color w:val="FFFFFF" w:themeColor="background1"/>
                <w:sz w:val="14"/>
                <w:szCs w:val="16"/>
              </w:rPr>
              <w:t>(IVA incluido)</w:t>
            </w:r>
          </w:p>
        </w:tc>
      </w:tr>
      <w:tr w:rsidR="006F5A60" w:rsidRPr="00766A6E" w14:paraId="5E76406F" w14:textId="77777777" w:rsidTr="00F322D6">
        <w:trPr>
          <w:trHeight w:val="680"/>
        </w:trPr>
        <w:tc>
          <w:tcPr>
            <w:tcW w:w="956" w:type="dxa"/>
            <w:vAlign w:val="center"/>
          </w:tcPr>
          <w:p w14:paraId="688D3607" w14:textId="77777777" w:rsidR="006F5A60" w:rsidRPr="00CF7D3D" w:rsidRDefault="006F5A60" w:rsidP="006F5A60">
            <w:pPr>
              <w:jc w:val="center"/>
              <w:rPr>
                <w:rFonts w:ascii="Verdana" w:hAnsi="Verdana"/>
                <w:sz w:val="14"/>
                <w:szCs w:val="16"/>
                <w:highlight w:val="cyan"/>
              </w:rPr>
            </w:pPr>
          </w:p>
        </w:tc>
        <w:tc>
          <w:tcPr>
            <w:tcW w:w="2268" w:type="dxa"/>
            <w:vAlign w:val="center"/>
          </w:tcPr>
          <w:p w14:paraId="0C5EA3DB" w14:textId="77777777" w:rsidR="006F5A60" w:rsidRDefault="006F5A60" w:rsidP="006F5A60">
            <w:pPr>
              <w:rPr>
                <w:rFonts w:ascii="Verdana" w:hAnsi="Verdana" w:cs="TTE2741F90t00"/>
                <w:sz w:val="14"/>
                <w:szCs w:val="16"/>
              </w:rPr>
            </w:pPr>
            <w:r w:rsidRPr="00CF7D3D">
              <w:rPr>
                <w:rFonts w:ascii="Verdana" w:hAnsi="Verdana" w:cs="TTE2741F90t00"/>
                <w:sz w:val="14"/>
                <w:szCs w:val="16"/>
              </w:rPr>
              <w:t>UTE Virensis, SA - IDEL, SL</w:t>
            </w:r>
          </w:p>
          <w:p w14:paraId="25C0BEF5" w14:textId="77777777" w:rsidR="006F5A60" w:rsidRPr="00CF7D3D" w:rsidRDefault="006F5A60" w:rsidP="006F5A60">
            <w:pPr>
              <w:rPr>
                <w:rFonts w:ascii="Verdana" w:hAnsi="Verdana" w:cs="TTE2741F90t00"/>
                <w:sz w:val="14"/>
                <w:szCs w:val="16"/>
              </w:rPr>
            </w:pPr>
            <w:r w:rsidRPr="00CF7D3D">
              <w:rPr>
                <w:rFonts w:ascii="Verdana" w:hAnsi="Verdana" w:cs="TTE2741F90t00"/>
                <w:sz w:val="14"/>
                <w:szCs w:val="16"/>
              </w:rPr>
              <w:t>U87082152</w:t>
            </w:r>
          </w:p>
        </w:tc>
        <w:tc>
          <w:tcPr>
            <w:tcW w:w="1487" w:type="dxa"/>
            <w:vAlign w:val="center"/>
          </w:tcPr>
          <w:p w14:paraId="6E6A91E5" w14:textId="77777777" w:rsidR="006F5A60" w:rsidRPr="00CF7D3D" w:rsidRDefault="006F5A60" w:rsidP="006F5A60">
            <w:pPr>
              <w:rPr>
                <w:rFonts w:ascii="Verdana" w:hAnsi="Verdana"/>
                <w:sz w:val="14"/>
                <w:szCs w:val="16"/>
              </w:rPr>
            </w:pPr>
            <w:r w:rsidRPr="00CF7D3D">
              <w:rPr>
                <w:rFonts w:ascii="Verdana" w:hAnsi="Verdana"/>
                <w:sz w:val="14"/>
                <w:szCs w:val="16"/>
              </w:rPr>
              <w:t>Aravaca-</w:t>
            </w:r>
            <w:r>
              <w:rPr>
                <w:rFonts w:ascii="Verdana" w:hAnsi="Verdana"/>
                <w:sz w:val="14"/>
                <w:szCs w:val="16"/>
              </w:rPr>
              <w:t>M</w:t>
            </w:r>
            <w:r w:rsidRPr="00CF7D3D">
              <w:rPr>
                <w:rFonts w:ascii="Verdana" w:hAnsi="Verdana"/>
                <w:sz w:val="14"/>
                <w:szCs w:val="16"/>
              </w:rPr>
              <w:t>oncloa</w:t>
            </w:r>
          </w:p>
        </w:tc>
        <w:tc>
          <w:tcPr>
            <w:tcW w:w="3798" w:type="dxa"/>
            <w:vAlign w:val="center"/>
          </w:tcPr>
          <w:p w14:paraId="096BF6AE" w14:textId="77777777" w:rsidR="006F5A60" w:rsidRPr="00CF7D3D" w:rsidRDefault="006F5A60" w:rsidP="006F5A60">
            <w:pPr>
              <w:rPr>
                <w:rFonts w:ascii="Verdana" w:hAnsi="Verdana" w:cs="TTE2713F90t00"/>
                <w:sz w:val="14"/>
                <w:szCs w:val="16"/>
              </w:rPr>
            </w:pPr>
            <w:r w:rsidRPr="00CF7D3D">
              <w:rPr>
                <w:rFonts w:ascii="Verdana" w:hAnsi="Verdana" w:cs="ArialNarrow"/>
                <w:sz w:val="14"/>
                <w:szCs w:val="16"/>
              </w:rPr>
              <w:t xml:space="preserve">Impartición de talleres en los </w:t>
            </w:r>
            <w:r>
              <w:rPr>
                <w:rFonts w:ascii="Verdana" w:hAnsi="Verdana" w:cs="ArialNarrow"/>
                <w:sz w:val="14"/>
                <w:szCs w:val="16"/>
              </w:rPr>
              <w:t>C</w:t>
            </w:r>
            <w:r w:rsidRPr="00CF7D3D">
              <w:rPr>
                <w:rFonts w:ascii="Verdana" w:hAnsi="Verdana" w:cs="ArialNarrow"/>
                <w:sz w:val="14"/>
                <w:szCs w:val="16"/>
              </w:rPr>
              <w:t xml:space="preserve">entros </w:t>
            </w:r>
            <w:r>
              <w:rPr>
                <w:rFonts w:ascii="Verdana" w:hAnsi="Verdana" w:cs="ArialNarrow"/>
                <w:sz w:val="14"/>
                <w:szCs w:val="16"/>
              </w:rPr>
              <w:t>C</w:t>
            </w:r>
            <w:r w:rsidRPr="00CF7D3D">
              <w:rPr>
                <w:rFonts w:ascii="Verdana" w:hAnsi="Verdana" w:cs="ArialNarrow"/>
                <w:sz w:val="14"/>
                <w:szCs w:val="16"/>
              </w:rPr>
              <w:t xml:space="preserve">ulturales y socio-culturales del distrito de </w:t>
            </w:r>
            <w:r>
              <w:rPr>
                <w:rFonts w:ascii="Verdana" w:hAnsi="Verdana" w:cs="ArialNarrow"/>
                <w:sz w:val="14"/>
                <w:szCs w:val="16"/>
              </w:rPr>
              <w:t>M</w:t>
            </w:r>
            <w:r w:rsidRPr="00CF7D3D">
              <w:rPr>
                <w:rFonts w:ascii="Verdana" w:hAnsi="Verdana" w:cs="ArialNarrow"/>
                <w:sz w:val="14"/>
                <w:szCs w:val="16"/>
              </w:rPr>
              <w:t>oncloa-</w:t>
            </w:r>
            <w:r>
              <w:rPr>
                <w:rFonts w:ascii="Verdana" w:hAnsi="Verdana" w:cs="ArialNarrow"/>
                <w:sz w:val="14"/>
                <w:szCs w:val="16"/>
              </w:rPr>
              <w:t>A</w:t>
            </w:r>
            <w:r w:rsidRPr="00CF7D3D">
              <w:rPr>
                <w:rFonts w:ascii="Verdana" w:hAnsi="Verdana" w:cs="ArialNarrow"/>
                <w:sz w:val="14"/>
                <w:szCs w:val="16"/>
              </w:rPr>
              <w:t>ravaca durante l</w:t>
            </w:r>
            <w:r>
              <w:rPr>
                <w:rFonts w:ascii="Verdana" w:hAnsi="Verdana" w:cs="ArialNarrow"/>
                <w:sz w:val="14"/>
                <w:szCs w:val="16"/>
              </w:rPr>
              <w:t>os cursos 2014/2015 y 2015/2016</w:t>
            </w:r>
          </w:p>
        </w:tc>
        <w:tc>
          <w:tcPr>
            <w:tcW w:w="1417" w:type="dxa"/>
            <w:vAlign w:val="center"/>
          </w:tcPr>
          <w:p w14:paraId="0DE327B0" w14:textId="77777777" w:rsidR="006F5A60" w:rsidRPr="00CF7D3D" w:rsidRDefault="006F5A60" w:rsidP="006F5A60">
            <w:pPr>
              <w:jc w:val="right"/>
              <w:rPr>
                <w:rFonts w:ascii="Verdana" w:hAnsi="Verdana" w:cs="TTE2713F90t00"/>
                <w:sz w:val="14"/>
                <w:szCs w:val="16"/>
              </w:rPr>
            </w:pPr>
            <w:r w:rsidRPr="00CF7D3D">
              <w:rPr>
                <w:rFonts w:ascii="Verdana" w:hAnsi="Verdana" w:cs="TTE2713F90t00"/>
                <w:sz w:val="14"/>
                <w:szCs w:val="16"/>
              </w:rPr>
              <w:t>574.237,27</w:t>
            </w:r>
          </w:p>
        </w:tc>
      </w:tr>
      <w:tr w:rsidR="006F5A60" w:rsidRPr="00766A6E" w14:paraId="25FA47A7" w14:textId="77777777" w:rsidTr="00F322D6">
        <w:trPr>
          <w:trHeight w:val="567"/>
        </w:trPr>
        <w:tc>
          <w:tcPr>
            <w:tcW w:w="956" w:type="dxa"/>
            <w:vAlign w:val="center"/>
          </w:tcPr>
          <w:p w14:paraId="23FE1B86" w14:textId="77777777" w:rsidR="006F5A60" w:rsidRPr="00CF7D3D" w:rsidRDefault="006F5A60" w:rsidP="006F5A60">
            <w:pPr>
              <w:jc w:val="center"/>
              <w:rPr>
                <w:rFonts w:ascii="Verdana" w:hAnsi="Verdana"/>
                <w:sz w:val="14"/>
                <w:szCs w:val="16"/>
                <w:highlight w:val="cyan"/>
              </w:rPr>
            </w:pPr>
          </w:p>
        </w:tc>
        <w:tc>
          <w:tcPr>
            <w:tcW w:w="2268" w:type="dxa"/>
            <w:vAlign w:val="center"/>
          </w:tcPr>
          <w:p w14:paraId="66729F78" w14:textId="77777777" w:rsidR="006F5A60" w:rsidRDefault="006F5A60" w:rsidP="006F5A60">
            <w:pPr>
              <w:rPr>
                <w:rFonts w:ascii="Verdana" w:hAnsi="Verdana" w:cs="TTE2741F90t00"/>
                <w:sz w:val="14"/>
                <w:szCs w:val="16"/>
              </w:rPr>
            </w:pPr>
            <w:r w:rsidRPr="00CF7D3D">
              <w:rPr>
                <w:rFonts w:ascii="Verdana" w:hAnsi="Verdana" w:cs="TTE2741F90t00"/>
                <w:sz w:val="14"/>
                <w:szCs w:val="16"/>
              </w:rPr>
              <w:t>Virensis SA</w:t>
            </w:r>
          </w:p>
          <w:p w14:paraId="565CBCD9" w14:textId="77777777" w:rsidR="006F5A60" w:rsidRPr="00CF7D3D" w:rsidRDefault="006F5A60" w:rsidP="006F5A60">
            <w:pPr>
              <w:rPr>
                <w:rFonts w:ascii="Verdana" w:hAnsi="Verdana" w:cs="TTE2741F90t00"/>
                <w:sz w:val="14"/>
                <w:szCs w:val="16"/>
              </w:rPr>
            </w:pPr>
            <w:r w:rsidRPr="00CF7D3D">
              <w:rPr>
                <w:rFonts w:ascii="Verdana" w:hAnsi="Verdana" w:cs="TTE2741F90t00"/>
                <w:sz w:val="14"/>
                <w:szCs w:val="16"/>
              </w:rPr>
              <w:t>A83128488</w:t>
            </w:r>
          </w:p>
        </w:tc>
        <w:tc>
          <w:tcPr>
            <w:tcW w:w="1487" w:type="dxa"/>
            <w:vAlign w:val="center"/>
          </w:tcPr>
          <w:p w14:paraId="3EC5AD25" w14:textId="77777777" w:rsidR="006F5A60" w:rsidRPr="00CF7D3D" w:rsidRDefault="006F5A60" w:rsidP="006F5A60">
            <w:pPr>
              <w:rPr>
                <w:rFonts w:ascii="Verdana" w:hAnsi="Verdana"/>
                <w:sz w:val="14"/>
                <w:szCs w:val="16"/>
              </w:rPr>
            </w:pPr>
            <w:r w:rsidRPr="00CF7D3D">
              <w:rPr>
                <w:rFonts w:ascii="Verdana" w:hAnsi="Verdana"/>
                <w:sz w:val="14"/>
                <w:szCs w:val="16"/>
              </w:rPr>
              <w:t>Retiro</w:t>
            </w:r>
          </w:p>
        </w:tc>
        <w:tc>
          <w:tcPr>
            <w:tcW w:w="3798" w:type="dxa"/>
            <w:vAlign w:val="center"/>
          </w:tcPr>
          <w:p w14:paraId="409035E4" w14:textId="77777777" w:rsidR="006F5A60" w:rsidRPr="00CF7D3D" w:rsidRDefault="006F5A60" w:rsidP="006F5A60">
            <w:pPr>
              <w:rPr>
                <w:rFonts w:ascii="Verdana" w:hAnsi="Verdana" w:cs="ArialNarrow"/>
                <w:sz w:val="14"/>
                <w:szCs w:val="16"/>
              </w:rPr>
            </w:pPr>
            <w:r w:rsidRPr="00CF7D3D">
              <w:rPr>
                <w:rFonts w:ascii="Verdana" w:hAnsi="Verdana" w:cs="ArialNarrow"/>
                <w:sz w:val="14"/>
                <w:szCs w:val="16"/>
              </w:rPr>
              <w:t xml:space="preserve">Impartición de talleres en el </w:t>
            </w:r>
            <w:r>
              <w:rPr>
                <w:rFonts w:ascii="Verdana" w:hAnsi="Verdana" w:cs="ArialNarrow"/>
                <w:sz w:val="14"/>
                <w:szCs w:val="16"/>
              </w:rPr>
              <w:t>C</w:t>
            </w:r>
            <w:r w:rsidRPr="00CF7D3D">
              <w:rPr>
                <w:rFonts w:ascii="Verdana" w:hAnsi="Verdana" w:cs="ArialNarrow"/>
                <w:sz w:val="14"/>
                <w:szCs w:val="16"/>
              </w:rPr>
              <w:t xml:space="preserve">entro </w:t>
            </w:r>
            <w:r>
              <w:rPr>
                <w:rFonts w:ascii="Verdana" w:hAnsi="Verdana" w:cs="ArialNarrow"/>
                <w:sz w:val="14"/>
                <w:szCs w:val="16"/>
              </w:rPr>
              <w:t>C</w:t>
            </w:r>
            <w:r w:rsidRPr="00CF7D3D">
              <w:rPr>
                <w:rFonts w:ascii="Verdana" w:hAnsi="Verdana" w:cs="ArialNarrow"/>
                <w:sz w:val="14"/>
                <w:szCs w:val="16"/>
              </w:rPr>
              <w:t xml:space="preserve">ultural situado en el mercado de la calle </w:t>
            </w:r>
            <w:r>
              <w:rPr>
                <w:rFonts w:ascii="Verdana" w:hAnsi="Verdana" w:cs="ArialNarrow"/>
                <w:sz w:val="14"/>
                <w:szCs w:val="16"/>
              </w:rPr>
              <w:t>I</w:t>
            </w:r>
            <w:r w:rsidRPr="00CF7D3D">
              <w:rPr>
                <w:rFonts w:ascii="Verdana" w:hAnsi="Verdana" w:cs="ArialNarrow"/>
                <w:sz w:val="14"/>
                <w:szCs w:val="16"/>
              </w:rPr>
              <w:t>biza, número 8</w:t>
            </w:r>
          </w:p>
        </w:tc>
        <w:tc>
          <w:tcPr>
            <w:tcW w:w="1417" w:type="dxa"/>
            <w:vAlign w:val="center"/>
          </w:tcPr>
          <w:p w14:paraId="7770304F" w14:textId="77777777" w:rsidR="006F5A60" w:rsidRPr="00CF7D3D" w:rsidRDefault="006F5A60" w:rsidP="006F5A60">
            <w:pPr>
              <w:jc w:val="right"/>
              <w:rPr>
                <w:rFonts w:ascii="Verdana" w:hAnsi="Verdana" w:cs="TTE2713F90t00"/>
                <w:sz w:val="14"/>
                <w:szCs w:val="16"/>
              </w:rPr>
            </w:pPr>
            <w:r w:rsidRPr="00CF7D3D">
              <w:rPr>
                <w:rFonts w:ascii="Verdana" w:hAnsi="Verdana" w:cs="Calibri,Bold"/>
                <w:bCs/>
                <w:sz w:val="14"/>
                <w:szCs w:val="16"/>
              </w:rPr>
              <w:t>83.883,76</w:t>
            </w:r>
          </w:p>
        </w:tc>
      </w:tr>
      <w:tr w:rsidR="006F5A60" w:rsidRPr="00766A6E" w14:paraId="6C179C85" w14:textId="77777777" w:rsidTr="00F322D6">
        <w:trPr>
          <w:trHeight w:val="680"/>
        </w:trPr>
        <w:tc>
          <w:tcPr>
            <w:tcW w:w="956" w:type="dxa"/>
            <w:vAlign w:val="center"/>
          </w:tcPr>
          <w:p w14:paraId="0D9B9C60" w14:textId="77777777" w:rsidR="006F5A60" w:rsidRPr="00CF7D3D" w:rsidRDefault="006F5A60" w:rsidP="006F5A60">
            <w:pPr>
              <w:jc w:val="center"/>
              <w:rPr>
                <w:rFonts w:ascii="Verdana" w:hAnsi="Verdana"/>
                <w:sz w:val="14"/>
                <w:szCs w:val="16"/>
                <w:highlight w:val="cyan"/>
              </w:rPr>
            </w:pPr>
          </w:p>
        </w:tc>
        <w:tc>
          <w:tcPr>
            <w:tcW w:w="2268" w:type="dxa"/>
            <w:vAlign w:val="center"/>
          </w:tcPr>
          <w:p w14:paraId="25CAC606" w14:textId="77777777" w:rsidR="006F5A60" w:rsidRDefault="006F5A60" w:rsidP="006F5A60">
            <w:pPr>
              <w:rPr>
                <w:rFonts w:ascii="Verdana" w:hAnsi="Verdana" w:cs="TTE2741F90t00"/>
                <w:sz w:val="14"/>
                <w:szCs w:val="16"/>
              </w:rPr>
            </w:pPr>
            <w:r w:rsidRPr="00CF7D3D">
              <w:rPr>
                <w:rFonts w:ascii="Verdana" w:hAnsi="Verdana" w:cs="TTE2741F90t00"/>
                <w:sz w:val="14"/>
                <w:szCs w:val="16"/>
              </w:rPr>
              <w:t>Virensis SA</w:t>
            </w:r>
          </w:p>
          <w:p w14:paraId="6F1BA207" w14:textId="77777777" w:rsidR="006F5A60" w:rsidRPr="00CF7D3D" w:rsidRDefault="006F5A60" w:rsidP="006F5A60">
            <w:pPr>
              <w:rPr>
                <w:rFonts w:ascii="Verdana" w:hAnsi="Verdana" w:cs="TTE2741F90t00"/>
                <w:sz w:val="14"/>
                <w:szCs w:val="16"/>
              </w:rPr>
            </w:pPr>
            <w:r w:rsidRPr="00CF7D3D">
              <w:rPr>
                <w:rFonts w:ascii="Verdana" w:hAnsi="Verdana" w:cs="TTE2741F90t00"/>
                <w:sz w:val="14"/>
                <w:szCs w:val="16"/>
              </w:rPr>
              <w:t>A83128488</w:t>
            </w:r>
          </w:p>
        </w:tc>
        <w:tc>
          <w:tcPr>
            <w:tcW w:w="1487" w:type="dxa"/>
            <w:vAlign w:val="center"/>
          </w:tcPr>
          <w:p w14:paraId="1223DC2F" w14:textId="77777777" w:rsidR="006F5A60" w:rsidRPr="00CF7D3D" w:rsidRDefault="006F5A60" w:rsidP="006F5A60">
            <w:pPr>
              <w:rPr>
                <w:rFonts w:ascii="Verdana" w:hAnsi="Verdana"/>
                <w:sz w:val="14"/>
                <w:szCs w:val="16"/>
              </w:rPr>
            </w:pPr>
            <w:r w:rsidRPr="00CF7D3D">
              <w:rPr>
                <w:rFonts w:ascii="Verdana" w:hAnsi="Verdana"/>
                <w:sz w:val="14"/>
                <w:szCs w:val="16"/>
              </w:rPr>
              <w:t>Hortaleza</w:t>
            </w:r>
          </w:p>
        </w:tc>
        <w:tc>
          <w:tcPr>
            <w:tcW w:w="3798" w:type="dxa"/>
            <w:vAlign w:val="center"/>
          </w:tcPr>
          <w:p w14:paraId="04C2B173" w14:textId="77777777" w:rsidR="006F5A60" w:rsidRPr="00CF7D3D" w:rsidRDefault="006F5A60" w:rsidP="006F5A60">
            <w:pPr>
              <w:rPr>
                <w:rFonts w:ascii="Verdana" w:hAnsi="Verdana" w:cs="ArialNarrow"/>
                <w:sz w:val="14"/>
                <w:szCs w:val="16"/>
              </w:rPr>
            </w:pPr>
            <w:r w:rsidRPr="00CF7D3D">
              <w:rPr>
                <w:rFonts w:ascii="Verdana" w:hAnsi="Verdana" w:cs="ArialNarrow"/>
                <w:sz w:val="14"/>
                <w:szCs w:val="16"/>
              </w:rPr>
              <w:t xml:space="preserve">Aulas de informática de los CMM huerta de la salud, el </w:t>
            </w:r>
            <w:r>
              <w:rPr>
                <w:rFonts w:ascii="Verdana" w:hAnsi="Verdana" w:cs="ArialNarrow"/>
                <w:sz w:val="14"/>
                <w:szCs w:val="16"/>
              </w:rPr>
              <w:t>C</w:t>
            </w:r>
            <w:r w:rsidRPr="00CF7D3D">
              <w:rPr>
                <w:rFonts w:ascii="Verdana" w:hAnsi="Verdana" w:cs="ArialNarrow"/>
                <w:sz w:val="14"/>
                <w:szCs w:val="16"/>
              </w:rPr>
              <w:t xml:space="preserve">armen y </w:t>
            </w:r>
            <w:r>
              <w:rPr>
                <w:rFonts w:ascii="Verdana" w:hAnsi="Verdana" w:cs="ArialNarrow"/>
                <w:sz w:val="14"/>
                <w:szCs w:val="16"/>
              </w:rPr>
              <w:t>S</w:t>
            </w:r>
            <w:r w:rsidRPr="00CF7D3D">
              <w:rPr>
                <w:rFonts w:ascii="Verdana" w:hAnsi="Verdana" w:cs="ArialNarrow"/>
                <w:sz w:val="14"/>
                <w:szCs w:val="16"/>
              </w:rPr>
              <w:t xml:space="preserve">an </w:t>
            </w:r>
            <w:r>
              <w:rPr>
                <w:rFonts w:ascii="Verdana" w:hAnsi="Verdana" w:cs="ArialNarrow"/>
                <w:sz w:val="14"/>
                <w:szCs w:val="16"/>
              </w:rPr>
              <w:t>B</w:t>
            </w:r>
            <w:r w:rsidRPr="00CF7D3D">
              <w:rPr>
                <w:rFonts w:ascii="Verdana" w:hAnsi="Verdana" w:cs="ArialNarrow"/>
                <w:sz w:val="14"/>
                <w:szCs w:val="16"/>
              </w:rPr>
              <w:t xml:space="preserve">enito del distrito de </w:t>
            </w:r>
            <w:r>
              <w:rPr>
                <w:rFonts w:ascii="Verdana" w:hAnsi="Verdana" w:cs="ArialNarrow"/>
                <w:sz w:val="14"/>
                <w:szCs w:val="16"/>
              </w:rPr>
              <w:t>H</w:t>
            </w:r>
            <w:r w:rsidRPr="00CF7D3D">
              <w:rPr>
                <w:rFonts w:ascii="Verdana" w:hAnsi="Verdana" w:cs="ArialNarrow"/>
                <w:sz w:val="14"/>
                <w:szCs w:val="16"/>
              </w:rPr>
              <w:t>ortaleza 2014</w:t>
            </w:r>
          </w:p>
        </w:tc>
        <w:tc>
          <w:tcPr>
            <w:tcW w:w="1417" w:type="dxa"/>
            <w:vAlign w:val="center"/>
          </w:tcPr>
          <w:p w14:paraId="3C1E28FF" w14:textId="77777777" w:rsidR="006F5A60" w:rsidRPr="00CF7D3D" w:rsidRDefault="006F5A60" w:rsidP="006F5A60">
            <w:pPr>
              <w:jc w:val="right"/>
              <w:rPr>
                <w:rFonts w:ascii="Verdana" w:hAnsi="Verdana" w:cs="Calibri,Bold"/>
                <w:bCs/>
                <w:sz w:val="14"/>
                <w:szCs w:val="16"/>
              </w:rPr>
            </w:pPr>
            <w:r w:rsidRPr="00CF7D3D">
              <w:rPr>
                <w:rFonts w:ascii="Verdana" w:hAnsi="Verdana" w:cs="Calibri,Bold"/>
                <w:bCs/>
                <w:sz w:val="14"/>
                <w:szCs w:val="16"/>
              </w:rPr>
              <w:t>25.765,35</w:t>
            </w:r>
          </w:p>
        </w:tc>
      </w:tr>
      <w:tr w:rsidR="006F5A60" w:rsidRPr="00766A6E" w14:paraId="4BC9745F" w14:textId="77777777" w:rsidTr="00F322D6">
        <w:trPr>
          <w:trHeight w:val="567"/>
        </w:trPr>
        <w:tc>
          <w:tcPr>
            <w:tcW w:w="956" w:type="dxa"/>
            <w:vAlign w:val="center"/>
          </w:tcPr>
          <w:p w14:paraId="60DC8B02" w14:textId="77777777" w:rsidR="006F5A60" w:rsidRPr="00120B27" w:rsidRDefault="006F5A60" w:rsidP="006F5A60">
            <w:pPr>
              <w:jc w:val="center"/>
              <w:rPr>
                <w:rFonts w:ascii="Verdana" w:hAnsi="Verdana"/>
                <w:b/>
                <w:color w:val="0A5072"/>
                <w:sz w:val="14"/>
                <w:szCs w:val="16"/>
                <w:highlight w:val="cyan"/>
              </w:rPr>
            </w:pPr>
            <w:r w:rsidRPr="00120B27">
              <w:rPr>
                <w:rFonts w:ascii="Verdana" w:hAnsi="Verdana"/>
                <w:b/>
                <w:color w:val="0A5072"/>
                <w:sz w:val="14"/>
                <w:szCs w:val="16"/>
              </w:rPr>
              <w:t>2015</w:t>
            </w:r>
          </w:p>
        </w:tc>
        <w:tc>
          <w:tcPr>
            <w:tcW w:w="2268" w:type="dxa"/>
            <w:vAlign w:val="center"/>
          </w:tcPr>
          <w:p w14:paraId="07CDACC3" w14:textId="77777777" w:rsidR="006F5A60" w:rsidRPr="00CF7D3D" w:rsidRDefault="006F5A60" w:rsidP="006F5A60">
            <w:pPr>
              <w:rPr>
                <w:rFonts w:ascii="Verdana" w:eastAsia="Times New Roman" w:hAnsi="Verdana" w:cs="Arial"/>
                <w:color w:val="FF0000"/>
                <w:sz w:val="14"/>
                <w:szCs w:val="16"/>
                <w:lang w:eastAsia="es-ES"/>
              </w:rPr>
            </w:pPr>
            <w:r w:rsidRPr="006F5A60">
              <w:rPr>
                <w:rFonts w:ascii="Verdana" w:eastAsia="Times New Roman" w:hAnsi="Verdana" w:cs="Arial"/>
                <w:b/>
                <w:color w:val="F06B2A"/>
                <w:sz w:val="14"/>
                <w:szCs w:val="16"/>
                <w:lang w:eastAsia="es-ES"/>
              </w:rPr>
              <w:t>Aula Intercultural, SL</w:t>
            </w:r>
            <w:r w:rsidRPr="006F5A60">
              <w:rPr>
                <w:rFonts w:ascii="Verdana" w:eastAsia="Times New Roman" w:hAnsi="Verdana" w:cs="Arial"/>
                <w:color w:val="F06B2A"/>
                <w:sz w:val="14"/>
                <w:szCs w:val="16"/>
                <w:lang w:eastAsia="es-ES"/>
              </w:rPr>
              <w:t xml:space="preserve"> B82614215</w:t>
            </w:r>
          </w:p>
        </w:tc>
        <w:tc>
          <w:tcPr>
            <w:tcW w:w="1487" w:type="dxa"/>
            <w:vAlign w:val="center"/>
          </w:tcPr>
          <w:p w14:paraId="786970EE" w14:textId="77777777" w:rsidR="006F5A60" w:rsidRPr="00CF7D3D" w:rsidRDefault="006F5A60" w:rsidP="006F5A60">
            <w:pPr>
              <w:rPr>
                <w:rFonts w:ascii="Verdana" w:hAnsi="Verdana"/>
                <w:sz w:val="14"/>
                <w:szCs w:val="16"/>
              </w:rPr>
            </w:pPr>
            <w:r w:rsidRPr="00CF7D3D">
              <w:rPr>
                <w:rFonts w:ascii="Verdana" w:hAnsi="Verdana"/>
                <w:sz w:val="14"/>
                <w:szCs w:val="16"/>
              </w:rPr>
              <w:t>Carabanchel</w:t>
            </w:r>
          </w:p>
        </w:tc>
        <w:tc>
          <w:tcPr>
            <w:tcW w:w="3798" w:type="dxa"/>
            <w:vAlign w:val="center"/>
          </w:tcPr>
          <w:p w14:paraId="001E4E3B" w14:textId="77777777" w:rsidR="006F5A60" w:rsidRPr="00CF7D3D" w:rsidRDefault="006F5A60" w:rsidP="006F5A60">
            <w:pPr>
              <w:rPr>
                <w:rFonts w:ascii="Verdana" w:hAnsi="Verdana" w:cs="ArialNarrow"/>
                <w:sz w:val="14"/>
                <w:szCs w:val="16"/>
              </w:rPr>
            </w:pPr>
            <w:r w:rsidRPr="00CF7D3D">
              <w:rPr>
                <w:rFonts w:ascii="Verdana" w:hAnsi="Verdana" w:cs="ArialNarrow"/>
                <w:sz w:val="14"/>
                <w:szCs w:val="16"/>
              </w:rPr>
              <w:t>Organizaci</w:t>
            </w:r>
            <w:r>
              <w:rPr>
                <w:rFonts w:ascii="Verdana" w:hAnsi="Verdana" w:cs="ArialNarrow"/>
                <w:sz w:val="14"/>
                <w:szCs w:val="16"/>
              </w:rPr>
              <w:t>ó</w:t>
            </w:r>
            <w:r w:rsidRPr="00CF7D3D">
              <w:rPr>
                <w:rFonts w:ascii="Verdana" w:hAnsi="Verdana" w:cs="ArialNarrow"/>
                <w:sz w:val="14"/>
                <w:szCs w:val="16"/>
              </w:rPr>
              <w:t>n y desarrollo de campamento urbano de verano y periodo navideño</w:t>
            </w:r>
          </w:p>
        </w:tc>
        <w:tc>
          <w:tcPr>
            <w:tcW w:w="1417" w:type="dxa"/>
            <w:vAlign w:val="center"/>
          </w:tcPr>
          <w:p w14:paraId="25ABD2F9" w14:textId="77777777" w:rsidR="006F5A60" w:rsidRPr="00CF7D3D" w:rsidRDefault="006F5A60" w:rsidP="006F5A60">
            <w:pPr>
              <w:jc w:val="right"/>
              <w:rPr>
                <w:rFonts w:ascii="Verdana" w:hAnsi="Verdana" w:cs="Calibri,Bold"/>
                <w:bCs/>
                <w:sz w:val="14"/>
                <w:szCs w:val="16"/>
              </w:rPr>
            </w:pPr>
            <w:r w:rsidRPr="00CF7D3D">
              <w:rPr>
                <w:rFonts w:ascii="Verdana" w:hAnsi="Verdana" w:cs="Calibri,Bold"/>
                <w:bCs/>
                <w:sz w:val="14"/>
                <w:szCs w:val="16"/>
              </w:rPr>
              <w:t>32.417,00</w:t>
            </w:r>
          </w:p>
        </w:tc>
      </w:tr>
      <w:tr w:rsidR="006F5A60" w:rsidRPr="00766A6E" w14:paraId="044011DD" w14:textId="77777777" w:rsidTr="00F322D6">
        <w:trPr>
          <w:trHeight w:val="567"/>
        </w:trPr>
        <w:tc>
          <w:tcPr>
            <w:tcW w:w="956" w:type="dxa"/>
            <w:vAlign w:val="center"/>
          </w:tcPr>
          <w:p w14:paraId="0A82478B" w14:textId="77777777" w:rsidR="006F5A60" w:rsidRPr="00CF7D3D" w:rsidRDefault="006F5A60" w:rsidP="006F5A60">
            <w:pPr>
              <w:jc w:val="center"/>
              <w:rPr>
                <w:rFonts w:ascii="Verdana" w:hAnsi="Verdana"/>
                <w:sz w:val="14"/>
                <w:szCs w:val="16"/>
                <w:highlight w:val="cyan"/>
              </w:rPr>
            </w:pPr>
          </w:p>
        </w:tc>
        <w:tc>
          <w:tcPr>
            <w:tcW w:w="2268" w:type="dxa"/>
            <w:vAlign w:val="center"/>
          </w:tcPr>
          <w:p w14:paraId="42FF499B" w14:textId="77777777" w:rsidR="006F5A60" w:rsidRPr="00CF7D3D" w:rsidRDefault="006F5A60" w:rsidP="006F5A60">
            <w:pPr>
              <w:rPr>
                <w:rFonts w:ascii="Verdana" w:eastAsia="Times New Roman" w:hAnsi="Verdana" w:cs="Arial"/>
                <w:color w:val="FF0000"/>
                <w:sz w:val="14"/>
                <w:szCs w:val="16"/>
                <w:lang w:eastAsia="es-ES"/>
              </w:rPr>
            </w:pPr>
            <w:r w:rsidRPr="006F5A60">
              <w:rPr>
                <w:rFonts w:ascii="Verdana" w:eastAsia="Times New Roman" w:hAnsi="Verdana" w:cs="Arial"/>
                <w:b/>
                <w:color w:val="F06B2A"/>
                <w:sz w:val="14"/>
                <w:szCs w:val="16"/>
                <w:lang w:eastAsia="es-ES"/>
              </w:rPr>
              <w:t>Aula Intercultural, SL</w:t>
            </w:r>
            <w:r w:rsidRPr="006F5A60">
              <w:rPr>
                <w:rFonts w:ascii="Verdana" w:eastAsia="Times New Roman" w:hAnsi="Verdana" w:cs="Arial"/>
                <w:color w:val="F06B2A"/>
                <w:sz w:val="14"/>
                <w:szCs w:val="16"/>
                <w:lang w:eastAsia="es-ES"/>
              </w:rPr>
              <w:t xml:space="preserve"> B82614215</w:t>
            </w:r>
          </w:p>
        </w:tc>
        <w:tc>
          <w:tcPr>
            <w:tcW w:w="1487" w:type="dxa"/>
            <w:vAlign w:val="center"/>
          </w:tcPr>
          <w:p w14:paraId="56B79C4B" w14:textId="77777777" w:rsidR="006F5A60" w:rsidRPr="00CF7D3D" w:rsidRDefault="006F5A60" w:rsidP="006F5A60">
            <w:pPr>
              <w:rPr>
                <w:rFonts w:ascii="Verdana" w:hAnsi="Verdana"/>
                <w:sz w:val="14"/>
                <w:szCs w:val="16"/>
              </w:rPr>
            </w:pPr>
            <w:r w:rsidRPr="00CF7D3D">
              <w:rPr>
                <w:rFonts w:ascii="Verdana" w:hAnsi="Verdana"/>
                <w:sz w:val="14"/>
                <w:szCs w:val="16"/>
              </w:rPr>
              <w:t>Usera</w:t>
            </w:r>
          </w:p>
        </w:tc>
        <w:tc>
          <w:tcPr>
            <w:tcW w:w="3798" w:type="dxa"/>
            <w:vAlign w:val="center"/>
          </w:tcPr>
          <w:p w14:paraId="5CF3D30B" w14:textId="77777777" w:rsidR="006F5A60" w:rsidRPr="00CF7D3D" w:rsidRDefault="006F5A60" w:rsidP="006F5A60">
            <w:pPr>
              <w:rPr>
                <w:rFonts w:ascii="Verdana" w:hAnsi="Verdana" w:cs="ArialNarrow"/>
                <w:sz w:val="14"/>
                <w:szCs w:val="16"/>
              </w:rPr>
            </w:pPr>
            <w:r w:rsidRPr="00CF7D3D">
              <w:rPr>
                <w:rFonts w:ascii="Verdana" w:hAnsi="Verdana" w:cs="ArialNarrow"/>
                <w:sz w:val="14"/>
                <w:szCs w:val="16"/>
              </w:rPr>
              <w:t xml:space="preserve">Impartición de talleres en los </w:t>
            </w:r>
            <w:r>
              <w:rPr>
                <w:rFonts w:ascii="Verdana" w:hAnsi="Verdana" w:cs="ArialNarrow"/>
                <w:sz w:val="14"/>
                <w:szCs w:val="16"/>
              </w:rPr>
              <w:t>C</w:t>
            </w:r>
            <w:r w:rsidRPr="00CF7D3D">
              <w:rPr>
                <w:rFonts w:ascii="Verdana" w:hAnsi="Verdana" w:cs="ArialNarrow"/>
                <w:sz w:val="14"/>
                <w:szCs w:val="16"/>
              </w:rPr>
              <w:t xml:space="preserve">entros </w:t>
            </w:r>
            <w:r>
              <w:rPr>
                <w:rFonts w:ascii="Verdana" w:hAnsi="Verdana" w:cs="ArialNarrow"/>
                <w:sz w:val="14"/>
                <w:szCs w:val="16"/>
              </w:rPr>
              <w:t>C</w:t>
            </w:r>
            <w:r w:rsidRPr="00CF7D3D">
              <w:rPr>
                <w:rFonts w:ascii="Verdana" w:hAnsi="Verdana" w:cs="ArialNarrow"/>
                <w:sz w:val="14"/>
                <w:szCs w:val="16"/>
              </w:rPr>
              <w:t xml:space="preserve">ulturales del distrito de </w:t>
            </w:r>
            <w:r>
              <w:rPr>
                <w:rFonts w:ascii="Verdana" w:hAnsi="Verdana" w:cs="ArialNarrow"/>
                <w:sz w:val="14"/>
                <w:szCs w:val="16"/>
              </w:rPr>
              <w:t>U</w:t>
            </w:r>
            <w:r w:rsidRPr="00CF7D3D">
              <w:rPr>
                <w:rFonts w:ascii="Verdana" w:hAnsi="Verdana" w:cs="ArialNarrow"/>
                <w:sz w:val="14"/>
                <w:szCs w:val="16"/>
              </w:rPr>
              <w:t>sera, curso 2015/2016</w:t>
            </w:r>
          </w:p>
        </w:tc>
        <w:tc>
          <w:tcPr>
            <w:tcW w:w="1417" w:type="dxa"/>
            <w:vAlign w:val="center"/>
          </w:tcPr>
          <w:p w14:paraId="10F4391F" w14:textId="77777777" w:rsidR="006F5A60" w:rsidRPr="00CF7D3D" w:rsidRDefault="006F5A60" w:rsidP="006F5A60">
            <w:pPr>
              <w:jc w:val="right"/>
              <w:rPr>
                <w:rFonts w:ascii="Verdana" w:hAnsi="Verdana" w:cs="Calibri,Bold"/>
                <w:bCs/>
                <w:sz w:val="14"/>
                <w:szCs w:val="16"/>
              </w:rPr>
            </w:pPr>
            <w:r w:rsidRPr="00CF7D3D">
              <w:rPr>
                <w:rFonts w:ascii="Verdana" w:hAnsi="Verdana" w:cs="Calibri,Bold"/>
                <w:bCs/>
                <w:sz w:val="14"/>
                <w:szCs w:val="16"/>
              </w:rPr>
              <w:t>171.677,22</w:t>
            </w:r>
          </w:p>
        </w:tc>
      </w:tr>
      <w:tr w:rsidR="006F5A60" w:rsidRPr="00766A6E" w14:paraId="51E43832" w14:textId="77777777" w:rsidTr="00F322D6">
        <w:trPr>
          <w:trHeight w:val="680"/>
        </w:trPr>
        <w:tc>
          <w:tcPr>
            <w:tcW w:w="956" w:type="dxa"/>
            <w:vAlign w:val="center"/>
          </w:tcPr>
          <w:p w14:paraId="28F9F639" w14:textId="77777777" w:rsidR="006F5A60" w:rsidRPr="00120B27" w:rsidRDefault="006F5A60" w:rsidP="006F5A60">
            <w:pPr>
              <w:jc w:val="center"/>
              <w:rPr>
                <w:rFonts w:ascii="Verdana" w:hAnsi="Verdana"/>
                <w:b/>
                <w:color w:val="0A5072"/>
                <w:sz w:val="14"/>
                <w:szCs w:val="16"/>
                <w:highlight w:val="cyan"/>
              </w:rPr>
            </w:pPr>
            <w:r w:rsidRPr="00120B27">
              <w:rPr>
                <w:rFonts w:ascii="Verdana" w:hAnsi="Verdana"/>
                <w:b/>
                <w:color w:val="0A5072"/>
                <w:sz w:val="14"/>
                <w:szCs w:val="16"/>
              </w:rPr>
              <w:t>2016</w:t>
            </w:r>
          </w:p>
        </w:tc>
        <w:tc>
          <w:tcPr>
            <w:tcW w:w="2268" w:type="dxa"/>
            <w:vAlign w:val="center"/>
          </w:tcPr>
          <w:p w14:paraId="18679F42" w14:textId="77777777" w:rsidR="006F5A60" w:rsidRPr="00CF7D3D" w:rsidRDefault="006F5A60" w:rsidP="006F5A60">
            <w:pPr>
              <w:rPr>
                <w:rFonts w:ascii="Verdana" w:eastAsia="Times New Roman" w:hAnsi="Verdana" w:cs="Arial"/>
                <w:sz w:val="14"/>
                <w:szCs w:val="16"/>
                <w:lang w:eastAsia="es-ES"/>
              </w:rPr>
            </w:pPr>
            <w:r w:rsidRPr="00CF7D3D">
              <w:rPr>
                <w:rFonts w:ascii="Verdana" w:eastAsia="Times New Roman" w:hAnsi="Verdana" w:cs="Arial"/>
                <w:sz w:val="14"/>
                <w:szCs w:val="16"/>
                <w:lang w:eastAsia="es-ES"/>
              </w:rPr>
              <w:t>Tritoma, SL</w:t>
            </w:r>
          </w:p>
        </w:tc>
        <w:tc>
          <w:tcPr>
            <w:tcW w:w="1487" w:type="dxa"/>
            <w:vAlign w:val="center"/>
          </w:tcPr>
          <w:p w14:paraId="5A556371" w14:textId="77777777" w:rsidR="006F5A60" w:rsidRPr="00CF7D3D" w:rsidRDefault="006F5A60" w:rsidP="006F5A60">
            <w:pPr>
              <w:rPr>
                <w:rFonts w:ascii="Verdana" w:hAnsi="Verdana"/>
                <w:sz w:val="14"/>
                <w:szCs w:val="16"/>
              </w:rPr>
            </w:pPr>
            <w:r w:rsidRPr="00CF7D3D">
              <w:rPr>
                <w:rFonts w:ascii="Verdana" w:hAnsi="Verdana"/>
                <w:sz w:val="14"/>
                <w:szCs w:val="16"/>
              </w:rPr>
              <w:t>Usera</w:t>
            </w:r>
          </w:p>
        </w:tc>
        <w:tc>
          <w:tcPr>
            <w:tcW w:w="3798" w:type="dxa"/>
            <w:vAlign w:val="center"/>
          </w:tcPr>
          <w:p w14:paraId="18D4D64C" w14:textId="77777777" w:rsidR="006F5A60" w:rsidRPr="00CF7D3D" w:rsidRDefault="006F5A60" w:rsidP="006F5A60">
            <w:pPr>
              <w:rPr>
                <w:rFonts w:ascii="Verdana" w:hAnsi="Verdana" w:cs="ArialNarrow"/>
                <w:sz w:val="14"/>
                <w:szCs w:val="16"/>
              </w:rPr>
            </w:pPr>
            <w:r w:rsidRPr="00CF7D3D">
              <w:rPr>
                <w:rFonts w:ascii="Verdana" w:hAnsi="Verdana" w:cs="NimbusRomanNo9L-Regular"/>
                <w:color w:val="231F20"/>
                <w:sz w:val="14"/>
                <w:szCs w:val="16"/>
              </w:rPr>
              <w:t>Impartición de talleres en los Centros Culturales Usera 2016-2017. (BOCM N</w:t>
            </w:r>
            <w:r>
              <w:rPr>
                <w:rFonts w:ascii="Verdana" w:hAnsi="Verdana" w:cs="NimbusRomanNo9L-Regular"/>
                <w:color w:val="231F20"/>
                <w:sz w:val="14"/>
                <w:szCs w:val="16"/>
              </w:rPr>
              <w:t>º</w:t>
            </w:r>
            <w:r w:rsidRPr="00CF7D3D">
              <w:rPr>
                <w:rFonts w:ascii="Verdana" w:hAnsi="Verdana" w:cs="NimbusRomanNo9L-Regular"/>
                <w:color w:val="231F20"/>
                <w:sz w:val="14"/>
                <w:szCs w:val="16"/>
              </w:rPr>
              <w:t xml:space="preserve"> 283</w:t>
            </w:r>
            <w:r>
              <w:rPr>
                <w:rFonts w:ascii="Verdana" w:hAnsi="Verdana" w:cs="NimbusRomanNo9L-Regular"/>
                <w:color w:val="231F20"/>
                <w:sz w:val="14"/>
                <w:szCs w:val="16"/>
              </w:rPr>
              <w:t xml:space="preserve">. </w:t>
            </w:r>
            <w:r w:rsidRPr="00CF7D3D">
              <w:rPr>
                <w:rFonts w:ascii="Verdana" w:hAnsi="Verdana" w:cs="NimbusRomanNo9L-Regular"/>
                <w:color w:val="231F20"/>
                <w:sz w:val="14"/>
                <w:szCs w:val="16"/>
              </w:rPr>
              <w:t>25-11-2016) Importe adjudicación</w:t>
            </w:r>
          </w:p>
        </w:tc>
        <w:tc>
          <w:tcPr>
            <w:tcW w:w="1417" w:type="dxa"/>
            <w:vAlign w:val="center"/>
          </w:tcPr>
          <w:p w14:paraId="382DD8D5" w14:textId="77777777" w:rsidR="006F5A60" w:rsidRPr="00CF7D3D" w:rsidRDefault="006F5A60" w:rsidP="006F5A60">
            <w:pPr>
              <w:jc w:val="right"/>
              <w:rPr>
                <w:rFonts w:ascii="Verdana" w:hAnsi="Verdana" w:cs="Calibri,Bold"/>
                <w:bCs/>
                <w:sz w:val="14"/>
                <w:szCs w:val="16"/>
              </w:rPr>
            </w:pPr>
            <w:r w:rsidRPr="00CF7D3D">
              <w:rPr>
                <w:rFonts w:ascii="Verdana" w:hAnsi="Verdana" w:cs="NimbusRomanNo9L-Regular"/>
                <w:color w:val="231F20"/>
                <w:sz w:val="14"/>
                <w:szCs w:val="16"/>
              </w:rPr>
              <w:t>303.924,84</w:t>
            </w:r>
          </w:p>
        </w:tc>
      </w:tr>
    </w:tbl>
    <w:p w14:paraId="3B4CC7AE" w14:textId="77777777" w:rsidR="00766A6E" w:rsidRPr="00766A6E" w:rsidRDefault="00766A6E" w:rsidP="00766A6E">
      <w:pPr>
        <w:spacing w:after="0" w:line="360" w:lineRule="auto"/>
        <w:jc w:val="center"/>
        <w:rPr>
          <w:rFonts w:ascii="Verdana" w:hAnsi="Verdana"/>
          <w:b/>
          <w:sz w:val="16"/>
          <w:szCs w:val="16"/>
        </w:rPr>
      </w:pPr>
    </w:p>
    <w:p w14:paraId="0B953F2C" w14:textId="77777777" w:rsidR="00766A6E" w:rsidRPr="003336AD" w:rsidRDefault="003336AD" w:rsidP="0072523C">
      <w:pPr>
        <w:spacing w:after="0" w:line="360" w:lineRule="auto"/>
        <w:jc w:val="both"/>
        <w:rPr>
          <w:rFonts w:ascii="Verdana" w:hAnsi="Verdana"/>
          <w:sz w:val="14"/>
          <w:szCs w:val="18"/>
        </w:rPr>
      </w:pPr>
      <w:r w:rsidRPr="003336AD">
        <w:rPr>
          <w:rFonts w:ascii="Verdana" w:hAnsi="Verdana"/>
          <w:sz w:val="14"/>
          <w:szCs w:val="18"/>
        </w:rPr>
        <w:t xml:space="preserve">Fuente: </w:t>
      </w:r>
      <w:r w:rsidRPr="003336AD">
        <w:rPr>
          <w:rFonts w:ascii="Verdana" w:hAnsi="Verdana"/>
          <w:sz w:val="14"/>
          <w:szCs w:val="16"/>
        </w:rPr>
        <w:t>Memoria del Registro de Contratos del Ayuntamiento de Madrid.</w:t>
      </w:r>
    </w:p>
    <w:p w14:paraId="77A5301B" w14:textId="77777777" w:rsidR="00766A6E" w:rsidRDefault="00766A6E" w:rsidP="0072523C">
      <w:pPr>
        <w:spacing w:after="0" w:line="360" w:lineRule="auto"/>
        <w:jc w:val="both"/>
        <w:rPr>
          <w:rFonts w:ascii="Verdana" w:hAnsi="Verdana"/>
          <w:sz w:val="18"/>
          <w:szCs w:val="18"/>
        </w:rPr>
      </w:pPr>
    </w:p>
    <w:p w14:paraId="7FBD4D73" w14:textId="77777777" w:rsidR="006A414A" w:rsidRDefault="006A414A" w:rsidP="006A414A">
      <w:pPr>
        <w:spacing w:after="0" w:line="360" w:lineRule="auto"/>
        <w:jc w:val="both"/>
        <w:rPr>
          <w:rFonts w:ascii="Verdana" w:hAnsi="Verdana"/>
          <w:sz w:val="18"/>
          <w:szCs w:val="18"/>
        </w:rPr>
      </w:pPr>
    </w:p>
    <w:p w14:paraId="2CCFCFE9" w14:textId="41DE3D36" w:rsidR="00511460" w:rsidRDefault="00511460" w:rsidP="00EF220A">
      <w:pPr>
        <w:rPr>
          <w:rFonts w:ascii="Verdana" w:hAnsi="Verdana"/>
          <w:sz w:val="18"/>
          <w:szCs w:val="18"/>
        </w:rPr>
      </w:pPr>
    </w:p>
    <w:p w14:paraId="05DF14D7" w14:textId="7EF15785" w:rsidR="00511460" w:rsidRDefault="00511460" w:rsidP="00EF220A">
      <w:pPr>
        <w:rPr>
          <w:rFonts w:ascii="Verdana" w:hAnsi="Verdana"/>
          <w:sz w:val="18"/>
          <w:szCs w:val="18"/>
        </w:rPr>
      </w:pPr>
    </w:p>
    <w:p w14:paraId="0BB78B78" w14:textId="334C7525" w:rsidR="00511460" w:rsidRDefault="00511460" w:rsidP="00EF220A">
      <w:pPr>
        <w:rPr>
          <w:rFonts w:ascii="Verdana" w:hAnsi="Verdana"/>
          <w:sz w:val="18"/>
          <w:szCs w:val="18"/>
        </w:rPr>
      </w:pPr>
    </w:p>
    <w:p w14:paraId="1736E921" w14:textId="5B74A89B" w:rsidR="00511460" w:rsidRDefault="00511460" w:rsidP="00EF220A">
      <w:pPr>
        <w:rPr>
          <w:rFonts w:ascii="Verdana" w:hAnsi="Verdana"/>
          <w:sz w:val="18"/>
          <w:szCs w:val="18"/>
        </w:rPr>
      </w:pPr>
    </w:p>
    <w:p w14:paraId="25753600" w14:textId="26CA6341" w:rsidR="000B5047" w:rsidRDefault="000B5047" w:rsidP="00EF220A">
      <w:pPr>
        <w:rPr>
          <w:rFonts w:ascii="Verdana" w:hAnsi="Verdana"/>
          <w:sz w:val="18"/>
          <w:szCs w:val="18"/>
        </w:rPr>
      </w:pPr>
    </w:p>
    <w:p w14:paraId="3D4E85D6" w14:textId="0D6F11C1" w:rsidR="000B5047" w:rsidRDefault="000B5047" w:rsidP="00EF220A">
      <w:pPr>
        <w:rPr>
          <w:rFonts w:ascii="Verdana" w:hAnsi="Verdana"/>
          <w:sz w:val="18"/>
          <w:szCs w:val="18"/>
        </w:rPr>
      </w:pPr>
    </w:p>
    <w:p w14:paraId="7908CD7C" w14:textId="5EB6AE8A" w:rsidR="000B5047" w:rsidRDefault="000B5047" w:rsidP="00EF220A">
      <w:pPr>
        <w:rPr>
          <w:rFonts w:ascii="Verdana" w:hAnsi="Verdana"/>
          <w:sz w:val="18"/>
          <w:szCs w:val="18"/>
        </w:rPr>
      </w:pPr>
    </w:p>
    <w:p w14:paraId="2152BE93" w14:textId="1D88FC4F" w:rsidR="000B5047" w:rsidRDefault="000B5047" w:rsidP="00EF220A">
      <w:pPr>
        <w:rPr>
          <w:rFonts w:ascii="Verdana" w:hAnsi="Verdana"/>
          <w:sz w:val="18"/>
          <w:szCs w:val="18"/>
        </w:rPr>
      </w:pPr>
    </w:p>
    <w:p w14:paraId="2B4425D6" w14:textId="11847954" w:rsidR="000B5047" w:rsidRDefault="000B5047" w:rsidP="00EF220A">
      <w:pPr>
        <w:rPr>
          <w:rFonts w:ascii="Verdana" w:hAnsi="Verdana"/>
          <w:sz w:val="18"/>
          <w:szCs w:val="18"/>
        </w:rPr>
      </w:pPr>
    </w:p>
    <w:p w14:paraId="222F3E52" w14:textId="63A5F7F8" w:rsidR="000B5047" w:rsidRDefault="000B5047" w:rsidP="00EF220A">
      <w:pPr>
        <w:rPr>
          <w:rFonts w:ascii="Verdana" w:hAnsi="Verdana"/>
          <w:sz w:val="18"/>
          <w:szCs w:val="18"/>
        </w:rPr>
      </w:pPr>
    </w:p>
    <w:p w14:paraId="7126DF00" w14:textId="3038D62F" w:rsidR="000B5047" w:rsidRDefault="000B5047" w:rsidP="00EF220A">
      <w:pPr>
        <w:rPr>
          <w:rFonts w:ascii="Verdana" w:hAnsi="Verdana"/>
          <w:sz w:val="18"/>
          <w:szCs w:val="18"/>
        </w:rPr>
      </w:pPr>
    </w:p>
    <w:p w14:paraId="0F7D8F96" w14:textId="77777777" w:rsidR="000B5047" w:rsidRDefault="000B5047" w:rsidP="00EF220A">
      <w:pPr>
        <w:rPr>
          <w:rFonts w:ascii="Verdana" w:hAnsi="Verdana"/>
          <w:sz w:val="18"/>
          <w:szCs w:val="18"/>
        </w:rPr>
      </w:pPr>
    </w:p>
    <w:p w14:paraId="24A61547" w14:textId="3B4C0E92" w:rsidR="00511460" w:rsidRDefault="00511460" w:rsidP="00EF220A">
      <w:pPr>
        <w:rPr>
          <w:rFonts w:ascii="Verdana" w:hAnsi="Verdana"/>
          <w:sz w:val="18"/>
          <w:szCs w:val="18"/>
        </w:rPr>
      </w:pPr>
    </w:p>
    <w:p w14:paraId="6FD7C8DC" w14:textId="577AABB7" w:rsidR="00511460" w:rsidRDefault="00511460" w:rsidP="00EF220A">
      <w:pPr>
        <w:rPr>
          <w:rFonts w:ascii="Verdana" w:hAnsi="Verdana"/>
          <w:sz w:val="18"/>
          <w:szCs w:val="18"/>
        </w:rPr>
      </w:pPr>
    </w:p>
    <w:p w14:paraId="181A6FE3" w14:textId="66C4DB6B" w:rsidR="00511460" w:rsidRDefault="00511460" w:rsidP="00EF220A">
      <w:pPr>
        <w:rPr>
          <w:rFonts w:ascii="Verdana" w:hAnsi="Verdana"/>
          <w:sz w:val="18"/>
          <w:szCs w:val="18"/>
        </w:rPr>
      </w:pPr>
    </w:p>
    <w:p w14:paraId="29229108" w14:textId="73623717" w:rsidR="00511460" w:rsidRDefault="00511460" w:rsidP="00EF220A">
      <w:pPr>
        <w:rPr>
          <w:rFonts w:ascii="Verdana" w:hAnsi="Verdana"/>
          <w:sz w:val="18"/>
          <w:szCs w:val="18"/>
        </w:rPr>
      </w:pPr>
    </w:p>
    <w:p w14:paraId="19E854D6" w14:textId="59F25039" w:rsidR="00511460" w:rsidRDefault="00511460" w:rsidP="00EF220A">
      <w:pPr>
        <w:rPr>
          <w:rFonts w:ascii="Verdana" w:hAnsi="Verdana"/>
          <w:sz w:val="18"/>
          <w:szCs w:val="18"/>
        </w:rPr>
      </w:pPr>
    </w:p>
    <w:p w14:paraId="3FFC7D8A" w14:textId="215879C3" w:rsidR="00511460" w:rsidRDefault="00511460" w:rsidP="00EF220A">
      <w:pPr>
        <w:rPr>
          <w:rFonts w:ascii="Verdana" w:hAnsi="Verdana"/>
          <w:sz w:val="18"/>
          <w:szCs w:val="18"/>
        </w:rPr>
      </w:pPr>
    </w:p>
    <w:p w14:paraId="5A43E7E8" w14:textId="5C0BE444" w:rsidR="00511460" w:rsidRDefault="00511460" w:rsidP="00EF220A">
      <w:pPr>
        <w:rPr>
          <w:rFonts w:ascii="Verdana" w:hAnsi="Verdana"/>
          <w:sz w:val="18"/>
          <w:szCs w:val="18"/>
        </w:rPr>
      </w:pPr>
    </w:p>
    <w:p w14:paraId="4F40F04D" w14:textId="7643EB84" w:rsidR="00511460" w:rsidRDefault="00511460" w:rsidP="00EF220A">
      <w:pPr>
        <w:rPr>
          <w:rFonts w:ascii="Verdana" w:hAnsi="Verdana"/>
          <w:sz w:val="18"/>
          <w:szCs w:val="18"/>
        </w:rPr>
      </w:pPr>
    </w:p>
    <w:p w14:paraId="26AF21FD" w14:textId="77777777" w:rsidR="0051561E" w:rsidRDefault="0051561E" w:rsidP="00EF220A">
      <w:pPr>
        <w:rPr>
          <w:rFonts w:ascii="Verdana" w:hAnsi="Verdana"/>
          <w:sz w:val="18"/>
          <w:szCs w:val="18"/>
        </w:rPr>
      </w:pPr>
    </w:p>
    <w:p w14:paraId="4D334610" w14:textId="4FE37177" w:rsidR="00B418B7" w:rsidRPr="0051561E" w:rsidRDefault="00B418B7" w:rsidP="0051561E">
      <w:pPr>
        <w:spacing w:after="0" w:line="360" w:lineRule="auto"/>
        <w:ind w:left="567"/>
        <w:jc w:val="both"/>
        <w:rPr>
          <w:rFonts w:ascii="Verdana" w:hAnsi="Verdana"/>
          <w:color w:val="0A5072"/>
          <w:sz w:val="28"/>
          <w:szCs w:val="28"/>
        </w:rPr>
      </w:pPr>
      <w:r w:rsidRPr="0051561E">
        <w:rPr>
          <w:rFonts w:ascii="Verdana" w:hAnsi="Verdana"/>
          <w:color w:val="0A5072"/>
          <w:sz w:val="28"/>
          <w:szCs w:val="28"/>
        </w:rPr>
        <w:t xml:space="preserve">Anexo </w:t>
      </w:r>
      <w:r w:rsidR="0051561E">
        <w:rPr>
          <w:rFonts w:ascii="Verdana" w:hAnsi="Verdana"/>
          <w:color w:val="0A5072"/>
          <w:sz w:val="28"/>
          <w:szCs w:val="28"/>
        </w:rPr>
        <w:t>3</w:t>
      </w:r>
    </w:p>
    <w:p w14:paraId="4313B140" w14:textId="77777777" w:rsidR="00B418B7" w:rsidRDefault="00B418B7" w:rsidP="00B418B7">
      <w:pPr>
        <w:spacing w:after="0" w:line="360" w:lineRule="auto"/>
        <w:jc w:val="both"/>
        <w:rPr>
          <w:rFonts w:ascii="Verdana" w:hAnsi="Verdana"/>
          <w:sz w:val="18"/>
          <w:szCs w:val="18"/>
        </w:rPr>
      </w:pPr>
    </w:p>
    <w:p w14:paraId="6583AB21" w14:textId="6265EA0B" w:rsidR="00B418B7" w:rsidRPr="0051561E" w:rsidRDefault="002331C8" w:rsidP="00D006D7">
      <w:pPr>
        <w:pStyle w:val="Prrafodelista"/>
        <w:numPr>
          <w:ilvl w:val="0"/>
          <w:numId w:val="76"/>
        </w:numPr>
        <w:spacing w:after="0" w:line="360" w:lineRule="auto"/>
        <w:jc w:val="both"/>
        <w:rPr>
          <w:rFonts w:ascii="Verdana" w:hAnsi="Verdana"/>
          <w:color w:val="0A5072"/>
          <w:sz w:val="24"/>
          <w:szCs w:val="24"/>
        </w:rPr>
      </w:pPr>
      <w:r w:rsidRPr="0051561E">
        <w:rPr>
          <w:rFonts w:ascii="Verdana" w:hAnsi="Verdana"/>
          <w:color w:val="0A5072"/>
          <w:sz w:val="24"/>
          <w:szCs w:val="24"/>
        </w:rPr>
        <w:t>Testimonios de las condiciones laborales de los profesores de los Centros Culturales del distrito de Usera</w:t>
      </w:r>
    </w:p>
    <w:p w14:paraId="07490AC0" w14:textId="77777777" w:rsidR="002331C8" w:rsidRDefault="002331C8" w:rsidP="00B418B7">
      <w:pPr>
        <w:spacing w:after="0" w:line="360" w:lineRule="auto"/>
        <w:jc w:val="both"/>
        <w:rPr>
          <w:rFonts w:ascii="Verdana" w:hAnsi="Verdana"/>
          <w:sz w:val="18"/>
          <w:szCs w:val="18"/>
        </w:rPr>
      </w:pPr>
    </w:p>
    <w:p w14:paraId="182E2199" w14:textId="52872CD3" w:rsidR="002331C8" w:rsidRPr="00E036C6" w:rsidRDefault="002331C8" w:rsidP="00D006D7">
      <w:pPr>
        <w:pStyle w:val="Prrafodelista"/>
        <w:numPr>
          <w:ilvl w:val="0"/>
          <w:numId w:val="77"/>
        </w:numPr>
        <w:spacing w:after="0" w:line="360" w:lineRule="auto"/>
        <w:jc w:val="both"/>
        <w:rPr>
          <w:rFonts w:ascii="Verdana" w:hAnsi="Verdana"/>
          <w:sz w:val="18"/>
          <w:szCs w:val="18"/>
        </w:rPr>
      </w:pPr>
      <w:r w:rsidRPr="00E036C6">
        <w:rPr>
          <w:rFonts w:ascii="Verdana" w:hAnsi="Verdana"/>
          <w:b/>
          <w:sz w:val="18"/>
          <w:szCs w:val="18"/>
        </w:rPr>
        <w:t>Consulta</w:t>
      </w:r>
      <w:r w:rsidRPr="00E036C6">
        <w:rPr>
          <w:rFonts w:ascii="Verdana" w:hAnsi="Verdana"/>
          <w:sz w:val="18"/>
          <w:szCs w:val="18"/>
        </w:rPr>
        <w:t xml:space="preserve"> </w:t>
      </w:r>
      <w:r w:rsidRPr="00E036C6">
        <w:rPr>
          <w:rFonts w:ascii="Verdana" w:hAnsi="Verdana"/>
          <w:b/>
          <w:sz w:val="18"/>
          <w:szCs w:val="18"/>
        </w:rPr>
        <w:t>que ha llegado a</w:t>
      </w:r>
      <w:r w:rsidRPr="00E036C6">
        <w:rPr>
          <w:rFonts w:ascii="Verdana" w:hAnsi="Verdana"/>
          <w:sz w:val="18"/>
          <w:szCs w:val="18"/>
        </w:rPr>
        <w:t xml:space="preserve"> </w:t>
      </w:r>
      <w:r w:rsidRPr="00E036C6">
        <w:rPr>
          <w:rFonts w:ascii="Verdana" w:hAnsi="Verdana"/>
          <w:b/>
          <w:sz w:val="18"/>
          <w:szCs w:val="18"/>
        </w:rPr>
        <w:t>CC.OO. de Enseñanza</w:t>
      </w:r>
      <w:r w:rsidRPr="00E036C6">
        <w:rPr>
          <w:rFonts w:ascii="Verdana" w:hAnsi="Verdana"/>
          <w:sz w:val="18"/>
          <w:szCs w:val="18"/>
        </w:rPr>
        <w:t>, sobre una trabajadora de la empresa "Aula Intercultural" (diciembre de 2015).</w:t>
      </w:r>
    </w:p>
    <w:p w14:paraId="3CCBA6C0" w14:textId="77777777" w:rsidR="002331C8" w:rsidRPr="002331C8" w:rsidRDefault="002331C8" w:rsidP="002331C8">
      <w:pPr>
        <w:spacing w:after="0" w:line="360" w:lineRule="auto"/>
        <w:jc w:val="both"/>
        <w:rPr>
          <w:rFonts w:ascii="Verdana" w:hAnsi="Verdana"/>
          <w:sz w:val="18"/>
          <w:szCs w:val="18"/>
        </w:rPr>
      </w:pPr>
    </w:p>
    <w:p w14:paraId="6BC8E81E" w14:textId="77777777" w:rsidR="002331C8" w:rsidRPr="002331C8" w:rsidRDefault="002331C8" w:rsidP="0051561E">
      <w:pPr>
        <w:spacing w:after="0" w:line="360" w:lineRule="auto"/>
        <w:ind w:left="1701"/>
        <w:jc w:val="both"/>
        <w:rPr>
          <w:rFonts w:ascii="Verdana" w:hAnsi="Verdana"/>
          <w:sz w:val="18"/>
          <w:szCs w:val="18"/>
        </w:rPr>
      </w:pPr>
      <w:r w:rsidRPr="002331C8">
        <w:rPr>
          <w:rFonts w:ascii="Verdana" w:hAnsi="Verdana"/>
          <w:sz w:val="18"/>
          <w:szCs w:val="18"/>
          <w:u w:val="single"/>
        </w:rPr>
        <w:t>Texto de la consulta</w:t>
      </w:r>
      <w:r w:rsidRPr="002331C8">
        <w:rPr>
          <w:rFonts w:ascii="Verdana" w:hAnsi="Verdana"/>
          <w:sz w:val="18"/>
          <w:szCs w:val="18"/>
        </w:rPr>
        <w:t>:</w:t>
      </w:r>
    </w:p>
    <w:p w14:paraId="157DB4F9" w14:textId="77777777" w:rsidR="002331C8" w:rsidRPr="002331C8" w:rsidRDefault="002331C8" w:rsidP="0051561E">
      <w:pPr>
        <w:spacing w:after="0" w:line="360" w:lineRule="auto"/>
        <w:ind w:left="1701"/>
        <w:jc w:val="both"/>
        <w:rPr>
          <w:rFonts w:ascii="Verdana" w:hAnsi="Verdana"/>
          <w:i/>
          <w:sz w:val="18"/>
          <w:szCs w:val="18"/>
        </w:rPr>
      </w:pPr>
      <w:r w:rsidRPr="002331C8">
        <w:rPr>
          <w:rFonts w:ascii="Verdana" w:hAnsi="Verdana"/>
          <w:sz w:val="18"/>
          <w:szCs w:val="18"/>
        </w:rPr>
        <w:t>“</w:t>
      </w:r>
      <w:r w:rsidRPr="00511460">
        <w:rPr>
          <w:rFonts w:ascii="Verdana" w:hAnsi="Verdana"/>
          <w:i/>
          <w:sz w:val="18"/>
          <w:szCs w:val="18"/>
        </w:rPr>
        <w:t>Mi nombre es ........, se me ha ocurrido plantearles a ustedes una consulta relacionada con la empresa de gestión cultural que me ha contratado este año como Experta en Talleres en Centros Culturales</w:t>
      </w:r>
      <w:r w:rsidRPr="002331C8">
        <w:rPr>
          <w:rFonts w:ascii="Verdana" w:hAnsi="Verdana"/>
          <w:i/>
          <w:sz w:val="18"/>
          <w:szCs w:val="18"/>
        </w:rPr>
        <w:t>.</w:t>
      </w:r>
    </w:p>
    <w:p w14:paraId="1294617E" w14:textId="77777777" w:rsidR="002331C8" w:rsidRPr="00E036C6" w:rsidRDefault="002331C8" w:rsidP="0051561E">
      <w:pPr>
        <w:spacing w:after="0" w:line="360" w:lineRule="auto"/>
        <w:jc w:val="both"/>
        <w:rPr>
          <w:rFonts w:ascii="Verdana" w:hAnsi="Verdana"/>
          <w:sz w:val="18"/>
          <w:szCs w:val="18"/>
        </w:rPr>
      </w:pPr>
    </w:p>
    <w:p w14:paraId="616CD89E" w14:textId="77777777" w:rsidR="002331C8" w:rsidRPr="002331C8" w:rsidRDefault="002331C8" w:rsidP="0051561E">
      <w:pPr>
        <w:spacing w:after="0" w:line="360" w:lineRule="auto"/>
        <w:ind w:left="1701"/>
        <w:jc w:val="both"/>
        <w:rPr>
          <w:rFonts w:ascii="Verdana" w:hAnsi="Verdana"/>
          <w:i/>
          <w:sz w:val="18"/>
          <w:szCs w:val="18"/>
        </w:rPr>
      </w:pPr>
      <w:r w:rsidRPr="002331C8">
        <w:rPr>
          <w:rFonts w:ascii="Verdana" w:hAnsi="Verdana"/>
          <w:i/>
          <w:sz w:val="18"/>
          <w:szCs w:val="18"/>
        </w:rPr>
        <w:t>En el contrato, aparece la retribución de 9 euros la hora incluyendo todos los conceptos salariales y contractuales. Hasta ahí bien, pero hay una cláusula adicional en la que se dice y cito textualmente: "El empleado obtendrá como remuneración en especie formación equivalente a 2 euros por hora de trabajo conducente a la obtención de un certificado oficial TOEIC".</w:t>
      </w:r>
    </w:p>
    <w:p w14:paraId="27BF07EE" w14:textId="77777777" w:rsidR="002331C8" w:rsidRPr="00E036C6" w:rsidRDefault="002331C8" w:rsidP="0051561E">
      <w:pPr>
        <w:spacing w:after="0" w:line="360" w:lineRule="auto"/>
        <w:jc w:val="both"/>
        <w:rPr>
          <w:rFonts w:ascii="Verdana" w:hAnsi="Verdana"/>
          <w:sz w:val="18"/>
          <w:szCs w:val="18"/>
        </w:rPr>
      </w:pPr>
    </w:p>
    <w:p w14:paraId="66A009D4" w14:textId="77777777" w:rsidR="002331C8" w:rsidRPr="002331C8" w:rsidRDefault="002331C8" w:rsidP="0051561E">
      <w:pPr>
        <w:spacing w:after="0" w:line="360" w:lineRule="auto"/>
        <w:ind w:left="1701"/>
        <w:jc w:val="both"/>
        <w:rPr>
          <w:rFonts w:ascii="Verdana" w:hAnsi="Verdana"/>
          <w:i/>
          <w:sz w:val="18"/>
          <w:szCs w:val="18"/>
        </w:rPr>
      </w:pPr>
      <w:r w:rsidRPr="002331C8">
        <w:rPr>
          <w:rFonts w:ascii="Verdana" w:hAnsi="Verdana"/>
          <w:i/>
          <w:sz w:val="18"/>
          <w:szCs w:val="18"/>
        </w:rPr>
        <w:t>Esta cláusula me plantea varias preguntas, la primera de ellas es si está bien especificado en el contrato, es decir, si atiende a la legalidad vigente, y, en ese caso, cómo tengo que recibir ese curso, ¿en horario de trabajo? ¿Puede ser on line? Desde la empresa la única respuesta que recibo es que todavía no lo tienen decidido.</w:t>
      </w:r>
    </w:p>
    <w:p w14:paraId="24A5F816" w14:textId="77777777" w:rsidR="002331C8" w:rsidRPr="00511460" w:rsidRDefault="002331C8" w:rsidP="0051561E">
      <w:pPr>
        <w:spacing w:after="0" w:line="360" w:lineRule="auto"/>
        <w:jc w:val="both"/>
        <w:rPr>
          <w:rFonts w:ascii="Verdana" w:hAnsi="Verdana"/>
          <w:sz w:val="18"/>
          <w:szCs w:val="18"/>
        </w:rPr>
      </w:pPr>
    </w:p>
    <w:p w14:paraId="0E2B3751" w14:textId="77777777" w:rsidR="002331C8" w:rsidRPr="002331C8" w:rsidRDefault="002331C8" w:rsidP="0051561E">
      <w:pPr>
        <w:spacing w:after="0" w:line="360" w:lineRule="auto"/>
        <w:ind w:left="1701"/>
        <w:jc w:val="both"/>
        <w:rPr>
          <w:rFonts w:ascii="Verdana" w:hAnsi="Verdana"/>
          <w:i/>
          <w:sz w:val="18"/>
          <w:szCs w:val="18"/>
        </w:rPr>
      </w:pPr>
      <w:r w:rsidRPr="002331C8">
        <w:rPr>
          <w:rFonts w:ascii="Verdana" w:hAnsi="Verdana"/>
          <w:i/>
          <w:sz w:val="18"/>
          <w:szCs w:val="18"/>
        </w:rPr>
        <w:t>Por otra parte, no sé si esos 2 euros por hora del curso cotizan ni si deben estar especificados en la nómina. Ante estas dudas, a las que la empresa no me responde, no he firmado el contrato todavía, pues además aparece como período de prueba 6 meses cuando nuestro convenio marca 2 meses para titulados superiores como es mi caso y les he pedido que, por favor, lo modifiquen. Llevo dada de alta desde el 2 de noviembre de 2015.</w:t>
      </w:r>
    </w:p>
    <w:p w14:paraId="2AF5D14E" w14:textId="77777777" w:rsidR="002331C8" w:rsidRPr="00511460" w:rsidRDefault="002331C8" w:rsidP="0051561E">
      <w:pPr>
        <w:spacing w:after="0" w:line="360" w:lineRule="auto"/>
        <w:jc w:val="both"/>
        <w:rPr>
          <w:rFonts w:ascii="Verdana" w:hAnsi="Verdana"/>
          <w:sz w:val="18"/>
          <w:szCs w:val="18"/>
        </w:rPr>
      </w:pPr>
    </w:p>
    <w:p w14:paraId="336B5DA0" w14:textId="77777777" w:rsidR="002331C8" w:rsidRPr="002331C8" w:rsidRDefault="002331C8" w:rsidP="0051561E">
      <w:pPr>
        <w:spacing w:after="0" w:line="360" w:lineRule="auto"/>
        <w:ind w:left="1701"/>
        <w:jc w:val="both"/>
        <w:rPr>
          <w:rFonts w:ascii="Verdana" w:hAnsi="Verdana"/>
          <w:i/>
          <w:sz w:val="18"/>
          <w:szCs w:val="18"/>
        </w:rPr>
      </w:pPr>
      <w:r w:rsidRPr="002331C8">
        <w:rPr>
          <w:rFonts w:ascii="Verdana" w:hAnsi="Verdana"/>
          <w:i/>
          <w:sz w:val="18"/>
          <w:szCs w:val="18"/>
        </w:rPr>
        <w:t>La empresa en cuestión se llama Aula intercultural y creo que tiene a 88 monitores a su cargo actualmente.</w:t>
      </w:r>
    </w:p>
    <w:p w14:paraId="577514C3" w14:textId="77777777" w:rsidR="00E036C6" w:rsidRPr="00E036C6" w:rsidRDefault="00E036C6" w:rsidP="0051561E">
      <w:pPr>
        <w:spacing w:after="0" w:line="360" w:lineRule="auto"/>
        <w:jc w:val="both"/>
        <w:rPr>
          <w:rFonts w:ascii="Verdana" w:hAnsi="Verdana"/>
          <w:sz w:val="18"/>
          <w:szCs w:val="18"/>
        </w:rPr>
      </w:pPr>
    </w:p>
    <w:p w14:paraId="73F94B7D" w14:textId="77777777" w:rsidR="002331C8" w:rsidRPr="002331C8" w:rsidRDefault="002331C8" w:rsidP="0051561E">
      <w:pPr>
        <w:spacing w:after="0" w:line="360" w:lineRule="auto"/>
        <w:ind w:left="1701"/>
        <w:jc w:val="both"/>
        <w:rPr>
          <w:rFonts w:ascii="Verdana" w:hAnsi="Verdana"/>
          <w:i/>
          <w:sz w:val="18"/>
          <w:szCs w:val="18"/>
        </w:rPr>
      </w:pPr>
      <w:r w:rsidRPr="002331C8">
        <w:rPr>
          <w:rFonts w:ascii="Verdana" w:hAnsi="Verdana"/>
          <w:i/>
          <w:sz w:val="18"/>
          <w:szCs w:val="18"/>
        </w:rPr>
        <w:t>Tengo entendido que el pago en especie se realiza para motivar al trabajador y que es totalmente irregular que forme parte de la remuneración salarial por desempeñar un trabajo.</w:t>
      </w:r>
    </w:p>
    <w:p w14:paraId="3DD1E256" w14:textId="36ED5069" w:rsidR="002331C8" w:rsidRDefault="002331C8" w:rsidP="0051561E">
      <w:pPr>
        <w:spacing w:after="0" w:line="360" w:lineRule="auto"/>
        <w:jc w:val="both"/>
        <w:rPr>
          <w:rFonts w:ascii="Verdana" w:hAnsi="Verdana"/>
          <w:sz w:val="18"/>
          <w:szCs w:val="18"/>
        </w:rPr>
      </w:pPr>
    </w:p>
    <w:p w14:paraId="49328F81" w14:textId="1E223E45" w:rsidR="0051561E" w:rsidRDefault="0051561E" w:rsidP="0051561E">
      <w:pPr>
        <w:spacing w:after="0" w:line="360" w:lineRule="auto"/>
        <w:jc w:val="both"/>
        <w:rPr>
          <w:rFonts w:ascii="Verdana" w:hAnsi="Verdana"/>
          <w:sz w:val="18"/>
          <w:szCs w:val="18"/>
        </w:rPr>
      </w:pPr>
    </w:p>
    <w:p w14:paraId="22BB91F8" w14:textId="77777777" w:rsidR="0051561E" w:rsidRPr="00511460" w:rsidRDefault="0051561E" w:rsidP="0051561E">
      <w:pPr>
        <w:spacing w:after="0" w:line="360" w:lineRule="auto"/>
        <w:jc w:val="both"/>
        <w:rPr>
          <w:rFonts w:ascii="Verdana" w:hAnsi="Verdana"/>
          <w:sz w:val="18"/>
          <w:szCs w:val="18"/>
        </w:rPr>
      </w:pPr>
    </w:p>
    <w:p w14:paraId="37E4D4AF" w14:textId="77777777" w:rsidR="002331C8" w:rsidRPr="002331C8" w:rsidRDefault="002331C8" w:rsidP="0051561E">
      <w:pPr>
        <w:spacing w:after="0" w:line="360" w:lineRule="auto"/>
        <w:ind w:left="1701"/>
        <w:jc w:val="both"/>
        <w:rPr>
          <w:rFonts w:ascii="Verdana" w:hAnsi="Verdana"/>
          <w:i/>
          <w:sz w:val="18"/>
          <w:szCs w:val="18"/>
        </w:rPr>
      </w:pPr>
      <w:r w:rsidRPr="002331C8">
        <w:rPr>
          <w:rFonts w:ascii="Verdana" w:hAnsi="Verdana"/>
          <w:i/>
          <w:sz w:val="18"/>
          <w:szCs w:val="18"/>
        </w:rPr>
        <w:t>Llegados a este punto, me gustaría saber si debería seguir sin firmarlo o firmarlo y con él en la mano y con la nómina concertar una cita con ustedes y que me aseguraran que todo está bien y en caso contrario, actuar en consecuencia.</w:t>
      </w:r>
    </w:p>
    <w:p w14:paraId="60C01670" w14:textId="0FD3A057" w:rsidR="002331C8" w:rsidRDefault="002331C8" w:rsidP="0051561E">
      <w:pPr>
        <w:spacing w:after="0" w:line="360" w:lineRule="auto"/>
        <w:jc w:val="both"/>
        <w:rPr>
          <w:rFonts w:ascii="Verdana" w:hAnsi="Verdana"/>
          <w:sz w:val="18"/>
          <w:szCs w:val="18"/>
        </w:rPr>
      </w:pPr>
    </w:p>
    <w:p w14:paraId="4429B0DC" w14:textId="77777777" w:rsidR="002331C8" w:rsidRPr="002331C8" w:rsidRDefault="002331C8" w:rsidP="0051561E">
      <w:pPr>
        <w:spacing w:after="0" w:line="360" w:lineRule="auto"/>
        <w:ind w:left="1701"/>
        <w:jc w:val="both"/>
        <w:rPr>
          <w:rFonts w:ascii="Verdana" w:hAnsi="Verdana"/>
          <w:i/>
          <w:sz w:val="18"/>
          <w:szCs w:val="18"/>
        </w:rPr>
      </w:pPr>
      <w:r w:rsidRPr="002331C8">
        <w:rPr>
          <w:rFonts w:ascii="Verdana" w:hAnsi="Verdana"/>
          <w:i/>
          <w:sz w:val="18"/>
          <w:szCs w:val="18"/>
        </w:rPr>
        <w:t>Nada más, espero sus noticias y no haberla importunado en el caso de que todo esté bien.</w:t>
      </w:r>
    </w:p>
    <w:p w14:paraId="0E72D086" w14:textId="77777777" w:rsidR="002331C8" w:rsidRDefault="002331C8" w:rsidP="0051561E">
      <w:pPr>
        <w:spacing w:after="0" w:line="360" w:lineRule="auto"/>
        <w:ind w:left="1701"/>
        <w:jc w:val="both"/>
        <w:rPr>
          <w:rFonts w:ascii="Verdana" w:hAnsi="Verdana"/>
          <w:sz w:val="18"/>
          <w:szCs w:val="18"/>
        </w:rPr>
      </w:pPr>
      <w:r w:rsidRPr="002331C8">
        <w:rPr>
          <w:rFonts w:ascii="Verdana" w:hAnsi="Verdana"/>
          <w:i/>
          <w:sz w:val="18"/>
          <w:szCs w:val="18"/>
        </w:rPr>
        <w:t>Un cordial saludo y felices fiestas</w:t>
      </w:r>
      <w:r w:rsidRPr="002331C8">
        <w:rPr>
          <w:rFonts w:ascii="Verdana" w:hAnsi="Verdana"/>
          <w:sz w:val="18"/>
          <w:szCs w:val="18"/>
        </w:rPr>
        <w:t>”.</w:t>
      </w:r>
    </w:p>
    <w:p w14:paraId="65B66E08" w14:textId="41CB6751" w:rsidR="00715B52" w:rsidRDefault="00715B52" w:rsidP="00715B52">
      <w:pPr>
        <w:spacing w:after="0" w:line="360" w:lineRule="auto"/>
        <w:jc w:val="both"/>
        <w:rPr>
          <w:rFonts w:ascii="Verdana" w:hAnsi="Verdana"/>
          <w:sz w:val="18"/>
          <w:szCs w:val="18"/>
        </w:rPr>
      </w:pPr>
    </w:p>
    <w:p w14:paraId="448FD8E3" w14:textId="6BBB8BC1" w:rsidR="00511460" w:rsidRPr="0051561E" w:rsidRDefault="00511460" w:rsidP="00D006D7">
      <w:pPr>
        <w:pStyle w:val="Prrafodelista"/>
        <w:numPr>
          <w:ilvl w:val="0"/>
          <w:numId w:val="77"/>
        </w:numPr>
        <w:spacing w:after="0" w:line="360" w:lineRule="auto"/>
        <w:jc w:val="both"/>
        <w:rPr>
          <w:rFonts w:ascii="Verdana" w:hAnsi="Verdana"/>
          <w:sz w:val="18"/>
          <w:szCs w:val="18"/>
        </w:rPr>
      </w:pPr>
      <w:r w:rsidRPr="0051561E">
        <w:rPr>
          <w:rFonts w:ascii="Verdana" w:hAnsi="Verdana"/>
          <w:b/>
          <w:sz w:val="18"/>
          <w:szCs w:val="18"/>
        </w:rPr>
        <w:t>Datos aportados por profesores de la A.T.O.E.M.</w:t>
      </w:r>
      <w:r w:rsidRPr="0051561E">
        <w:rPr>
          <w:rFonts w:ascii="Verdana" w:hAnsi="Verdana"/>
          <w:sz w:val="18"/>
          <w:szCs w:val="18"/>
        </w:rPr>
        <w:t xml:space="preserve"> (Asociación de Trabajadores de Ocio Educativo de Madrid). Matadero, 25-9-2016.</w:t>
      </w:r>
    </w:p>
    <w:p w14:paraId="5D806656" w14:textId="77777777" w:rsidR="00511460" w:rsidRPr="00511460" w:rsidRDefault="00511460" w:rsidP="00511460">
      <w:pPr>
        <w:spacing w:after="0" w:line="360" w:lineRule="auto"/>
        <w:jc w:val="both"/>
        <w:rPr>
          <w:rFonts w:ascii="Verdana" w:hAnsi="Verdana"/>
          <w:sz w:val="18"/>
          <w:szCs w:val="18"/>
        </w:rPr>
      </w:pPr>
    </w:p>
    <w:p w14:paraId="3520D30F" w14:textId="79126C88" w:rsidR="0051561E" w:rsidRDefault="00511460" w:rsidP="00D006D7">
      <w:pPr>
        <w:pStyle w:val="Prrafodelista"/>
        <w:numPr>
          <w:ilvl w:val="0"/>
          <w:numId w:val="78"/>
        </w:numPr>
        <w:spacing w:after="0" w:line="360" w:lineRule="auto"/>
        <w:jc w:val="both"/>
        <w:rPr>
          <w:rFonts w:ascii="Verdana" w:hAnsi="Verdana"/>
          <w:sz w:val="18"/>
          <w:szCs w:val="18"/>
        </w:rPr>
      </w:pPr>
      <w:r w:rsidRPr="0051561E">
        <w:rPr>
          <w:rFonts w:ascii="Verdana" w:hAnsi="Verdana"/>
          <w:sz w:val="18"/>
          <w:szCs w:val="18"/>
        </w:rPr>
        <w:t>El material está viejo y no repone la empresa adjudicataria.</w:t>
      </w:r>
    </w:p>
    <w:p w14:paraId="52DA9CA2" w14:textId="77777777" w:rsidR="0051561E" w:rsidRPr="0051561E" w:rsidRDefault="0051561E" w:rsidP="0051561E">
      <w:pPr>
        <w:spacing w:after="0" w:line="360" w:lineRule="auto"/>
        <w:jc w:val="both"/>
        <w:rPr>
          <w:rFonts w:ascii="Verdana" w:hAnsi="Verdana"/>
          <w:sz w:val="18"/>
          <w:szCs w:val="18"/>
        </w:rPr>
      </w:pPr>
    </w:p>
    <w:p w14:paraId="113443D4" w14:textId="77777777" w:rsidR="0051561E" w:rsidRDefault="00511460" w:rsidP="00D006D7">
      <w:pPr>
        <w:pStyle w:val="Prrafodelista"/>
        <w:numPr>
          <w:ilvl w:val="0"/>
          <w:numId w:val="78"/>
        </w:numPr>
        <w:spacing w:after="0" w:line="360" w:lineRule="auto"/>
        <w:jc w:val="both"/>
        <w:rPr>
          <w:rFonts w:ascii="Verdana" w:hAnsi="Verdana"/>
          <w:sz w:val="18"/>
          <w:szCs w:val="18"/>
        </w:rPr>
      </w:pPr>
      <w:r w:rsidRPr="0051561E">
        <w:rPr>
          <w:rFonts w:ascii="Verdana" w:hAnsi="Verdana"/>
          <w:sz w:val="18"/>
          <w:szCs w:val="18"/>
        </w:rPr>
        <w:t>En alguna ocasión la profesora ha tenido que comprar material porque el número de alumnos era mayor que el material existente.</w:t>
      </w:r>
    </w:p>
    <w:p w14:paraId="38E76EEC" w14:textId="77777777" w:rsidR="0051561E" w:rsidRPr="0051561E" w:rsidRDefault="0051561E" w:rsidP="0051561E">
      <w:pPr>
        <w:pStyle w:val="Prrafodelista"/>
        <w:rPr>
          <w:rFonts w:ascii="Verdana" w:hAnsi="Verdana"/>
          <w:sz w:val="18"/>
          <w:szCs w:val="18"/>
        </w:rPr>
      </w:pPr>
    </w:p>
    <w:p w14:paraId="3843BDFE" w14:textId="77777777" w:rsidR="0051561E" w:rsidRDefault="00511460" w:rsidP="00D006D7">
      <w:pPr>
        <w:pStyle w:val="Prrafodelista"/>
        <w:numPr>
          <w:ilvl w:val="0"/>
          <w:numId w:val="78"/>
        </w:numPr>
        <w:spacing w:after="0" w:line="360" w:lineRule="auto"/>
        <w:jc w:val="both"/>
        <w:rPr>
          <w:rFonts w:ascii="Verdana" w:hAnsi="Verdana"/>
          <w:sz w:val="18"/>
          <w:szCs w:val="18"/>
        </w:rPr>
      </w:pPr>
      <w:r w:rsidRPr="0051561E">
        <w:rPr>
          <w:rFonts w:ascii="Verdana" w:hAnsi="Verdana"/>
          <w:sz w:val="18"/>
          <w:szCs w:val="18"/>
        </w:rPr>
        <w:t>A alguna profesora le deben horas del curso anterior. Aunque reclaman, no se las pagan argumentando que no tienen tiempo de revisar las cuentas “es que sois muchas”. Conclusión: mal control administrativo o insuficiente.</w:t>
      </w:r>
    </w:p>
    <w:p w14:paraId="1B22F978" w14:textId="77777777" w:rsidR="0051561E" w:rsidRPr="0051561E" w:rsidRDefault="0051561E" w:rsidP="0051561E">
      <w:pPr>
        <w:pStyle w:val="Prrafodelista"/>
        <w:rPr>
          <w:rFonts w:ascii="Verdana" w:hAnsi="Verdana"/>
          <w:sz w:val="18"/>
          <w:szCs w:val="18"/>
        </w:rPr>
      </w:pPr>
    </w:p>
    <w:p w14:paraId="675DC53E" w14:textId="77777777" w:rsidR="0051561E" w:rsidRDefault="00511460" w:rsidP="00D006D7">
      <w:pPr>
        <w:pStyle w:val="Prrafodelista"/>
        <w:numPr>
          <w:ilvl w:val="0"/>
          <w:numId w:val="78"/>
        </w:numPr>
        <w:spacing w:after="0" w:line="360" w:lineRule="auto"/>
        <w:jc w:val="both"/>
        <w:rPr>
          <w:rFonts w:ascii="Verdana" w:hAnsi="Verdana"/>
          <w:sz w:val="18"/>
          <w:szCs w:val="18"/>
        </w:rPr>
      </w:pPr>
      <w:r w:rsidRPr="0051561E">
        <w:rPr>
          <w:rFonts w:ascii="Verdana" w:hAnsi="Verdana"/>
          <w:sz w:val="18"/>
          <w:szCs w:val="18"/>
        </w:rPr>
        <w:t>A quien pagan por número de horas mensuales, si el mes finaliza en primeros días de la siguiente semana, éstas no las tienen en cuenta y no se las pagan. Y tampoco se las suman a las del mes siguiente, las pierden.</w:t>
      </w:r>
    </w:p>
    <w:p w14:paraId="2524D676" w14:textId="77777777" w:rsidR="0051561E" w:rsidRPr="0051561E" w:rsidRDefault="0051561E" w:rsidP="0051561E">
      <w:pPr>
        <w:pStyle w:val="Prrafodelista"/>
        <w:rPr>
          <w:rFonts w:ascii="Verdana" w:hAnsi="Verdana"/>
          <w:sz w:val="18"/>
          <w:szCs w:val="18"/>
        </w:rPr>
      </w:pPr>
    </w:p>
    <w:p w14:paraId="33477049" w14:textId="29779BF0" w:rsidR="00511460" w:rsidRDefault="00511460" w:rsidP="00D006D7">
      <w:pPr>
        <w:pStyle w:val="Prrafodelista"/>
        <w:numPr>
          <w:ilvl w:val="0"/>
          <w:numId w:val="78"/>
        </w:numPr>
        <w:spacing w:after="0" w:line="360" w:lineRule="auto"/>
        <w:jc w:val="both"/>
        <w:rPr>
          <w:rFonts w:ascii="Verdana" w:hAnsi="Verdana"/>
          <w:sz w:val="18"/>
          <w:szCs w:val="18"/>
        </w:rPr>
      </w:pPr>
      <w:r w:rsidRPr="0051561E">
        <w:rPr>
          <w:rFonts w:ascii="Verdana" w:hAnsi="Verdana"/>
          <w:sz w:val="18"/>
          <w:szCs w:val="18"/>
        </w:rPr>
        <w:t>Limitan el nivel de enseñanza al primer curso de iniciación. Por ejemplo: danza, a pesar de que estén interesadas en subir nivel tanto las alumnas como la profesora, el consejo es derivarlas a centros privados.</w:t>
      </w:r>
    </w:p>
    <w:p w14:paraId="4671D50C" w14:textId="77777777" w:rsidR="0051561E" w:rsidRPr="0051561E" w:rsidRDefault="0051561E" w:rsidP="0051561E">
      <w:pPr>
        <w:pStyle w:val="Prrafodelista"/>
        <w:rPr>
          <w:rFonts w:ascii="Verdana" w:hAnsi="Verdana"/>
          <w:sz w:val="18"/>
          <w:szCs w:val="18"/>
        </w:rPr>
      </w:pPr>
    </w:p>
    <w:p w14:paraId="6CA61FB9" w14:textId="140D34B9" w:rsidR="0051561E" w:rsidRDefault="0051561E" w:rsidP="0051561E">
      <w:pPr>
        <w:spacing w:after="0" w:line="360" w:lineRule="auto"/>
        <w:jc w:val="both"/>
        <w:rPr>
          <w:rFonts w:ascii="Verdana" w:hAnsi="Verdana"/>
          <w:sz w:val="18"/>
          <w:szCs w:val="18"/>
        </w:rPr>
      </w:pPr>
    </w:p>
    <w:p w14:paraId="59AC600B" w14:textId="4834931C" w:rsidR="0051561E" w:rsidRDefault="0051561E" w:rsidP="0051561E">
      <w:pPr>
        <w:spacing w:after="0" w:line="360" w:lineRule="auto"/>
        <w:jc w:val="both"/>
        <w:rPr>
          <w:rFonts w:ascii="Verdana" w:hAnsi="Verdana"/>
          <w:sz w:val="18"/>
          <w:szCs w:val="18"/>
        </w:rPr>
      </w:pPr>
    </w:p>
    <w:p w14:paraId="23FC70C4" w14:textId="7B029227" w:rsidR="0051561E" w:rsidRDefault="0051561E" w:rsidP="0051561E">
      <w:pPr>
        <w:spacing w:after="0" w:line="360" w:lineRule="auto"/>
        <w:jc w:val="both"/>
        <w:rPr>
          <w:rFonts w:ascii="Verdana" w:hAnsi="Verdana"/>
          <w:sz w:val="18"/>
          <w:szCs w:val="18"/>
        </w:rPr>
      </w:pPr>
    </w:p>
    <w:p w14:paraId="2CADDA6E" w14:textId="51CD1626" w:rsidR="0051561E" w:rsidRDefault="0051561E" w:rsidP="0051561E">
      <w:pPr>
        <w:spacing w:after="0" w:line="360" w:lineRule="auto"/>
        <w:jc w:val="both"/>
        <w:rPr>
          <w:rFonts w:ascii="Verdana" w:hAnsi="Verdana"/>
          <w:sz w:val="18"/>
          <w:szCs w:val="18"/>
        </w:rPr>
      </w:pPr>
    </w:p>
    <w:p w14:paraId="43D790D6" w14:textId="39E73940" w:rsidR="0051561E" w:rsidRDefault="0051561E" w:rsidP="0051561E">
      <w:pPr>
        <w:spacing w:after="0" w:line="360" w:lineRule="auto"/>
        <w:jc w:val="both"/>
        <w:rPr>
          <w:rFonts w:ascii="Verdana" w:hAnsi="Verdana"/>
          <w:sz w:val="18"/>
          <w:szCs w:val="18"/>
        </w:rPr>
      </w:pPr>
    </w:p>
    <w:p w14:paraId="768C2FE7" w14:textId="3C60AD05" w:rsidR="0051561E" w:rsidRDefault="0051561E" w:rsidP="0051561E">
      <w:pPr>
        <w:spacing w:after="0" w:line="360" w:lineRule="auto"/>
        <w:jc w:val="both"/>
        <w:rPr>
          <w:rFonts w:ascii="Verdana" w:hAnsi="Verdana"/>
          <w:sz w:val="18"/>
          <w:szCs w:val="18"/>
        </w:rPr>
      </w:pPr>
    </w:p>
    <w:p w14:paraId="63DA720E" w14:textId="38366AAA" w:rsidR="0051561E" w:rsidRDefault="0051561E" w:rsidP="0051561E">
      <w:pPr>
        <w:spacing w:after="0" w:line="360" w:lineRule="auto"/>
        <w:jc w:val="both"/>
        <w:rPr>
          <w:rFonts w:ascii="Verdana" w:hAnsi="Verdana"/>
          <w:sz w:val="18"/>
          <w:szCs w:val="18"/>
        </w:rPr>
      </w:pPr>
    </w:p>
    <w:p w14:paraId="1AA6CC3C" w14:textId="3378A89A" w:rsidR="0051561E" w:rsidRDefault="0051561E" w:rsidP="0051561E">
      <w:pPr>
        <w:spacing w:after="0" w:line="360" w:lineRule="auto"/>
        <w:jc w:val="both"/>
        <w:rPr>
          <w:rFonts w:ascii="Verdana" w:hAnsi="Verdana"/>
          <w:sz w:val="18"/>
          <w:szCs w:val="18"/>
        </w:rPr>
      </w:pPr>
    </w:p>
    <w:p w14:paraId="36E8E287" w14:textId="41BAC2E1" w:rsidR="0051561E" w:rsidRDefault="0051561E" w:rsidP="0051561E">
      <w:pPr>
        <w:spacing w:after="0" w:line="360" w:lineRule="auto"/>
        <w:jc w:val="both"/>
        <w:rPr>
          <w:rFonts w:ascii="Verdana" w:hAnsi="Verdana"/>
          <w:sz w:val="18"/>
          <w:szCs w:val="18"/>
        </w:rPr>
      </w:pPr>
    </w:p>
    <w:p w14:paraId="34D30728" w14:textId="328FE9D9" w:rsidR="0051561E" w:rsidRDefault="0051561E" w:rsidP="0051561E">
      <w:pPr>
        <w:spacing w:after="0" w:line="360" w:lineRule="auto"/>
        <w:jc w:val="both"/>
        <w:rPr>
          <w:rFonts w:ascii="Verdana" w:hAnsi="Verdana"/>
          <w:sz w:val="18"/>
          <w:szCs w:val="18"/>
        </w:rPr>
      </w:pPr>
    </w:p>
    <w:p w14:paraId="560AF715" w14:textId="15FDDF80" w:rsidR="0051561E" w:rsidRDefault="0051561E" w:rsidP="0051561E">
      <w:pPr>
        <w:spacing w:after="0" w:line="360" w:lineRule="auto"/>
        <w:jc w:val="both"/>
        <w:rPr>
          <w:rFonts w:ascii="Verdana" w:hAnsi="Verdana"/>
          <w:sz w:val="18"/>
          <w:szCs w:val="18"/>
        </w:rPr>
      </w:pPr>
    </w:p>
    <w:sectPr w:rsidR="0051561E" w:rsidSect="006A414A">
      <w:headerReference w:type="default" r:id="rId38"/>
      <w:footerReference w:type="default" r:id="rId39"/>
      <w:pgSz w:w="11906" w:h="16838" w:code="9"/>
      <w:pgMar w:top="1134" w:right="1134" w:bottom="1134" w:left="1134" w:header="709" w:footer="709"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151945" w14:textId="77777777" w:rsidR="000E3157" w:rsidRDefault="000E3157" w:rsidP="00974B27">
      <w:pPr>
        <w:spacing w:after="0" w:line="240" w:lineRule="auto"/>
      </w:pPr>
      <w:r>
        <w:separator/>
      </w:r>
    </w:p>
  </w:endnote>
  <w:endnote w:type="continuationSeparator" w:id="0">
    <w:p w14:paraId="5B5BAF66" w14:textId="77777777" w:rsidR="000E3157" w:rsidRDefault="000E3157" w:rsidP="00974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rriweather Sans">
    <w:altName w:val="Calibri"/>
    <w:charset w:val="00"/>
    <w:family w:val="auto"/>
    <w:pitch w:val="default"/>
  </w:font>
  <w:font w:name="Verdana">
    <w:panose1 w:val="020B0604030504040204"/>
    <w:charset w:val="00"/>
    <w:family w:val="swiss"/>
    <w:pitch w:val="variable"/>
    <w:sig w:usb0="A10006FF" w:usb1="4000205B" w:usb2="00000010" w:usb3="00000000" w:csb0="0000019F" w:csb1="00000000"/>
  </w:font>
  <w:font w:name="Lato">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TTE2741F90t00">
    <w:altName w:val="Calibri"/>
    <w:panose1 w:val="00000000000000000000"/>
    <w:charset w:val="00"/>
    <w:family w:val="auto"/>
    <w:notTrueType/>
    <w:pitch w:val="default"/>
    <w:sig w:usb0="00000003" w:usb1="00000000" w:usb2="00000000" w:usb3="00000000" w:csb0="00000001" w:csb1="00000000"/>
  </w:font>
  <w:font w:name="TTE2713F90t00">
    <w:altName w:val="Calibri"/>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NimbusRomanNo9L-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Verdana" w:hAnsi="Verdana"/>
        <w:sz w:val="14"/>
      </w:rPr>
      <w:id w:val="-1306935910"/>
      <w:docPartObj>
        <w:docPartGallery w:val="Page Numbers (Bottom of Page)"/>
        <w:docPartUnique/>
      </w:docPartObj>
    </w:sdtPr>
    <w:sdtEndPr/>
    <w:sdtContent>
      <w:sdt>
        <w:sdtPr>
          <w:rPr>
            <w:rFonts w:ascii="Verdana" w:hAnsi="Verdana"/>
            <w:sz w:val="14"/>
          </w:rPr>
          <w:id w:val="-1769616900"/>
          <w:docPartObj>
            <w:docPartGallery w:val="Page Numbers (Top of Page)"/>
            <w:docPartUnique/>
          </w:docPartObj>
        </w:sdtPr>
        <w:sdtEndPr/>
        <w:sdtContent>
          <w:p w14:paraId="023FC1BA" w14:textId="77777777" w:rsidR="00E02812" w:rsidRPr="00D902A3" w:rsidRDefault="00E02812" w:rsidP="00D902A3">
            <w:pPr>
              <w:pStyle w:val="Piedepgina"/>
              <w:rPr>
                <w:rFonts w:ascii="Verdana" w:hAnsi="Verdana"/>
                <w:sz w:val="14"/>
              </w:rPr>
            </w:pPr>
            <w:r>
              <w:rPr>
                <w:rFonts w:ascii="Verdana" w:hAnsi="Verdana"/>
                <w:noProof/>
                <w:sz w:val="14"/>
                <w:lang w:eastAsia="es-ES"/>
              </w:rPr>
              <mc:AlternateContent>
                <mc:Choice Requires="wps">
                  <w:drawing>
                    <wp:anchor distT="0" distB="0" distL="114300" distR="114300" simplePos="0" relativeHeight="251660288" behindDoc="0" locked="0" layoutInCell="1" allowOverlap="1" wp14:anchorId="11728FA8" wp14:editId="72FDCC89">
                      <wp:simplePos x="0" y="0"/>
                      <wp:positionH relativeFrom="margin">
                        <wp:posOffset>-16510</wp:posOffset>
                      </wp:positionH>
                      <wp:positionV relativeFrom="paragraph">
                        <wp:posOffset>-24130</wp:posOffset>
                      </wp:positionV>
                      <wp:extent cx="6120000" cy="0"/>
                      <wp:effectExtent l="0" t="0" r="33655" b="19050"/>
                      <wp:wrapNone/>
                      <wp:docPr id="35" name="Conector recto 35"/>
                      <wp:cNvGraphicFramePr/>
                      <a:graphic xmlns:a="http://schemas.openxmlformats.org/drawingml/2006/main">
                        <a:graphicData uri="http://schemas.microsoft.com/office/word/2010/wordprocessingShape">
                          <wps:wsp>
                            <wps:cNvCnPr/>
                            <wps:spPr>
                              <a:xfrm>
                                <a:off x="0" y="0"/>
                                <a:ext cx="6120000"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35D523" id="Conector recto 35" o:spid="_x0000_s1026" style="position:absolute;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pt,-1.9pt" to="480.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l5vAEAANEDAAAOAAAAZHJzL2Uyb0RvYy54bWysU9tuEzEQfUfiHyy/E+8WUdAqmz6koi8I&#10;IqAf4HrHWUu+aWyym79n7CTbqq2EQLz4NnNmzpkZr29mZ9kBMJnge96uGs7AqzAYv+/5/c/P7z5x&#10;lrL0g7TBQ8+PkPjN5u2b9RQ7uApjsAMgoyA+dVPs+Zhz7IRIagQn0ypE8GTUAZ3MdMW9GFBOFN1Z&#10;cdU012IKOEQMClKi19uTkW9qfK1B5W9aJ8jM9py45bpiXR/KKjZr2e1RxtGoMw35DyycNJ6SLqFu&#10;ZZbsF5oXoZxRGFLQeaWCE0Fro6BqIDVt80zNj1FGqFqoOCkuZUr/L6z6etghM0PP33/gzEtHPdpS&#10;p1QOyLBsjAxUpSmmjpy3fofnW4o7LJJnja7sJIbNtbLHpbIwZ6bo8bqlZjXUAHWxiUdgxJTvIDhW&#10;Dj23xhfRspOHLylTMnK9uJRn69lEdNuPlZcoxE5U6ikfLZy8voMmYZS8rdHqSMHWIjtIGgapFPjc&#10;FmkU33ryLjBtrF2AzZ+BZ/8ChTpufwNeEDVz8HkBO+MDvpY9zxfK+uRP9J/oLseHMBxrk6qB5qYq&#10;PM94Gcyn9wp//Imb3wAAAP//AwBQSwMEFAAGAAgAAAAhACQyOHTeAAAACAEAAA8AAABkcnMvZG93&#10;bnJldi54bWxMj0FPwzAMhe9I/IfISNy2tEWqRtd0QiDgwAFtgLSj13hNRZOUJl3Lv8eIwzhZ9nt6&#10;/l65mW0nTjSE1jsF6TIBQa72unWNgve3x8UKRIjoNHbekYJvCrCpLi9KLLSf3JZOu9gIDnGhQAUm&#10;xr6QMtSGLIal78mxdvSDxcjr0Eg94MThtpNZkuTSYuv4g8Ge7g3Vn7vRKsA0e072Hw+v+ZcfV5M1&#10;25en/azU9dV8twYRaY5nM/ziMzpUzHTwo9NBdAoWWc5OnjfcgPXbPM1AHP4Osirl/wLVDwAAAP//&#10;AwBQSwECLQAUAAYACAAAACEAtoM4kv4AAADhAQAAEwAAAAAAAAAAAAAAAAAAAAAAW0NvbnRlbnRf&#10;VHlwZXNdLnhtbFBLAQItABQABgAIAAAAIQA4/SH/1gAAAJQBAAALAAAAAAAAAAAAAAAAAC8BAABf&#10;cmVscy8ucmVsc1BLAQItABQABgAIAAAAIQBFDul5vAEAANEDAAAOAAAAAAAAAAAAAAAAAC4CAABk&#10;cnMvZTJvRG9jLnhtbFBLAQItABQABgAIAAAAIQAkMjh03gAAAAgBAAAPAAAAAAAAAAAAAAAAABYE&#10;AABkcnMvZG93bnJldi54bWxQSwUGAAAAAAQABADzAAAAIQUAAAAA&#10;" strokecolor="#5b9bd5 [3204]" strokeweight=".25pt">
                      <v:stroke joinstyle="miter"/>
                      <w10:wrap anchorx="margin"/>
                    </v:line>
                  </w:pict>
                </mc:Fallback>
              </mc:AlternateContent>
            </w:r>
            <w:r w:rsidRPr="00D902A3">
              <w:rPr>
                <w:rFonts w:ascii="Verdana" w:hAnsi="Verdana"/>
                <w:b/>
                <w:sz w:val="14"/>
              </w:rPr>
              <w:t>Audita Usera</w:t>
            </w:r>
          </w:p>
          <w:p w14:paraId="62F7BD88" w14:textId="77777777" w:rsidR="00E02812" w:rsidRPr="00D902A3" w:rsidRDefault="00E02812" w:rsidP="00D902A3">
            <w:pPr>
              <w:pStyle w:val="Piedepgina"/>
              <w:rPr>
                <w:rFonts w:ascii="Verdana" w:hAnsi="Verdana"/>
                <w:sz w:val="14"/>
              </w:rPr>
            </w:pPr>
            <w:r w:rsidRPr="00D902A3">
              <w:rPr>
                <w:rFonts w:ascii="Verdana" w:hAnsi="Verdana"/>
                <w:sz w:val="14"/>
              </w:rPr>
              <w:t xml:space="preserve">Plataforma Auditoría Ciudadana de la Deuda ¡¡No debemos!! ¡¡No pagamos!! </w:t>
            </w:r>
            <w:r w:rsidRPr="00D902A3">
              <w:rPr>
                <w:rFonts w:ascii="Verdana" w:hAnsi="Verdana"/>
                <w:b/>
                <w:sz w:val="14"/>
              </w:rPr>
              <w:t>(PACD Madrid)</w:t>
            </w:r>
          </w:p>
          <w:p w14:paraId="552EF6C1" w14:textId="6F18CF20" w:rsidR="00E02812" w:rsidRDefault="00E02812" w:rsidP="00D902A3">
            <w:pPr>
              <w:pStyle w:val="Piedepgina"/>
              <w:jc w:val="both"/>
              <w:rPr>
                <w:rStyle w:val="Hipervnculo"/>
                <w:rFonts w:ascii="Verdana" w:hAnsi="Verdana"/>
                <w:color w:val="0000FF"/>
                <w:sz w:val="14"/>
              </w:rPr>
            </w:pPr>
            <w:r w:rsidRPr="00D902A3">
              <w:rPr>
                <w:rFonts w:ascii="Verdana" w:hAnsi="Verdana"/>
                <w:sz w:val="14"/>
              </w:rPr>
              <w:t xml:space="preserve">E-mail: </w:t>
            </w:r>
            <w:hyperlink r:id="rId1" w:history="1">
              <w:r w:rsidRPr="00D902A3">
                <w:rPr>
                  <w:rStyle w:val="Hipervnculo"/>
                  <w:rFonts w:ascii="Verdana" w:hAnsi="Verdana"/>
                  <w:color w:val="0000FF"/>
                  <w:sz w:val="14"/>
                </w:rPr>
                <w:t>auditausera@gmail.com</w:t>
              </w:r>
            </w:hyperlink>
          </w:p>
          <w:p w14:paraId="25CEF95C" w14:textId="77777777" w:rsidR="00E02812" w:rsidRDefault="00E02812" w:rsidP="00D902A3">
            <w:pPr>
              <w:pStyle w:val="Piedepgina"/>
              <w:jc w:val="both"/>
              <w:rPr>
                <w:rStyle w:val="Hipervnculo"/>
                <w:rFonts w:ascii="Verdana" w:hAnsi="Verdana"/>
                <w:color w:val="0000FF"/>
                <w:sz w:val="14"/>
              </w:rPr>
            </w:pPr>
          </w:p>
          <w:p w14:paraId="3F37E40E" w14:textId="2ABDCA58" w:rsidR="00E02812" w:rsidRPr="00F27B4B" w:rsidRDefault="000E3157" w:rsidP="00D902A3">
            <w:pPr>
              <w:pStyle w:val="Piedepgina"/>
              <w:jc w:val="both"/>
              <w:rPr>
                <w:rFonts w:ascii="Verdana" w:hAnsi="Verdana"/>
                <w:color w:val="F06B2A"/>
                <w:sz w:val="14"/>
              </w:rPr>
            </w:pPr>
            <w:hyperlink r:id="rId2" w:history="1">
              <w:r w:rsidR="00E02812" w:rsidRPr="00F27B4B">
                <w:rPr>
                  <w:rStyle w:val="Hipervnculo"/>
                  <w:rFonts w:ascii="Verdana" w:hAnsi="Verdana"/>
                  <w:color w:val="F06B2A"/>
                  <w:sz w:val="14"/>
                </w:rPr>
                <w:t>http://madridauditamadrid.org</w:t>
              </w:r>
            </w:hyperlink>
          </w:p>
          <w:p w14:paraId="05BD2D9F" w14:textId="23D2E027" w:rsidR="00E02812" w:rsidRDefault="00E02812" w:rsidP="00D902A3">
            <w:pPr>
              <w:pStyle w:val="Piedepgina"/>
              <w:jc w:val="right"/>
            </w:pPr>
            <w:r w:rsidRPr="00D902A3">
              <w:rPr>
                <w:rFonts w:ascii="Verdana" w:hAnsi="Verdana"/>
                <w:sz w:val="14"/>
              </w:rPr>
              <w:t xml:space="preserve">Página </w:t>
            </w:r>
            <w:r w:rsidRPr="00D902A3">
              <w:rPr>
                <w:rFonts w:ascii="Verdana" w:hAnsi="Verdana"/>
                <w:bCs/>
                <w:sz w:val="14"/>
                <w:szCs w:val="24"/>
              </w:rPr>
              <w:fldChar w:fldCharType="begin"/>
            </w:r>
            <w:r w:rsidRPr="00D902A3">
              <w:rPr>
                <w:rFonts w:ascii="Verdana" w:hAnsi="Verdana"/>
                <w:bCs/>
                <w:sz w:val="14"/>
              </w:rPr>
              <w:instrText>PAGE</w:instrText>
            </w:r>
            <w:r w:rsidRPr="00D902A3">
              <w:rPr>
                <w:rFonts w:ascii="Verdana" w:hAnsi="Verdana"/>
                <w:bCs/>
                <w:sz w:val="14"/>
                <w:szCs w:val="24"/>
              </w:rPr>
              <w:fldChar w:fldCharType="separate"/>
            </w:r>
            <w:r w:rsidR="00877204">
              <w:rPr>
                <w:rFonts w:ascii="Verdana" w:hAnsi="Verdana"/>
                <w:bCs/>
                <w:noProof/>
                <w:sz w:val="14"/>
              </w:rPr>
              <w:t>19</w:t>
            </w:r>
            <w:r w:rsidRPr="00D902A3">
              <w:rPr>
                <w:rFonts w:ascii="Verdana" w:hAnsi="Verdana"/>
                <w:bCs/>
                <w:sz w:val="14"/>
                <w:szCs w:val="24"/>
              </w:rPr>
              <w:fldChar w:fldCharType="end"/>
            </w:r>
            <w:r w:rsidRPr="00D902A3">
              <w:rPr>
                <w:rFonts w:ascii="Verdana" w:hAnsi="Verdana"/>
                <w:sz w:val="14"/>
              </w:rPr>
              <w:t xml:space="preserve"> de </w:t>
            </w:r>
            <w:r w:rsidRPr="00D902A3">
              <w:rPr>
                <w:rFonts w:ascii="Verdana" w:hAnsi="Verdana"/>
                <w:bCs/>
                <w:sz w:val="14"/>
                <w:szCs w:val="24"/>
              </w:rPr>
              <w:fldChar w:fldCharType="begin"/>
            </w:r>
            <w:r w:rsidRPr="00D902A3">
              <w:rPr>
                <w:rFonts w:ascii="Verdana" w:hAnsi="Verdana"/>
                <w:bCs/>
                <w:sz w:val="14"/>
              </w:rPr>
              <w:instrText>NUMPAGES</w:instrText>
            </w:r>
            <w:r w:rsidRPr="00D902A3">
              <w:rPr>
                <w:rFonts w:ascii="Verdana" w:hAnsi="Verdana"/>
                <w:bCs/>
                <w:sz w:val="14"/>
                <w:szCs w:val="24"/>
              </w:rPr>
              <w:fldChar w:fldCharType="separate"/>
            </w:r>
            <w:r w:rsidR="00877204">
              <w:rPr>
                <w:rFonts w:ascii="Verdana" w:hAnsi="Verdana"/>
                <w:bCs/>
                <w:noProof/>
                <w:sz w:val="14"/>
              </w:rPr>
              <w:t>63</w:t>
            </w:r>
            <w:r w:rsidRPr="00D902A3">
              <w:rPr>
                <w:rFonts w:ascii="Verdana" w:hAnsi="Verdana"/>
                <w:bCs/>
                <w:sz w:val="1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7B6CC2" w14:textId="77777777" w:rsidR="000E3157" w:rsidRDefault="000E3157" w:rsidP="00974B27">
      <w:pPr>
        <w:spacing w:after="0" w:line="240" w:lineRule="auto"/>
      </w:pPr>
      <w:r>
        <w:separator/>
      </w:r>
    </w:p>
  </w:footnote>
  <w:footnote w:type="continuationSeparator" w:id="0">
    <w:p w14:paraId="74934712" w14:textId="77777777" w:rsidR="000E3157" w:rsidRDefault="000E3157" w:rsidP="00974B27">
      <w:pPr>
        <w:spacing w:after="0" w:line="240" w:lineRule="auto"/>
      </w:pPr>
      <w:r>
        <w:continuationSeparator/>
      </w:r>
    </w:p>
  </w:footnote>
  <w:footnote w:id="1">
    <w:p w14:paraId="0D9C9FEE" w14:textId="77777777" w:rsidR="00E02812" w:rsidRPr="00BE7E84" w:rsidRDefault="00E02812" w:rsidP="00C40964">
      <w:pPr>
        <w:pStyle w:val="Textonotapie"/>
        <w:jc w:val="both"/>
        <w:rPr>
          <w:rFonts w:ascii="Verdana" w:hAnsi="Verdana"/>
          <w:sz w:val="14"/>
        </w:rPr>
      </w:pPr>
      <w:r w:rsidRPr="00C40964">
        <w:rPr>
          <w:rStyle w:val="Refdenotaalpie"/>
          <w:rFonts w:ascii="Verdana" w:hAnsi="Verdana"/>
          <w:b/>
          <w:sz w:val="18"/>
          <w:szCs w:val="18"/>
        </w:rPr>
        <w:footnoteRef/>
      </w:r>
      <w:r w:rsidRPr="00C40964">
        <w:rPr>
          <w:rFonts w:ascii="Verdana" w:hAnsi="Verdana"/>
          <w:b/>
          <w:sz w:val="18"/>
          <w:szCs w:val="18"/>
        </w:rPr>
        <w:t>:</w:t>
      </w:r>
      <w:r>
        <w:t xml:space="preserve"> </w:t>
      </w:r>
      <w:r w:rsidRPr="00BE7E84">
        <w:rPr>
          <w:rFonts w:ascii="Verdana" w:hAnsi="Verdana"/>
          <w:sz w:val="14"/>
        </w:rPr>
        <w:t xml:space="preserve">Para ver el </w:t>
      </w:r>
      <w:r w:rsidRPr="00BE7E84">
        <w:rPr>
          <w:rFonts w:ascii="Verdana" w:hAnsi="Verdana"/>
          <w:b/>
          <w:sz w:val="14"/>
        </w:rPr>
        <w:t>Expediente de Contratación</w:t>
      </w:r>
      <w:r w:rsidRPr="00BE7E84">
        <w:rPr>
          <w:rFonts w:ascii="Verdana" w:hAnsi="Verdana"/>
          <w:sz w:val="14"/>
        </w:rPr>
        <w:t xml:space="preserve"> completo de los </w:t>
      </w:r>
      <w:r w:rsidRPr="00BE7E84">
        <w:rPr>
          <w:rFonts w:ascii="Verdana" w:hAnsi="Verdana"/>
          <w:b/>
          <w:sz w:val="14"/>
        </w:rPr>
        <w:t>Talleres en los Centros Culturales del distrito de Usera</w:t>
      </w:r>
      <w:r w:rsidRPr="00BE7E84">
        <w:rPr>
          <w:rFonts w:ascii="Verdana" w:hAnsi="Verdana"/>
          <w:sz w:val="14"/>
        </w:rPr>
        <w:t xml:space="preserve">, curso </w:t>
      </w:r>
      <w:r w:rsidRPr="00BE7E84">
        <w:rPr>
          <w:rFonts w:ascii="Verdana" w:hAnsi="Verdana"/>
          <w:b/>
          <w:sz w:val="14"/>
        </w:rPr>
        <w:t>2015/2016</w:t>
      </w:r>
      <w:r w:rsidRPr="00BE7E84">
        <w:rPr>
          <w:rFonts w:ascii="Verdana" w:hAnsi="Verdana"/>
          <w:sz w:val="14"/>
        </w:rPr>
        <w:t xml:space="preserve"> ver la web del Ayuntamiento:</w:t>
      </w:r>
    </w:p>
    <w:p w14:paraId="4CB02030" w14:textId="77777777" w:rsidR="00E02812" w:rsidRPr="00BE7E84" w:rsidRDefault="00E02812" w:rsidP="00C40964">
      <w:pPr>
        <w:pStyle w:val="Textonotapie"/>
        <w:jc w:val="both"/>
        <w:rPr>
          <w:rFonts w:ascii="Verdana" w:hAnsi="Verdana"/>
          <w:sz w:val="14"/>
        </w:rPr>
      </w:pPr>
    </w:p>
    <w:p w14:paraId="1BCFAA28" w14:textId="77777777" w:rsidR="00E02812" w:rsidRDefault="000E3157" w:rsidP="00C40964">
      <w:pPr>
        <w:pStyle w:val="Textonotapie"/>
        <w:jc w:val="both"/>
        <w:rPr>
          <w:rStyle w:val="Hipervnculo"/>
          <w:rFonts w:ascii="Verdana" w:hAnsi="Verdana"/>
          <w:color w:val="0000FF"/>
          <w:sz w:val="14"/>
        </w:rPr>
      </w:pPr>
      <w:hyperlink r:id="rId1" w:history="1">
        <w:r w:rsidR="00E02812" w:rsidRPr="00BE7E84">
          <w:rPr>
            <w:rStyle w:val="Hipervnculo"/>
            <w:rFonts w:ascii="Verdana" w:hAnsi="Verdana"/>
            <w:color w:val="0000FF"/>
            <w:sz w:val="14"/>
          </w:rPr>
          <w:t>https://sede.madrid.es/sites/v/index.jsp?vgnextoid=3cbe59fa88e1d410VgnVCM1000000b205a0aRCRD&amp;vgnextchannel=8afd814231ede410VgnVCM1000000b205a0aRCRD</w:t>
        </w:r>
      </w:hyperlink>
    </w:p>
    <w:p w14:paraId="08BF7669" w14:textId="6B6D7D62" w:rsidR="00E02812" w:rsidRDefault="00E02812" w:rsidP="00C40964">
      <w:pPr>
        <w:pStyle w:val="Textonotapie"/>
        <w:rPr>
          <w:rFonts w:ascii="Verdana" w:hAnsi="Verdana"/>
          <w:sz w:val="14"/>
        </w:rPr>
      </w:pPr>
    </w:p>
    <w:p w14:paraId="62701B93" w14:textId="77777777" w:rsidR="00E02812" w:rsidRPr="0075007E" w:rsidRDefault="00E02812" w:rsidP="00C40964">
      <w:pPr>
        <w:pStyle w:val="Textonotapie"/>
        <w:rPr>
          <w:rFonts w:ascii="Verdana" w:hAnsi="Verdana"/>
          <w:sz w:val="14"/>
        </w:rPr>
      </w:pPr>
    </w:p>
  </w:footnote>
  <w:footnote w:id="2">
    <w:p w14:paraId="342E3E43" w14:textId="77777777" w:rsidR="00E02812" w:rsidRDefault="00E02812" w:rsidP="0032489C">
      <w:pPr>
        <w:pStyle w:val="Textonotapie"/>
        <w:jc w:val="both"/>
        <w:rPr>
          <w:rFonts w:ascii="Verdana" w:hAnsi="Verdana"/>
          <w:sz w:val="14"/>
        </w:rPr>
      </w:pPr>
      <w:r w:rsidRPr="000C6685">
        <w:rPr>
          <w:rStyle w:val="Refdenotaalpie"/>
          <w:b/>
        </w:rPr>
        <w:footnoteRef/>
      </w:r>
      <w:r w:rsidRPr="000C6685">
        <w:rPr>
          <w:b/>
        </w:rPr>
        <w:t>:</w:t>
      </w:r>
      <w:r>
        <w:t xml:space="preserve"> </w:t>
      </w:r>
      <w:r w:rsidRPr="00354F83">
        <w:rPr>
          <w:rFonts w:ascii="Verdana" w:hAnsi="Verdana"/>
          <w:b/>
          <w:sz w:val="14"/>
        </w:rPr>
        <w:t>Alejandro Inurrieta</w:t>
      </w:r>
      <w:r w:rsidRPr="00D33FA6">
        <w:rPr>
          <w:rFonts w:ascii="Verdana" w:hAnsi="Verdana"/>
          <w:sz w:val="14"/>
        </w:rPr>
        <w:t xml:space="preserve"> (PSOE Madrid - Portavoz de Vigilancia de la contratación): “Privatización de los talleres culturales en la ciudad de Madrid”. Madrid, noviembre 2010.</w:t>
      </w:r>
    </w:p>
    <w:p w14:paraId="6D1758F1" w14:textId="77777777" w:rsidR="00E02812" w:rsidRDefault="00E02812" w:rsidP="0032489C">
      <w:pPr>
        <w:pStyle w:val="Textonotapie"/>
        <w:jc w:val="both"/>
        <w:rPr>
          <w:rFonts w:ascii="Verdana" w:hAnsi="Verdana"/>
          <w:sz w:val="14"/>
        </w:rPr>
      </w:pPr>
    </w:p>
    <w:p w14:paraId="33BC1621" w14:textId="77777777" w:rsidR="00E02812" w:rsidRDefault="00E02812" w:rsidP="0032489C">
      <w:pPr>
        <w:pStyle w:val="Textonotapie"/>
        <w:rPr>
          <w:rStyle w:val="Hipervnculo"/>
          <w:rFonts w:ascii="Verdana" w:hAnsi="Verdana"/>
          <w:color w:val="0000FF"/>
          <w:sz w:val="14"/>
        </w:rPr>
      </w:pPr>
      <w:r>
        <w:rPr>
          <w:rFonts w:ascii="Verdana" w:hAnsi="Verdana"/>
          <w:sz w:val="14"/>
        </w:rPr>
        <w:t xml:space="preserve">Ver documento: </w:t>
      </w:r>
      <w:hyperlink r:id="rId2" w:history="1">
        <w:r w:rsidRPr="007F5FD9">
          <w:rPr>
            <w:rStyle w:val="Hipervnculo"/>
            <w:rFonts w:ascii="Verdana" w:hAnsi="Verdana"/>
            <w:color w:val="0000FF"/>
            <w:sz w:val="14"/>
          </w:rPr>
          <w:t>http://www.psoeaytomadrid.es/img/Documento/101/documento.pdf</w:t>
        </w:r>
      </w:hyperlink>
    </w:p>
    <w:p w14:paraId="51A9BE23" w14:textId="77777777" w:rsidR="00E02812" w:rsidRPr="003B7CB5" w:rsidRDefault="00E02812" w:rsidP="0032489C">
      <w:pPr>
        <w:pStyle w:val="Textonotapie"/>
        <w:rPr>
          <w:sz w:val="14"/>
        </w:rPr>
      </w:pPr>
    </w:p>
  </w:footnote>
  <w:footnote w:id="3">
    <w:p w14:paraId="77F02FDC" w14:textId="77777777" w:rsidR="00E02812" w:rsidRDefault="00E02812" w:rsidP="0004364D">
      <w:pPr>
        <w:pStyle w:val="Textonotapie"/>
        <w:jc w:val="both"/>
        <w:rPr>
          <w:rFonts w:ascii="Verdana" w:hAnsi="Verdana"/>
          <w:sz w:val="14"/>
        </w:rPr>
      </w:pPr>
      <w:r w:rsidRPr="00D33FA6">
        <w:rPr>
          <w:rStyle w:val="Refdenotaalpie"/>
          <w:rFonts w:ascii="Verdana" w:hAnsi="Verdana"/>
          <w:b/>
          <w:sz w:val="18"/>
          <w:szCs w:val="18"/>
        </w:rPr>
        <w:footnoteRef/>
      </w:r>
      <w:r w:rsidRPr="00D33FA6">
        <w:rPr>
          <w:rFonts w:ascii="Verdana" w:hAnsi="Verdana"/>
          <w:b/>
          <w:sz w:val="18"/>
          <w:szCs w:val="18"/>
        </w:rPr>
        <w:t>:</w:t>
      </w:r>
      <w:r>
        <w:t xml:space="preserve"> </w:t>
      </w:r>
      <w:r w:rsidRPr="00354F83">
        <w:rPr>
          <w:rFonts w:ascii="Verdana" w:hAnsi="Verdana"/>
          <w:b/>
          <w:sz w:val="14"/>
        </w:rPr>
        <w:t>Alejandro Inurrieta</w:t>
      </w:r>
      <w:r w:rsidRPr="00D33FA6">
        <w:rPr>
          <w:rFonts w:ascii="Verdana" w:hAnsi="Verdana"/>
          <w:sz w:val="14"/>
        </w:rPr>
        <w:t xml:space="preserve"> (PSOE Madrid - Portavoz de Vigilancia de la contratación): “Privatización de los talleres culturales en la ciudad de Madrid”. Madrid, noviembre 2010.</w:t>
      </w:r>
    </w:p>
    <w:p w14:paraId="54690162" w14:textId="77777777" w:rsidR="00E02812" w:rsidRDefault="00E02812" w:rsidP="0004364D">
      <w:pPr>
        <w:pStyle w:val="Textonotapie"/>
        <w:jc w:val="both"/>
        <w:rPr>
          <w:rFonts w:ascii="Verdana" w:hAnsi="Verdana"/>
          <w:sz w:val="14"/>
        </w:rPr>
      </w:pPr>
    </w:p>
    <w:p w14:paraId="5B66ED2F" w14:textId="77777777" w:rsidR="00E02812" w:rsidRPr="007F5FD9" w:rsidRDefault="00E02812" w:rsidP="0004364D">
      <w:pPr>
        <w:pStyle w:val="Textonotapie"/>
        <w:jc w:val="both"/>
        <w:rPr>
          <w:rFonts w:ascii="Verdana" w:hAnsi="Verdana"/>
          <w:sz w:val="14"/>
        </w:rPr>
      </w:pPr>
      <w:r>
        <w:rPr>
          <w:rFonts w:ascii="Verdana" w:hAnsi="Verdana"/>
          <w:sz w:val="14"/>
        </w:rPr>
        <w:t xml:space="preserve">Ver documento: </w:t>
      </w:r>
      <w:hyperlink r:id="rId3" w:history="1">
        <w:r w:rsidRPr="007F5FD9">
          <w:rPr>
            <w:rStyle w:val="Hipervnculo"/>
            <w:rFonts w:ascii="Verdana" w:hAnsi="Verdana"/>
            <w:color w:val="0000FF"/>
            <w:sz w:val="14"/>
          </w:rPr>
          <w:t>http://www.psoeaytomadrid.es/img/Documento/101/documento.pdf</w:t>
        </w:r>
      </w:hyperlink>
    </w:p>
    <w:p w14:paraId="16A60316" w14:textId="77777777" w:rsidR="00E02812" w:rsidRDefault="00E02812" w:rsidP="0004364D">
      <w:pPr>
        <w:pStyle w:val="Textonotapie"/>
        <w:jc w:val="both"/>
      </w:pPr>
      <w:r w:rsidRPr="00D33FA6">
        <w:rPr>
          <w:sz w:val="14"/>
        </w:rPr>
        <w:t xml:space="preserve"> </w:t>
      </w:r>
    </w:p>
  </w:footnote>
  <w:footnote w:id="4">
    <w:p w14:paraId="3CC8F8E9" w14:textId="77777777" w:rsidR="00E02812" w:rsidRDefault="00E02812" w:rsidP="007B22A9">
      <w:pPr>
        <w:pStyle w:val="Textonotapie"/>
        <w:rPr>
          <w:rFonts w:ascii="Verdana" w:hAnsi="Verdana"/>
          <w:sz w:val="14"/>
        </w:rPr>
      </w:pPr>
      <w:r w:rsidRPr="00ED676D">
        <w:rPr>
          <w:rStyle w:val="Refdenotaalpie"/>
          <w:rFonts w:ascii="Verdana" w:hAnsi="Verdana"/>
          <w:b/>
          <w:sz w:val="18"/>
          <w:szCs w:val="18"/>
        </w:rPr>
        <w:footnoteRef/>
      </w:r>
      <w:r w:rsidRPr="00ED676D">
        <w:rPr>
          <w:rFonts w:ascii="Verdana" w:hAnsi="Verdana"/>
          <w:b/>
          <w:sz w:val="18"/>
          <w:szCs w:val="18"/>
        </w:rPr>
        <w:t>:</w:t>
      </w:r>
      <w:r w:rsidRPr="00ED676D">
        <w:rPr>
          <w:rFonts w:ascii="Verdana" w:hAnsi="Verdana"/>
          <w:sz w:val="14"/>
        </w:rPr>
        <w:t xml:space="preserve"> Hay 3 personas cuya nacionalidad no consta.</w:t>
      </w:r>
    </w:p>
    <w:p w14:paraId="0501E10F" w14:textId="77777777" w:rsidR="00E02812" w:rsidRPr="00ED676D" w:rsidRDefault="00E02812" w:rsidP="007B22A9">
      <w:pPr>
        <w:pStyle w:val="Textonotapie"/>
        <w:rPr>
          <w:rFonts w:ascii="Verdana" w:hAnsi="Verdana"/>
          <w:sz w:val="14"/>
        </w:rPr>
      </w:pPr>
    </w:p>
  </w:footnote>
  <w:footnote w:id="5">
    <w:p w14:paraId="79D122C1" w14:textId="23BFB96A" w:rsidR="00E02812" w:rsidRDefault="00E02812">
      <w:pPr>
        <w:pStyle w:val="Textonotapie"/>
        <w:rPr>
          <w:rFonts w:ascii="Verdana" w:hAnsi="Verdana"/>
          <w:sz w:val="14"/>
        </w:rPr>
      </w:pPr>
      <w:r w:rsidRPr="00BE148E">
        <w:rPr>
          <w:rStyle w:val="Refdenotaalpie"/>
          <w:rFonts w:ascii="Verdana" w:hAnsi="Verdana"/>
          <w:b/>
          <w:sz w:val="18"/>
          <w:szCs w:val="18"/>
        </w:rPr>
        <w:footnoteRef/>
      </w:r>
      <w:r w:rsidRPr="00BE148E">
        <w:rPr>
          <w:rFonts w:ascii="Verdana" w:hAnsi="Verdana"/>
          <w:b/>
          <w:sz w:val="18"/>
          <w:szCs w:val="18"/>
        </w:rPr>
        <w:t>:</w:t>
      </w:r>
      <w:r w:rsidRPr="00BE148E">
        <w:rPr>
          <w:rFonts w:ascii="Verdana" w:hAnsi="Verdana"/>
          <w:sz w:val="14"/>
        </w:rPr>
        <w:t xml:space="preserve"> Ver artículo en el periódico “</w:t>
      </w:r>
      <w:hyperlink r:id="rId4" w:history="1">
        <w:r w:rsidRPr="00BE148E">
          <w:rPr>
            <w:rStyle w:val="Hipervnculo"/>
            <w:rFonts w:ascii="Verdana" w:hAnsi="Verdana"/>
            <w:color w:val="0000FF"/>
            <w:sz w:val="14"/>
          </w:rPr>
          <w:t>20minutos.es</w:t>
        </w:r>
      </w:hyperlink>
      <w:r w:rsidRPr="00BE148E">
        <w:rPr>
          <w:rFonts w:ascii="Verdana" w:hAnsi="Verdana"/>
          <w:sz w:val="14"/>
        </w:rPr>
        <w:t>”.</w:t>
      </w:r>
    </w:p>
    <w:p w14:paraId="672F360E" w14:textId="77777777" w:rsidR="00E02812" w:rsidRPr="00BE148E" w:rsidRDefault="00E02812">
      <w:pPr>
        <w:pStyle w:val="Textonotapie"/>
        <w:rPr>
          <w:rFonts w:ascii="Verdana" w:hAnsi="Verdana"/>
          <w:sz w:val="14"/>
        </w:rPr>
      </w:pPr>
    </w:p>
  </w:footnote>
  <w:footnote w:id="6">
    <w:p w14:paraId="1AA8BAF7" w14:textId="7770DA59" w:rsidR="00E02812" w:rsidRDefault="00E02812" w:rsidP="007731D6">
      <w:pPr>
        <w:pStyle w:val="Textonotapie"/>
        <w:jc w:val="both"/>
        <w:rPr>
          <w:rFonts w:ascii="Verdana" w:hAnsi="Verdana"/>
          <w:sz w:val="14"/>
        </w:rPr>
      </w:pPr>
      <w:r w:rsidRPr="007731D6">
        <w:rPr>
          <w:rStyle w:val="Refdenotaalpie"/>
          <w:rFonts w:ascii="Verdana" w:hAnsi="Verdana"/>
          <w:b/>
          <w:sz w:val="18"/>
          <w:szCs w:val="18"/>
        </w:rPr>
        <w:footnoteRef/>
      </w:r>
      <w:r w:rsidRPr="007731D6">
        <w:rPr>
          <w:rFonts w:ascii="Verdana" w:hAnsi="Verdana"/>
          <w:b/>
          <w:sz w:val="18"/>
          <w:szCs w:val="18"/>
        </w:rPr>
        <w:t>:</w:t>
      </w:r>
      <w:r w:rsidRPr="007731D6">
        <w:rPr>
          <w:rFonts w:ascii="Verdana" w:hAnsi="Verdana"/>
          <w:sz w:val="14"/>
        </w:rPr>
        <w:t xml:space="preserve"> </w:t>
      </w:r>
      <w:r w:rsidRPr="007D5C55">
        <w:rPr>
          <w:rFonts w:ascii="Verdana" w:hAnsi="Verdana"/>
          <w:sz w:val="14"/>
          <w:szCs w:val="18"/>
        </w:rPr>
        <w:t>“</w:t>
      </w:r>
      <w:hyperlink r:id="rId5" w:history="1">
        <w:r w:rsidRPr="007D5C55">
          <w:rPr>
            <w:rStyle w:val="Hipervnculo"/>
            <w:rFonts w:ascii="Verdana" w:hAnsi="Verdana"/>
            <w:color w:val="0000FF"/>
            <w:sz w:val="14"/>
            <w:szCs w:val="18"/>
          </w:rPr>
          <w:t>Memoria de cumplimiento de objetivos 2014</w:t>
        </w:r>
      </w:hyperlink>
      <w:r>
        <w:rPr>
          <w:rFonts w:ascii="Verdana" w:hAnsi="Verdana"/>
          <w:sz w:val="14"/>
          <w:szCs w:val="18"/>
        </w:rPr>
        <w:t>”</w:t>
      </w:r>
      <w:r w:rsidRPr="007D5C55">
        <w:rPr>
          <w:rFonts w:ascii="Verdana" w:hAnsi="Verdana"/>
          <w:sz w:val="14"/>
          <w:szCs w:val="18"/>
        </w:rPr>
        <w:t>. Volumen 3</w:t>
      </w:r>
      <w:r>
        <w:rPr>
          <w:rFonts w:ascii="Verdana" w:hAnsi="Verdana"/>
          <w:sz w:val="14"/>
          <w:szCs w:val="18"/>
        </w:rPr>
        <w:t>:</w:t>
      </w:r>
      <w:r w:rsidRPr="007D5C55">
        <w:rPr>
          <w:rFonts w:ascii="Verdana" w:hAnsi="Verdana"/>
          <w:sz w:val="14"/>
          <w:szCs w:val="18"/>
        </w:rPr>
        <w:t xml:space="preserve"> páginas 66 a 69</w:t>
      </w:r>
      <w:r>
        <w:rPr>
          <w:rFonts w:ascii="Verdana" w:hAnsi="Verdana"/>
          <w:sz w:val="14"/>
          <w:szCs w:val="18"/>
        </w:rPr>
        <w:t>.</w:t>
      </w:r>
    </w:p>
    <w:p w14:paraId="56195F29" w14:textId="77777777" w:rsidR="00E02812" w:rsidRPr="007731D6" w:rsidRDefault="00E02812" w:rsidP="007731D6">
      <w:pPr>
        <w:pStyle w:val="Textonotapie"/>
        <w:jc w:val="both"/>
        <w:rPr>
          <w:rFonts w:ascii="Verdana" w:hAnsi="Verdana"/>
          <w:sz w:val="14"/>
        </w:rPr>
      </w:pPr>
    </w:p>
  </w:footnote>
  <w:footnote w:id="7">
    <w:p w14:paraId="26648209" w14:textId="24F62B93" w:rsidR="00E02812" w:rsidRDefault="00E02812" w:rsidP="007731D6">
      <w:pPr>
        <w:spacing w:after="0" w:line="240" w:lineRule="auto"/>
        <w:jc w:val="both"/>
        <w:rPr>
          <w:rFonts w:ascii="Verdana" w:hAnsi="Verdana"/>
          <w:sz w:val="14"/>
          <w:szCs w:val="20"/>
        </w:rPr>
      </w:pPr>
      <w:r w:rsidRPr="007731D6">
        <w:rPr>
          <w:rStyle w:val="Refdenotaalpie"/>
          <w:rFonts w:ascii="Verdana" w:hAnsi="Verdana"/>
          <w:b/>
          <w:sz w:val="18"/>
          <w:szCs w:val="18"/>
        </w:rPr>
        <w:footnoteRef/>
      </w:r>
      <w:r w:rsidRPr="007731D6">
        <w:rPr>
          <w:rFonts w:ascii="Verdana" w:hAnsi="Verdana"/>
          <w:b/>
          <w:sz w:val="18"/>
          <w:szCs w:val="18"/>
        </w:rPr>
        <w:t>:</w:t>
      </w:r>
      <w:r w:rsidRPr="007731D6">
        <w:rPr>
          <w:rFonts w:ascii="Verdana" w:hAnsi="Verdana"/>
          <w:sz w:val="14"/>
        </w:rPr>
        <w:t xml:space="preserve"> </w:t>
      </w:r>
      <w:r w:rsidRPr="007D5C55">
        <w:rPr>
          <w:rFonts w:ascii="Verdana" w:hAnsi="Verdana"/>
          <w:sz w:val="14"/>
          <w:szCs w:val="18"/>
        </w:rPr>
        <w:t>“</w:t>
      </w:r>
      <w:hyperlink r:id="rId6" w:history="1">
        <w:r w:rsidRPr="007D5C55">
          <w:rPr>
            <w:rStyle w:val="Hipervnculo"/>
            <w:rFonts w:ascii="Verdana" w:hAnsi="Verdana"/>
            <w:color w:val="0000FF"/>
            <w:sz w:val="14"/>
            <w:szCs w:val="18"/>
          </w:rPr>
          <w:t>Memoria de cumplimiento de objetivos 2015</w:t>
        </w:r>
      </w:hyperlink>
      <w:r w:rsidRPr="007D5C55">
        <w:rPr>
          <w:rFonts w:ascii="Verdana" w:hAnsi="Verdana"/>
          <w:sz w:val="14"/>
          <w:szCs w:val="18"/>
        </w:rPr>
        <w:t>”</w:t>
      </w:r>
      <w:r w:rsidRPr="007D5C55">
        <w:rPr>
          <w:rFonts w:ascii="Verdana" w:hAnsi="Verdana"/>
          <w:sz w:val="14"/>
          <w:szCs w:val="20"/>
        </w:rPr>
        <w:t>. Volumen 3: páginas 75 a 79.</w:t>
      </w:r>
    </w:p>
    <w:p w14:paraId="78DD5A73" w14:textId="77777777" w:rsidR="00E02812" w:rsidRPr="007731D6" w:rsidRDefault="00E02812" w:rsidP="007731D6">
      <w:pPr>
        <w:spacing w:after="0" w:line="240" w:lineRule="auto"/>
        <w:jc w:val="both"/>
        <w:rPr>
          <w:rFonts w:ascii="Verdana" w:hAnsi="Verdana"/>
          <w:sz w:val="14"/>
        </w:rPr>
      </w:pPr>
    </w:p>
  </w:footnote>
  <w:footnote w:id="8">
    <w:p w14:paraId="003C2053" w14:textId="4869BE52" w:rsidR="00E02812" w:rsidRDefault="00E02812" w:rsidP="000076E9">
      <w:pPr>
        <w:pStyle w:val="Textonotapie"/>
        <w:jc w:val="both"/>
        <w:rPr>
          <w:rFonts w:ascii="Verdana" w:hAnsi="Verdana"/>
          <w:sz w:val="14"/>
        </w:rPr>
      </w:pPr>
      <w:r w:rsidRPr="00F33E23">
        <w:rPr>
          <w:rStyle w:val="Refdenotaalpie"/>
          <w:rFonts w:ascii="Verdana" w:hAnsi="Verdana"/>
          <w:b/>
          <w:sz w:val="18"/>
          <w:szCs w:val="18"/>
        </w:rPr>
        <w:footnoteRef/>
      </w:r>
      <w:r w:rsidRPr="00F33E23">
        <w:rPr>
          <w:rFonts w:ascii="Verdana" w:hAnsi="Verdana"/>
          <w:b/>
          <w:sz w:val="18"/>
          <w:szCs w:val="18"/>
        </w:rPr>
        <w:t>:</w:t>
      </w:r>
      <w:r w:rsidRPr="00F33E23">
        <w:rPr>
          <w:rFonts w:ascii="Verdana" w:hAnsi="Verdana"/>
          <w:sz w:val="14"/>
        </w:rPr>
        <w:t xml:space="preserve"> Ver </w:t>
      </w:r>
      <w:r w:rsidRPr="00F33E23">
        <w:rPr>
          <w:rFonts w:ascii="Verdana" w:hAnsi="Verdana"/>
          <w:b/>
          <w:sz w:val="14"/>
        </w:rPr>
        <w:t>Pliego de Prescripciones Técnicas</w:t>
      </w:r>
      <w:r w:rsidRPr="00F33E23">
        <w:rPr>
          <w:rFonts w:ascii="Verdana" w:hAnsi="Verdana"/>
          <w:sz w:val="14"/>
        </w:rPr>
        <w:t xml:space="preserve"> del curso </w:t>
      </w:r>
      <w:r w:rsidRPr="00F33E23">
        <w:rPr>
          <w:rFonts w:ascii="Verdana" w:hAnsi="Verdana"/>
          <w:b/>
          <w:sz w:val="14"/>
        </w:rPr>
        <w:t>2014-2015</w:t>
      </w:r>
      <w:r w:rsidRPr="00F33E23">
        <w:rPr>
          <w:rFonts w:ascii="Verdana" w:hAnsi="Verdana"/>
          <w:sz w:val="14"/>
        </w:rPr>
        <w:t>. Anexo II.</w:t>
      </w:r>
    </w:p>
    <w:p w14:paraId="7E72EB6B" w14:textId="75D94B2A" w:rsidR="00E02812" w:rsidRPr="00F33E23" w:rsidRDefault="000E3157" w:rsidP="000076E9">
      <w:pPr>
        <w:pStyle w:val="Textonotapie"/>
        <w:jc w:val="both"/>
        <w:rPr>
          <w:rFonts w:ascii="Verdana" w:hAnsi="Verdana"/>
          <w:color w:val="0000FF"/>
          <w:sz w:val="14"/>
        </w:rPr>
      </w:pPr>
      <w:hyperlink r:id="rId7" w:history="1">
        <w:r w:rsidR="00E02812" w:rsidRPr="00F33E23">
          <w:rPr>
            <w:rStyle w:val="Hipervnculo"/>
            <w:rFonts w:ascii="Verdana" w:hAnsi="Verdana"/>
            <w:color w:val="0000FF"/>
            <w:sz w:val="14"/>
          </w:rPr>
          <w:t>http://www.madrid.es/UnidadesDescentralizadas/PerfilContratante/PC_Distritos/PC_Usera/A%C3%91O%202014/SERVICIOS/ficheros/PLIEGO%20DE%20PRESCRIPCIONES%20TECNICAS.pdf</w:t>
        </w:r>
      </w:hyperlink>
    </w:p>
    <w:p w14:paraId="654E9A8D" w14:textId="502C7D28" w:rsidR="00E02812" w:rsidRPr="000076E9" w:rsidRDefault="00E02812">
      <w:pPr>
        <w:pStyle w:val="Textonotapie"/>
        <w:rPr>
          <w:rFonts w:ascii="Verdana" w:hAnsi="Verdana"/>
          <w:sz w:val="14"/>
        </w:rPr>
      </w:pPr>
    </w:p>
  </w:footnote>
  <w:footnote w:id="9">
    <w:p w14:paraId="40B2C3A6" w14:textId="77777777" w:rsidR="00E02812" w:rsidRDefault="00E02812" w:rsidP="000076E9">
      <w:pPr>
        <w:pStyle w:val="Textonotapie"/>
        <w:jc w:val="both"/>
        <w:rPr>
          <w:rFonts w:ascii="Verdana" w:hAnsi="Verdana"/>
          <w:sz w:val="14"/>
        </w:rPr>
      </w:pPr>
      <w:r w:rsidRPr="000076E9">
        <w:rPr>
          <w:rStyle w:val="Refdenotaalpie"/>
          <w:rFonts w:ascii="Verdana" w:hAnsi="Verdana"/>
          <w:b/>
          <w:sz w:val="18"/>
          <w:szCs w:val="18"/>
        </w:rPr>
        <w:footnoteRef/>
      </w:r>
      <w:r w:rsidRPr="000076E9">
        <w:rPr>
          <w:rFonts w:ascii="Verdana" w:hAnsi="Verdana"/>
          <w:b/>
          <w:sz w:val="18"/>
          <w:szCs w:val="18"/>
        </w:rPr>
        <w:t>:</w:t>
      </w:r>
      <w:r w:rsidRPr="000076E9">
        <w:rPr>
          <w:rFonts w:ascii="Verdana" w:hAnsi="Verdana"/>
          <w:sz w:val="14"/>
        </w:rPr>
        <w:t xml:space="preserve"> Datos facilitados por la Junta del Distrito de Usera a partir de la solicitud realizada en el “Portal de Transparencia” del Ayuntamiento de Madrid.</w:t>
      </w:r>
    </w:p>
    <w:p w14:paraId="36ACD4AC" w14:textId="6564EC8C" w:rsidR="00E02812" w:rsidRPr="000076E9" w:rsidRDefault="00E02812">
      <w:pPr>
        <w:pStyle w:val="Textonotapie"/>
        <w:rPr>
          <w:rFonts w:ascii="Verdana" w:hAnsi="Verdana"/>
          <w:sz w:val="14"/>
        </w:rPr>
      </w:pPr>
    </w:p>
  </w:footnote>
  <w:footnote w:id="10">
    <w:p w14:paraId="2A8F672D" w14:textId="1874BC91" w:rsidR="00DE0B51" w:rsidRDefault="00DE0B51" w:rsidP="00DE0B51">
      <w:pPr>
        <w:pStyle w:val="Textonotapie"/>
        <w:jc w:val="both"/>
        <w:rPr>
          <w:rFonts w:ascii="Verdana" w:hAnsi="Verdana"/>
          <w:sz w:val="14"/>
          <w:szCs w:val="16"/>
        </w:rPr>
      </w:pPr>
      <w:r w:rsidRPr="00E043EA">
        <w:rPr>
          <w:rStyle w:val="Refdenotaalpie"/>
          <w:rFonts w:ascii="Verdana" w:hAnsi="Verdana"/>
          <w:b/>
          <w:sz w:val="18"/>
          <w:szCs w:val="18"/>
        </w:rPr>
        <w:footnoteRef/>
      </w:r>
      <w:r w:rsidRPr="00E043EA">
        <w:rPr>
          <w:rFonts w:ascii="Verdana" w:hAnsi="Verdana"/>
          <w:b/>
          <w:sz w:val="18"/>
          <w:szCs w:val="18"/>
        </w:rPr>
        <w:t>:</w:t>
      </w:r>
      <w:r w:rsidRPr="00DE0B51">
        <w:rPr>
          <w:rFonts w:ascii="Verdana" w:hAnsi="Verdana"/>
          <w:sz w:val="14"/>
          <w:szCs w:val="16"/>
        </w:rPr>
        <w:t xml:space="preserve"> El concepto “Curso” sigue siendo contradictorio en la medida en que los datos considerados en la Memoria de Cumplimiento de Objetivos se refieren al año natural cuando deberían vincularse con el curso académico (octubre-junio) a efectos de poder comparar en términos homogéneos.</w:t>
      </w:r>
    </w:p>
    <w:p w14:paraId="5172D0B4" w14:textId="462BC031" w:rsidR="00E043EA" w:rsidRDefault="00E043EA" w:rsidP="00DE0B51">
      <w:pPr>
        <w:pStyle w:val="Textonotapie"/>
        <w:jc w:val="both"/>
        <w:rPr>
          <w:rFonts w:ascii="Verdana" w:hAnsi="Verdana"/>
          <w:sz w:val="14"/>
          <w:szCs w:val="16"/>
        </w:rPr>
      </w:pPr>
    </w:p>
    <w:p w14:paraId="1778E175" w14:textId="77777777" w:rsidR="00E043EA" w:rsidRPr="00DE0B51" w:rsidRDefault="00E043EA" w:rsidP="00DE0B51">
      <w:pPr>
        <w:pStyle w:val="Textonotapie"/>
        <w:jc w:val="both"/>
        <w:rPr>
          <w:rFonts w:ascii="Verdana" w:hAnsi="Verdana"/>
          <w:sz w:val="14"/>
          <w:szCs w:val="16"/>
        </w:rPr>
      </w:pPr>
    </w:p>
  </w:footnote>
  <w:footnote w:id="11">
    <w:p w14:paraId="3B8668C5" w14:textId="77777777" w:rsidR="00E02812" w:rsidRPr="00AF6EF4" w:rsidRDefault="00E02812" w:rsidP="00AF6EF4">
      <w:pPr>
        <w:pStyle w:val="Textonotapie"/>
        <w:jc w:val="both"/>
        <w:rPr>
          <w:rFonts w:ascii="Verdana" w:hAnsi="Verdana"/>
          <w:sz w:val="14"/>
        </w:rPr>
      </w:pPr>
      <w:r w:rsidRPr="00AF6EF4">
        <w:rPr>
          <w:rStyle w:val="Refdenotaalpie"/>
          <w:rFonts w:ascii="Verdana" w:hAnsi="Verdana"/>
          <w:b/>
          <w:sz w:val="18"/>
          <w:szCs w:val="18"/>
        </w:rPr>
        <w:footnoteRef/>
      </w:r>
      <w:r w:rsidRPr="00AF6EF4">
        <w:rPr>
          <w:rFonts w:ascii="Verdana" w:hAnsi="Verdana"/>
          <w:b/>
          <w:sz w:val="18"/>
          <w:szCs w:val="18"/>
        </w:rPr>
        <w:t>:</w:t>
      </w:r>
      <w:r w:rsidRPr="00AF6EF4">
        <w:rPr>
          <w:rFonts w:ascii="Verdana" w:hAnsi="Verdana"/>
          <w:sz w:val="14"/>
        </w:rPr>
        <w:t xml:space="preserve"> La información correspondiente al distrito de Usera se encuentra en la:</w:t>
      </w:r>
    </w:p>
    <w:p w14:paraId="2E6E2AEE" w14:textId="3F4924BC" w:rsidR="00E02812" w:rsidRPr="00AF6EF4" w:rsidRDefault="00E02812" w:rsidP="00D006D7">
      <w:pPr>
        <w:pStyle w:val="Textonotapie"/>
        <w:numPr>
          <w:ilvl w:val="0"/>
          <w:numId w:val="84"/>
        </w:numPr>
        <w:ind w:left="568" w:hanging="284"/>
        <w:jc w:val="both"/>
        <w:rPr>
          <w:rFonts w:ascii="Verdana" w:hAnsi="Verdana"/>
          <w:sz w:val="14"/>
        </w:rPr>
      </w:pPr>
      <w:r w:rsidRPr="000F0548">
        <w:rPr>
          <w:rFonts w:ascii="Verdana" w:hAnsi="Verdana"/>
          <w:b/>
          <w:sz w:val="14"/>
        </w:rPr>
        <w:t>Sección 212</w:t>
      </w:r>
      <w:r>
        <w:rPr>
          <w:rFonts w:ascii="Verdana" w:hAnsi="Verdana"/>
          <w:sz w:val="14"/>
        </w:rPr>
        <w:t>:</w:t>
      </w:r>
      <w:r>
        <w:rPr>
          <w:rFonts w:ascii="Verdana" w:hAnsi="Verdana"/>
          <w:sz w:val="14"/>
        </w:rPr>
        <w:tab/>
      </w:r>
      <w:r w:rsidRPr="000F0548">
        <w:rPr>
          <w:rFonts w:ascii="Verdana" w:hAnsi="Verdana"/>
          <w:b/>
          <w:sz w:val="14"/>
        </w:rPr>
        <w:t>Distrito de Usera</w:t>
      </w:r>
    </w:p>
    <w:p w14:paraId="414C5498" w14:textId="2D7952F5" w:rsidR="00E02812" w:rsidRPr="000F0548" w:rsidRDefault="00E02812" w:rsidP="00D006D7">
      <w:pPr>
        <w:pStyle w:val="Textonotapie"/>
        <w:numPr>
          <w:ilvl w:val="0"/>
          <w:numId w:val="84"/>
        </w:numPr>
        <w:ind w:left="568" w:hanging="284"/>
        <w:jc w:val="both"/>
        <w:rPr>
          <w:rFonts w:ascii="Verdana" w:hAnsi="Verdana"/>
          <w:sz w:val="14"/>
        </w:rPr>
      </w:pPr>
      <w:r w:rsidRPr="000F0548">
        <w:rPr>
          <w:rFonts w:ascii="Verdana" w:hAnsi="Verdana"/>
          <w:b/>
          <w:sz w:val="14"/>
        </w:rPr>
        <w:t>Programa</w:t>
      </w:r>
      <w:r>
        <w:rPr>
          <w:rFonts w:ascii="Verdana" w:hAnsi="Verdana"/>
          <w:sz w:val="14"/>
        </w:rPr>
        <w:t>:</w:t>
      </w:r>
      <w:r>
        <w:rPr>
          <w:rFonts w:ascii="Verdana" w:hAnsi="Verdana"/>
          <w:sz w:val="14"/>
        </w:rPr>
        <w:tab/>
      </w:r>
      <w:r>
        <w:rPr>
          <w:rFonts w:ascii="Verdana" w:hAnsi="Verdana"/>
          <w:sz w:val="14"/>
        </w:rPr>
        <w:tab/>
      </w:r>
      <w:r w:rsidRPr="000F0548">
        <w:rPr>
          <w:rFonts w:ascii="Verdana" w:hAnsi="Verdana"/>
          <w:b/>
          <w:sz w:val="14"/>
        </w:rPr>
        <w:t>33401 Actividades Culturales</w:t>
      </w:r>
    </w:p>
    <w:p w14:paraId="29FFCCAA" w14:textId="39917174" w:rsidR="00E02812" w:rsidRPr="00AF6EF4" w:rsidRDefault="00E02812" w:rsidP="00AF6EF4">
      <w:pPr>
        <w:pStyle w:val="Textonotapie"/>
        <w:jc w:val="both"/>
        <w:rPr>
          <w:rFonts w:ascii="Verdana" w:hAnsi="Verdana"/>
          <w:sz w:val="14"/>
        </w:rPr>
      </w:pPr>
    </w:p>
  </w:footnote>
  <w:footnote w:id="12">
    <w:p w14:paraId="3C56BAFD" w14:textId="77777777" w:rsidR="00E02812" w:rsidRDefault="00E02812" w:rsidP="002427C3">
      <w:pPr>
        <w:pStyle w:val="Textonotapie"/>
        <w:jc w:val="both"/>
        <w:rPr>
          <w:rFonts w:ascii="Verdana" w:hAnsi="Verdana"/>
          <w:sz w:val="14"/>
        </w:rPr>
      </w:pPr>
      <w:r w:rsidRPr="002427C3">
        <w:rPr>
          <w:rStyle w:val="Refdenotaalpie"/>
          <w:rFonts w:ascii="Verdana" w:hAnsi="Verdana"/>
          <w:b/>
          <w:sz w:val="18"/>
          <w:szCs w:val="18"/>
        </w:rPr>
        <w:footnoteRef/>
      </w:r>
      <w:r w:rsidRPr="002427C3">
        <w:rPr>
          <w:rFonts w:ascii="Verdana" w:hAnsi="Verdana"/>
          <w:b/>
          <w:sz w:val="18"/>
          <w:szCs w:val="18"/>
        </w:rPr>
        <w:t>:</w:t>
      </w:r>
      <w:r>
        <w:t xml:space="preserve"> </w:t>
      </w:r>
      <w:r w:rsidRPr="00F33E23">
        <w:rPr>
          <w:rFonts w:ascii="Verdana" w:hAnsi="Verdana"/>
          <w:sz w:val="14"/>
        </w:rPr>
        <w:t xml:space="preserve">Ver </w:t>
      </w:r>
      <w:r w:rsidRPr="00F33E23">
        <w:rPr>
          <w:rFonts w:ascii="Verdana" w:hAnsi="Verdana"/>
          <w:b/>
          <w:sz w:val="14"/>
        </w:rPr>
        <w:t>Pliego de Prescripciones Técnicas</w:t>
      </w:r>
      <w:r w:rsidRPr="00F33E23">
        <w:rPr>
          <w:rFonts w:ascii="Verdana" w:hAnsi="Verdana"/>
          <w:sz w:val="14"/>
        </w:rPr>
        <w:t xml:space="preserve"> del curso </w:t>
      </w:r>
      <w:r w:rsidRPr="00F33E23">
        <w:rPr>
          <w:rFonts w:ascii="Verdana" w:hAnsi="Verdana"/>
          <w:b/>
          <w:sz w:val="14"/>
        </w:rPr>
        <w:t>2014-2015</w:t>
      </w:r>
      <w:r w:rsidRPr="00F33E23">
        <w:rPr>
          <w:rFonts w:ascii="Verdana" w:hAnsi="Verdana"/>
          <w:sz w:val="14"/>
        </w:rPr>
        <w:t>. Anexo II.</w:t>
      </w:r>
    </w:p>
    <w:p w14:paraId="66504962" w14:textId="77777777" w:rsidR="00E02812" w:rsidRPr="00F33E23" w:rsidRDefault="000E3157" w:rsidP="002427C3">
      <w:pPr>
        <w:pStyle w:val="Textonotapie"/>
        <w:jc w:val="both"/>
        <w:rPr>
          <w:rFonts w:ascii="Verdana" w:hAnsi="Verdana"/>
          <w:color w:val="0000FF"/>
          <w:sz w:val="14"/>
        </w:rPr>
      </w:pPr>
      <w:hyperlink r:id="rId8" w:history="1">
        <w:r w:rsidR="00E02812" w:rsidRPr="00F33E23">
          <w:rPr>
            <w:rStyle w:val="Hipervnculo"/>
            <w:rFonts w:ascii="Verdana" w:hAnsi="Verdana"/>
            <w:color w:val="0000FF"/>
            <w:sz w:val="14"/>
          </w:rPr>
          <w:t>http://www.madrid.es/UnidadesDescentralizadas/PerfilContratante/PC_Distritos/PC_Usera/A%C3%91O%202014/SERVICIOS/ficheros/PLIEGO%20DE%20PRESCRIPCIONES%20TECNICAS.pdf</w:t>
        </w:r>
      </w:hyperlink>
    </w:p>
    <w:p w14:paraId="7C8CCBC7" w14:textId="17C22829" w:rsidR="00E02812" w:rsidRDefault="00E02812">
      <w:pPr>
        <w:pStyle w:val="Textonotapie"/>
        <w:rPr>
          <w:rFonts w:ascii="Verdana" w:hAnsi="Verdana"/>
          <w:sz w:val="14"/>
          <w:szCs w:val="18"/>
        </w:rPr>
      </w:pPr>
    </w:p>
    <w:p w14:paraId="0E8B5A01" w14:textId="77777777" w:rsidR="00E02812" w:rsidRPr="002427C3" w:rsidRDefault="00E02812">
      <w:pPr>
        <w:pStyle w:val="Textonotapie"/>
        <w:rPr>
          <w:rStyle w:val="Refdenotaalpie"/>
          <w:rFonts w:ascii="Verdana" w:hAnsi="Verdana"/>
          <w:sz w:val="14"/>
          <w:szCs w:val="18"/>
        </w:rPr>
      </w:pPr>
    </w:p>
  </w:footnote>
  <w:footnote w:id="13">
    <w:p w14:paraId="23ED377B" w14:textId="5820A633" w:rsidR="00E02812" w:rsidRPr="007C1E08" w:rsidRDefault="00E02812" w:rsidP="007C1E08">
      <w:pPr>
        <w:pStyle w:val="Textonotapie"/>
        <w:jc w:val="both"/>
        <w:rPr>
          <w:rFonts w:ascii="Verdana" w:hAnsi="Verdana"/>
          <w:sz w:val="14"/>
        </w:rPr>
      </w:pPr>
      <w:r w:rsidRPr="007C1E08">
        <w:rPr>
          <w:rStyle w:val="Refdenotaalpie"/>
          <w:rFonts w:ascii="Verdana" w:hAnsi="Verdana"/>
          <w:b/>
          <w:sz w:val="18"/>
          <w:szCs w:val="18"/>
        </w:rPr>
        <w:footnoteRef/>
      </w:r>
      <w:r w:rsidRPr="007C1E08">
        <w:rPr>
          <w:rFonts w:ascii="Verdana" w:hAnsi="Verdana"/>
          <w:b/>
          <w:sz w:val="18"/>
          <w:szCs w:val="18"/>
        </w:rPr>
        <w:t>:</w:t>
      </w:r>
      <w:r w:rsidRPr="007C1E08">
        <w:rPr>
          <w:rFonts w:ascii="Verdana" w:hAnsi="Verdana"/>
          <w:sz w:val="14"/>
        </w:rPr>
        <w:t xml:space="preserve"> Ver datos en las estadísticas del </w:t>
      </w:r>
      <w:hyperlink r:id="rId9" w:history="1">
        <w:r w:rsidRPr="007C1E08">
          <w:rPr>
            <w:rStyle w:val="Hipervnculo"/>
            <w:rFonts w:ascii="Verdana" w:hAnsi="Verdana"/>
            <w:color w:val="0000FF"/>
            <w:sz w:val="14"/>
          </w:rPr>
          <w:t>Área de Gobierno de Cultura y Deportes. Servicio de Coordinación Cultural</w:t>
        </w:r>
      </w:hyperlink>
      <w:r w:rsidRPr="007C1E08">
        <w:rPr>
          <w:rFonts w:ascii="Verdana" w:hAnsi="Verdana"/>
          <w:sz w:val="14"/>
        </w:rPr>
        <w:t>.</w:t>
      </w:r>
    </w:p>
    <w:p w14:paraId="44A92D3D" w14:textId="77777777" w:rsidR="00E02812" w:rsidRPr="007C1E08" w:rsidRDefault="00E02812" w:rsidP="007C1E08">
      <w:pPr>
        <w:pStyle w:val="Textonotapie"/>
        <w:jc w:val="both"/>
        <w:rPr>
          <w:rFonts w:ascii="Verdana" w:hAnsi="Verdana"/>
          <w:sz w:val="14"/>
        </w:rPr>
      </w:pPr>
    </w:p>
  </w:footnote>
  <w:footnote w:id="14">
    <w:p w14:paraId="103E9236" w14:textId="55DA125F" w:rsidR="00E02812" w:rsidRPr="00797A53" w:rsidRDefault="00E02812">
      <w:pPr>
        <w:pStyle w:val="Textonotapie"/>
        <w:rPr>
          <w:rFonts w:ascii="Verdana" w:hAnsi="Verdana"/>
          <w:sz w:val="14"/>
        </w:rPr>
      </w:pPr>
      <w:r w:rsidRPr="00797A53">
        <w:rPr>
          <w:rStyle w:val="Refdenotaalpie"/>
          <w:rFonts w:ascii="Verdana" w:hAnsi="Verdana"/>
          <w:b/>
          <w:sz w:val="18"/>
          <w:szCs w:val="18"/>
        </w:rPr>
        <w:footnoteRef/>
      </w:r>
      <w:r w:rsidRPr="00797A53">
        <w:rPr>
          <w:rFonts w:ascii="Verdana" w:hAnsi="Verdana"/>
          <w:b/>
          <w:sz w:val="18"/>
          <w:szCs w:val="18"/>
        </w:rPr>
        <w:t>:</w:t>
      </w:r>
      <w:r w:rsidRPr="00797A53">
        <w:rPr>
          <w:rFonts w:ascii="Verdana" w:hAnsi="Verdana"/>
          <w:sz w:val="14"/>
        </w:rPr>
        <w:t xml:space="preserve"> Ver </w:t>
      </w:r>
      <w:hyperlink r:id="rId10" w:history="1">
        <w:r w:rsidRPr="00222324">
          <w:rPr>
            <w:rStyle w:val="Hipervnculo"/>
            <w:rFonts w:ascii="Verdana" w:hAnsi="Verdana"/>
            <w:color w:val="0000FF"/>
            <w:sz w:val="14"/>
          </w:rPr>
          <w:t>Pliego de Prescripciones Técnicas</w:t>
        </w:r>
      </w:hyperlink>
      <w:r>
        <w:rPr>
          <w:rFonts w:ascii="Verdana" w:hAnsi="Verdana"/>
          <w:sz w:val="14"/>
        </w:rPr>
        <w:t>.</w:t>
      </w:r>
      <w:r w:rsidRPr="00797A53">
        <w:rPr>
          <w:rFonts w:ascii="Verdana" w:hAnsi="Verdana"/>
          <w:sz w:val="14"/>
        </w:rPr>
        <w:t xml:space="preserve"> Anexo 1.</w:t>
      </w:r>
    </w:p>
    <w:p w14:paraId="268CA3FC" w14:textId="77777777" w:rsidR="00E02812" w:rsidRPr="00797A53" w:rsidRDefault="00E02812">
      <w:pPr>
        <w:pStyle w:val="Textonotapie"/>
        <w:rPr>
          <w:rFonts w:ascii="Verdana" w:hAnsi="Verdana"/>
          <w:sz w:val="14"/>
        </w:rPr>
      </w:pPr>
    </w:p>
  </w:footnote>
  <w:footnote w:id="15">
    <w:p w14:paraId="58382847" w14:textId="2E3F26DA" w:rsidR="00E02812" w:rsidRDefault="00E02812">
      <w:pPr>
        <w:pStyle w:val="Textonotapie"/>
        <w:rPr>
          <w:rFonts w:ascii="Verdana" w:hAnsi="Verdana"/>
          <w:sz w:val="14"/>
          <w:szCs w:val="18"/>
        </w:rPr>
      </w:pPr>
      <w:r w:rsidRPr="00133F13">
        <w:rPr>
          <w:rStyle w:val="Refdenotaalpie"/>
          <w:rFonts w:ascii="Verdana" w:hAnsi="Verdana"/>
          <w:b/>
          <w:sz w:val="18"/>
          <w:szCs w:val="18"/>
        </w:rPr>
        <w:footnoteRef/>
      </w:r>
      <w:r w:rsidRPr="00133F13">
        <w:rPr>
          <w:rFonts w:ascii="Verdana" w:hAnsi="Verdana"/>
          <w:b/>
          <w:sz w:val="18"/>
          <w:szCs w:val="18"/>
        </w:rPr>
        <w:t>:</w:t>
      </w:r>
      <w:r>
        <w:t xml:space="preserve"> </w:t>
      </w:r>
      <w:r w:rsidRPr="007D5C55">
        <w:rPr>
          <w:rFonts w:ascii="Verdana" w:hAnsi="Verdana"/>
          <w:sz w:val="14"/>
          <w:szCs w:val="18"/>
        </w:rPr>
        <w:t>“</w:t>
      </w:r>
      <w:hyperlink r:id="rId11" w:history="1">
        <w:r w:rsidRPr="007D5C55">
          <w:rPr>
            <w:rStyle w:val="Hipervnculo"/>
            <w:rFonts w:ascii="Verdana" w:hAnsi="Verdana"/>
            <w:color w:val="0000FF"/>
            <w:sz w:val="14"/>
            <w:szCs w:val="18"/>
          </w:rPr>
          <w:t>Memoria de cumplimiento de objetivos 2014</w:t>
        </w:r>
      </w:hyperlink>
      <w:r>
        <w:rPr>
          <w:rFonts w:ascii="Verdana" w:hAnsi="Verdana"/>
          <w:sz w:val="14"/>
          <w:szCs w:val="18"/>
        </w:rPr>
        <w:t>”</w:t>
      </w:r>
      <w:r w:rsidRPr="007D5C55">
        <w:rPr>
          <w:rFonts w:ascii="Verdana" w:hAnsi="Verdana"/>
          <w:sz w:val="14"/>
          <w:szCs w:val="18"/>
        </w:rPr>
        <w:t>.</w:t>
      </w:r>
    </w:p>
    <w:p w14:paraId="47C24878" w14:textId="77777777" w:rsidR="00E02812" w:rsidRPr="001E2E95" w:rsidRDefault="00E02812">
      <w:pPr>
        <w:pStyle w:val="Textonotapie"/>
        <w:rPr>
          <w:rFonts w:ascii="Verdana" w:hAnsi="Verdana"/>
          <w:sz w:val="14"/>
        </w:rPr>
      </w:pPr>
    </w:p>
  </w:footnote>
  <w:footnote w:id="16">
    <w:p w14:paraId="2C0940B0" w14:textId="272D55BC" w:rsidR="00E02812" w:rsidRDefault="00E02812" w:rsidP="001E2E95">
      <w:pPr>
        <w:pStyle w:val="Textonotapie"/>
        <w:rPr>
          <w:rFonts w:ascii="Verdana" w:hAnsi="Verdana"/>
          <w:sz w:val="14"/>
        </w:rPr>
      </w:pPr>
      <w:r w:rsidRPr="001E2E95">
        <w:rPr>
          <w:rStyle w:val="Refdenotaalpie"/>
          <w:rFonts w:ascii="Verdana" w:hAnsi="Verdana"/>
          <w:b/>
          <w:sz w:val="18"/>
          <w:szCs w:val="18"/>
        </w:rPr>
        <w:footnoteRef/>
      </w:r>
      <w:r w:rsidRPr="001E2E95">
        <w:rPr>
          <w:rFonts w:ascii="Verdana" w:hAnsi="Verdana"/>
          <w:b/>
          <w:sz w:val="18"/>
          <w:szCs w:val="18"/>
        </w:rPr>
        <w:t>:</w:t>
      </w:r>
      <w:r>
        <w:t xml:space="preserve"> </w:t>
      </w:r>
      <w:r w:rsidRPr="007D5C55">
        <w:rPr>
          <w:rFonts w:ascii="Verdana" w:hAnsi="Verdana"/>
          <w:sz w:val="14"/>
          <w:szCs w:val="18"/>
        </w:rPr>
        <w:t>“</w:t>
      </w:r>
      <w:hyperlink r:id="rId12" w:history="1">
        <w:r w:rsidRPr="007D5C55">
          <w:rPr>
            <w:rStyle w:val="Hipervnculo"/>
            <w:rFonts w:ascii="Verdana" w:hAnsi="Verdana"/>
            <w:color w:val="0000FF"/>
            <w:sz w:val="14"/>
            <w:szCs w:val="18"/>
          </w:rPr>
          <w:t>Memoria de cumplimiento de objetivos 2015</w:t>
        </w:r>
      </w:hyperlink>
      <w:r w:rsidRPr="007D5C55">
        <w:rPr>
          <w:rFonts w:ascii="Verdana" w:hAnsi="Verdana"/>
          <w:sz w:val="14"/>
          <w:szCs w:val="18"/>
        </w:rPr>
        <w:t>”</w:t>
      </w:r>
      <w:r w:rsidRPr="007D5C55">
        <w:rPr>
          <w:rFonts w:ascii="Verdana" w:hAnsi="Verdana"/>
          <w:sz w:val="14"/>
        </w:rPr>
        <w:t>.</w:t>
      </w:r>
    </w:p>
    <w:p w14:paraId="113ED348" w14:textId="12751899" w:rsidR="00E02812" w:rsidRDefault="00E02812" w:rsidP="001E2E95">
      <w:pPr>
        <w:pStyle w:val="Textonotapie"/>
        <w:rPr>
          <w:rFonts w:ascii="Verdana" w:hAnsi="Verdana"/>
          <w:sz w:val="14"/>
        </w:rPr>
      </w:pPr>
    </w:p>
    <w:p w14:paraId="313D58AF" w14:textId="77777777" w:rsidR="00E02812" w:rsidRPr="00E838A0" w:rsidRDefault="00E02812" w:rsidP="001E2E95">
      <w:pPr>
        <w:pStyle w:val="Textonotapie"/>
        <w:rPr>
          <w:rFonts w:ascii="Verdana" w:hAnsi="Verdana"/>
          <w:sz w:val="14"/>
        </w:rPr>
      </w:pPr>
    </w:p>
  </w:footnote>
  <w:footnote w:id="17">
    <w:p w14:paraId="2726B500" w14:textId="77777777" w:rsidR="00E02812" w:rsidRDefault="00E02812" w:rsidP="003E23A0">
      <w:pPr>
        <w:pStyle w:val="Textonotapie"/>
        <w:rPr>
          <w:rFonts w:ascii="Verdana" w:hAnsi="Verdana"/>
          <w:sz w:val="14"/>
        </w:rPr>
      </w:pPr>
      <w:r w:rsidRPr="00D257FE">
        <w:rPr>
          <w:rStyle w:val="Refdenotaalpie"/>
          <w:rFonts w:ascii="Verdana" w:hAnsi="Verdana"/>
          <w:b/>
          <w:sz w:val="18"/>
          <w:szCs w:val="18"/>
        </w:rPr>
        <w:footnoteRef/>
      </w:r>
      <w:r w:rsidRPr="00D257FE">
        <w:rPr>
          <w:rFonts w:ascii="Verdana" w:hAnsi="Verdana"/>
          <w:b/>
          <w:sz w:val="18"/>
          <w:szCs w:val="18"/>
        </w:rPr>
        <w:t>:</w:t>
      </w:r>
      <w:r w:rsidRPr="00D257FE">
        <w:rPr>
          <w:rFonts w:ascii="Verdana" w:hAnsi="Verdana"/>
          <w:sz w:val="14"/>
        </w:rPr>
        <w:t xml:space="preserve"> </w:t>
      </w:r>
      <w:r w:rsidRPr="00B7613A">
        <w:rPr>
          <w:rFonts w:ascii="Verdana" w:hAnsi="Verdana"/>
          <w:sz w:val="14"/>
        </w:rPr>
        <w:t xml:space="preserve">Para ver la web de Aula Intercultural SL ir al enlace: </w:t>
      </w:r>
      <w:hyperlink r:id="rId13" w:history="1">
        <w:r w:rsidRPr="00B7613A">
          <w:rPr>
            <w:rStyle w:val="Hipervnculo"/>
            <w:rFonts w:ascii="Verdana" w:hAnsi="Verdana"/>
            <w:color w:val="0000FF"/>
            <w:sz w:val="14"/>
          </w:rPr>
          <w:t>http://www.aulaintercultural.es/</w:t>
        </w:r>
      </w:hyperlink>
    </w:p>
    <w:p w14:paraId="12FA79CC" w14:textId="77777777" w:rsidR="00E02812" w:rsidRPr="00D257FE" w:rsidRDefault="00E02812" w:rsidP="003E23A0">
      <w:pPr>
        <w:pStyle w:val="Textonotapie"/>
        <w:rPr>
          <w:rFonts w:ascii="Verdana" w:hAnsi="Verdana"/>
          <w:sz w:val="14"/>
        </w:rPr>
      </w:pPr>
    </w:p>
  </w:footnote>
  <w:footnote w:id="18">
    <w:p w14:paraId="2E1F54D0" w14:textId="77777777" w:rsidR="00E02812" w:rsidRDefault="00E02812" w:rsidP="003E23A0">
      <w:pPr>
        <w:pStyle w:val="Textonotapie"/>
        <w:rPr>
          <w:rFonts w:ascii="Verdana" w:hAnsi="Verdana"/>
          <w:sz w:val="14"/>
        </w:rPr>
      </w:pPr>
      <w:r w:rsidRPr="007C2D7A">
        <w:rPr>
          <w:rStyle w:val="Refdenotaalpie"/>
          <w:rFonts w:ascii="Verdana" w:hAnsi="Verdana"/>
          <w:b/>
          <w:sz w:val="18"/>
          <w:szCs w:val="18"/>
        </w:rPr>
        <w:footnoteRef/>
      </w:r>
      <w:r w:rsidRPr="007C2D7A">
        <w:rPr>
          <w:rFonts w:ascii="Verdana" w:hAnsi="Verdana"/>
          <w:b/>
          <w:sz w:val="18"/>
          <w:szCs w:val="18"/>
        </w:rPr>
        <w:t>:</w:t>
      </w:r>
      <w:r w:rsidRPr="007C2D7A">
        <w:rPr>
          <w:rFonts w:ascii="Verdana" w:hAnsi="Verdana"/>
          <w:sz w:val="14"/>
        </w:rPr>
        <w:t xml:space="preserve"> Código </w:t>
      </w:r>
      <w:r w:rsidRPr="00EA0B19">
        <w:rPr>
          <w:rFonts w:ascii="Verdana" w:hAnsi="Verdana"/>
          <w:b/>
          <w:sz w:val="14"/>
        </w:rPr>
        <w:t>CNAE 2009</w:t>
      </w:r>
      <w:r w:rsidRPr="007C2D7A">
        <w:rPr>
          <w:rFonts w:ascii="Verdana" w:hAnsi="Verdana"/>
          <w:sz w:val="14"/>
        </w:rPr>
        <w:t>: 8559 Otra educación n.c.o.p.</w:t>
      </w:r>
    </w:p>
    <w:p w14:paraId="030570E7" w14:textId="77777777" w:rsidR="00E02812" w:rsidRPr="007C2D7A" w:rsidRDefault="00E02812" w:rsidP="003E23A0">
      <w:pPr>
        <w:pStyle w:val="Textonotapie"/>
        <w:rPr>
          <w:rFonts w:ascii="Verdana" w:hAnsi="Verdana"/>
          <w:sz w:val="14"/>
        </w:rPr>
      </w:pPr>
    </w:p>
  </w:footnote>
  <w:footnote w:id="19">
    <w:p w14:paraId="02C91062" w14:textId="77777777" w:rsidR="00E02812" w:rsidRPr="0099424D" w:rsidRDefault="00E02812" w:rsidP="003E23A0">
      <w:pPr>
        <w:pStyle w:val="Textonotapie"/>
        <w:rPr>
          <w:rFonts w:ascii="Verdana" w:hAnsi="Verdana"/>
          <w:sz w:val="14"/>
          <w:lang w:val="en-US"/>
        </w:rPr>
      </w:pPr>
      <w:r w:rsidRPr="0099424D">
        <w:rPr>
          <w:rStyle w:val="Refdenotaalpie"/>
          <w:rFonts w:ascii="Verdana" w:hAnsi="Verdana"/>
          <w:b/>
          <w:sz w:val="18"/>
          <w:szCs w:val="18"/>
        </w:rPr>
        <w:footnoteRef/>
      </w:r>
      <w:r w:rsidRPr="0099424D">
        <w:rPr>
          <w:rFonts w:ascii="Verdana" w:hAnsi="Verdana"/>
          <w:b/>
          <w:sz w:val="18"/>
          <w:szCs w:val="18"/>
          <w:lang w:val="en-US"/>
        </w:rPr>
        <w:t>:</w:t>
      </w:r>
      <w:r w:rsidRPr="0099424D">
        <w:rPr>
          <w:rFonts w:ascii="Verdana" w:hAnsi="Verdana"/>
          <w:sz w:val="14"/>
          <w:lang w:val="en-US"/>
        </w:rPr>
        <w:t xml:space="preserve"> Ver la página de inicio de One to One School of Languages: </w:t>
      </w:r>
      <w:hyperlink r:id="rId14" w:history="1">
        <w:r w:rsidRPr="0099424D">
          <w:rPr>
            <w:rStyle w:val="Hipervnculo"/>
            <w:rFonts w:ascii="Verdana" w:hAnsi="Verdana"/>
            <w:color w:val="0000FF"/>
            <w:sz w:val="14"/>
            <w:lang w:val="en-US"/>
          </w:rPr>
          <w:t>http://www.es-onetoone.com/index.html</w:t>
        </w:r>
      </w:hyperlink>
    </w:p>
    <w:p w14:paraId="7686377F" w14:textId="50202816" w:rsidR="00E02812" w:rsidRDefault="00E02812" w:rsidP="003E23A0">
      <w:pPr>
        <w:pStyle w:val="Textonotapie"/>
        <w:rPr>
          <w:rFonts w:ascii="Verdana" w:hAnsi="Verdana"/>
          <w:sz w:val="14"/>
          <w:lang w:val="en-US"/>
        </w:rPr>
      </w:pPr>
    </w:p>
    <w:p w14:paraId="7CAEB82B" w14:textId="77777777" w:rsidR="00E02812" w:rsidRPr="0099424D" w:rsidRDefault="00E02812" w:rsidP="003E23A0">
      <w:pPr>
        <w:pStyle w:val="Textonotapie"/>
        <w:rPr>
          <w:rFonts w:ascii="Verdana" w:hAnsi="Verdana"/>
          <w:sz w:val="14"/>
          <w:lang w:val="en-US"/>
        </w:rPr>
      </w:pPr>
    </w:p>
  </w:footnote>
  <w:footnote w:id="20">
    <w:p w14:paraId="160C074F" w14:textId="77777777" w:rsidR="00E02812" w:rsidRDefault="00E02812" w:rsidP="003E23A0">
      <w:pPr>
        <w:pStyle w:val="Textonotapie"/>
        <w:jc w:val="both"/>
        <w:rPr>
          <w:rFonts w:ascii="Verdana" w:hAnsi="Verdana"/>
          <w:sz w:val="14"/>
        </w:rPr>
      </w:pPr>
      <w:r w:rsidRPr="008B4736">
        <w:rPr>
          <w:rStyle w:val="Refdenotaalpie"/>
          <w:rFonts w:ascii="Verdana" w:hAnsi="Verdana"/>
          <w:b/>
          <w:sz w:val="18"/>
          <w:szCs w:val="18"/>
        </w:rPr>
        <w:footnoteRef/>
      </w:r>
      <w:r w:rsidRPr="008B4736">
        <w:rPr>
          <w:rFonts w:ascii="Verdana" w:hAnsi="Verdana"/>
          <w:b/>
          <w:sz w:val="18"/>
          <w:szCs w:val="18"/>
        </w:rPr>
        <w:t>:</w:t>
      </w:r>
      <w:r w:rsidRPr="008B4736">
        <w:rPr>
          <w:rFonts w:ascii="Verdana" w:hAnsi="Verdana"/>
          <w:sz w:val="14"/>
        </w:rPr>
        <w:t xml:space="preserve"> Ver enlace de la noticia: </w:t>
      </w:r>
      <w:hyperlink r:id="rId15" w:history="1">
        <w:r w:rsidRPr="008B4736">
          <w:rPr>
            <w:rStyle w:val="Hipervnculo"/>
            <w:rFonts w:ascii="Verdana" w:hAnsi="Verdana"/>
            <w:color w:val="0000FF"/>
            <w:sz w:val="14"/>
          </w:rPr>
          <w:t>http://politica.elpais.com/politica/2013/12/11/actualidad/1386778222_834459.html</w:t>
        </w:r>
      </w:hyperlink>
    </w:p>
    <w:p w14:paraId="0258228A" w14:textId="639C8991" w:rsidR="00E02812" w:rsidRPr="008B4736" w:rsidRDefault="00E02812" w:rsidP="003E23A0">
      <w:pPr>
        <w:pStyle w:val="Textonotapie"/>
        <w:jc w:val="both"/>
        <w:rPr>
          <w:rFonts w:ascii="Verdana" w:hAnsi="Verdana"/>
          <w:sz w:val="14"/>
        </w:rPr>
      </w:pPr>
    </w:p>
  </w:footnote>
  <w:footnote w:id="21">
    <w:p w14:paraId="7AE1B1C4" w14:textId="73EE4527" w:rsidR="00E02812" w:rsidRDefault="00E02812" w:rsidP="00D224AB">
      <w:pPr>
        <w:pStyle w:val="Textonotapie"/>
        <w:jc w:val="both"/>
        <w:rPr>
          <w:rFonts w:ascii="Verdana" w:hAnsi="Verdana"/>
          <w:sz w:val="14"/>
        </w:rPr>
      </w:pPr>
      <w:r w:rsidRPr="00CF3280">
        <w:rPr>
          <w:rStyle w:val="Refdenotaalpie"/>
          <w:rFonts w:ascii="Verdana" w:hAnsi="Verdana"/>
          <w:b/>
          <w:sz w:val="18"/>
          <w:szCs w:val="18"/>
        </w:rPr>
        <w:footnoteRef/>
      </w:r>
      <w:r w:rsidRPr="00CF3280">
        <w:rPr>
          <w:rFonts w:ascii="Verdana" w:hAnsi="Verdana"/>
          <w:b/>
          <w:sz w:val="18"/>
          <w:szCs w:val="18"/>
        </w:rPr>
        <w:t>:</w:t>
      </w:r>
      <w:r w:rsidRPr="00CF3280">
        <w:rPr>
          <w:rFonts w:ascii="Verdana" w:hAnsi="Verdana"/>
          <w:sz w:val="14"/>
        </w:rPr>
        <w:t xml:space="preserve"> Nos gustaría expresar nuestro agradecimiento a la </w:t>
      </w:r>
      <w:hyperlink r:id="rId16" w:history="1">
        <w:r w:rsidRPr="00877FAC">
          <w:rPr>
            <w:rStyle w:val="Hipervnculo"/>
            <w:rFonts w:ascii="Verdana" w:hAnsi="Verdana"/>
            <w:color w:val="0000FF"/>
            <w:sz w:val="14"/>
          </w:rPr>
          <w:t>Fundación CIVIO</w:t>
        </w:r>
      </w:hyperlink>
      <w:r w:rsidRPr="00CF3280">
        <w:rPr>
          <w:rFonts w:ascii="Verdana" w:hAnsi="Verdana"/>
          <w:sz w:val="14"/>
        </w:rPr>
        <w:t xml:space="preserve"> por la colaboración y apoyo prestado con la herramienta </w:t>
      </w:r>
      <w:hyperlink r:id="rId17" w:history="1">
        <w:r w:rsidRPr="00877FAC">
          <w:rPr>
            <w:rStyle w:val="Hipervnculo"/>
            <w:rFonts w:ascii="Verdana" w:hAnsi="Verdana"/>
            <w:color w:val="0000FF"/>
            <w:sz w:val="14"/>
          </w:rPr>
          <w:t>ONODO</w:t>
        </w:r>
      </w:hyperlink>
      <w:r w:rsidRPr="00CF3280">
        <w:rPr>
          <w:rFonts w:ascii="Verdana" w:hAnsi="Verdana"/>
          <w:sz w:val="14"/>
        </w:rPr>
        <w:t>.</w:t>
      </w:r>
    </w:p>
    <w:p w14:paraId="776E74CC" w14:textId="1C395668" w:rsidR="00E02812" w:rsidRPr="00CF3280" w:rsidRDefault="00E02812" w:rsidP="00D224AB">
      <w:pPr>
        <w:pStyle w:val="Textonotapie"/>
        <w:jc w:val="both"/>
        <w:rPr>
          <w:rFonts w:ascii="Verdana" w:hAnsi="Verdana"/>
          <w:sz w:val="14"/>
        </w:rPr>
      </w:pPr>
    </w:p>
  </w:footnote>
  <w:footnote w:id="22">
    <w:p w14:paraId="6211F296" w14:textId="6FD60582" w:rsidR="00E02812" w:rsidRDefault="00E02812" w:rsidP="00FA39E2">
      <w:pPr>
        <w:pStyle w:val="Textonotapie"/>
        <w:jc w:val="both"/>
        <w:rPr>
          <w:rFonts w:ascii="Verdana" w:hAnsi="Verdana"/>
          <w:sz w:val="14"/>
        </w:rPr>
      </w:pPr>
      <w:r w:rsidRPr="00C920AD">
        <w:rPr>
          <w:rStyle w:val="Refdenotaalpie"/>
          <w:rFonts w:ascii="Verdana" w:hAnsi="Verdana"/>
          <w:b/>
          <w:sz w:val="18"/>
          <w:szCs w:val="18"/>
        </w:rPr>
        <w:footnoteRef/>
      </w:r>
      <w:r w:rsidRPr="00C920AD">
        <w:rPr>
          <w:rFonts w:ascii="Verdana" w:hAnsi="Verdana"/>
          <w:b/>
          <w:sz w:val="18"/>
          <w:szCs w:val="18"/>
        </w:rPr>
        <w:t>:</w:t>
      </w:r>
      <w:r w:rsidRPr="00C920AD">
        <w:rPr>
          <w:rFonts w:ascii="Verdana" w:hAnsi="Verdana"/>
          <w:sz w:val="14"/>
        </w:rPr>
        <w:t xml:space="preserve"> Pliego de</w:t>
      </w:r>
      <w:r>
        <w:rPr>
          <w:rFonts w:ascii="Verdana" w:hAnsi="Verdana"/>
          <w:sz w:val="14"/>
        </w:rPr>
        <w:t xml:space="preserve"> Prescripciones Técnicas</w:t>
      </w:r>
      <w:r w:rsidRPr="00C920AD">
        <w:rPr>
          <w:rFonts w:ascii="Verdana" w:hAnsi="Verdana"/>
          <w:sz w:val="14"/>
        </w:rPr>
        <w:t xml:space="preserve"> Contrato 2015-16. Anexo I - Documento 5.</w:t>
      </w:r>
    </w:p>
    <w:p w14:paraId="659460DF" w14:textId="0649F8F9" w:rsidR="00E02812" w:rsidRPr="00C920AD" w:rsidRDefault="00E02812" w:rsidP="00FA39E2">
      <w:pPr>
        <w:pStyle w:val="Textonotapie"/>
        <w:jc w:val="both"/>
        <w:rPr>
          <w:rFonts w:ascii="Verdana" w:hAnsi="Verdana"/>
          <w:sz w:val="14"/>
        </w:rPr>
      </w:pPr>
    </w:p>
  </w:footnote>
  <w:footnote w:id="23">
    <w:p w14:paraId="6F4048BC" w14:textId="77777777" w:rsidR="00E02812" w:rsidRDefault="00E02812" w:rsidP="00FA39E2">
      <w:pPr>
        <w:pStyle w:val="Textonotapie"/>
        <w:jc w:val="both"/>
        <w:rPr>
          <w:rFonts w:ascii="Verdana" w:hAnsi="Verdana"/>
          <w:sz w:val="14"/>
        </w:rPr>
      </w:pPr>
      <w:r w:rsidRPr="00362E9E">
        <w:rPr>
          <w:rStyle w:val="Refdenotaalpie"/>
          <w:rFonts w:ascii="Verdana" w:hAnsi="Verdana"/>
          <w:b/>
          <w:sz w:val="18"/>
          <w:szCs w:val="18"/>
        </w:rPr>
        <w:footnoteRef/>
      </w:r>
      <w:r w:rsidRPr="00362E9E">
        <w:rPr>
          <w:rFonts w:ascii="Verdana" w:hAnsi="Verdana"/>
          <w:b/>
          <w:sz w:val="18"/>
          <w:szCs w:val="18"/>
        </w:rPr>
        <w:t>:</w:t>
      </w:r>
      <w:r w:rsidRPr="00362E9E">
        <w:rPr>
          <w:rFonts w:ascii="Verdana" w:hAnsi="Verdana"/>
          <w:sz w:val="14"/>
        </w:rPr>
        <w:t xml:space="preserve"> Informe </w:t>
      </w:r>
      <w:r>
        <w:rPr>
          <w:rFonts w:ascii="Verdana" w:hAnsi="Verdana"/>
          <w:sz w:val="14"/>
        </w:rPr>
        <w:t xml:space="preserve">de Alejandro </w:t>
      </w:r>
      <w:r w:rsidRPr="00362E9E">
        <w:rPr>
          <w:rFonts w:ascii="Verdana" w:hAnsi="Verdana"/>
          <w:sz w:val="14"/>
        </w:rPr>
        <w:t xml:space="preserve">Inurrieta </w:t>
      </w:r>
      <w:r>
        <w:rPr>
          <w:rFonts w:ascii="Verdana" w:hAnsi="Verdana"/>
          <w:sz w:val="14"/>
        </w:rPr>
        <w:t>(</w:t>
      </w:r>
      <w:r w:rsidRPr="00362E9E">
        <w:rPr>
          <w:rFonts w:ascii="Verdana" w:hAnsi="Verdana"/>
          <w:sz w:val="14"/>
        </w:rPr>
        <w:t>PSOE-2010</w:t>
      </w:r>
      <w:r>
        <w:rPr>
          <w:rFonts w:ascii="Verdana" w:hAnsi="Verdana"/>
          <w:sz w:val="14"/>
        </w:rPr>
        <w:t>)</w:t>
      </w:r>
      <w:r w:rsidRPr="00362E9E">
        <w:rPr>
          <w:rFonts w:ascii="Verdana" w:hAnsi="Verdana"/>
          <w:sz w:val="14"/>
        </w:rPr>
        <w:t>.</w:t>
      </w:r>
      <w:r>
        <w:rPr>
          <w:rFonts w:ascii="Verdana" w:hAnsi="Verdana"/>
          <w:sz w:val="14"/>
        </w:rPr>
        <w:t xml:space="preserve"> </w:t>
      </w:r>
      <w:r w:rsidRPr="00DB39CD">
        <w:rPr>
          <w:rFonts w:ascii="Verdana" w:hAnsi="Verdana"/>
          <w:sz w:val="14"/>
        </w:rPr>
        <w:t xml:space="preserve">Ver documento: </w:t>
      </w:r>
      <w:hyperlink r:id="rId18" w:history="1">
        <w:r w:rsidRPr="00DB39CD">
          <w:rPr>
            <w:rStyle w:val="Hipervnculo"/>
            <w:rFonts w:ascii="Verdana" w:hAnsi="Verdana"/>
            <w:color w:val="0000FF"/>
            <w:sz w:val="14"/>
          </w:rPr>
          <w:t>http://www.psoeaytomadrid.es/img/Documento/101/documento.pdf</w:t>
        </w:r>
      </w:hyperlink>
    </w:p>
    <w:p w14:paraId="738E25E0" w14:textId="4245EC59" w:rsidR="00E02812" w:rsidRPr="00362E9E" w:rsidRDefault="00E02812" w:rsidP="00FA39E2">
      <w:pPr>
        <w:pStyle w:val="Textonotapie"/>
        <w:jc w:val="both"/>
        <w:rPr>
          <w:rFonts w:ascii="Verdana" w:hAnsi="Verdana"/>
          <w:sz w:val="14"/>
        </w:rPr>
      </w:pPr>
    </w:p>
  </w:footnote>
  <w:footnote w:id="24">
    <w:p w14:paraId="2FA329B0" w14:textId="2C789228" w:rsidR="00E02812" w:rsidRPr="00B7613A" w:rsidRDefault="00E02812" w:rsidP="00E13E07">
      <w:pPr>
        <w:pStyle w:val="Textonotapie"/>
        <w:jc w:val="both"/>
        <w:rPr>
          <w:rFonts w:ascii="Verdana" w:hAnsi="Verdana"/>
          <w:sz w:val="14"/>
        </w:rPr>
      </w:pPr>
      <w:r w:rsidRPr="00B7613A">
        <w:rPr>
          <w:rStyle w:val="Refdenotaalpie"/>
          <w:rFonts w:ascii="Verdana" w:hAnsi="Verdana"/>
          <w:b/>
          <w:sz w:val="18"/>
          <w:szCs w:val="18"/>
        </w:rPr>
        <w:footnoteRef/>
      </w:r>
      <w:r w:rsidRPr="00B7613A">
        <w:rPr>
          <w:rFonts w:ascii="Verdana" w:hAnsi="Verdana"/>
          <w:b/>
          <w:sz w:val="18"/>
          <w:szCs w:val="18"/>
        </w:rPr>
        <w:t>:</w:t>
      </w:r>
      <w:r w:rsidRPr="00B7613A">
        <w:rPr>
          <w:rFonts w:ascii="Verdana" w:hAnsi="Verdana"/>
          <w:sz w:val="14"/>
        </w:rPr>
        <w:t xml:space="preserve"> </w:t>
      </w:r>
      <w:r>
        <w:rPr>
          <w:rFonts w:ascii="Verdana" w:hAnsi="Verdana"/>
          <w:sz w:val="14"/>
        </w:rPr>
        <w:t>Firmado por l</w:t>
      </w:r>
      <w:r w:rsidRPr="00B7613A">
        <w:rPr>
          <w:rFonts w:ascii="Verdana" w:hAnsi="Verdana"/>
          <w:sz w:val="14"/>
        </w:rPr>
        <w:t>a Coordinadora de Distrito, M.ª Amparo Mancebo Izco</w:t>
      </w:r>
      <w:r>
        <w:rPr>
          <w:rFonts w:ascii="Verdana" w:hAnsi="Verdana"/>
          <w:sz w:val="14"/>
        </w:rPr>
        <w:t>, en</w:t>
      </w:r>
      <w:r w:rsidRPr="00B7613A">
        <w:rPr>
          <w:rFonts w:ascii="Verdana" w:hAnsi="Verdana"/>
          <w:sz w:val="14"/>
        </w:rPr>
        <w:t xml:space="preserve"> Madrid, </w:t>
      </w:r>
      <w:r>
        <w:rPr>
          <w:rFonts w:ascii="Verdana" w:hAnsi="Verdana"/>
          <w:sz w:val="14"/>
        </w:rPr>
        <w:t xml:space="preserve">el </w:t>
      </w:r>
      <w:r w:rsidRPr="00B7613A">
        <w:rPr>
          <w:rFonts w:ascii="Verdana" w:hAnsi="Verdana"/>
          <w:sz w:val="14"/>
        </w:rPr>
        <w:t>11</w:t>
      </w:r>
      <w:r>
        <w:rPr>
          <w:rFonts w:ascii="Verdana" w:hAnsi="Verdana"/>
          <w:sz w:val="14"/>
        </w:rPr>
        <w:t>/</w:t>
      </w:r>
      <w:r w:rsidRPr="00B7613A">
        <w:rPr>
          <w:rFonts w:ascii="Verdana" w:hAnsi="Verdana"/>
          <w:sz w:val="14"/>
        </w:rPr>
        <w:t>11</w:t>
      </w:r>
      <w:r>
        <w:rPr>
          <w:rFonts w:ascii="Verdana" w:hAnsi="Verdana"/>
          <w:sz w:val="14"/>
        </w:rPr>
        <w:t>/</w:t>
      </w:r>
      <w:r w:rsidRPr="00B7613A">
        <w:rPr>
          <w:rFonts w:ascii="Verdana" w:hAnsi="Verdana"/>
          <w:sz w:val="14"/>
        </w:rPr>
        <w:t xml:space="preserve">2016. </w:t>
      </w:r>
      <w:hyperlink r:id="rId19" w:history="1">
        <w:r w:rsidRPr="00D21AD7">
          <w:rPr>
            <w:rStyle w:val="Hipervnculo"/>
            <w:rFonts w:ascii="Verdana" w:hAnsi="Verdana"/>
            <w:color w:val="0000FF"/>
            <w:sz w:val="14"/>
          </w:rPr>
          <w:t>BOCM de 25/11/2016</w:t>
        </w:r>
      </w:hyperlink>
      <w:r>
        <w:rPr>
          <w:rFonts w:ascii="Verdana" w:hAnsi="Verdana"/>
          <w:sz w:val="14"/>
        </w:rPr>
        <w:t>.</w:t>
      </w:r>
    </w:p>
    <w:p w14:paraId="430354CE" w14:textId="77777777" w:rsidR="00E02812" w:rsidRPr="00B7613A" w:rsidRDefault="00E02812" w:rsidP="00E13E07">
      <w:pPr>
        <w:pStyle w:val="Textonotapie"/>
        <w:jc w:val="both"/>
        <w:rPr>
          <w:rFonts w:ascii="Verdana" w:hAnsi="Verdana"/>
          <w:sz w:val="14"/>
        </w:rPr>
      </w:pPr>
    </w:p>
  </w:footnote>
  <w:footnote w:id="25">
    <w:p w14:paraId="24CF5009" w14:textId="5B69F6C5" w:rsidR="00E02812" w:rsidRDefault="00E02812" w:rsidP="009838A7">
      <w:pPr>
        <w:pStyle w:val="Textonotapie"/>
        <w:jc w:val="both"/>
        <w:rPr>
          <w:rFonts w:ascii="Verdana" w:hAnsi="Verdana"/>
          <w:sz w:val="14"/>
        </w:rPr>
      </w:pPr>
      <w:r w:rsidRPr="009838A7">
        <w:rPr>
          <w:rStyle w:val="Refdenotaalpie"/>
          <w:rFonts w:ascii="Verdana" w:hAnsi="Verdana"/>
          <w:b/>
          <w:sz w:val="18"/>
          <w:szCs w:val="18"/>
        </w:rPr>
        <w:footnoteRef/>
      </w:r>
      <w:r w:rsidRPr="009838A7">
        <w:rPr>
          <w:rFonts w:ascii="Verdana" w:hAnsi="Verdana"/>
          <w:b/>
          <w:sz w:val="18"/>
          <w:szCs w:val="18"/>
        </w:rPr>
        <w:t>:</w:t>
      </w:r>
      <w:r w:rsidRPr="009838A7">
        <w:rPr>
          <w:rFonts w:ascii="Verdana" w:hAnsi="Verdana"/>
          <w:sz w:val="14"/>
        </w:rPr>
        <w:t xml:space="preserve"> Para el </w:t>
      </w:r>
      <w:r w:rsidRPr="009838A7">
        <w:rPr>
          <w:rFonts w:ascii="Verdana" w:hAnsi="Verdana"/>
          <w:b/>
          <w:sz w:val="14"/>
        </w:rPr>
        <w:t>curso 2016-2017</w:t>
      </w:r>
      <w:r>
        <w:rPr>
          <w:rFonts w:ascii="Verdana" w:hAnsi="Verdana"/>
          <w:sz w:val="14"/>
        </w:rPr>
        <w:t xml:space="preserve">, la </w:t>
      </w:r>
      <w:r w:rsidRPr="009838A7">
        <w:rPr>
          <w:rFonts w:ascii="Verdana" w:hAnsi="Verdana"/>
          <w:sz w:val="14"/>
        </w:rPr>
        <w:t xml:space="preserve">oferta económica de </w:t>
      </w:r>
      <w:r w:rsidRPr="009838A7">
        <w:rPr>
          <w:rFonts w:ascii="Verdana" w:hAnsi="Verdana"/>
          <w:b/>
          <w:sz w:val="14"/>
        </w:rPr>
        <w:t>Tritoma SL</w:t>
      </w:r>
      <w:r>
        <w:rPr>
          <w:rFonts w:ascii="Verdana" w:hAnsi="Verdana"/>
          <w:b/>
          <w:sz w:val="14"/>
        </w:rPr>
        <w:t>,</w:t>
      </w:r>
      <w:r w:rsidRPr="009838A7">
        <w:rPr>
          <w:rFonts w:ascii="Verdana" w:hAnsi="Verdana"/>
          <w:sz w:val="14"/>
        </w:rPr>
        <w:t xml:space="preserve"> que nos ha facilitado el Ayuntamiento como respuesta a nuestra solicitud expediente nº 859, incorpora talleres de mejora y criterios sociales marcados por el Ayuntamiento. Las 4 ofertas restantes también las incorporan.</w:t>
      </w:r>
    </w:p>
    <w:p w14:paraId="0B2CC13B" w14:textId="77777777" w:rsidR="00E02812" w:rsidRPr="009838A7" w:rsidRDefault="00E02812" w:rsidP="009838A7">
      <w:pPr>
        <w:pStyle w:val="Textonotapie"/>
        <w:jc w:val="both"/>
        <w:rPr>
          <w:rFonts w:ascii="Verdana" w:hAnsi="Verdana"/>
          <w:sz w:val="14"/>
        </w:rPr>
      </w:pPr>
    </w:p>
  </w:footnote>
  <w:footnote w:id="26">
    <w:p w14:paraId="0B71E004" w14:textId="77777777" w:rsidR="00E02812" w:rsidRPr="00FC5642" w:rsidRDefault="00E02812" w:rsidP="00FC5642">
      <w:pPr>
        <w:pStyle w:val="Textonotapie"/>
        <w:jc w:val="both"/>
        <w:rPr>
          <w:rFonts w:ascii="Verdana" w:hAnsi="Verdana"/>
          <w:sz w:val="14"/>
        </w:rPr>
      </w:pPr>
      <w:r w:rsidRPr="00FC5642">
        <w:rPr>
          <w:rStyle w:val="Refdenotaalpie"/>
          <w:rFonts w:ascii="Verdana" w:hAnsi="Verdana"/>
          <w:b/>
          <w:sz w:val="18"/>
          <w:szCs w:val="18"/>
        </w:rPr>
        <w:footnoteRef/>
      </w:r>
      <w:r w:rsidRPr="00FC5642">
        <w:rPr>
          <w:rFonts w:ascii="Verdana" w:hAnsi="Verdana"/>
          <w:b/>
          <w:sz w:val="18"/>
          <w:szCs w:val="18"/>
        </w:rPr>
        <w:t>:</w:t>
      </w:r>
      <w:r w:rsidRPr="00FC5642">
        <w:rPr>
          <w:rFonts w:ascii="Verdana" w:hAnsi="Verdana"/>
          <w:sz w:val="14"/>
        </w:rPr>
        <w:t xml:space="preserve"> Para ver la web de Virensis SA ir al enlace: </w:t>
      </w:r>
      <w:hyperlink r:id="rId20" w:history="1">
        <w:r w:rsidRPr="00FC5642">
          <w:rPr>
            <w:rStyle w:val="Hipervnculo"/>
            <w:rFonts w:ascii="Verdana" w:hAnsi="Verdana"/>
            <w:color w:val="0000FF"/>
            <w:sz w:val="14"/>
          </w:rPr>
          <w:t>http://www.virensis.com/</w:t>
        </w:r>
      </w:hyperlink>
    </w:p>
    <w:p w14:paraId="2AABB89F" w14:textId="56EA02C9" w:rsidR="00E02812" w:rsidRDefault="00E02812" w:rsidP="00FC5642">
      <w:pPr>
        <w:pStyle w:val="Textonotapie"/>
        <w:jc w:val="both"/>
        <w:rPr>
          <w:rFonts w:ascii="Verdana" w:hAnsi="Verdana"/>
          <w:sz w:val="14"/>
        </w:rPr>
      </w:pPr>
    </w:p>
    <w:p w14:paraId="6A79B315" w14:textId="77777777" w:rsidR="00E02812" w:rsidRPr="00FC5642" w:rsidRDefault="00E02812" w:rsidP="00FC5642">
      <w:pPr>
        <w:pStyle w:val="Textonotapie"/>
        <w:jc w:val="both"/>
        <w:rPr>
          <w:rFonts w:ascii="Verdana" w:hAnsi="Verdana"/>
          <w:sz w:val="14"/>
        </w:rPr>
      </w:pPr>
    </w:p>
  </w:footnote>
  <w:footnote w:id="27">
    <w:p w14:paraId="18D663F6" w14:textId="77777777" w:rsidR="00E02812" w:rsidRDefault="00E02812" w:rsidP="00CB75C8">
      <w:pPr>
        <w:pStyle w:val="Textonotapie"/>
        <w:jc w:val="both"/>
        <w:rPr>
          <w:rFonts w:ascii="Verdana" w:hAnsi="Verdana"/>
          <w:sz w:val="14"/>
        </w:rPr>
      </w:pPr>
      <w:r w:rsidRPr="00CB75C8">
        <w:rPr>
          <w:rStyle w:val="Refdenotaalpie"/>
          <w:rFonts w:ascii="Verdana" w:hAnsi="Verdana"/>
          <w:b/>
          <w:sz w:val="18"/>
          <w:szCs w:val="18"/>
        </w:rPr>
        <w:footnoteRef/>
      </w:r>
      <w:r w:rsidRPr="00CB75C8">
        <w:rPr>
          <w:rFonts w:ascii="Verdana" w:hAnsi="Verdana"/>
          <w:b/>
          <w:sz w:val="18"/>
          <w:szCs w:val="18"/>
        </w:rPr>
        <w:t>:</w:t>
      </w:r>
      <w:r w:rsidRPr="00CB75C8">
        <w:rPr>
          <w:rFonts w:ascii="Verdana" w:hAnsi="Verdana"/>
          <w:sz w:val="14"/>
        </w:rPr>
        <w:t xml:space="preserve"> Código </w:t>
      </w:r>
      <w:r w:rsidRPr="00CB75C8">
        <w:rPr>
          <w:rFonts w:ascii="Verdana" w:hAnsi="Verdana"/>
          <w:b/>
          <w:sz w:val="14"/>
        </w:rPr>
        <w:t>CNAE 2009</w:t>
      </w:r>
      <w:r w:rsidRPr="00CB75C8">
        <w:rPr>
          <w:rFonts w:ascii="Verdana" w:hAnsi="Verdana"/>
          <w:sz w:val="14"/>
        </w:rPr>
        <w:t>: Otra educación 8559 n.c.o.p.</w:t>
      </w:r>
    </w:p>
    <w:p w14:paraId="73C590AE" w14:textId="59A9338D" w:rsidR="00E02812" w:rsidRDefault="00E02812" w:rsidP="00CB75C8">
      <w:pPr>
        <w:pStyle w:val="Textonotapie"/>
        <w:jc w:val="both"/>
        <w:rPr>
          <w:rFonts w:ascii="Verdana" w:hAnsi="Verdana"/>
          <w:sz w:val="14"/>
        </w:rPr>
      </w:pPr>
    </w:p>
    <w:p w14:paraId="4B2B9A57" w14:textId="77777777" w:rsidR="00E02812" w:rsidRPr="00CB75C8" w:rsidRDefault="00E02812" w:rsidP="00CB75C8">
      <w:pPr>
        <w:pStyle w:val="Textonotapie"/>
        <w:jc w:val="both"/>
        <w:rPr>
          <w:rFonts w:ascii="Verdana" w:hAnsi="Verdana"/>
          <w:sz w:val="14"/>
        </w:rPr>
      </w:pPr>
    </w:p>
  </w:footnote>
  <w:footnote w:id="28">
    <w:p w14:paraId="7D4C6BE0" w14:textId="77777777" w:rsidR="00E02812" w:rsidRDefault="00E02812">
      <w:pPr>
        <w:pStyle w:val="Textonotapie"/>
        <w:rPr>
          <w:rFonts w:ascii="Verdana" w:hAnsi="Verdana"/>
          <w:sz w:val="14"/>
        </w:rPr>
      </w:pPr>
      <w:r w:rsidRPr="00D302C6">
        <w:rPr>
          <w:rStyle w:val="Refdenotaalpie"/>
          <w:rFonts w:ascii="Verdana" w:hAnsi="Verdana"/>
          <w:b/>
          <w:sz w:val="18"/>
          <w:szCs w:val="18"/>
        </w:rPr>
        <w:footnoteRef/>
      </w:r>
      <w:r w:rsidRPr="00D302C6">
        <w:rPr>
          <w:rFonts w:ascii="Verdana" w:hAnsi="Verdana"/>
          <w:b/>
          <w:sz w:val="18"/>
          <w:szCs w:val="18"/>
        </w:rPr>
        <w:t>:</w:t>
      </w:r>
      <w:r w:rsidRPr="00D302C6">
        <w:rPr>
          <w:rFonts w:ascii="Verdana" w:hAnsi="Verdana"/>
          <w:sz w:val="14"/>
        </w:rPr>
        <w:t xml:space="preserve"> Código </w:t>
      </w:r>
      <w:r w:rsidRPr="00D302C6">
        <w:rPr>
          <w:rFonts w:ascii="Verdana" w:hAnsi="Verdana"/>
          <w:b/>
          <w:sz w:val="14"/>
        </w:rPr>
        <w:t>CNAE 2009</w:t>
      </w:r>
      <w:r w:rsidRPr="00D302C6">
        <w:rPr>
          <w:rFonts w:ascii="Verdana" w:hAnsi="Verdana"/>
          <w:sz w:val="14"/>
        </w:rPr>
        <w:t>: 4690: Comercio al por mayor no especializado.</w:t>
      </w:r>
    </w:p>
    <w:p w14:paraId="77D37C90" w14:textId="77777777" w:rsidR="00E02812" w:rsidRPr="00D302C6" w:rsidRDefault="00E02812">
      <w:pPr>
        <w:pStyle w:val="Textonotapie"/>
        <w:rPr>
          <w:rFonts w:ascii="Verdana" w:hAnsi="Verdana"/>
          <w:sz w:val="14"/>
        </w:rPr>
      </w:pPr>
      <w:r w:rsidRPr="00D302C6">
        <w:rPr>
          <w:rFonts w:ascii="Verdana" w:hAnsi="Verdana"/>
          <w:sz w:val="14"/>
        </w:rPr>
        <w:t xml:space="preserve"> </w:t>
      </w:r>
    </w:p>
  </w:footnote>
  <w:footnote w:id="29">
    <w:p w14:paraId="075E9AD3" w14:textId="77777777" w:rsidR="00E02812" w:rsidRDefault="00E02812">
      <w:pPr>
        <w:pStyle w:val="Textonotapie"/>
        <w:rPr>
          <w:rFonts w:ascii="Verdana" w:hAnsi="Verdana"/>
          <w:sz w:val="14"/>
        </w:rPr>
      </w:pPr>
      <w:r w:rsidRPr="002016D9">
        <w:rPr>
          <w:rStyle w:val="Refdenotaalpie"/>
          <w:rFonts w:ascii="Verdana" w:hAnsi="Verdana"/>
          <w:b/>
          <w:sz w:val="18"/>
          <w:szCs w:val="18"/>
        </w:rPr>
        <w:footnoteRef/>
      </w:r>
      <w:r w:rsidRPr="002016D9">
        <w:rPr>
          <w:rFonts w:ascii="Verdana" w:hAnsi="Verdana"/>
          <w:b/>
          <w:sz w:val="18"/>
          <w:szCs w:val="18"/>
        </w:rPr>
        <w:t>:</w:t>
      </w:r>
      <w:r w:rsidRPr="002016D9">
        <w:rPr>
          <w:rFonts w:ascii="Verdana" w:hAnsi="Verdana"/>
          <w:sz w:val="14"/>
        </w:rPr>
        <w:t xml:space="preserve"> Proponen como material un “</w:t>
      </w:r>
      <w:r w:rsidRPr="002016D9">
        <w:rPr>
          <w:rFonts w:ascii="Verdana" w:hAnsi="Verdana"/>
          <w:b/>
          <w:sz w:val="14"/>
        </w:rPr>
        <w:t>Horno para el Taller de Cerámica</w:t>
      </w:r>
      <w:r w:rsidRPr="002016D9">
        <w:rPr>
          <w:rFonts w:ascii="Verdana" w:hAnsi="Verdana"/>
          <w:sz w:val="14"/>
        </w:rPr>
        <w:t>” por importe de 5.512,76.</w:t>
      </w:r>
    </w:p>
    <w:p w14:paraId="53664387" w14:textId="77777777" w:rsidR="00E02812" w:rsidRPr="002016D9" w:rsidRDefault="00E02812">
      <w:pPr>
        <w:pStyle w:val="Textonotapie"/>
        <w:rPr>
          <w:rFonts w:ascii="Verdana" w:hAnsi="Verdana"/>
          <w:sz w:val="14"/>
        </w:rPr>
      </w:pPr>
    </w:p>
  </w:footnote>
  <w:footnote w:id="30">
    <w:p w14:paraId="153978B3" w14:textId="77777777" w:rsidR="00E02812" w:rsidRDefault="00E02812" w:rsidP="002016D9">
      <w:pPr>
        <w:pStyle w:val="Textonotapie"/>
        <w:jc w:val="both"/>
        <w:rPr>
          <w:rFonts w:ascii="Verdana" w:hAnsi="Verdana"/>
          <w:sz w:val="14"/>
        </w:rPr>
      </w:pPr>
      <w:r w:rsidRPr="002016D9">
        <w:rPr>
          <w:rStyle w:val="Refdenotaalpie"/>
          <w:rFonts w:ascii="Verdana" w:hAnsi="Verdana"/>
          <w:b/>
          <w:sz w:val="18"/>
          <w:szCs w:val="18"/>
        </w:rPr>
        <w:footnoteRef/>
      </w:r>
      <w:r w:rsidRPr="002016D9">
        <w:rPr>
          <w:rFonts w:ascii="Verdana" w:hAnsi="Verdana"/>
          <w:b/>
          <w:sz w:val="18"/>
          <w:szCs w:val="18"/>
        </w:rPr>
        <w:t>:</w:t>
      </w:r>
      <w:r w:rsidRPr="002016D9">
        <w:rPr>
          <w:rFonts w:ascii="Verdana" w:hAnsi="Verdana"/>
          <w:sz w:val="14"/>
        </w:rPr>
        <w:t xml:space="preserve"> Como material proponen “</w:t>
      </w:r>
      <w:r w:rsidRPr="002016D9">
        <w:rPr>
          <w:rFonts w:ascii="Verdana" w:hAnsi="Verdana"/>
          <w:b/>
          <w:sz w:val="14"/>
        </w:rPr>
        <w:t>15 Equipaciones para diferentes Aulas</w:t>
      </w:r>
      <w:r w:rsidRPr="002016D9">
        <w:rPr>
          <w:rFonts w:ascii="Verdana" w:hAnsi="Verdana"/>
          <w:sz w:val="14"/>
        </w:rPr>
        <w:t>”.</w:t>
      </w:r>
    </w:p>
    <w:p w14:paraId="58D818A8" w14:textId="77777777" w:rsidR="00E02812" w:rsidRPr="002016D9" w:rsidRDefault="00E02812" w:rsidP="002016D9">
      <w:pPr>
        <w:pStyle w:val="Textonotapie"/>
        <w:jc w:val="both"/>
        <w:rPr>
          <w:rFonts w:ascii="Verdana" w:hAnsi="Verdana"/>
          <w:sz w:val="14"/>
        </w:rPr>
      </w:pPr>
    </w:p>
  </w:footnote>
  <w:footnote w:id="31">
    <w:p w14:paraId="5478EF5C" w14:textId="7D4DF070" w:rsidR="00E02812" w:rsidRPr="00032437" w:rsidRDefault="00E02812">
      <w:pPr>
        <w:pStyle w:val="Textonotapie"/>
        <w:rPr>
          <w:rFonts w:ascii="Verdana" w:hAnsi="Verdana"/>
          <w:sz w:val="14"/>
        </w:rPr>
      </w:pPr>
      <w:r w:rsidRPr="00032437">
        <w:rPr>
          <w:rStyle w:val="Refdenotaalpie"/>
          <w:rFonts w:ascii="Verdana" w:hAnsi="Verdana"/>
          <w:b/>
          <w:sz w:val="18"/>
          <w:szCs w:val="18"/>
        </w:rPr>
        <w:footnoteRef/>
      </w:r>
      <w:r w:rsidRPr="00032437">
        <w:rPr>
          <w:rFonts w:ascii="Verdana" w:hAnsi="Verdana"/>
          <w:b/>
          <w:sz w:val="18"/>
          <w:szCs w:val="18"/>
        </w:rPr>
        <w:t>:</w:t>
      </w:r>
      <w:r w:rsidRPr="00032437">
        <w:rPr>
          <w:rFonts w:ascii="Verdana" w:hAnsi="Verdana"/>
          <w:sz w:val="14"/>
        </w:rPr>
        <w:t xml:space="preserve"> Ver enlace a la web de </w:t>
      </w:r>
      <w:r w:rsidRPr="00032437">
        <w:rPr>
          <w:rFonts w:ascii="Verdana" w:hAnsi="Verdana"/>
          <w:b/>
          <w:sz w:val="14"/>
        </w:rPr>
        <w:t>Caminando por Madrid</w:t>
      </w:r>
      <w:r w:rsidRPr="00032437">
        <w:rPr>
          <w:rFonts w:ascii="Verdana" w:hAnsi="Verdana"/>
          <w:sz w:val="14"/>
        </w:rPr>
        <w:t xml:space="preserve"> del 22/09/2012:</w:t>
      </w:r>
    </w:p>
    <w:p w14:paraId="320DFF1C" w14:textId="5ACC5361" w:rsidR="00E02812" w:rsidRPr="00032437" w:rsidRDefault="000E3157">
      <w:pPr>
        <w:pStyle w:val="Textonotapie"/>
        <w:rPr>
          <w:rFonts w:ascii="Verdana" w:hAnsi="Verdana"/>
          <w:color w:val="0000FF"/>
          <w:sz w:val="14"/>
        </w:rPr>
      </w:pPr>
      <w:hyperlink r:id="rId21" w:history="1">
        <w:r w:rsidR="00E02812" w:rsidRPr="00032437">
          <w:rPr>
            <w:rStyle w:val="Hipervnculo"/>
            <w:rFonts w:ascii="Verdana" w:hAnsi="Verdana"/>
            <w:color w:val="0000FF"/>
            <w:sz w:val="14"/>
          </w:rPr>
          <w:t>http://caminandopormadrid.blogspot.com.es/2012/09/el-deterioro-de-los-centros-culturales.html</w:t>
        </w:r>
      </w:hyperlink>
    </w:p>
    <w:p w14:paraId="1C73CA08" w14:textId="77777777" w:rsidR="00E02812" w:rsidRPr="00032437" w:rsidRDefault="00E02812">
      <w:pPr>
        <w:pStyle w:val="Textonotapie"/>
        <w:rPr>
          <w:rFonts w:ascii="Verdana" w:hAnsi="Verdana"/>
          <w:sz w:val="14"/>
        </w:rPr>
      </w:pPr>
    </w:p>
  </w:footnote>
  <w:footnote w:id="32">
    <w:p w14:paraId="5B565365" w14:textId="34321C35" w:rsidR="00E02812" w:rsidRDefault="00E02812" w:rsidP="00940733">
      <w:pPr>
        <w:pStyle w:val="Textonotapie"/>
        <w:jc w:val="both"/>
        <w:rPr>
          <w:rFonts w:ascii="Verdana" w:hAnsi="Verdana"/>
          <w:sz w:val="14"/>
        </w:rPr>
      </w:pPr>
      <w:r w:rsidRPr="00940733">
        <w:rPr>
          <w:rStyle w:val="Refdenotaalpie"/>
          <w:rFonts w:ascii="Verdana" w:hAnsi="Verdana"/>
          <w:b/>
          <w:sz w:val="18"/>
          <w:szCs w:val="18"/>
        </w:rPr>
        <w:footnoteRef/>
      </w:r>
      <w:r w:rsidRPr="00940733">
        <w:rPr>
          <w:rFonts w:ascii="Verdana" w:hAnsi="Verdana"/>
          <w:b/>
          <w:sz w:val="18"/>
          <w:szCs w:val="18"/>
        </w:rPr>
        <w:t>:</w:t>
      </w:r>
      <w:r w:rsidRPr="00940733">
        <w:rPr>
          <w:rFonts w:ascii="Verdana" w:hAnsi="Verdana"/>
          <w:sz w:val="14"/>
        </w:rPr>
        <w:t xml:space="preserve"> Para ver el </w:t>
      </w:r>
      <w:r w:rsidRPr="00940733">
        <w:rPr>
          <w:rFonts w:ascii="Verdana" w:hAnsi="Verdana"/>
          <w:b/>
          <w:sz w:val="14"/>
        </w:rPr>
        <w:t>informe completo</w:t>
      </w:r>
      <w:r w:rsidRPr="00940733">
        <w:rPr>
          <w:rFonts w:ascii="Verdana" w:hAnsi="Verdana"/>
          <w:sz w:val="14"/>
        </w:rPr>
        <w:t xml:space="preserve"> de la Fundación CIVIO ir al enlace:</w:t>
      </w:r>
    </w:p>
    <w:p w14:paraId="0170DAA0" w14:textId="23AB2A9E" w:rsidR="00E02812" w:rsidRPr="00940733" w:rsidRDefault="000E3157" w:rsidP="00940733">
      <w:pPr>
        <w:pStyle w:val="Textonotapie"/>
        <w:jc w:val="both"/>
        <w:rPr>
          <w:rFonts w:ascii="Verdana" w:hAnsi="Verdana"/>
          <w:color w:val="0000FF"/>
          <w:sz w:val="14"/>
        </w:rPr>
      </w:pPr>
      <w:hyperlink r:id="rId22" w:history="1">
        <w:r w:rsidR="00E02812" w:rsidRPr="00940733">
          <w:rPr>
            <w:rStyle w:val="Hipervnculo"/>
            <w:rFonts w:ascii="Verdana" w:hAnsi="Verdana"/>
            <w:color w:val="0000FF"/>
            <w:sz w:val="14"/>
          </w:rPr>
          <w:t>http://www.civio.es/dev/wp-content/uploads/2016/12/20161209-LCSP_Propuestas-de-Civio.pdf?mc_cid=1908bd2a8d&amp;mc_eid=791949d546</w:t>
        </w:r>
      </w:hyperlink>
    </w:p>
    <w:p w14:paraId="38B6E152" w14:textId="77777777" w:rsidR="00E02812" w:rsidRPr="00940733" w:rsidRDefault="00E02812" w:rsidP="00940733">
      <w:pPr>
        <w:pStyle w:val="Textonotapie"/>
        <w:jc w:val="both"/>
        <w:rPr>
          <w:rFonts w:ascii="Verdana" w:hAnsi="Verdana"/>
          <w:sz w:val="14"/>
        </w:rPr>
      </w:pPr>
    </w:p>
    <w:p w14:paraId="22DEDCB6" w14:textId="607EDD3F" w:rsidR="00E02812" w:rsidRPr="00940733" w:rsidRDefault="00E02812" w:rsidP="00940733">
      <w:pPr>
        <w:pStyle w:val="Textonotapie"/>
        <w:jc w:val="both"/>
        <w:rPr>
          <w:rFonts w:ascii="Verdana" w:hAnsi="Verdana"/>
          <w:sz w:val="14"/>
          <w:szCs w:val="16"/>
        </w:rPr>
      </w:pPr>
    </w:p>
  </w:footnote>
  <w:footnote w:id="33">
    <w:p w14:paraId="7536D69F" w14:textId="77777777" w:rsidR="00E02812" w:rsidRPr="00032437" w:rsidRDefault="00E02812" w:rsidP="008A7A0A">
      <w:pPr>
        <w:pStyle w:val="Textonotapie"/>
        <w:jc w:val="both"/>
        <w:rPr>
          <w:rFonts w:ascii="Verdana" w:hAnsi="Verdana"/>
          <w:sz w:val="14"/>
        </w:rPr>
      </w:pPr>
      <w:r w:rsidRPr="00032437">
        <w:rPr>
          <w:rStyle w:val="Refdenotaalpie"/>
          <w:rFonts w:ascii="Verdana" w:hAnsi="Verdana"/>
          <w:b/>
          <w:sz w:val="18"/>
          <w:szCs w:val="18"/>
        </w:rPr>
        <w:footnoteRef/>
      </w:r>
      <w:r w:rsidRPr="00032437">
        <w:rPr>
          <w:rFonts w:ascii="Verdana" w:hAnsi="Verdana"/>
          <w:b/>
          <w:sz w:val="18"/>
          <w:szCs w:val="18"/>
        </w:rPr>
        <w:t>:</w:t>
      </w:r>
      <w:r w:rsidRPr="00032437">
        <w:rPr>
          <w:rFonts w:ascii="Verdana" w:hAnsi="Verdana"/>
          <w:sz w:val="14"/>
        </w:rPr>
        <w:t xml:space="preserve"> Hervé Falciani: “</w:t>
      </w:r>
      <w:hyperlink r:id="rId23" w:history="1">
        <w:r w:rsidRPr="00032437">
          <w:rPr>
            <w:rStyle w:val="Hipervnculo"/>
            <w:rFonts w:ascii="Verdana" w:hAnsi="Verdana"/>
            <w:color w:val="0000FF"/>
            <w:sz w:val="14"/>
          </w:rPr>
          <w:t>Nos están jodiendo a nivel social</w:t>
        </w:r>
      </w:hyperlink>
      <w:r w:rsidRPr="00032437">
        <w:rPr>
          <w:rFonts w:ascii="Verdana" w:hAnsi="Verdana"/>
          <w:sz w:val="14"/>
        </w:rPr>
        <w:t>” (Periódico el plural.com del 22/07/2016).</w:t>
      </w:r>
    </w:p>
    <w:p w14:paraId="53D479B0" w14:textId="77777777" w:rsidR="00E02812" w:rsidRPr="00032437" w:rsidRDefault="00E02812" w:rsidP="008A7A0A">
      <w:pPr>
        <w:pStyle w:val="Textonotapie"/>
        <w:jc w:val="both"/>
        <w:rPr>
          <w:rFonts w:ascii="Verdana" w:hAnsi="Verdana"/>
          <w:sz w:val="14"/>
        </w:rPr>
      </w:pPr>
    </w:p>
  </w:footnote>
  <w:footnote w:id="34">
    <w:p w14:paraId="05D4BCBE" w14:textId="77777777" w:rsidR="00E02812" w:rsidRPr="00D24051" w:rsidRDefault="00E02812" w:rsidP="00D24051">
      <w:pPr>
        <w:pStyle w:val="Textonotapie"/>
        <w:jc w:val="both"/>
        <w:rPr>
          <w:rFonts w:ascii="Verdana" w:hAnsi="Verdana"/>
          <w:sz w:val="14"/>
        </w:rPr>
      </w:pPr>
      <w:r w:rsidRPr="00D24051">
        <w:rPr>
          <w:rStyle w:val="Refdenotaalpie"/>
          <w:rFonts w:ascii="Verdana" w:hAnsi="Verdana"/>
          <w:b/>
          <w:sz w:val="18"/>
          <w:szCs w:val="18"/>
        </w:rPr>
        <w:footnoteRef/>
      </w:r>
      <w:r w:rsidRPr="00D24051">
        <w:rPr>
          <w:rFonts w:ascii="Verdana" w:hAnsi="Verdana"/>
          <w:b/>
          <w:sz w:val="18"/>
          <w:szCs w:val="18"/>
        </w:rPr>
        <w:t>:</w:t>
      </w:r>
      <w:r w:rsidRPr="00D24051">
        <w:rPr>
          <w:rFonts w:ascii="Verdana" w:hAnsi="Verdana"/>
          <w:sz w:val="14"/>
        </w:rPr>
        <w:t xml:space="preserve"> Ver enlace a la </w:t>
      </w:r>
      <w:r w:rsidRPr="00D24051">
        <w:rPr>
          <w:rFonts w:ascii="Verdana" w:hAnsi="Verdana"/>
          <w:b/>
          <w:sz w:val="14"/>
        </w:rPr>
        <w:t>Revista Ártica</w:t>
      </w:r>
      <w:r w:rsidRPr="00D24051">
        <w:rPr>
          <w:rFonts w:ascii="Verdana" w:hAnsi="Verdana"/>
          <w:sz w:val="14"/>
        </w:rPr>
        <w:t xml:space="preserve"> (Centro Cultural online) de 29/08/2914:</w:t>
      </w:r>
    </w:p>
    <w:p w14:paraId="2A1BB1CD" w14:textId="6D8DB5AC" w:rsidR="00E02812" w:rsidRDefault="000E3157" w:rsidP="00D24051">
      <w:pPr>
        <w:pStyle w:val="Textonotapie"/>
        <w:jc w:val="both"/>
        <w:rPr>
          <w:rFonts w:ascii="Verdana" w:hAnsi="Verdana"/>
          <w:color w:val="0000FF"/>
          <w:sz w:val="14"/>
        </w:rPr>
      </w:pPr>
      <w:hyperlink r:id="rId24" w:history="1">
        <w:r w:rsidR="00E02812" w:rsidRPr="00D24051">
          <w:rPr>
            <w:rStyle w:val="Hipervnculo"/>
            <w:rFonts w:ascii="Verdana" w:hAnsi="Verdana"/>
            <w:color w:val="0000FF"/>
            <w:sz w:val="14"/>
          </w:rPr>
          <w:t>https://www.articaonline.com/?s=Pol%C3%ADticas+p%C3%BAblicas+para+una+cultura+libre</w:t>
        </w:r>
      </w:hyperlink>
      <w:r w:rsidR="00E02812" w:rsidRPr="00D24051">
        <w:rPr>
          <w:rFonts w:ascii="Verdana" w:hAnsi="Verdana"/>
          <w:color w:val="0000FF"/>
          <w:sz w:val="14"/>
        </w:rPr>
        <w:t>+</w:t>
      </w:r>
    </w:p>
    <w:p w14:paraId="707F690A" w14:textId="208106AE" w:rsidR="00E02812" w:rsidRDefault="00E02812" w:rsidP="00D24051">
      <w:pPr>
        <w:pStyle w:val="Textonotapie"/>
        <w:jc w:val="both"/>
        <w:rPr>
          <w:rFonts w:ascii="Verdana" w:hAnsi="Verdana"/>
          <w:color w:val="0000FF"/>
          <w:sz w:val="14"/>
        </w:rPr>
      </w:pPr>
    </w:p>
    <w:p w14:paraId="10EA0BEB" w14:textId="67310F85" w:rsidR="00E02812" w:rsidRPr="00D24051" w:rsidRDefault="00E02812" w:rsidP="00D24051">
      <w:pPr>
        <w:pStyle w:val="Textonotapie"/>
        <w:jc w:val="both"/>
        <w:rPr>
          <w:rFonts w:ascii="Verdana" w:hAnsi="Verdana"/>
          <w:sz w:val="14"/>
        </w:rPr>
      </w:pPr>
      <w:r>
        <w:rPr>
          <w:rFonts w:ascii="Verdana" w:hAnsi="Verdana"/>
          <w:sz w:val="14"/>
        </w:rPr>
        <w:t>Curso abierto sobre “</w:t>
      </w:r>
      <w:r w:rsidRPr="00D24051">
        <w:rPr>
          <w:rFonts w:ascii="Verdana" w:hAnsi="Verdana"/>
          <w:b/>
          <w:sz w:val="14"/>
        </w:rPr>
        <w:t>Arte y cultura en circulación: Políticas públicas y gestión de lo común</w:t>
      </w:r>
      <w:r>
        <w:rPr>
          <w:rFonts w:ascii="Verdana" w:hAnsi="Verdana"/>
          <w:sz w:val="14"/>
        </w:rPr>
        <w:t>”. Ver enlace en:</w:t>
      </w:r>
    </w:p>
    <w:p w14:paraId="7C74FC0A" w14:textId="56A63DA1" w:rsidR="00E02812" w:rsidRPr="00D24051" w:rsidRDefault="000E3157" w:rsidP="00D24051">
      <w:pPr>
        <w:pStyle w:val="Textonotapie"/>
        <w:jc w:val="both"/>
        <w:rPr>
          <w:rFonts w:ascii="Verdana" w:hAnsi="Verdana"/>
          <w:color w:val="0000FF"/>
          <w:sz w:val="14"/>
        </w:rPr>
      </w:pPr>
      <w:hyperlink r:id="rId25" w:history="1">
        <w:r w:rsidR="00E02812" w:rsidRPr="00D24051">
          <w:rPr>
            <w:rStyle w:val="Hipervnculo"/>
            <w:rFonts w:ascii="Verdana" w:hAnsi="Verdana"/>
            <w:color w:val="0000FF"/>
            <w:sz w:val="14"/>
          </w:rPr>
          <w:t>https://www.articaonline.com/?s=Arte+y+cultura+en+circulaci%C3%B3n%3A+Pol%C3%ADticas+p%C3%BAblicas+y+gesti%C3%B3n+de+lo+com%C3%BAn</w:t>
        </w:r>
      </w:hyperlink>
    </w:p>
    <w:p w14:paraId="4BC10D54" w14:textId="77777777" w:rsidR="00E02812" w:rsidRPr="00D24051" w:rsidRDefault="00E02812" w:rsidP="00D24051">
      <w:pPr>
        <w:pStyle w:val="Textonotapie"/>
        <w:jc w:val="both"/>
        <w:rPr>
          <w:rFonts w:ascii="Verdana" w:hAnsi="Verdana"/>
          <w:color w:val="0000FF"/>
          <w:sz w:val="14"/>
        </w:rPr>
      </w:pPr>
    </w:p>
    <w:p w14:paraId="25387CED" w14:textId="1116D070" w:rsidR="00E02812" w:rsidRPr="00D24051" w:rsidRDefault="00E02812" w:rsidP="00D24051">
      <w:pPr>
        <w:pStyle w:val="Textonotapie"/>
        <w:jc w:val="both"/>
        <w:rPr>
          <w:rFonts w:ascii="Verdana" w:hAnsi="Verdana"/>
          <w:sz w:val="14"/>
        </w:rPr>
      </w:pPr>
    </w:p>
  </w:footnote>
  <w:footnote w:id="35">
    <w:p w14:paraId="44952D19" w14:textId="61B9530B" w:rsidR="00E02812" w:rsidRDefault="00E02812">
      <w:pPr>
        <w:pStyle w:val="Textonotapie"/>
        <w:rPr>
          <w:rFonts w:ascii="Verdana" w:hAnsi="Verdana"/>
          <w:sz w:val="14"/>
        </w:rPr>
      </w:pPr>
      <w:r w:rsidRPr="00D27E13">
        <w:rPr>
          <w:rStyle w:val="Refdenotaalpie"/>
          <w:rFonts w:ascii="Verdana" w:hAnsi="Verdana"/>
          <w:b/>
          <w:sz w:val="18"/>
          <w:szCs w:val="18"/>
        </w:rPr>
        <w:footnoteRef/>
      </w:r>
      <w:r w:rsidRPr="00D27E13">
        <w:rPr>
          <w:rFonts w:ascii="Verdana" w:hAnsi="Verdana"/>
          <w:b/>
          <w:sz w:val="18"/>
          <w:szCs w:val="18"/>
        </w:rPr>
        <w:t>:</w:t>
      </w:r>
      <w:r w:rsidRPr="00D27E13">
        <w:rPr>
          <w:rFonts w:ascii="Verdana" w:hAnsi="Verdana"/>
          <w:sz w:val="14"/>
        </w:rPr>
        <w:t xml:space="preserve"> Ver </w:t>
      </w:r>
      <w:r w:rsidRPr="00335DC3">
        <w:rPr>
          <w:rFonts w:ascii="Verdana" w:hAnsi="Verdana"/>
          <w:b/>
          <w:sz w:val="14"/>
        </w:rPr>
        <w:t>punto 2.3.4.</w:t>
      </w:r>
      <w:r w:rsidRPr="00D27E13">
        <w:rPr>
          <w:rFonts w:ascii="Verdana" w:hAnsi="Verdana"/>
          <w:sz w:val="14"/>
        </w:rPr>
        <w:t xml:space="preserve"> del Programa político</w:t>
      </w:r>
      <w:r>
        <w:rPr>
          <w:rFonts w:ascii="Verdana" w:hAnsi="Verdana"/>
          <w:sz w:val="14"/>
        </w:rPr>
        <w:t xml:space="preserve"> de “</w:t>
      </w:r>
      <w:r w:rsidRPr="00335DC3">
        <w:rPr>
          <w:rFonts w:ascii="Verdana" w:hAnsi="Verdana"/>
          <w:b/>
          <w:sz w:val="14"/>
        </w:rPr>
        <w:t>Ahora Madrid</w:t>
      </w:r>
      <w:r>
        <w:rPr>
          <w:rFonts w:ascii="Verdana" w:hAnsi="Verdana"/>
          <w:sz w:val="14"/>
        </w:rPr>
        <w:t>”</w:t>
      </w:r>
      <w:r w:rsidRPr="00D27E13">
        <w:rPr>
          <w:rFonts w:ascii="Verdana" w:hAnsi="Verdana"/>
          <w:sz w:val="14"/>
        </w:rPr>
        <w:t>.</w:t>
      </w:r>
    </w:p>
    <w:p w14:paraId="3661E653" w14:textId="77777777" w:rsidR="00E02812" w:rsidRPr="00D27E13" w:rsidRDefault="00E02812">
      <w:pPr>
        <w:pStyle w:val="Textonotapie"/>
        <w:rPr>
          <w:rFonts w:ascii="Verdana" w:hAnsi="Verdana"/>
          <w:sz w:val="14"/>
        </w:rPr>
      </w:pPr>
    </w:p>
  </w:footnote>
  <w:footnote w:id="36">
    <w:p w14:paraId="615DCF44" w14:textId="30EE2429" w:rsidR="00E02812" w:rsidRPr="00F50838" w:rsidRDefault="00E02812" w:rsidP="00F50838">
      <w:pPr>
        <w:pStyle w:val="Textonotapie"/>
        <w:jc w:val="both"/>
        <w:rPr>
          <w:rFonts w:ascii="Verdana" w:hAnsi="Verdana"/>
          <w:sz w:val="14"/>
          <w:szCs w:val="16"/>
        </w:rPr>
      </w:pPr>
      <w:r w:rsidRPr="00F50838">
        <w:rPr>
          <w:rStyle w:val="Refdenotaalpie"/>
          <w:rFonts w:ascii="Verdana" w:hAnsi="Verdana"/>
          <w:b/>
          <w:sz w:val="18"/>
          <w:szCs w:val="18"/>
        </w:rPr>
        <w:footnoteRef/>
      </w:r>
      <w:r w:rsidRPr="00F50838">
        <w:rPr>
          <w:rFonts w:ascii="Verdana" w:hAnsi="Verdana"/>
          <w:b/>
          <w:sz w:val="18"/>
          <w:szCs w:val="18"/>
        </w:rPr>
        <w:t>:</w:t>
      </w:r>
      <w:r>
        <w:rPr>
          <w:rFonts w:ascii="Verdana" w:hAnsi="Verdana"/>
          <w:sz w:val="14"/>
          <w:szCs w:val="16"/>
        </w:rPr>
        <w:t xml:space="preserve"> Ver </w:t>
      </w:r>
      <w:r w:rsidRPr="00335DC3">
        <w:rPr>
          <w:rFonts w:ascii="Verdana" w:hAnsi="Verdana"/>
          <w:b/>
          <w:sz w:val="14"/>
          <w:szCs w:val="16"/>
        </w:rPr>
        <w:t>punto 2.3.4.</w:t>
      </w:r>
      <w:r>
        <w:rPr>
          <w:rFonts w:ascii="Verdana" w:hAnsi="Verdana"/>
          <w:sz w:val="14"/>
          <w:szCs w:val="16"/>
        </w:rPr>
        <w:t xml:space="preserve"> (Página 23) </w:t>
      </w:r>
      <w:r w:rsidRPr="00F50838">
        <w:rPr>
          <w:rFonts w:ascii="Verdana" w:hAnsi="Verdana"/>
          <w:sz w:val="14"/>
          <w:szCs w:val="16"/>
        </w:rPr>
        <w:t>del Programa político de “</w:t>
      </w:r>
      <w:r w:rsidRPr="00335DC3">
        <w:rPr>
          <w:rFonts w:ascii="Verdana" w:hAnsi="Verdana"/>
          <w:b/>
          <w:sz w:val="14"/>
          <w:szCs w:val="16"/>
        </w:rPr>
        <w:t>Ahora Madrid</w:t>
      </w:r>
      <w:r w:rsidRPr="00F50838">
        <w:rPr>
          <w:rFonts w:ascii="Verdana" w:hAnsi="Verdana"/>
          <w:sz w:val="14"/>
          <w:szCs w:val="16"/>
        </w:rPr>
        <w:t>”:</w:t>
      </w:r>
    </w:p>
    <w:p w14:paraId="45489C3C" w14:textId="63BFF192" w:rsidR="00E02812" w:rsidRPr="00F50838" w:rsidRDefault="000E3157" w:rsidP="00F50838">
      <w:pPr>
        <w:pStyle w:val="Textonotapie"/>
        <w:jc w:val="both"/>
        <w:rPr>
          <w:rFonts w:ascii="Verdana" w:hAnsi="Verdana"/>
          <w:color w:val="0000FF"/>
          <w:sz w:val="14"/>
          <w:szCs w:val="16"/>
        </w:rPr>
      </w:pPr>
      <w:hyperlink r:id="rId26" w:history="1">
        <w:r w:rsidR="00E02812" w:rsidRPr="00F50838">
          <w:rPr>
            <w:rStyle w:val="Hipervnculo"/>
            <w:rFonts w:ascii="Verdana" w:hAnsi="Verdana"/>
            <w:color w:val="0000FF"/>
            <w:sz w:val="14"/>
            <w:szCs w:val="16"/>
          </w:rPr>
          <w:t>https://conoce.ahoramadrid.org/wp-content/uploads/2015/04/AHORAMADRID_Programa_Municipales_2015.pdf</w:t>
        </w:r>
      </w:hyperlink>
    </w:p>
    <w:p w14:paraId="119442E8" w14:textId="0762C461" w:rsidR="00E02812" w:rsidRDefault="00E02812" w:rsidP="00F50838">
      <w:pPr>
        <w:pStyle w:val="Textonotapie"/>
        <w:jc w:val="both"/>
        <w:rPr>
          <w:rFonts w:ascii="Verdana" w:hAnsi="Verdana"/>
          <w:sz w:val="14"/>
        </w:rPr>
      </w:pPr>
    </w:p>
    <w:p w14:paraId="73146DDD" w14:textId="77777777" w:rsidR="00E02812" w:rsidRPr="00DC66F7" w:rsidRDefault="00E02812" w:rsidP="00F50838">
      <w:pPr>
        <w:pStyle w:val="Textonotapie"/>
        <w:jc w:val="both"/>
        <w:rPr>
          <w:rFonts w:ascii="Verdana" w:hAnsi="Verdana"/>
          <w:sz w:val="14"/>
        </w:rPr>
      </w:pPr>
    </w:p>
  </w:footnote>
  <w:footnote w:id="37">
    <w:p w14:paraId="2FA2F59F" w14:textId="77777777" w:rsidR="00E02812" w:rsidRPr="00BE7E84" w:rsidRDefault="00E02812" w:rsidP="00BE7E84">
      <w:pPr>
        <w:pStyle w:val="Textonotapie"/>
        <w:jc w:val="both"/>
        <w:rPr>
          <w:rFonts w:ascii="Verdana" w:hAnsi="Verdana"/>
          <w:sz w:val="14"/>
        </w:rPr>
      </w:pPr>
      <w:r w:rsidRPr="00BE7E84">
        <w:rPr>
          <w:rStyle w:val="Refdenotaalpie"/>
          <w:rFonts w:ascii="Verdana" w:hAnsi="Verdana"/>
          <w:b/>
          <w:sz w:val="18"/>
          <w:szCs w:val="18"/>
        </w:rPr>
        <w:footnoteRef/>
      </w:r>
      <w:r w:rsidRPr="00BE7E84">
        <w:rPr>
          <w:rFonts w:ascii="Verdana" w:hAnsi="Verdana"/>
          <w:b/>
          <w:sz w:val="18"/>
          <w:szCs w:val="18"/>
        </w:rPr>
        <w:t>:</w:t>
      </w:r>
      <w:r w:rsidRPr="00BE7E84">
        <w:rPr>
          <w:rFonts w:ascii="Verdana" w:hAnsi="Verdana"/>
          <w:sz w:val="14"/>
        </w:rPr>
        <w:t xml:space="preserve"> Para ver el </w:t>
      </w:r>
      <w:r w:rsidRPr="00BE7E84">
        <w:rPr>
          <w:rFonts w:ascii="Verdana" w:hAnsi="Verdana"/>
          <w:b/>
          <w:sz w:val="14"/>
        </w:rPr>
        <w:t>Expediente de Contratación</w:t>
      </w:r>
      <w:r w:rsidRPr="00BE7E84">
        <w:rPr>
          <w:rFonts w:ascii="Verdana" w:hAnsi="Verdana"/>
          <w:sz w:val="14"/>
        </w:rPr>
        <w:t xml:space="preserve"> completo de los </w:t>
      </w:r>
      <w:r w:rsidRPr="00BE7E84">
        <w:rPr>
          <w:rFonts w:ascii="Verdana" w:hAnsi="Verdana"/>
          <w:b/>
          <w:sz w:val="14"/>
        </w:rPr>
        <w:t>Talleres en los Centros Culturales del distrito de Usera</w:t>
      </w:r>
      <w:r w:rsidRPr="00BE7E84">
        <w:rPr>
          <w:rFonts w:ascii="Verdana" w:hAnsi="Verdana"/>
          <w:sz w:val="14"/>
        </w:rPr>
        <w:t xml:space="preserve">, curso </w:t>
      </w:r>
      <w:r w:rsidRPr="00BE7E84">
        <w:rPr>
          <w:rFonts w:ascii="Verdana" w:hAnsi="Verdana"/>
          <w:b/>
          <w:sz w:val="14"/>
        </w:rPr>
        <w:t>2015/2016</w:t>
      </w:r>
      <w:r w:rsidRPr="00BE7E84">
        <w:rPr>
          <w:rFonts w:ascii="Verdana" w:hAnsi="Verdana"/>
          <w:sz w:val="14"/>
        </w:rPr>
        <w:t xml:space="preserve"> ver la web del Ayuntamiento:</w:t>
      </w:r>
    </w:p>
    <w:p w14:paraId="19B59700" w14:textId="77777777" w:rsidR="00E02812" w:rsidRPr="00BE7E84" w:rsidRDefault="00E02812" w:rsidP="00BE7E84">
      <w:pPr>
        <w:pStyle w:val="Textonotapie"/>
        <w:jc w:val="both"/>
        <w:rPr>
          <w:rFonts w:ascii="Verdana" w:hAnsi="Verdana"/>
          <w:sz w:val="14"/>
        </w:rPr>
      </w:pPr>
    </w:p>
    <w:p w14:paraId="666EA45A" w14:textId="77777777" w:rsidR="00E02812" w:rsidRPr="00BE7E84" w:rsidRDefault="000E3157" w:rsidP="00BE7E84">
      <w:pPr>
        <w:pStyle w:val="Textonotapie"/>
        <w:jc w:val="both"/>
        <w:rPr>
          <w:rFonts w:ascii="Verdana" w:hAnsi="Verdana"/>
          <w:sz w:val="14"/>
        </w:rPr>
      </w:pPr>
      <w:hyperlink r:id="rId27" w:history="1">
        <w:r w:rsidR="00E02812" w:rsidRPr="00BE7E84">
          <w:rPr>
            <w:rStyle w:val="Hipervnculo"/>
            <w:rFonts w:ascii="Verdana" w:hAnsi="Verdana"/>
            <w:color w:val="0000FF"/>
            <w:sz w:val="14"/>
          </w:rPr>
          <w:t>https://sede.madrid.es/sites/v/index.jsp?vgnextoid=3cbe59fa88e1d410VgnVCM1000000b205a0aRCRD&amp;vgnextchannel=8afd814231ede410VgnVCM1000000b205a0aRCRD</w:t>
        </w:r>
      </w:hyperlink>
    </w:p>
    <w:p w14:paraId="3DA40A3B" w14:textId="77777777" w:rsidR="00E02812" w:rsidRPr="00BE7E84" w:rsidRDefault="00E02812" w:rsidP="00BE7E84">
      <w:pPr>
        <w:pStyle w:val="Textonotapie"/>
        <w:jc w:val="both"/>
        <w:rPr>
          <w:rFonts w:ascii="Verdana" w:hAnsi="Verdana"/>
          <w:sz w:val="14"/>
        </w:rPr>
      </w:pPr>
    </w:p>
  </w:footnote>
  <w:footnote w:id="38">
    <w:p w14:paraId="7F74CA97" w14:textId="77777777" w:rsidR="00E02812" w:rsidRDefault="00E02812" w:rsidP="001763F2">
      <w:pPr>
        <w:pStyle w:val="Textonotapie"/>
        <w:jc w:val="both"/>
        <w:rPr>
          <w:rFonts w:ascii="Verdana" w:hAnsi="Verdana"/>
          <w:sz w:val="14"/>
        </w:rPr>
      </w:pPr>
      <w:r w:rsidRPr="00AA0524">
        <w:rPr>
          <w:rStyle w:val="Refdenotaalpie"/>
          <w:rFonts w:ascii="Verdana" w:hAnsi="Verdana"/>
          <w:b/>
          <w:sz w:val="18"/>
          <w:szCs w:val="18"/>
        </w:rPr>
        <w:footnoteRef/>
      </w:r>
      <w:r w:rsidRPr="00AA0524">
        <w:rPr>
          <w:rFonts w:ascii="Verdana" w:hAnsi="Verdana"/>
          <w:b/>
          <w:sz w:val="18"/>
          <w:szCs w:val="18"/>
        </w:rPr>
        <w:t>:</w:t>
      </w:r>
      <w:r w:rsidRPr="00AA0524">
        <w:rPr>
          <w:rFonts w:ascii="Verdana" w:hAnsi="Verdana"/>
          <w:sz w:val="14"/>
        </w:rPr>
        <w:t xml:space="preserve"> Enlace al </w:t>
      </w:r>
      <w:r w:rsidRPr="000E354A">
        <w:rPr>
          <w:rFonts w:ascii="Verdana" w:hAnsi="Verdana"/>
          <w:b/>
          <w:sz w:val="14"/>
        </w:rPr>
        <w:t>Pliego de Prescripciones Técnicas 2014-2015</w:t>
      </w:r>
      <w:r w:rsidRPr="00AA0524">
        <w:rPr>
          <w:rFonts w:ascii="Verdana" w:hAnsi="Verdana"/>
          <w:sz w:val="14"/>
        </w:rPr>
        <w:t>.</w:t>
      </w:r>
    </w:p>
    <w:p w14:paraId="3E8CF1D3" w14:textId="77777777" w:rsidR="00E02812" w:rsidRPr="00AA0524" w:rsidRDefault="00E02812" w:rsidP="001763F2">
      <w:pPr>
        <w:pStyle w:val="Textonotapie"/>
        <w:jc w:val="both"/>
        <w:rPr>
          <w:rFonts w:ascii="Verdana" w:hAnsi="Verdana"/>
          <w:sz w:val="14"/>
        </w:rPr>
      </w:pPr>
    </w:p>
    <w:p w14:paraId="402605F1" w14:textId="77777777" w:rsidR="00E02812" w:rsidRDefault="000E3157" w:rsidP="001763F2">
      <w:pPr>
        <w:pStyle w:val="Textonotapie"/>
        <w:jc w:val="both"/>
        <w:rPr>
          <w:rFonts w:ascii="Verdana" w:hAnsi="Verdana"/>
          <w:sz w:val="14"/>
        </w:rPr>
      </w:pPr>
      <w:hyperlink r:id="rId28" w:history="1">
        <w:r w:rsidR="00E02812" w:rsidRPr="00AA0524">
          <w:rPr>
            <w:rStyle w:val="Hipervnculo"/>
            <w:rFonts w:ascii="Verdana" w:hAnsi="Verdana"/>
            <w:color w:val="0000FF"/>
            <w:sz w:val="14"/>
          </w:rPr>
          <w:t>http://www.madrid.es/UnidadesDescentralizadas/PerfilContratante/PC_Distritos/PC_Usera/A%C3%91O%202014/SERVICIOS/ficheros/PLIEGO%20DE%20PRESCRIPCIONES%20TECNICAS.pdf</w:t>
        </w:r>
      </w:hyperlink>
    </w:p>
    <w:p w14:paraId="6A655E25" w14:textId="7E14147C" w:rsidR="00E02812" w:rsidRPr="00AA0524" w:rsidRDefault="00E02812" w:rsidP="001763F2">
      <w:pPr>
        <w:pStyle w:val="Textonotapie"/>
        <w:jc w:val="both"/>
        <w:rPr>
          <w:rFonts w:ascii="Verdana" w:hAnsi="Verdana"/>
          <w:sz w:val="14"/>
        </w:rPr>
      </w:pPr>
    </w:p>
  </w:footnote>
  <w:footnote w:id="39">
    <w:p w14:paraId="31A7133E" w14:textId="2078EF2E" w:rsidR="00E02812" w:rsidRPr="005B4B0B" w:rsidRDefault="00E02812" w:rsidP="005B4B0B">
      <w:pPr>
        <w:pStyle w:val="Textonotapie"/>
        <w:jc w:val="both"/>
        <w:rPr>
          <w:rFonts w:ascii="Verdana" w:hAnsi="Verdana"/>
          <w:sz w:val="14"/>
        </w:rPr>
      </w:pPr>
      <w:r w:rsidRPr="005B4B0B">
        <w:rPr>
          <w:rStyle w:val="Refdenotaalpie"/>
          <w:rFonts w:ascii="Verdana" w:hAnsi="Verdana"/>
          <w:b/>
          <w:sz w:val="18"/>
          <w:szCs w:val="18"/>
        </w:rPr>
        <w:footnoteRef/>
      </w:r>
      <w:r w:rsidRPr="005B4B0B">
        <w:rPr>
          <w:rFonts w:ascii="Verdana" w:hAnsi="Verdana"/>
          <w:b/>
          <w:sz w:val="18"/>
          <w:szCs w:val="18"/>
        </w:rPr>
        <w:t>:</w:t>
      </w:r>
      <w:r w:rsidRPr="005B4B0B">
        <w:rPr>
          <w:rFonts w:ascii="Verdana" w:hAnsi="Verdana"/>
          <w:sz w:val="14"/>
        </w:rPr>
        <w:t xml:space="preserve"> Enlace a la </w:t>
      </w:r>
      <w:r w:rsidRPr="005B4B0B">
        <w:rPr>
          <w:rFonts w:ascii="Verdana" w:hAnsi="Verdana"/>
          <w:b/>
          <w:sz w:val="14"/>
        </w:rPr>
        <w:t>Memoria de objetivos 2014</w:t>
      </w:r>
      <w:r w:rsidRPr="005B4B0B">
        <w:rPr>
          <w:rFonts w:ascii="Verdana" w:hAnsi="Verdana"/>
          <w:sz w:val="14"/>
        </w:rPr>
        <w:t>:</w:t>
      </w:r>
    </w:p>
    <w:p w14:paraId="69DB3557" w14:textId="77777777" w:rsidR="00E02812" w:rsidRDefault="00E02812" w:rsidP="005B4B0B">
      <w:pPr>
        <w:pStyle w:val="Textonotapie"/>
        <w:jc w:val="both"/>
        <w:rPr>
          <w:rFonts w:ascii="Verdana" w:hAnsi="Verdana"/>
          <w:color w:val="0000FF"/>
          <w:sz w:val="14"/>
        </w:rPr>
      </w:pPr>
    </w:p>
    <w:p w14:paraId="5A7C7DB1" w14:textId="407F2C81" w:rsidR="00E02812" w:rsidRPr="005B4B0B" w:rsidRDefault="000E3157" w:rsidP="005B4B0B">
      <w:pPr>
        <w:pStyle w:val="Textonotapie"/>
        <w:jc w:val="both"/>
        <w:rPr>
          <w:rFonts w:ascii="Verdana" w:hAnsi="Verdana"/>
          <w:color w:val="0000FF"/>
          <w:sz w:val="14"/>
        </w:rPr>
      </w:pPr>
      <w:hyperlink r:id="rId29" w:history="1">
        <w:r w:rsidR="00E02812" w:rsidRPr="005B4B0B">
          <w:rPr>
            <w:rStyle w:val="Hipervnculo"/>
            <w:rFonts w:ascii="Verdana" w:hAnsi="Verdana"/>
            <w:color w:val="0000FF"/>
            <w:sz w:val="14"/>
          </w:rPr>
          <w:t>http://www.madrid.es/UnidadesDescentralizadas/Presupuestos/EjecucionPresupuestaria/MemoriasCumplimientoObjetivos/Ficheros/Memoria_2014_vol_3.pdf</w:t>
        </w:r>
      </w:hyperlink>
    </w:p>
    <w:p w14:paraId="5606999D" w14:textId="77777777" w:rsidR="00E02812" w:rsidRPr="005B4B0B" w:rsidRDefault="00E02812" w:rsidP="005B4B0B">
      <w:pPr>
        <w:pStyle w:val="Textonotapie"/>
        <w:jc w:val="both"/>
        <w:rPr>
          <w:rFonts w:ascii="Verdana" w:hAnsi="Verdana"/>
          <w:sz w:val="14"/>
        </w:rPr>
      </w:pPr>
    </w:p>
  </w:footnote>
  <w:footnote w:id="40">
    <w:p w14:paraId="191E30EC" w14:textId="6DA38CA2" w:rsidR="00E02812" w:rsidRDefault="00E02812">
      <w:pPr>
        <w:pStyle w:val="Textonotapie"/>
        <w:rPr>
          <w:rFonts w:ascii="Verdana" w:hAnsi="Verdana"/>
          <w:sz w:val="14"/>
        </w:rPr>
      </w:pPr>
      <w:r w:rsidRPr="005B4B0B">
        <w:rPr>
          <w:rStyle w:val="Refdenotaalpie"/>
          <w:rFonts w:ascii="Verdana" w:hAnsi="Verdana"/>
          <w:b/>
          <w:sz w:val="18"/>
          <w:szCs w:val="18"/>
        </w:rPr>
        <w:footnoteRef/>
      </w:r>
      <w:r w:rsidRPr="005B4B0B">
        <w:rPr>
          <w:rFonts w:ascii="Verdana" w:hAnsi="Verdana"/>
          <w:b/>
          <w:sz w:val="18"/>
          <w:szCs w:val="18"/>
        </w:rPr>
        <w:t>:</w:t>
      </w:r>
      <w:r w:rsidRPr="005B4B0B">
        <w:rPr>
          <w:rFonts w:ascii="Verdana" w:hAnsi="Verdana"/>
          <w:sz w:val="14"/>
        </w:rPr>
        <w:t xml:space="preserve"> Enlace a la </w:t>
      </w:r>
      <w:r w:rsidRPr="006F5A60">
        <w:rPr>
          <w:rFonts w:ascii="Verdana" w:hAnsi="Verdana"/>
          <w:b/>
          <w:sz w:val="14"/>
        </w:rPr>
        <w:t>Memoria de objetivos 2015</w:t>
      </w:r>
      <w:r w:rsidRPr="005B4B0B">
        <w:rPr>
          <w:rFonts w:ascii="Verdana" w:hAnsi="Verdana"/>
          <w:sz w:val="14"/>
        </w:rPr>
        <w:t>:</w:t>
      </w:r>
    </w:p>
    <w:p w14:paraId="365704A2" w14:textId="1DA31F48" w:rsidR="00E02812" w:rsidRDefault="00E02812">
      <w:pPr>
        <w:pStyle w:val="Textonotapie"/>
        <w:rPr>
          <w:rFonts w:ascii="Verdana" w:hAnsi="Verdana"/>
          <w:sz w:val="14"/>
        </w:rPr>
      </w:pPr>
    </w:p>
    <w:p w14:paraId="15F3E234" w14:textId="2EF787C8" w:rsidR="00E02812" w:rsidRPr="005B4B0B" w:rsidRDefault="000E3157">
      <w:pPr>
        <w:pStyle w:val="Textonotapie"/>
        <w:rPr>
          <w:rFonts w:ascii="Verdana" w:hAnsi="Verdana"/>
          <w:color w:val="0000FF"/>
          <w:sz w:val="14"/>
        </w:rPr>
      </w:pPr>
      <w:hyperlink r:id="rId30" w:history="1">
        <w:r w:rsidR="00E02812" w:rsidRPr="005B4B0B">
          <w:rPr>
            <w:rStyle w:val="Hipervnculo"/>
            <w:rFonts w:ascii="Verdana" w:hAnsi="Verdana"/>
            <w:color w:val="0000FF"/>
            <w:sz w:val="14"/>
          </w:rPr>
          <w:t>http://transparencia.madrid.es/UnidadesDescentralizadas/Presupuestos/EjecucionPresupuestaria/MemoriasCumplimientoObjetivos/Ficheros/tomo3_2015.pdf</w:t>
        </w:r>
      </w:hyperlink>
    </w:p>
    <w:p w14:paraId="360166C4" w14:textId="77777777" w:rsidR="00E02812" w:rsidRPr="005B4B0B" w:rsidRDefault="00E02812">
      <w:pPr>
        <w:pStyle w:val="Textonotapie"/>
        <w:rPr>
          <w:rFonts w:ascii="Verdana" w:hAnsi="Verdana"/>
          <w:sz w:val="14"/>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4244A" w14:textId="77777777" w:rsidR="00E02812" w:rsidRDefault="00E02812" w:rsidP="00984091">
    <w:pPr>
      <w:pStyle w:val="Encabezado"/>
      <w:tabs>
        <w:tab w:val="left" w:pos="420"/>
        <w:tab w:val="right" w:pos="9638"/>
      </w:tabs>
    </w:pPr>
    <w:r>
      <w:tab/>
    </w:r>
    <w:r>
      <w:tab/>
    </w:r>
    <w:r>
      <w:tab/>
    </w:r>
    <w:r>
      <w:tab/>
    </w:r>
    <w:r>
      <w:rPr>
        <w:rFonts w:asciiTheme="majorHAnsi" w:eastAsiaTheme="majorEastAsia" w:hAnsiTheme="majorHAnsi" w:cstheme="majorBidi"/>
        <w:noProof/>
        <w:lang w:eastAsia="es-ES"/>
      </w:rPr>
      <mc:AlternateContent>
        <mc:Choice Requires="wps">
          <w:drawing>
            <wp:anchor distT="0" distB="0" distL="114300" distR="114300" simplePos="0" relativeHeight="251659264" behindDoc="0" locked="0" layoutInCell="1" allowOverlap="1" wp14:anchorId="7285F985" wp14:editId="18C25B81">
              <wp:simplePos x="0" y="0"/>
              <wp:positionH relativeFrom="margin">
                <wp:posOffset>4658360</wp:posOffset>
              </wp:positionH>
              <wp:positionV relativeFrom="bottomMargin">
                <wp:posOffset>-19533870</wp:posOffset>
              </wp:positionV>
              <wp:extent cx="626745" cy="626745"/>
              <wp:effectExtent l="0" t="0" r="1905" b="1905"/>
              <wp:wrapNone/>
              <wp:docPr id="34" name="E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E9F058D" w14:textId="578621EC" w:rsidR="00E02812" w:rsidRDefault="00E02812" w:rsidP="00D902A3">
                          <w:pPr>
                            <w:pStyle w:val="Piedepgina"/>
                            <w:jc w:val="center"/>
                            <w:rPr>
                              <w:b/>
                              <w:bCs/>
                              <w:color w:val="FFFFFF" w:themeColor="background1"/>
                              <w:sz w:val="32"/>
                              <w:szCs w:val="32"/>
                            </w:rPr>
                          </w:pPr>
                          <w:r>
                            <w:fldChar w:fldCharType="begin"/>
                          </w:r>
                          <w:r>
                            <w:instrText>PAGE    \* MERGEFORMAT</w:instrText>
                          </w:r>
                          <w:r>
                            <w:fldChar w:fldCharType="separate"/>
                          </w:r>
                          <w:r w:rsidR="00877204" w:rsidRPr="00877204">
                            <w:rPr>
                              <w:b/>
                              <w:bCs/>
                              <w:noProof/>
                              <w:color w:val="FFFFFF" w:themeColor="background1"/>
                              <w:sz w:val="32"/>
                              <w:szCs w:val="32"/>
                            </w:rPr>
                            <w:t>19</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85F985" id="Elipse 34" o:spid="_x0000_s1027" style="position:absolute;margin-left:366.8pt;margin-top:-1538.1pt;width:49.35pt;height:49.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wjeAIAAPw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Rv8BuC&#10;kaY91OhWSesFgg3IzmB9DUEP9t5Ffd7eGfbFI22uO6o34tI5M3SCcuBUxPjsxYFoeDiK1sN7wwGb&#10;boNJidq3ro+AkAK0T/V4fKqH2AfEYHNWzuZkihED12Edb6D18bB1PrwVpkdx0WChEvOET3d3PozR&#10;x6jE3yjJV1KpZLjN+lo5tKPQHSSfFYurJAFknoYpHYO1icdGxHEHaMId0RcJp2p/r4qS5FdlNVnN&#10;FvMJWZHppJrni0leVFfVLCcVuVn9iAQLUneSc6HvpBbHzivI31X2MANjz6TeQ0ODq2k5TdpfsPen&#10;IvP0+5NIZ7aagzpax2reHtaBSjWus5eMUxlA9vE/JSLVPpZ7bJuwX+8BMfbA2vBH6AJnoEowhvBg&#10;wKIz7htGAwxfg/3XLXUCI/VOQydVBSFxWpNBpvMSDHfqWZ96qGYA1WAWHEajcR3GGd9aJzcd3FWk&#10;xGhzCf3XytQYz7wOXQsjluQcnoM4w6d2inp+tJY/AQAA//8DAFBLAwQUAAYACAAAACEASXiF7+YA&#10;AAAPAQAADwAAAGRycy9kb3ducmV2LnhtbEyPy07DMBBF90j8gzVIbFBrE0PShjgVReqOItFWZevG&#10;QxLhRxo7bfr3NStYzszRnXOLxWg0OWHvW2cFPE4ZELSVU62tBey2q8kMiA/SKqmdRQEX9LAob28K&#10;mSt3tp942oSaxBDrcymgCaHLKfVVg0b6qevQxtu3640Mcexrqnp5juFG04SxlBrZ2vihkR2+NVj9&#10;bAYjQOu1f58fHz6Ow2q53O/X7PL0xYS4vxtfX4AEHMMfDL/6UR3K6HRwg1WeaAEZ52lEBUw4y9IE&#10;SGRmPOFADnGXzLPsGWhZ0P89yisAAAD//wMAUEsBAi0AFAAGAAgAAAAhALaDOJL+AAAA4QEAABMA&#10;AAAAAAAAAAAAAAAAAAAAAFtDb250ZW50X1R5cGVzXS54bWxQSwECLQAUAAYACAAAACEAOP0h/9YA&#10;AACUAQAACwAAAAAAAAAAAAAAAAAvAQAAX3JlbHMvLnJlbHNQSwECLQAUAAYACAAAACEARRccI3gC&#10;AAD8BAAADgAAAAAAAAAAAAAAAAAuAgAAZHJzL2Uyb0RvYy54bWxQSwECLQAUAAYACAAAACEASXiF&#10;7+YAAAAPAQAADwAAAAAAAAAAAAAAAADSBAAAZHJzL2Rvd25yZXYueG1sUEsFBgAAAAAEAAQA8wAA&#10;AOUFAAAAAA==&#10;" fillcolor="#40618b" stroked="f">
              <v:textbox>
                <w:txbxContent>
                  <w:p w14:paraId="3E9F058D" w14:textId="578621EC" w:rsidR="00E02812" w:rsidRDefault="00E02812" w:rsidP="00D902A3">
                    <w:pPr>
                      <w:pStyle w:val="Piedepgina"/>
                      <w:jc w:val="center"/>
                      <w:rPr>
                        <w:b/>
                        <w:bCs/>
                        <w:color w:val="FFFFFF" w:themeColor="background1"/>
                        <w:sz w:val="32"/>
                        <w:szCs w:val="32"/>
                      </w:rPr>
                    </w:pPr>
                    <w:r>
                      <w:fldChar w:fldCharType="begin"/>
                    </w:r>
                    <w:r>
                      <w:instrText>PAGE    \* MERGEFORMAT</w:instrText>
                    </w:r>
                    <w:r>
                      <w:fldChar w:fldCharType="separate"/>
                    </w:r>
                    <w:r w:rsidR="00877204" w:rsidRPr="00877204">
                      <w:rPr>
                        <w:b/>
                        <w:bCs/>
                        <w:noProof/>
                        <w:color w:val="FFFFFF" w:themeColor="background1"/>
                        <w:sz w:val="32"/>
                        <w:szCs w:val="32"/>
                      </w:rPr>
                      <w:t>19</w:t>
                    </w:r>
                    <w:r>
                      <w:rPr>
                        <w:b/>
                        <w:bCs/>
                        <w:color w:val="FFFFFF" w:themeColor="background1"/>
                        <w:sz w:val="32"/>
                        <w:szCs w:val="32"/>
                      </w:rPr>
                      <w:fldChar w:fldCharType="end"/>
                    </w:r>
                  </w:p>
                </w:txbxContent>
              </v:textbox>
              <w10:wrap anchorx="margin" anchory="margin"/>
            </v:oval>
          </w:pict>
        </mc:Fallback>
      </mc:AlternateContent>
    </w:r>
    <w:r>
      <w:t xml:space="preserve"> </w:t>
    </w:r>
    <w:r w:rsidRPr="00974B27">
      <w:rPr>
        <w:noProof/>
        <w:lang w:eastAsia="es-ES"/>
      </w:rPr>
      <w:drawing>
        <wp:inline distT="0" distB="0" distL="0" distR="0" wp14:anchorId="733D24D3" wp14:editId="0BBA9F01">
          <wp:extent cx="673846" cy="36000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846" cy="360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6886"/>
      </v:shape>
    </w:pict>
  </w:numPicBullet>
  <w:abstractNum w:abstractNumId="0" w15:restartNumberingAfterBreak="0">
    <w:nsid w:val="FFFFFF89"/>
    <w:multiLevelType w:val="singleLevel"/>
    <w:tmpl w:val="A88C977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1F41FB"/>
    <w:multiLevelType w:val="hybridMultilevel"/>
    <w:tmpl w:val="39A4ACF8"/>
    <w:lvl w:ilvl="0" w:tplc="8ADA5160">
      <w:start w:val="1"/>
      <w:numFmt w:val="bullet"/>
      <w:lvlText w:val=""/>
      <w:lvlJc w:val="left"/>
      <w:pPr>
        <w:tabs>
          <w:tab w:val="num" w:pos="1701"/>
        </w:tabs>
        <w:ind w:left="1701" w:hanging="283"/>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2" w15:restartNumberingAfterBreak="0">
    <w:nsid w:val="010F5305"/>
    <w:multiLevelType w:val="hybridMultilevel"/>
    <w:tmpl w:val="78BE8E96"/>
    <w:lvl w:ilvl="0" w:tplc="98D6BAD2">
      <w:start w:val="1"/>
      <w:numFmt w:val="bullet"/>
      <w:lvlText w:val=""/>
      <w:lvlJc w:val="left"/>
      <w:pPr>
        <w:tabs>
          <w:tab w:val="num" w:pos="2268"/>
        </w:tabs>
        <w:ind w:left="2268" w:hanging="567"/>
      </w:pPr>
      <w:rPr>
        <w:rFonts w:ascii="Wingdings" w:hAnsi="Wingdings" w:hint="default"/>
        <w:color w:val="0A5072"/>
        <w:sz w:val="16"/>
        <w:szCs w:val="16"/>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011B14AC"/>
    <w:multiLevelType w:val="multilevel"/>
    <w:tmpl w:val="F760DA74"/>
    <w:lvl w:ilvl="0">
      <w:start w:val="7"/>
      <w:numFmt w:val="decimal"/>
      <w:lvlText w:val="%1."/>
      <w:lvlJc w:val="left"/>
      <w:pPr>
        <w:tabs>
          <w:tab w:val="num" w:pos="567"/>
        </w:tabs>
        <w:ind w:left="567" w:hanging="567"/>
      </w:pPr>
      <w:rPr>
        <w:rFonts w:hint="default"/>
        <w:b w:val="0"/>
        <w:color w:val="0A5072"/>
        <w:sz w:val="24"/>
        <w:szCs w:val="24"/>
      </w:rPr>
    </w:lvl>
    <w:lvl w:ilvl="1">
      <w:start w:val="1"/>
      <w:numFmt w:val="decimal"/>
      <w:isLgl/>
      <w:lvlText w:val="6.%2."/>
      <w:lvlJc w:val="left"/>
      <w:pPr>
        <w:ind w:left="1134" w:hanging="567"/>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708" w:hanging="144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6129" w:hanging="2160"/>
      </w:pPr>
      <w:rPr>
        <w:rFonts w:hint="default"/>
      </w:rPr>
    </w:lvl>
    <w:lvl w:ilvl="8">
      <w:start w:val="1"/>
      <w:numFmt w:val="decimal"/>
      <w:isLgl/>
      <w:lvlText w:val="%1.%2.%3.%4.%5.%6.%7.%8.%9."/>
      <w:lvlJc w:val="left"/>
      <w:pPr>
        <w:ind w:left="6696" w:hanging="2160"/>
      </w:pPr>
      <w:rPr>
        <w:rFonts w:hint="default"/>
      </w:rPr>
    </w:lvl>
  </w:abstractNum>
  <w:abstractNum w:abstractNumId="4" w15:restartNumberingAfterBreak="0">
    <w:nsid w:val="02C155BC"/>
    <w:multiLevelType w:val="hybridMultilevel"/>
    <w:tmpl w:val="3CA8592A"/>
    <w:lvl w:ilvl="0" w:tplc="19146BF0">
      <w:start w:val="1"/>
      <w:numFmt w:val="bullet"/>
      <w:lvlText w:val=""/>
      <w:lvlJc w:val="left"/>
      <w:pPr>
        <w:tabs>
          <w:tab w:val="num" w:pos="2268"/>
        </w:tabs>
        <w:ind w:left="2268" w:hanging="567"/>
      </w:pPr>
      <w:rPr>
        <w:rFonts w:ascii="Wingdings" w:hAnsi="Wingdings" w:hint="default"/>
        <w:sz w:val="16"/>
        <w:szCs w:val="16"/>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5" w15:restartNumberingAfterBreak="0">
    <w:nsid w:val="02CC780B"/>
    <w:multiLevelType w:val="multilevel"/>
    <w:tmpl w:val="EEA4CA16"/>
    <w:lvl w:ilvl="0">
      <w:start w:val="5"/>
      <w:numFmt w:val="none"/>
      <w:lvlText w:val="6."/>
      <w:lvlJc w:val="left"/>
      <w:pPr>
        <w:tabs>
          <w:tab w:val="num" w:pos="567"/>
        </w:tabs>
        <w:ind w:left="567" w:hanging="567"/>
      </w:pPr>
      <w:rPr>
        <w:rFonts w:hint="default"/>
        <w:b/>
        <w:color w:val="0A5072"/>
      </w:rPr>
    </w:lvl>
    <w:lvl w:ilvl="1">
      <w:start w:val="1"/>
      <w:numFmt w:val="decimal"/>
      <w:isLgl/>
      <w:lvlText w:val="%1.%2."/>
      <w:lvlJc w:val="left"/>
      <w:pPr>
        <w:ind w:left="1134" w:hanging="567"/>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708" w:hanging="144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6129" w:hanging="2160"/>
      </w:pPr>
      <w:rPr>
        <w:rFonts w:hint="default"/>
      </w:rPr>
    </w:lvl>
    <w:lvl w:ilvl="8">
      <w:start w:val="1"/>
      <w:numFmt w:val="decimal"/>
      <w:isLgl/>
      <w:lvlText w:val="%1.%2.%3.%4.%5.%6.%7.%8.%9."/>
      <w:lvlJc w:val="left"/>
      <w:pPr>
        <w:ind w:left="6696" w:hanging="2160"/>
      </w:pPr>
      <w:rPr>
        <w:rFonts w:hint="default"/>
      </w:rPr>
    </w:lvl>
  </w:abstractNum>
  <w:abstractNum w:abstractNumId="6" w15:restartNumberingAfterBreak="0">
    <w:nsid w:val="0309128F"/>
    <w:multiLevelType w:val="multilevel"/>
    <w:tmpl w:val="7B5AC5AC"/>
    <w:lvl w:ilvl="0">
      <w:start w:val="1"/>
      <w:numFmt w:val="decimal"/>
      <w:lvlText w:val="%1."/>
      <w:lvlJc w:val="left"/>
      <w:pPr>
        <w:ind w:left="360" w:hanging="360"/>
      </w:pPr>
      <w:rPr>
        <w:rFonts w:hint="default"/>
      </w:rPr>
    </w:lvl>
    <w:lvl w:ilvl="1">
      <w:start w:val="1"/>
      <w:numFmt w:val="decimal"/>
      <w:lvlText w:val="6.%2."/>
      <w:lvlJc w:val="left"/>
      <w:pPr>
        <w:ind w:left="1134"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43F1B7C"/>
    <w:multiLevelType w:val="hybridMultilevel"/>
    <w:tmpl w:val="D456935C"/>
    <w:lvl w:ilvl="0" w:tplc="A2341EE4">
      <w:start w:val="1"/>
      <w:numFmt w:val="decimal"/>
      <w:lvlText w:val="%1)"/>
      <w:lvlJc w:val="left"/>
      <w:pPr>
        <w:tabs>
          <w:tab w:val="num" w:pos="1701"/>
        </w:tabs>
        <w:ind w:left="1701" w:hanging="567"/>
      </w:pPr>
      <w:rPr>
        <w:rFonts w:hint="default"/>
        <w:b w:val="0"/>
        <w:color w:val="0A5072"/>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53F008C"/>
    <w:multiLevelType w:val="hybridMultilevel"/>
    <w:tmpl w:val="D8468B1C"/>
    <w:lvl w:ilvl="0" w:tplc="BAFAA516">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9" w15:restartNumberingAfterBreak="0">
    <w:nsid w:val="08B424B8"/>
    <w:multiLevelType w:val="hybridMultilevel"/>
    <w:tmpl w:val="50A8BED2"/>
    <w:lvl w:ilvl="0" w:tplc="073012DE">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B677D0"/>
    <w:multiLevelType w:val="hybridMultilevel"/>
    <w:tmpl w:val="94725614"/>
    <w:lvl w:ilvl="0" w:tplc="D27EC450">
      <w:start w:val="1"/>
      <w:numFmt w:val="bullet"/>
      <w:lvlText w:val=""/>
      <w:lvlJc w:val="left"/>
      <w:pPr>
        <w:tabs>
          <w:tab w:val="num" w:pos="1134"/>
        </w:tabs>
        <w:ind w:left="1134" w:hanging="567"/>
      </w:pPr>
      <w:rPr>
        <w:rFonts w:ascii="Symbol" w:hAnsi="Symbol" w:hint="default"/>
        <w:color w:val="0A5072"/>
        <w:sz w:val="20"/>
        <w:szCs w:val="20"/>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0D843A71"/>
    <w:multiLevelType w:val="multilevel"/>
    <w:tmpl w:val="74C4F81E"/>
    <w:lvl w:ilvl="0">
      <w:start w:val="1"/>
      <w:numFmt w:val="decimal"/>
      <w:lvlText w:val="%1."/>
      <w:lvlJc w:val="left"/>
      <w:pPr>
        <w:tabs>
          <w:tab w:val="num" w:pos="567"/>
        </w:tabs>
        <w:ind w:left="567" w:hanging="567"/>
      </w:pPr>
      <w:rPr>
        <w:rFonts w:hint="default"/>
        <w:b w:val="0"/>
        <w:color w:val="0A5072"/>
        <w:sz w:val="24"/>
        <w:szCs w:val="24"/>
      </w:rPr>
    </w:lvl>
    <w:lvl w:ilvl="1">
      <w:start w:val="5"/>
      <w:numFmt w:val="decimal"/>
      <w:isLgl/>
      <w:lvlText w:val="%1.%2."/>
      <w:lvlJc w:val="left"/>
      <w:pPr>
        <w:ind w:left="1854" w:hanging="72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4482" w:hanging="1080"/>
      </w:pPr>
      <w:rPr>
        <w:rFonts w:hint="default"/>
      </w:rPr>
    </w:lvl>
    <w:lvl w:ilvl="4">
      <w:start w:val="1"/>
      <w:numFmt w:val="decimal"/>
      <w:isLgl/>
      <w:lvlText w:val="%1.%2.%3.%4.%5."/>
      <w:lvlJc w:val="left"/>
      <w:pPr>
        <w:ind w:left="5976" w:hanging="1440"/>
      </w:pPr>
      <w:rPr>
        <w:rFonts w:hint="default"/>
      </w:rPr>
    </w:lvl>
    <w:lvl w:ilvl="5">
      <w:start w:val="1"/>
      <w:numFmt w:val="decimal"/>
      <w:isLgl/>
      <w:lvlText w:val="%1.%2.%3.%4.%5.%6."/>
      <w:lvlJc w:val="left"/>
      <w:pPr>
        <w:ind w:left="7110" w:hanging="1440"/>
      </w:pPr>
      <w:rPr>
        <w:rFonts w:hint="default"/>
      </w:rPr>
    </w:lvl>
    <w:lvl w:ilvl="6">
      <w:start w:val="1"/>
      <w:numFmt w:val="decimal"/>
      <w:isLgl/>
      <w:lvlText w:val="%1.%2.%3.%4.%5.%6.%7."/>
      <w:lvlJc w:val="left"/>
      <w:pPr>
        <w:ind w:left="8604" w:hanging="1800"/>
      </w:pPr>
      <w:rPr>
        <w:rFonts w:hint="default"/>
      </w:rPr>
    </w:lvl>
    <w:lvl w:ilvl="7">
      <w:start w:val="1"/>
      <w:numFmt w:val="decimal"/>
      <w:isLgl/>
      <w:lvlText w:val="%1.%2.%3.%4.%5.%6.%7.%8."/>
      <w:lvlJc w:val="left"/>
      <w:pPr>
        <w:ind w:left="10098" w:hanging="2160"/>
      </w:pPr>
      <w:rPr>
        <w:rFonts w:hint="default"/>
      </w:rPr>
    </w:lvl>
    <w:lvl w:ilvl="8">
      <w:start w:val="1"/>
      <w:numFmt w:val="decimal"/>
      <w:isLgl/>
      <w:lvlText w:val="%1.%2.%3.%4.%5.%6.%7.%8.%9."/>
      <w:lvlJc w:val="left"/>
      <w:pPr>
        <w:ind w:left="11232" w:hanging="2160"/>
      </w:pPr>
      <w:rPr>
        <w:rFonts w:hint="default"/>
      </w:rPr>
    </w:lvl>
  </w:abstractNum>
  <w:abstractNum w:abstractNumId="12" w15:restartNumberingAfterBreak="0">
    <w:nsid w:val="0D954AEB"/>
    <w:multiLevelType w:val="multilevel"/>
    <w:tmpl w:val="780617C4"/>
    <w:lvl w:ilvl="0">
      <w:start w:val="1"/>
      <w:numFmt w:val="decimal"/>
      <w:lvlText w:val="%1."/>
      <w:lvlJc w:val="left"/>
      <w:pPr>
        <w:tabs>
          <w:tab w:val="num" w:pos="567"/>
        </w:tabs>
        <w:ind w:left="567" w:hanging="567"/>
      </w:pPr>
      <w:rPr>
        <w:rFonts w:hint="default"/>
        <w:b/>
        <w:color w:val="0A5072"/>
      </w:rPr>
    </w:lvl>
    <w:lvl w:ilvl="1">
      <w:start w:val="1"/>
      <w:numFmt w:val="none"/>
      <w:isLgl/>
      <w:lvlText w:val="4.3."/>
      <w:lvlJc w:val="left"/>
      <w:pPr>
        <w:ind w:left="1134" w:hanging="567"/>
      </w:pPr>
      <w:rPr>
        <w:rFonts w:hint="default"/>
        <w:b w:val="0"/>
      </w:rPr>
    </w:lvl>
    <w:lvl w:ilvl="2">
      <w:start w:val="1"/>
      <w:numFmt w:val="decimal"/>
      <w:isLgl/>
      <w:lvlText w:val="%1.%2.%3."/>
      <w:lvlJc w:val="left"/>
      <w:pPr>
        <w:ind w:left="1701" w:hanging="567"/>
      </w:pPr>
      <w:rPr>
        <w:rFonts w:hint="default"/>
        <w:color w:val="auto"/>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3" w15:restartNumberingAfterBreak="0">
    <w:nsid w:val="0F8879BA"/>
    <w:multiLevelType w:val="hybridMultilevel"/>
    <w:tmpl w:val="1B6E926E"/>
    <w:lvl w:ilvl="0" w:tplc="02666640">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14" w15:restartNumberingAfterBreak="0">
    <w:nsid w:val="11384068"/>
    <w:multiLevelType w:val="hybridMultilevel"/>
    <w:tmpl w:val="F06263F4"/>
    <w:lvl w:ilvl="0" w:tplc="3FE24010">
      <w:start w:val="1"/>
      <w:numFmt w:val="decimal"/>
      <w:lvlText w:val="%1."/>
      <w:lvlJc w:val="left"/>
      <w:pPr>
        <w:tabs>
          <w:tab w:val="num" w:pos="2268"/>
        </w:tabs>
        <w:ind w:left="2268" w:hanging="567"/>
      </w:pPr>
      <w:rPr>
        <w:rFonts w:hint="default"/>
      </w:rPr>
    </w:lvl>
    <w:lvl w:ilvl="1" w:tplc="0C0A0019" w:tentative="1">
      <w:start w:val="1"/>
      <w:numFmt w:val="lowerLetter"/>
      <w:lvlText w:val="%2."/>
      <w:lvlJc w:val="left"/>
      <w:pPr>
        <w:ind w:left="3141" w:hanging="360"/>
      </w:pPr>
    </w:lvl>
    <w:lvl w:ilvl="2" w:tplc="0C0A001B" w:tentative="1">
      <w:start w:val="1"/>
      <w:numFmt w:val="lowerRoman"/>
      <w:lvlText w:val="%3."/>
      <w:lvlJc w:val="right"/>
      <w:pPr>
        <w:ind w:left="3861" w:hanging="180"/>
      </w:pPr>
    </w:lvl>
    <w:lvl w:ilvl="3" w:tplc="0C0A000F" w:tentative="1">
      <w:start w:val="1"/>
      <w:numFmt w:val="decimal"/>
      <w:lvlText w:val="%4."/>
      <w:lvlJc w:val="left"/>
      <w:pPr>
        <w:ind w:left="4581" w:hanging="360"/>
      </w:pPr>
    </w:lvl>
    <w:lvl w:ilvl="4" w:tplc="0C0A0019" w:tentative="1">
      <w:start w:val="1"/>
      <w:numFmt w:val="lowerLetter"/>
      <w:lvlText w:val="%5."/>
      <w:lvlJc w:val="left"/>
      <w:pPr>
        <w:ind w:left="5301" w:hanging="360"/>
      </w:pPr>
    </w:lvl>
    <w:lvl w:ilvl="5" w:tplc="0C0A001B" w:tentative="1">
      <w:start w:val="1"/>
      <w:numFmt w:val="lowerRoman"/>
      <w:lvlText w:val="%6."/>
      <w:lvlJc w:val="right"/>
      <w:pPr>
        <w:ind w:left="6021" w:hanging="180"/>
      </w:pPr>
    </w:lvl>
    <w:lvl w:ilvl="6" w:tplc="0C0A000F" w:tentative="1">
      <w:start w:val="1"/>
      <w:numFmt w:val="decimal"/>
      <w:lvlText w:val="%7."/>
      <w:lvlJc w:val="left"/>
      <w:pPr>
        <w:ind w:left="6741" w:hanging="360"/>
      </w:pPr>
    </w:lvl>
    <w:lvl w:ilvl="7" w:tplc="0C0A0019" w:tentative="1">
      <w:start w:val="1"/>
      <w:numFmt w:val="lowerLetter"/>
      <w:lvlText w:val="%8."/>
      <w:lvlJc w:val="left"/>
      <w:pPr>
        <w:ind w:left="7461" w:hanging="360"/>
      </w:pPr>
    </w:lvl>
    <w:lvl w:ilvl="8" w:tplc="0C0A001B" w:tentative="1">
      <w:start w:val="1"/>
      <w:numFmt w:val="lowerRoman"/>
      <w:lvlText w:val="%9."/>
      <w:lvlJc w:val="right"/>
      <w:pPr>
        <w:ind w:left="8181" w:hanging="180"/>
      </w:pPr>
    </w:lvl>
  </w:abstractNum>
  <w:abstractNum w:abstractNumId="15" w15:restartNumberingAfterBreak="0">
    <w:nsid w:val="11982DDF"/>
    <w:multiLevelType w:val="hybridMultilevel"/>
    <w:tmpl w:val="57F02060"/>
    <w:lvl w:ilvl="0" w:tplc="6A304026">
      <w:start w:val="1"/>
      <w:numFmt w:val="bullet"/>
      <w:lvlText w:val=""/>
      <w:lvlJc w:val="left"/>
      <w:pPr>
        <w:tabs>
          <w:tab w:val="num" w:pos="2268"/>
        </w:tabs>
        <w:ind w:left="2268"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4D09EE"/>
    <w:multiLevelType w:val="hybridMultilevel"/>
    <w:tmpl w:val="4ADAE254"/>
    <w:lvl w:ilvl="0" w:tplc="DC6244A8">
      <w:start w:val="1"/>
      <w:numFmt w:val="bullet"/>
      <w:lvlText w:val=""/>
      <w:lvlJc w:val="left"/>
      <w:pPr>
        <w:tabs>
          <w:tab w:val="num" w:pos="2268"/>
        </w:tabs>
        <w:ind w:left="2268" w:hanging="567"/>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7" w15:restartNumberingAfterBreak="0">
    <w:nsid w:val="1555042B"/>
    <w:multiLevelType w:val="hybridMultilevel"/>
    <w:tmpl w:val="D32845E6"/>
    <w:lvl w:ilvl="0" w:tplc="208C0A48">
      <w:start w:val="1"/>
      <w:numFmt w:val="bullet"/>
      <w:lvlText w:val=""/>
      <w:lvlPicBulletId w:val="0"/>
      <w:lvlJc w:val="left"/>
      <w:pPr>
        <w:tabs>
          <w:tab w:val="num" w:pos="1701"/>
        </w:tabs>
        <w:ind w:left="1701" w:hanging="567"/>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8" w15:restartNumberingAfterBreak="0">
    <w:nsid w:val="168B0A8B"/>
    <w:multiLevelType w:val="hybridMultilevel"/>
    <w:tmpl w:val="FB0202CA"/>
    <w:lvl w:ilvl="0" w:tplc="3856AF70">
      <w:start w:val="1"/>
      <w:numFmt w:val="decimal"/>
      <w:lvlText w:val="%1)"/>
      <w:lvlJc w:val="left"/>
      <w:pPr>
        <w:tabs>
          <w:tab w:val="num" w:pos="1701"/>
        </w:tabs>
        <w:ind w:left="1701" w:hanging="567"/>
      </w:pPr>
      <w:rPr>
        <w:rFonts w:hint="default"/>
        <w:b w:val="0"/>
        <w:color w:val="0A5072"/>
        <w:sz w:val="24"/>
        <w:szCs w:val="24"/>
      </w:r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9" w15:restartNumberingAfterBreak="0">
    <w:nsid w:val="16F9038B"/>
    <w:multiLevelType w:val="multilevel"/>
    <w:tmpl w:val="B3AC5662"/>
    <w:lvl w:ilvl="0">
      <w:start w:val="1"/>
      <w:numFmt w:val="decimal"/>
      <w:lvlText w:val="%1."/>
      <w:lvlJc w:val="left"/>
      <w:pPr>
        <w:tabs>
          <w:tab w:val="num" w:pos="567"/>
        </w:tabs>
        <w:ind w:left="567" w:hanging="567"/>
      </w:pPr>
      <w:rPr>
        <w:rFonts w:hint="default"/>
        <w:b/>
        <w:color w:val="1F3864" w:themeColor="accent5" w:themeShade="80"/>
      </w:rPr>
    </w:lvl>
    <w:lvl w:ilvl="1">
      <w:start w:val="1"/>
      <w:numFmt w:val="decimal"/>
      <w:isLgl/>
      <w:lvlText w:val="3.%2."/>
      <w:lvlJc w:val="left"/>
      <w:pPr>
        <w:ind w:left="1134" w:hanging="567"/>
      </w:pPr>
      <w:rPr>
        <w:rFonts w:hint="default"/>
        <w:b w:val="0"/>
      </w:rPr>
    </w:lvl>
    <w:lvl w:ilvl="2">
      <w:start w:val="1"/>
      <w:numFmt w:val="decimal"/>
      <w:isLgl/>
      <w:lvlText w:val="%1.%2.%3."/>
      <w:lvlJc w:val="left"/>
      <w:pPr>
        <w:ind w:left="1701" w:hanging="567"/>
      </w:pPr>
      <w:rPr>
        <w:rFonts w:hint="default"/>
        <w:color w:val="C00000"/>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20" w15:restartNumberingAfterBreak="0">
    <w:nsid w:val="17AF4CE6"/>
    <w:multiLevelType w:val="hybridMultilevel"/>
    <w:tmpl w:val="1FE6450C"/>
    <w:lvl w:ilvl="0" w:tplc="6BFE8BB4">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3372C5"/>
    <w:multiLevelType w:val="hybridMultilevel"/>
    <w:tmpl w:val="AE36DA02"/>
    <w:lvl w:ilvl="0" w:tplc="135E3C4A">
      <w:start w:val="1"/>
      <w:numFmt w:val="bullet"/>
      <w:lvlText w:val=""/>
      <w:lvlJc w:val="left"/>
      <w:pPr>
        <w:tabs>
          <w:tab w:val="num" w:pos="2268"/>
        </w:tabs>
        <w:ind w:left="2268" w:hanging="567"/>
      </w:pPr>
      <w:rPr>
        <w:rFonts w:ascii="Wingdings" w:hAnsi="Wingdings" w:hint="default"/>
        <w:color w:val="0A5072"/>
        <w:sz w:val="16"/>
        <w:szCs w:val="16"/>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2" w15:restartNumberingAfterBreak="0">
    <w:nsid w:val="19726F34"/>
    <w:multiLevelType w:val="hybridMultilevel"/>
    <w:tmpl w:val="E59EA344"/>
    <w:lvl w:ilvl="0" w:tplc="1988DC10">
      <w:start w:val="1"/>
      <w:numFmt w:val="decimal"/>
      <w:lvlText w:val="%1)"/>
      <w:lvlJc w:val="left"/>
      <w:pPr>
        <w:tabs>
          <w:tab w:val="num" w:pos="1701"/>
        </w:tabs>
        <w:ind w:left="1701" w:hanging="567"/>
      </w:pPr>
      <w:rPr>
        <w:rFonts w:hint="default"/>
        <w:color w:val="0A5072"/>
        <w:sz w:val="24"/>
        <w:szCs w:val="24"/>
      </w:rPr>
    </w:lvl>
    <w:lvl w:ilvl="1" w:tplc="0C0A0019" w:tentative="1">
      <w:start w:val="1"/>
      <w:numFmt w:val="lowerLetter"/>
      <w:lvlText w:val="%2."/>
      <w:lvlJc w:val="left"/>
      <w:pPr>
        <w:ind w:left="2700" w:hanging="360"/>
      </w:pPr>
    </w:lvl>
    <w:lvl w:ilvl="2" w:tplc="0C0A001B" w:tentative="1">
      <w:start w:val="1"/>
      <w:numFmt w:val="lowerRoman"/>
      <w:lvlText w:val="%3."/>
      <w:lvlJc w:val="right"/>
      <w:pPr>
        <w:ind w:left="3420" w:hanging="180"/>
      </w:pPr>
    </w:lvl>
    <w:lvl w:ilvl="3" w:tplc="0C0A000F" w:tentative="1">
      <w:start w:val="1"/>
      <w:numFmt w:val="decimal"/>
      <w:lvlText w:val="%4."/>
      <w:lvlJc w:val="left"/>
      <w:pPr>
        <w:ind w:left="4140" w:hanging="360"/>
      </w:pPr>
    </w:lvl>
    <w:lvl w:ilvl="4" w:tplc="0C0A0019" w:tentative="1">
      <w:start w:val="1"/>
      <w:numFmt w:val="lowerLetter"/>
      <w:lvlText w:val="%5."/>
      <w:lvlJc w:val="left"/>
      <w:pPr>
        <w:ind w:left="4860" w:hanging="360"/>
      </w:pPr>
    </w:lvl>
    <w:lvl w:ilvl="5" w:tplc="0C0A001B" w:tentative="1">
      <w:start w:val="1"/>
      <w:numFmt w:val="lowerRoman"/>
      <w:lvlText w:val="%6."/>
      <w:lvlJc w:val="right"/>
      <w:pPr>
        <w:ind w:left="5580" w:hanging="180"/>
      </w:pPr>
    </w:lvl>
    <w:lvl w:ilvl="6" w:tplc="0C0A000F" w:tentative="1">
      <w:start w:val="1"/>
      <w:numFmt w:val="decimal"/>
      <w:lvlText w:val="%7."/>
      <w:lvlJc w:val="left"/>
      <w:pPr>
        <w:ind w:left="6300" w:hanging="360"/>
      </w:pPr>
    </w:lvl>
    <w:lvl w:ilvl="7" w:tplc="0C0A0019" w:tentative="1">
      <w:start w:val="1"/>
      <w:numFmt w:val="lowerLetter"/>
      <w:lvlText w:val="%8."/>
      <w:lvlJc w:val="left"/>
      <w:pPr>
        <w:ind w:left="7020" w:hanging="360"/>
      </w:pPr>
    </w:lvl>
    <w:lvl w:ilvl="8" w:tplc="0C0A001B" w:tentative="1">
      <w:start w:val="1"/>
      <w:numFmt w:val="lowerRoman"/>
      <w:lvlText w:val="%9."/>
      <w:lvlJc w:val="right"/>
      <w:pPr>
        <w:ind w:left="7740" w:hanging="180"/>
      </w:pPr>
    </w:lvl>
  </w:abstractNum>
  <w:abstractNum w:abstractNumId="23" w15:restartNumberingAfterBreak="0">
    <w:nsid w:val="1A601358"/>
    <w:multiLevelType w:val="multilevel"/>
    <w:tmpl w:val="91D04BFC"/>
    <w:lvl w:ilvl="0">
      <w:start w:val="5"/>
      <w:numFmt w:val="decimal"/>
      <w:lvlText w:val="%1."/>
      <w:lvlJc w:val="left"/>
      <w:pPr>
        <w:tabs>
          <w:tab w:val="num" w:pos="567"/>
        </w:tabs>
        <w:ind w:left="567" w:hanging="567"/>
      </w:pPr>
      <w:rPr>
        <w:rFonts w:hint="default"/>
        <w:b/>
        <w:color w:val="1F3864" w:themeColor="accent5" w:themeShade="80"/>
      </w:rPr>
    </w:lvl>
    <w:lvl w:ilvl="1">
      <w:start w:val="1"/>
      <w:numFmt w:val="decimal"/>
      <w:isLgl/>
      <w:lvlText w:val="7.%2."/>
      <w:lvlJc w:val="left"/>
      <w:pPr>
        <w:ind w:left="1134" w:hanging="567"/>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708" w:hanging="144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6129" w:hanging="2160"/>
      </w:pPr>
      <w:rPr>
        <w:rFonts w:hint="default"/>
      </w:rPr>
    </w:lvl>
    <w:lvl w:ilvl="8">
      <w:start w:val="1"/>
      <w:numFmt w:val="decimal"/>
      <w:isLgl/>
      <w:lvlText w:val="%1.%2.%3.%4.%5.%6.%7.%8.%9."/>
      <w:lvlJc w:val="left"/>
      <w:pPr>
        <w:ind w:left="6696" w:hanging="2160"/>
      </w:pPr>
      <w:rPr>
        <w:rFonts w:hint="default"/>
      </w:rPr>
    </w:lvl>
  </w:abstractNum>
  <w:abstractNum w:abstractNumId="24" w15:restartNumberingAfterBreak="0">
    <w:nsid w:val="1B28744C"/>
    <w:multiLevelType w:val="multilevel"/>
    <w:tmpl w:val="7960DDA0"/>
    <w:lvl w:ilvl="0">
      <w:start w:val="5"/>
      <w:numFmt w:val="decimal"/>
      <w:lvlText w:val="%1."/>
      <w:lvlJc w:val="left"/>
      <w:pPr>
        <w:tabs>
          <w:tab w:val="num" w:pos="567"/>
        </w:tabs>
        <w:ind w:left="567" w:hanging="567"/>
      </w:pPr>
      <w:rPr>
        <w:rFonts w:hint="default"/>
        <w:b/>
        <w:color w:val="1F3864" w:themeColor="accent5" w:themeShade="80"/>
      </w:rPr>
    </w:lvl>
    <w:lvl w:ilvl="1">
      <w:start w:val="1"/>
      <w:numFmt w:val="decimal"/>
      <w:isLgl/>
      <w:lvlText w:val="%1.%2."/>
      <w:lvlJc w:val="left"/>
      <w:pPr>
        <w:ind w:left="1134" w:hanging="567"/>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708" w:hanging="144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6129" w:hanging="2160"/>
      </w:pPr>
      <w:rPr>
        <w:rFonts w:hint="default"/>
      </w:rPr>
    </w:lvl>
    <w:lvl w:ilvl="8">
      <w:start w:val="1"/>
      <w:numFmt w:val="decimal"/>
      <w:isLgl/>
      <w:lvlText w:val="%1.%2.%3.%4.%5.%6.%7.%8.%9."/>
      <w:lvlJc w:val="left"/>
      <w:pPr>
        <w:ind w:left="6696" w:hanging="2160"/>
      </w:pPr>
      <w:rPr>
        <w:rFonts w:hint="default"/>
      </w:rPr>
    </w:lvl>
  </w:abstractNum>
  <w:abstractNum w:abstractNumId="25" w15:restartNumberingAfterBreak="0">
    <w:nsid w:val="1CBA3A81"/>
    <w:multiLevelType w:val="multilevel"/>
    <w:tmpl w:val="DFE03488"/>
    <w:lvl w:ilvl="0">
      <w:start w:val="2"/>
      <w:numFmt w:val="decimal"/>
      <w:lvlText w:val="%1."/>
      <w:lvlJc w:val="left"/>
      <w:pPr>
        <w:ind w:left="660" w:hanging="6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985" w:hanging="851"/>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1F0941E3"/>
    <w:multiLevelType w:val="multilevel"/>
    <w:tmpl w:val="9DA40DC4"/>
    <w:lvl w:ilvl="0">
      <w:start w:val="4"/>
      <w:numFmt w:val="decimal"/>
      <w:lvlText w:val="%1."/>
      <w:lvlJc w:val="left"/>
      <w:pPr>
        <w:ind w:left="560" w:hanging="560"/>
      </w:pPr>
      <w:rPr>
        <w:rFonts w:hint="default"/>
      </w:rPr>
    </w:lvl>
    <w:lvl w:ilvl="1">
      <w:start w:val="1"/>
      <w:numFmt w:val="decimal"/>
      <w:lvlText w:val="%1.%2."/>
      <w:lvlJc w:val="left"/>
      <w:pPr>
        <w:ind w:left="1134" w:hanging="567"/>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4068" w:hanging="1800"/>
      </w:pPr>
      <w:rPr>
        <w:rFonts w:hint="default"/>
      </w:rPr>
    </w:lvl>
    <w:lvl w:ilvl="5">
      <w:start w:val="1"/>
      <w:numFmt w:val="decimal"/>
      <w:lvlText w:val="%1.%2.%3.%4.%5.%6."/>
      <w:lvlJc w:val="left"/>
      <w:pPr>
        <w:ind w:left="4995" w:hanging="2160"/>
      </w:pPr>
      <w:rPr>
        <w:rFonts w:hint="default"/>
      </w:rPr>
    </w:lvl>
    <w:lvl w:ilvl="6">
      <w:start w:val="1"/>
      <w:numFmt w:val="decimal"/>
      <w:lvlText w:val="%1.%2.%3.%4.%5.%6.%7."/>
      <w:lvlJc w:val="left"/>
      <w:pPr>
        <w:ind w:left="5922" w:hanging="2520"/>
      </w:pPr>
      <w:rPr>
        <w:rFonts w:hint="default"/>
      </w:rPr>
    </w:lvl>
    <w:lvl w:ilvl="7">
      <w:start w:val="1"/>
      <w:numFmt w:val="decimal"/>
      <w:lvlText w:val="%1.%2.%3.%4.%5.%6.%7.%8."/>
      <w:lvlJc w:val="left"/>
      <w:pPr>
        <w:ind w:left="6849" w:hanging="2880"/>
      </w:pPr>
      <w:rPr>
        <w:rFonts w:hint="default"/>
      </w:rPr>
    </w:lvl>
    <w:lvl w:ilvl="8">
      <w:start w:val="1"/>
      <w:numFmt w:val="decimal"/>
      <w:lvlText w:val="%1.%2.%3.%4.%5.%6.%7.%8.%9."/>
      <w:lvlJc w:val="left"/>
      <w:pPr>
        <w:ind w:left="7776" w:hanging="3240"/>
      </w:pPr>
      <w:rPr>
        <w:rFonts w:hint="default"/>
      </w:rPr>
    </w:lvl>
  </w:abstractNum>
  <w:abstractNum w:abstractNumId="27" w15:restartNumberingAfterBreak="0">
    <w:nsid w:val="21BC4EEF"/>
    <w:multiLevelType w:val="multilevel"/>
    <w:tmpl w:val="6822722C"/>
    <w:lvl w:ilvl="0">
      <w:start w:val="5"/>
      <w:numFmt w:val="decimal"/>
      <w:lvlText w:val="%1."/>
      <w:lvlJc w:val="left"/>
      <w:pPr>
        <w:tabs>
          <w:tab w:val="num" w:pos="567"/>
        </w:tabs>
        <w:ind w:left="567" w:hanging="567"/>
      </w:pPr>
      <w:rPr>
        <w:rFonts w:hint="default"/>
        <w:b/>
        <w:color w:val="1F3864" w:themeColor="accent5" w:themeShade="80"/>
      </w:rPr>
    </w:lvl>
    <w:lvl w:ilvl="1">
      <w:start w:val="1"/>
      <w:numFmt w:val="decimal"/>
      <w:isLgl/>
      <w:lvlText w:val="%1.%2."/>
      <w:lvlJc w:val="left"/>
      <w:pPr>
        <w:ind w:left="1134" w:hanging="567"/>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708" w:hanging="144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6129" w:hanging="2160"/>
      </w:pPr>
      <w:rPr>
        <w:rFonts w:hint="default"/>
      </w:rPr>
    </w:lvl>
    <w:lvl w:ilvl="8">
      <w:start w:val="1"/>
      <w:numFmt w:val="decimal"/>
      <w:isLgl/>
      <w:lvlText w:val="%1.%2.%3.%4.%5.%6.%7.%8.%9."/>
      <w:lvlJc w:val="left"/>
      <w:pPr>
        <w:ind w:left="6696" w:hanging="2160"/>
      </w:pPr>
      <w:rPr>
        <w:rFonts w:hint="default"/>
      </w:rPr>
    </w:lvl>
  </w:abstractNum>
  <w:abstractNum w:abstractNumId="28" w15:restartNumberingAfterBreak="0">
    <w:nsid w:val="26386D6E"/>
    <w:multiLevelType w:val="hybridMultilevel"/>
    <w:tmpl w:val="C2CC8968"/>
    <w:lvl w:ilvl="0" w:tplc="2A8E13D6">
      <w:start w:val="1"/>
      <w:numFmt w:val="decimal"/>
      <w:lvlText w:val="%1)"/>
      <w:lvlJc w:val="left"/>
      <w:pPr>
        <w:tabs>
          <w:tab w:val="num" w:pos="1701"/>
        </w:tabs>
        <w:ind w:left="1701" w:hanging="567"/>
      </w:pPr>
      <w:rPr>
        <w:rFonts w:hint="default"/>
        <w:color w:val="0A5072"/>
        <w:sz w:val="24"/>
        <w:szCs w:val="24"/>
      </w:r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29" w15:restartNumberingAfterBreak="0">
    <w:nsid w:val="27994FB2"/>
    <w:multiLevelType w:val="hybridMultilevel"/>
    <w:tmpl w:val="090A33E0"/>
    <w:lvl w:ilvl="0" w:tplc="E19EEB22">
      <w:start w:val="1"/>
      <w:numFmt w:val="lowerLetter"/>
      <w:lvlText w:val="%1)"/>
      <w:lvlJc w:val="left"/>
      <w:pPr>
        <w:tabs>
          <w:tab w:val="num" w:pos="2268"/>
        </w:tabs>
        <w:ind w:left="2268" w:hanging="56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B726CD3"/>
    <w:multiLevelType w:val="hybridMultilevel"/>
    <w:tmpl w:val="73F84B86"/>
    <w:lvl w:ilvl="0" w:tplc="6770B1D2">
      <w:start w:val="1"/>
      <w:numFmt w:val="bullet"/>
      <w:lvlText w:val=""/>
      <w:lvlJc w:val="left"/>
      <w:pPr>
        <w:tabs>
          <w:tab w:val="num" w:pos="2268"/>
        </w:tabs>
        <w:ind w:left="2268" w:hanging="567"/>
      </w:pPr>
      <w:rPr>
        <w:rFonts w:ascii="Wingdings" w:hAnsi="Wingdings" w:hint="default"/>
        <w:sz w:val="16"/>
        <w:szCs w:val="16"/>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31" w15:restartNumberingAfterBreak="0">
    <w:nsid w:val="2C5A2385"/>
    <w:multiLevelType w:val="hybridMultilevel"/>
    <w:tmpl w:val="2B84EA64"/>
    <w:lvl w:ilvl="0" w:tplc="1DA0F7A6">
      <w:start w:val="1"/>
      <w:numFmt w:val="bullet"/>
      <w:lvlText w:val=""/>
      <w:lvlPicBulletId w:val="0"/>
      <w:lvlJc w:val="left"/>
      <w:pPr>
        <w:tabs>
          <w:tab w:val="num" w:pos="1701"/>
        </w:tabs>
        <w:ind w:left="1701" w:hanging="567"/>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2" w15:restartNumberingAfterBreak="0">
    <w:nsid w:val="304F131E"/>
    <w:multiLevelType w:val="hybridMultilevel"/>
    <w:tmpl w:val="6B98355E"/>
    <w:lvl w:ilvl="0" w:tplc="6BDC3C22">
      <w:start w:val="1"/>
      <w:numFmt w:val="bullet"/>
      <w:lvlText w:val=""/>
      <w:lvlJc w:val="left"/>
      <w:pPr>
        <w:tabs>
          <w:tab w:val="num" w:pos="2268"/>
        </w:tabs>
        <w:ind w:left="2268" w:hanging="567"/>
      </w:pPr>
      <w:rPr>
        <w:rFonts w:ascii="Wingdings" w:hAnsi="Wingdings" w:hint="default"/>
        <w:color w:val="0A5072"/>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0B71602"/>
    <w:multiLevelType w:val="hybridMultilevel"/>
    <w:tmpl w:val="8536F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32F45D7"/>
    <w:multiLevelType w:val="hybridMultilevel"/>
    <w:tmpl w:val="2976DD6A"/>
    <w:lvl w:ilvl="0" w:tplc="531274EE">
      <w:start w:val="1"/>
      <w:numFmt w:val="bullet"/>
      <w:lvlText w:val=""/>
      <w:lvlJc w:val="left"/>
      <w:pPr>
        <w:tabs>
          <w:tab w:val="num" w:pos="1134"/>
        </w:tabs>
        <w:ind w:left="1134" w:hanging="567"/>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15:restartNumberingAfterBreak="0">
    <w:nsid w:val="35715EF0"/>
    <w:multiLevelType w:val="hybridMultilevel"/>
    <w:tmpl w:val="B7129E6A"/>
    <w:lvl w:ilvl="0" w:tplc="8E909626">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5341DC"/>
    <w:multiLevelType w:val="hybridMultilevel"/>
    <w:tmpl w:val="0BBC6C9A"/>
    <w:lvl w:ilvl="0" w:tplc="DE922C0A">
      <w:start w:val="1"/>
      <w:numFmt w:val="decimal"/>
      <w:lvlText w:val="%1."/>
      <w:lvlJc w:val="left"/>
      <w:pPr>
        <w:tabs>
          <w:tab w:val="num" w:pos="1701"/>
        </w:tabs>
        <w:ind w:left="1701" w:hanging="56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6B90430"/>
    <w:multiLevelType w:val="hybridMultilevel"/>
    <w:tmpl w:val="7876BABE"/>
    <w:lvl w:ilvl="0" w:tplc="C5108400">
      <w:start w:val="1"/>
      <w:numFmt w:val="decimal"/>
      <w:lvlText w:val="%1)"/>
      <w:lvlJc w:val="left"/>
      <w:pPr>
        <w:tabs>
          <w:tab w:val="num" w:pos="2552"/>
        </w:tabs>
        <w:ind w:left="2552" w:hanging="567"/>
      </w:pPr>
      <w:rPr>
        <w:rFonts w:hint="default"/>
      </w:rPr>
    </w:lvl>
    <w:lvl w:ilvl="1" w:tplc="0C0A0019" w:tentative="1">
      <w:start w:val="1"/>
      <w:numFmt w:val="lowerLetter"/>
      <w:lvlText w:val="%2."/>
      <w:lvlJc w:val="left"/>
      <w:pPr>
        <w:ind w:left="3425" w:hanging="360"/>
      </w:pPr>
    </w:lvl>
    <w:lvl w:ilvl="2" w:tplc="0C0A001B" w:tentative="1">
      <w:start w:val="1"/>
      <w:numFmt w:val="lowerRoman"/>
      <w:lvlText w:val="%3."/>
      <w:lvlJc w:val="right"/>
      <w:pPr>
        <w:ind w:left="4145" w:hanging="180"/>
      </w:pPr>
    </w:lvl>
    <w:lvl w:ilvl="3" w:tplc="0C0A000F" w:tentative="1">
      <w:start w:val="1"/>
      <w:numFmt w:val="decimal"/>
      <w:lvlText w:val="%4."/>
      <w:lvlJc w:val="left"/>
      <w:pPr>
        <w:ind w:left="4865" w:hanging="360"/>
      </w:pPr>
    </w:lvl>
    <w:lvl w:ilvl="4" w:tplc="0C0A0019" w:tentative="1">
      <w:start w:val="1"/>
      <w:numFmt w:val="lowerLetter"/>
      <w:lvlText w:val="%5."/>
      <w:lvlJc w:val="left"/>
      <w:pPr>
        <w:ind w:left="5585" w:hanging="360"/>
      </w:pPr>
    </w:lvl>
    <w:lvl w:ilvl="5" w:tplc="0C0A001B" w:tentative="1">
      <w:start w:val="1"/>
      <w:numFmt w:val="lowerRoman"/>
      <w:lvlText w:val="%6."/>
      <w:lvlJc w:val="right"/>
      <w:pPr>
        <w:ind w:left="6305" w:hanging="180"/>
      </w:pPr>
    </w:lvl>
    <w:lvl w:ilvl="6" w:tplc="0C0A000F" w:tentative="1">
      <w:start w:val="1"/>
      <w:numFmt w:val="decimal"/>
      <w:lvlText w:val="%7."/>
      <w:lvlJc w:val="left"/>
      <w:pPr>
        <w:ind w:left="7025" w:hanging="360"/>
      </w:pPr>
    </w:lvl>
    <w:lvl w:ilvl="7" w:tplc="0C0A0019" w:tentative="1">
      <w:start w:val="1"/>
      <w:numFmt w:val="lowerLetter"/>
      <w:lvlText w:val="%8."/>
      <w:lvlJc w:val="left"/>
      <w:pPr>
        <w:ind w:left="7745" w:hanging="360"/>
      </w:pPr>
    </w:lvl>
    <w:lvl w:ilvl="8" w:tplc="0C0A001B" w:tentative="1">
      <w:start w:val="1"/>
      <w:numFmt w:val="lowerRoman"/>
      <w:lvlText w:val="%9."/>
      <w:lvlJc w:val="right"/>
      <w:pPr>
        <w:ind w:left="8465" w:hanging="180"/>
      </w:pPr>
    </w:lvl>
  </w:abstractNum>
  <w:abstractNum w:abstractNumId="38" w15:restartNumberingAfterBreak="0">
    <w:nsid w:val="3BD5135A"/>
    <w:multiLevelType w:val="hybridMultilevel"/>
    <w:tmpl w:val="54060452"/>
    <w:lvl w:ilvl="0" w:tplc="843446C4">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D035748"/>
    <w:multiLevelType w:val="hybridMultilevel"/>
    <w:tmpl w:val="1DEA223E"/>
    <w:lvl w:ilvl="0" w:tplc="F620EE0E">
      <w:start w:val="1"/>
      <w:numFmt w:val="bullet"/>
      <w:lvlText w:val=""/>
      <w:lvlJc w:val="left"/>
      <w:pPr>
        <w:tabs>
          <w:tab w:val="num" w:pos="1134"/>
        </w:tabs>
        <w:ind w:left="1134" w:hanging="567"/>
      </w:pPr>
      <w:rPr>
        <w:rFonts w:ascii="Symbol" w:hAnsi="Symbol" w:hint="default"/>
        <w:color w:val="0A5072"/>
        <w:sz w:val="20"/>
        <w:szCs w:val="20"/>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3FFF5B24"/>
    <w:multiLevelType w:val="multilevel"/>
    <w:tmpl w:val="9BF0DD78"/>
    <w:lvl w:ilvl="0">
      <w:start w:val="1"/>
      <w:numFmt w:val="decimal"/>
      <w:lvlText w:val="%1."/>
      <w:lvlJc w:val="left"/>
      <w:pPr>
        <w:tabs>
          <w:tab w:val="num" w:pos="567"/>
        </w:tabs>
        <w:ind w:left="567" w:hanging="567"/>
      </w:pPr>
      <w:rPr>
        <w:rFonts w:hint="default"/>
        <w:b/>
        <w:color w:val="1F3864" w:themeColor="accent5" w:themeShade="80"/>
      </w:rPr>
    </w:lvl>
    <w:lvl w:ilvl="1">
      <w:start w:val="1"/>
      <w:numFmt w:val="decimal"/>
      <w:isLgl/>
      <w:lvlText w:val="%1.%2."/>
      <w:lvlJc w:val="left"/>
      <w:pPr>
        <w:ind w:left="1134" w:hanging="567"/>
      </w:pPr>
      <w:rPr>
        <w:rFonts w:hint="default"/>
        <w:b w:val="0"/>
      </w:rPr>
    </w:lvl>
    <w:lvl w:ilvl="2">
      <w:start w:val="1"/>
      <w:numFmt w:val="decimal"/>
      <w:isLgl/>
      <w:lvlText w:val="2.3.%3."/>
      <w:lvlJc w:val="left"/>
      <w:pPr>
        <w:ind w:left="1701" w:hanging="567"/>
      </w:pPr>
      <w:rPr>
        <w:rFonts w:hint="default"/>
        <w:color w:val="auto"/>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41" w15:restartNumberingAfterBreak="0">
    <w:nsid w:val="40CB6C72"/>
    <w:multiLevelType w:val="hybridMultilevel"/>
    <w:tmpl w:val="BDE81BB8"/>
    <w:lvl w:ilvl="0" w:tplc="A0742F30">
      <w:start w:val="1"/>
      <w:numFmt w:val="bullet"/>
      <w:lvlText w:val=""/>
      <w:lvlJc w:val="left"/>
      <w:pPr>
        <w:tabs>
          <w:tab w:val="num" w:pos="1134"/>
        </w:tabs>
        <w:ind w:left="1134" w:hanging="567"/>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2" w15:restartNumberingAfterBreak="0">
    <w:nsid w:val="420B6C1F"/>
    <w:multiLevelType w:val="hybridMultilevel"/>
    <w:tmpl w:val="21F88EF8"/>
    <w:lvl w:ilvl="0" w:tplc="B3FE9FA6">
      <w:start w:val="1"/>
      <w:numFmt w:val="bullet"/>
      <w:lvlText w:val=""/>
      <w:lvlJc w:val="left"/>
      <w:pPr>
        <w:tabs>
          <w:tab w:val="num" w:pos="284"/>
        </w:tabs>
        <w:ind w:left="284" w:hanging="284"/>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51628E0"/>
    <w:multiLevelType w:val="hybridMultilevel"/>
    <w:tmpl w:val="3D0A28FE"/>
    <w:lvl w:ilvl="0" w:tplc="0960F8B0">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6CE7EDB"/>
    <w:multiLevelType w:val="multilevel"/>
    <w:tmpl w:val="06705374"/>
    <w:lvl w:ilvl="0">
      <w:start w:val="5"/>
      <w:numFmt w:val="decimal"/>
      <w:lvlText w:val="%1."/>
      <w:lvlJc w:val="left"/>
      <w:pPr>
        <w:tabs>
          <w:tab w:val="num" w:pos="567"/>
        </w:tabs>
        <w:ind w:left="567" w:hanging="567"/>
      </w:pPr>
      <w:rPr>
        <w:rFonts w:hint="default"/>
        <w:b/>
        <w:color w:val="1F3864" w:themeColor="accent5" w:themeShade="80"/>
      </w:rPr>
    </w:lvl>
    <w:lvl w:ilvl="1">
      <w:start w:val="1"/>
      <w:numFmt w:val="decimal"/>
      <w:isLgl/>
      <w:lvlText w:val="%1.4."/>
      <w:lvlJc w:val="left"/>
      <w:pPr>
        <w:ind w:left="1134" w:hanging="567"/>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708" w:hanging="144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6129" w:hanging="2160"/>
      </w:pPr>
      <w:rPr>
        <w:rFonts w:hint="default"/>
      </w:rPr>
    </w:lvl>
    <w:lvl w:ilvl="8">
      <w:start w:val="1"/>
      <w:numFmt w:val="decimal"/>
      <w:isLgl/>
      <w:lvlText w:val="%1.%2.%3.%4.%5.%6.%7.%8.%9."/>
      <w:lvlJc w:val="left"/>
      <w:pPr>
        <w:ind w:left="6696" w:hanging="2160"/>
      </w:pPr>
      <w:rPr>
        <w:rFonts w:hint="default"/>
      </w:rPr>
    </w:lvl>
  </w:abstractNum>
  <w:abstractNum w:abstractNumId="45" w15:restartNumberingAfterBreak="0">
    <w:nsid w:val="4AF73D60"/>
    <w:multiLevelType w:val="multilevel"/>
    <w:tmpl w:val="F3802600"/>
    <w:lvl w:ilvl="0">
      <w:start w:val="3"/>
      <w:numFmt w:val="decimal"/>
      <w:lvlText w:val="%1."/>
      <w:lvlJc w:val="left"/>
      <w:pPr>
        <w:ind w:left="560" w:hanging="560"/>
      </w:pPr>
      <w:rPr>
        <w:rFonts w:hint="default"/>
      </w:rPr>
    </w:lvl>
    <w:lvl w:ilvl="1">
      <w:start w:val="1"/>
      <w:numFmt w:val="decimal"/>
      <w:lvlText w:val="%1.%2."/>
      <w:lvlJc w:val="left"/>
      <w:pPr>
        <w:ind w:left="1134" w:hanging="567"/>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4068" w:hanging="1800"/>
      </w:pPr>
      <w:rPr>
        <w:rFonts w:hint="default"/>
      </w:rPr>
    </w:lvl>
    <w:lvl w:ilvl="5">
      <w:start w:val="1"/>
      <w:numFmt w:val="decimal"/>
      <w:lvlText w:val="%1.%2.%3.%4.%5.%6."/>
      <w:lvlJc w:val="left"/>
      <w:pPr>
        <w:ind w:left="4995" w:hanging="2160"/>
      </w:pPr>
      <w:rPr>
        <w:rFonts w:hint="default"/>
      </w:rPr>
    </w:lvl>
    <w:lvl w:ilvl="6">
      <w:start w:val="1"/>
      <w:numFmt w:val="decimal"/>
      <w:lvlText w:val="%1.%2.%3.%4.%5.%6.%7."/>
      <w:lvlJc w:val="left"/>
      <w:pPr>
        <w:ind w:left="5922" w:hanging="2520"/>
      </w:pPr>
      <w:rPr>
        <w:rFonts w:hint="default"/>
      </w:rPr>
    </w:lvl>
    <w:lvl w:ilvl="7">
      <w:start w:val="1"/>
      <w:numFmt w:val="decimal"/>
      <w:lvlText w:val="%1.%2.%3.%4.%5.%6.%7.%8."/>
      <w:lvlJc w:val="left"/>
      <w:pPr>
        <w:ind w:left="6849" w:hanging="2880"/>
      </w:pPr>
      <w:rPr>
        <w:rFonts w:hint="default"/>
      </w:rPr>
    </w:lvl>
    <w:lvl w:ilvl="8">
      <w:start w:val="1"/>
      <w:numFmt w:val="decimal"/>
      <w:lvlText w:val="%1.%2.%3.%4.%5.%6.%7.%8.%9."/>
      <w:lvlJc w:val="left"/>
      <w:pPr>
        <w:ind w:left="7776" w:hanging="3240"/>
      </w:pPr>
      <w:rPr>
        <w:rFonts w:hint="default"/>
      </w:rPr>
    </w:lvl>
  </w:abstractNum>
  <w:abstractNum w:abstractNumId="46" w15:restartNumberingAfterBreak="0">
    <w:nsid w:val="4BFF45D5"/>
    <w:multiLevelType w:val="hybridMultilevel"/>
    <w:tmpl w:val="D144D9C2"/>
    <w:lvl w:ilvl="0" w:tplc="E02ECC44">
      <w:start w:val="1"/>
      <w:numFmt w:val="decimal"/>
      <w:lvlText w:val="%1)"/>
      <w:lvlJc w:val="left"/>
      <w:pPr>
        <w:tabs>
          <w:tab w:val="num" w:pos="1134"/>
        </w:tabs>
        <w:ind w:left="1134" w:hanging="567"/>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7" w15:restartNumberingAfterBreak="0">
    <w:nsid w:val="4C324D5D"/>
    <w:multiLevelType w:val="hybridMultilevel"/>
    <w:tmpl w:val="C7F80B9E"/>
    <w:lvl w:ilvl="0" w:tplc="043AA77E">
      <w:start w:val="8"/>
      <w:numFmt w:val="decimal"/>
      <w:lvlText w:val="%1."/>
      <w:lvlJc w:val="left"/>
      <w:pPr>
        <w:tabs>
          <w:tab w:val="num" w:pos="567"/>
        </w:tabs>
        <w:ind w:left="567" w:hanging="567"/>
      </w:pPr>
      <w:rPr>
        <w:rFonts w:hint="default"/>
        <w:b/>
        <w:sz w:val="36"/>
        <w:szCs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C88476F"/>
    <w:multiLevelType w:val="hybridMultilevel"/>
    <w:tmpl w:val="B94AC69E"/>
    <w:lvl w:ilvl="0" w:tplc="31C6D610">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49" w15:restartNumberingAfterBreak="0">
    <w:nsid w:val="4D1D263D"/>
    <w:multiLevelType w:val="hybridMultilevel"/>
    <w:tmpl w:val="1706A20A"/>
    <w:lvl w:ilvl="0" w:tplc="CDDC237E">
      <w:start w:val="1"/>
      <w:numFmt w:val="decimal"/>
      <w:lvlText w:val="%1)"/>
      <w:lvlJc w:val="left"/>
      <w:pPr>
        <w:tabs>
          <w:tab w:val="num" w:pos="2268"/>
        </w:tabs>
        <w:ind w:left="2268" w:hanging="56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EEE3502"/>
    <w:multiLevelType w:val="hybridMultilevel"/>
    <w:tmpl w:val="8BD03DF4"/>
    <w:lvl w:ilvl="0" w:tplc="BAC8380A">
      <w:start w:val="1"/>
      <w:numFmt w:val="lowerLetter"/>
      <w:lvlText w:val="%1."/>
      <w:lvlJc w:val="left"/>
      <w:pPr>
        <w:tabs>
          <w:tab w:val="num" w:pos="2268"/>
        </w:tabs>
        <w:ind w:left="2268" w:hanging="56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1656004"/>
    <w:multiLevelType w:val="hybridMultilevel"/>
    <w:tmpl w:val="A492F49E"/>
    <w:lvl w:ilvl="0" w:tplc="07BE587A">
      <w:start w:val="1"/>
      <w:numFmt w:val="bullet"/>
      <w:lvlText w:val=""/>
      <w:lvlJc w:val="left"/>
      <w:pPr>
        <w:tabs>
          <w:tab w:val="num" w:pos="2268"/>
        </w:tabs>
        <w:ind w:left="2268" w:hanging="567"/>
      </w:pPr>
      <w:rPr>
        <w:rFonts w:ascii="Wingdings" w:hAnsi="Wingdings" w:hint="default"/>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19A3710"/>
    <w:multiLevelType w:val="hybridMultilevel"/>
    <w:tmpl w:val="F88CD1D6"/>
    <w:lvl w:ilvl="0" w:tplc="7B0C18B6">
      <w:start w:val="1"/>
      <w:numFmt w:val="decimal"/>
      <w:lvlText w:val="%1)"/>
      <w:lvlJc w:val="left"/>
      <w:pPr>
        <w:tabs>
          <w:tab w:val="num" w:pos="1134"/>
        </w:tabs>
        <w:ind w:left="1134" w:hanging="567"/>
      </w:pPr>
      <w:rPr>
        <w:rFonts w:hint="default"/>
        <w:color w:val="0A5072"/>
        <w:sz w:val="24"/>
        <w:szCs w:val="24"/>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53" w15:restartNumberingAfterBreak="0">
    <w:nsid w:val="52BF2904"/>
    <w:multiLevelType w:val="hybridMultilevel"/>
    <w:tmpl w:val="19A657CC"/>
    <w:lvl w:ilvl="0" w:tplc="5B6CD72A">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4" w15:restartNumberingAfterBreak="0">
    <w:nsid w:val="52C518EC"/>
    <w:multiLevelType w:val="hybridMultilevel"/>
    <w:tmpl w:val="84D8CE46"/>
    <w:lvl w:ilvl="0" w:tplc="1E9470E6">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532E6152"/>
    <w:multiLevelType w:val="hybridMultilevel"/>
    <w:tmpl w:val="894813A0"/>
    <w:lvl w:ilvl="0" w:tplc="B4BE6D2C">
      <w:start w:val="1"/>
      <w:numFmt w:val="bullet"/>
      <w:lvlText w:val=""/>
      <w:lvlJc w:val="left"/>
      <w:pPr>
        <w:tabs>
          <w:tab w:val="num" w:pos="1134"/>
        </w:tabs>
        <w:ind w:left="1134"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4C24BEE"/>
    <w:multiLevelType w:val="multilevel"/>
    <w:tmpl w:val="EF80951A"/>
    <w:lvl w:ilvl="0">
      <w:start w:val="5"/>
      <w:numFmt w:val="decimal"/>
      <w:lvlText w:val="%1."/>
      <w:lvlJc w:val="left"/>
      <w:pPr>
        <w:tabs>
          <w:tab w:val="num" w:pos="567"/>
        </w:tabs>
        <w:ind w:left="567" w:hanging="567"/>
      </w:pPr>
      <w:rPr>
        <w:rFonts w:hint="default"/>
        <w:b w:val="0"/>
        <w:color w:val="0A5072"/>
        <w:sz w:val="24"/>
        <w:szCs w:val="24"/>
      </w:rPr>
    </w:lvl>
    <w:lvl w:ilvl="1">
      <w:start w:val="1"/>
      <w:numFmt w:val="decimal"/>
      <w:isLgl/>
      <w:lvlText w:val="%1.%2."/>
      <w:lvlJc w:val="left"/>
      <w:pPr>
        <w:ind w:left="1134" w:hanging="567"/>
      </w:pPr>
      <w:rPr>
        <w:rFonts w:hint="default"/>
        <w:color w:val="0A5072"/>
        <w:sz w:val="20"/>
        <w:szCs w:val="20"/>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708" w:hanging="144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6129" w:hanging="2160"/>
      </w:pPr>
      <w:rPr>
        <w:rFonts w:hint="default"/>
      </w:rPr>
    </w:lvl>
    <w:lvl w:ilvl="8">
      <w:start w:val="1"/>
      <w:numFmt w:val="decimal"/>
      <w:isLgl/>
      <w:lvlText w:val="%1.%2.%3.%4.%5.%6.%7.%8.%9."/>
      <w:lvlJc w:val="left"/>
      <w:pPr>
        <w:ind w:left="6696" w:hanging="2160"/>
      </w:pPr>
      <w:rPr>
        <w:rFonts w:hint="default"/>
      </w:rPr>
    </w:lvl>
  </w:abstractNum>
  <w:abstractNum w:abstractNumId="57" w15:restartNumberingAfterBreak="0">
    <w:nsid w:val="56040E20"/>
    <w:multiLevelType w:val="hybridMultilevel"/>
    <w:tmpl w:val="080651C0"/>
    <w:lvl w:ilvl="0" w:tplc="AB066F7A">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66C4070"/>
    <w:multiLevelType w:val="hybridMultilevel"/>
    <w:tmpl w:val="886E6466"/>
    <w:lvl w:ilvl="0" w:tplc="9ABEEE40">
      <w:start w:val="2"/>
      <w:numFmt w:val="decimal"/>
      <w:lvlText w:val="%1)"/>
      <w:lvlJc w:val="left"/>
      <w:pPr>
        <w:tabs>
          <w:tab w:val="num" w:pos="1701"/>
        </w:tabs>
        <w:ind w:left="1701" w:hanging="567"/>
      </w:pPr>
      <w:rPr>
        <w:rFonts w:hint="default"/>
        <w:b w:val="0"/>
        <w:color w:val="0A5072"/>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577860E5"/>
    <w:multiLevelType w:val="hybridMultilevel"/>
    <w:tmpl w:val="88165DC4"/>
    <w:lvl w:ilvl="0" w:tplc="FA6CBD02">
      <w:start w:val="1"/>
      <w:numFmt w:val="lowerLetter"/>
      <w:lvlText w:val="%1."/>
      <w:lvlJc w:val="left"/>
      <w:pPr>
        <w:tabs>
          <w:tab w:val="num" w:pos="1701"/>
        </w:tabs>
        <w:ind w:left="1701" w:hanging="567"/>
      </w:pPr>
      <w:rPr>
        <w:rFonts w:hint="default"/>
      </w:r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60" w15:restartNumberingAfterBreak="0">
    <w:nsid w:val="59AD0027"/>
    <w:multiLevelType w:val="hybridMultilevel"/>
    <w:tmpl w:val="ABBE14EC"/>
    <w:lvl w:ilvl="0" w:tplc="1C0EA05E">
      <w:start w:val="1"/>
      <w:numFmt w:val="bullet"/>
      <w:lvlText w:val=""/>
      <w:lvlPicBulletId w:val="0"/>
      <w:lvlJc w:val="left"/>
      <w:pPr>
        <w:tabs>
          <w:tab w:val="num" w:pos="1701"/>
        </w:tabs>
        <w:ind w:left="1701" w:hanging="567"/>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1" w15:restartNumberingAfterBreak="0">
    <w:nsid w:val="5B8D75AA"/>
    <w:multiLevelType w:val="hybridMultilevel"/>
    <w:tmpl w:val="15BC466A"/>
    <w:lvl w:ilvl="0" w:tplc="8BF6F844">
      <w:start w:val="1"/>
      <w:numFmt w:val="lowerLetter"/>
      <w:lvlText w:val="%1)"/>
      <w:lvlJc w:val="left"/>
      <w:pPr>
        <w:tabs>
          <w:tab w:val="num" w:pos="2268"/>
        </w:tabs>
        <w:ind w:left="2268" w:hanging="56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5BDE186C"/>
    <w:multiLevelType w:val="hybridMultilevel"/>
    <w:tmpl w:val="5100C406"/>
    <w:lvl w:ilvl="0" w:tplc="5EB6CF32">
      <w:start w:val="1"/>
      <w:numFmt w:val="bullet"/>
      <w:lvlText w:val=""/>
      <w:lvlPicBulletId w:val="0"/>
      <w:lvlJc w:val="left"/>
      <w:pPr>
        <w:tabs>
          <w:tab w:val="num" w:pos="1701"/>
        </w:tabs>
        <w:ind w:left="1701" w:hanging="567"/>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3" w15:restartNumberingAfterBreak="0">
    <w:nsid w:val="5E3F6177"/>
    <w:multiLevelType w:val="hybridMultilevel"/>
    <w:tmpl w:val="4956BE94"/>
    <w:lvl w:ilvl="0" w:tplc="5BB0ECC8">
      <w:start w:val="1"/>
      <w:numFmt w:val="decimal"/>
      <w:lvlText w:val="%1)"/>
      <w:lvlJc w:val="left"/>
      <w:pPr>
        <w:tabs>
          <w:tab w:val="num" w:pos="1701"/>
        </w:tabs>
        <w:ind w:left="1701" w:hanging="567"/>
      </w:pPr>
      <w:rPr>
        <w:rFonts w:hint="default"/>
        <w:color w:val="0A5072"/>
        <w:sz w:val="24"/>
        <w:szCs w:val="24"/>
      </w:r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64" w15:restartNumberingAfterBreak="0">
    <w:nsid w:val="62FD615A"/>
    <w:multiLevelType w:val="multilevel"/>
    <w:tmpl w:val="C1345FEE"/>
    <w:lvl w:ilvl="0">
      <w:start w:val="1"/>
      <w:numFmt w:val="decimal"/>
      <w:lvlText w:val="%1."/>
      <w:lvlJc w:val="left"/>
      <w:pPr>
        <w:ind w:left="360" w:hanging="360"/>
      </w:pPr>
      <w:rPr>
        <w:rFonts w:hint="default"/>
      </w:rPr>
    </w:lvl>
    <w:lvl w:ilvl="1">
      <w:start w:val="1"/>
      <w:numFmt w:val="decimal"/>
      <w:lvlText w:val="%1.%2."/>
      <w:lvlJc w:val="left"/>
      <w:pPr>
        <w:ind w:left="1134" w:hanging="567"/>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5" w15:restartNumberingAfterBreak="0">
    <w:nsid w:val="6374331F"/>
    <w:multiLevelType w:val="hybridMultilevel"/>
    <w:tmpl w:val="D74AB9F6"/>
    <w:lvl w:ilvl="0" w:tplc="BAFAA516">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47D66B5"/>
    <w:multiLevelType w:val="multilevel"/>
    <w:tmpl w:val="14184E16"/>
    <w:lvl w:ilvl="0">
      <w:start w:val="5"/>
      <w:numFmt w:val="decimal"/>
      <w:lvlText w:val="%1."/>
      <w:lvlJc w:val="left"/>
      <w:pPr>
        <w:tabs>
          <w:tab w:val="num" w:pos="567"/>
        </w:tabs>
        <w:ind w:left="567" w:hanging="567"/>
      </w:pPr>
      <w:rPr>
        <w:rFonts w:hint="default"/>
        <w:b/>
        <w:color w:val="1F3864" w:themeColor="accent5" w:themeShade="80"/>
      </w:rPr>
    </w:lvl>
    <w:lvl w:ilvl="1">
      <w:start w:val="1"/>
      <w:numFmt w:val="decimal"/>
      <w:isLgl/>
      <w:lvlText w:val="%1.3."/>
      <w:lvlJc w:val="left"/>
      <w:pPr>
        <w:ind w:left="1134" w:hanging="567"/>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708" w:hanging="144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6129" w:hanging="2160"/>
      </w:pPr>
      <w:rPr>
        <w:rFonts w:hint="default"/>
      </w:rPr>
    </w:lvl>
    <w:lvl w:ilvl="8">
      <w:start w:val="1"/>
      <w:numFmt w:val="decimal"/>
      <w:isLgl/>
      <w:lvlText w:val="%1.%2.%3.%4.%5.%6.%7.%8.%9."/>
      <w:lvlJc w:val="left"/>
      <w:pPr>
        <w:ind w:left="6696" w:hanging="2160"/>
      </w:pPr>
      <w:rPr>
        <w:rFonts w:hint="default"/>
      </w:rPr>
    </w:lvl>
  </w:abstractNum>
  <w:abstractNum w:abstractNumId="67" w15:restartNumberingAfterBreak="0">
    <w:nsid w:val="67C124D4"/>
    <w:multiLevelType w:val="hybridMultilevel"/>
    <w:tmpl w:val="C4CA20C4"/>
    <w:lvl w:ilvl="0" w:tplc="255C863A">
      <w:start w:val="1"/>
      <w:numFmt w:val="decimal"/>
      <w:lvlText w:val="%1)"/>
      <w:lvlJc w:val="left"/>
      <w:pPr>
        <w:tabs>
          <w:tab w:val="num" w:pos="2268"/>
        </w:tabs>
        <w:ind w:left="2268" w:hanging="567"/>
      </w:pPr>
      <w:rPr>
        <w:rFonts w:hint="default"/>
      </w:rPr>
    </w:lvl>
    <w:lvl w:ilvl="1" w:tplc="0C0A0019" w:tentative="1">
      <w:start w:val="1"/>
      <w:numFmt w:val="lowerLetter"/>
      <w:lvlText w:val="%2."/>
      <w:lvlJc w:val="left"/>
      <w:pPr>
        <w:ind w:left="3141" w:hanging="360"/>
      </w:pPr>
    </w:lvl>
    <w:lvl w:ilvl="2" w:tplc="0C0A001B" w:tentative="1">
      <w:start w:val="1"/>
      <w:numFmt w:val="lowerRoman"/>
      <w:lvlText w:val="%3."/>
      <w:lvlJc w:val="right"/>
      <w:pPr>
        <w:ind w:left="3861" w:hanging="180"/>
      </w:pPr>
    </w:lvl>
    <w:lvl w:ilvl="3" w:tplc="0C0A000F" w:tentative="1">
      <w:start w:val="1"/>
      <w:numFmt w:val="decimal"/>
      <w:lvlText w:val="%4."/>
      <w:lvlJc w:val="left"/>
      <w:pPr>
        <w:ind w:left="4581" w:hanging="360"/>
      </w:pPr>
    </w:lvl>
    <w:lvl w:ilvl="4" w:tplc="0C0A0019" w:tentative="1">
      <w:start w:val="1"/>
      <w:numFmt w:val="lowerLetter"/>
      <w:lvlText w:val="%5."/>
      <w:lvlJc w:val="left"/>
      <w:pPr>
        <w:ind w:left="5301" w:hanging="360"/>
      </w:pPr>
    </w:lvl>
    <w:lvl w:ilvl="5" w:tplc="0C0A001B" w:tentative="1">
      <w:start w:val="1"/>
      <w:numFmt w:val="lowerRoman"/>
      <w:lvlText w:val="%6."/>
      <w:lvlJc w:val="right"/>
      <w:pPr>
        <w:ind w:left="6021" w:hanging="180"/>
      </w:pPr>
    </w:lvl>
    <w:lvl w:ilvl="6" w:tplc="0C0A000F" w:tentative="1">
      <w:start w:val="1"/>
      <w:numFmt w:val="decimal"/>
      <w:lvlText w:val="%7."/>
      <w:lvlJc w:val="left"/>
      <w:pPr>
        <w:ind w:left="6741" w:hanging="360"/>
      </w:pPr>
    </w:lvl>
    <w:lvl w:ilvl="7" w:tplc="0C0A0019" w:tentative="1">
      <w:start w:val="1"/>
      <w:numFmt w:val="lowerLetter"/>
      <w:lvlText w:val="%8."/>
      <w:lvlJc w:val="left"/>
      <w:pPr>
        <w:ind w:left="7461" w:hanging="360"/>
      </w:pPr>
    </w:lvl>
    <w:lvl w:ilvl="8" w:tplc="0C0A001B" w:tentative="1">
      <w:start w:val="1"/>
      <w:numFmt w:val="lowerRoman"/>
      <w:lvlText w:val="%9."/>
      <w:lvlJc w:val="right"/>
      <w:pPr>
        <w:ind w:left="8181" w:hanging="180"/>
      </w:pPr>
    </w:lvl>
  </w:abstractNum>
  <w:abstractNum w:abstractNumId="68" w15:restartNumberingAfterBreak="0">
    <w:nsid w:val="67D46D74"/>
    <w:multiLevelType w:val="multilevel"/>
    <w:tmpl w:val="CA9AF33C"/>
    <w:lvl w:ilvl="0">
      <w:start w:val="5"/>
      <w:numFmt w:val="decimal"/>
      <w:lvlText w:val="%1."/>
      <w:lvlJc w:val="left"/>
      <w:pPr>
        <w:tabs>
          <w:tab w:val="num" w:pos="567"/>
        </w:tabs>
        <w:ind w:left="567" w:hanging="567"/>
      </w:pPr>
      <w:rPr>
        <w:rFonts w:hint="default"/>
        <w:b/>
        <w:color w:val="1F3864" w:themeColor="accent5" w:themeShade="80"/>
      </w:rPr>
    </w:lvl>
    <w:lvl w:ilvl="1">
      <w:start w:val="1"/>
      <w:numFmt w:val="decimal"/>
      <w:isLgl/>
      <w:lvlText w:val="6.%2."/>
      <w:lvlJc w:val="left"/>
      <w:pPr>
        <w:ind w:left="1134" w:hanging="567"/>
      </w:pPr>
      <w:rPr>
        <w:rFonts w:hint="default"/>
        <w:color w:val="0A5072"/>
        <w:sz w:val="20"/>
        <w:szCs w:val="20"/>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708" w:hanging="144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6129" w:hanging="2160"/>
      </w:pPr>
      <w:rPr>
        <w:rFonts w:hint="default"/>
      </w:rPr>
    </w:lvl>
    <w:lvl w:ilvl="8">
      <w:start w:val="1"/>
      <w:numFmt w:val="decimal"/>
      <w:isLgl/>
      <w:lvlText w:val="%1.%2.%3.%4.%5.%6.%7.%8.%9."/>
      <w:lvlJc w:val="left"/>
      <w:pPr>
        <w:ind w:left="6696" w:hanging="2160"/>
      </w:pPr>
      <w:rPr>
        <w:rFonts w:hint="default"/>
      </w:rPr>
    </w:lvl>
  </w:abstractNum>
  <w:abstractNum w:abstractNumId="69" w15:restartNumberingAfterBreak="0">
    <w:nsid w:val="6A034C4D"/>
    <w:multiLevelType w:val="multilevel"/>
    <w:tmpl w:val="88B06428"/>
    <w:lvl w:ilvl="0">
      <w:start w:val="7"/>
      <w:numFmt w:val="decimal"/>
      <w:lvlText w:val="%1."/>
      <w:lvlJc w:val="left"/>
      <w:pPr>
        <w:tabs>
          <w:tab w:val="num" w:pos="567"/>
        </w:tabs>
        <w:ind w:left="567" w:hanging="567"/>
      </w:pPr>
      <w:rPr>
        <w:rFonts w:hint="default"/>
        <w:b/>
        <w:color w:val="1F3864" w:themeColor="accent5" w:themeShade="80"/>
      </w:rPr>
    </w:lvl>
    <w:lvl w:ilvl="1">
      <w:start w:val="1"/>
      <w:numFmt w:val="decimal"/>
      <w:isLgl/>
      <w:lvlText w:val="%1.%2."/>
      <w:lvlJc w:val="left"/>
      <w:pPr>
        <w:ind w:left="1134" w:hanging="567"/>
      </w:pPr>
      <w:rPr>
        <w:rFonts w:hint="default"/>
      </w:rPr>
    </w:lvl>
    <w:lvl w:ilvl="2">
      <w:start w:val="1"/>
      <w:numFmt w:val="decimal"/>
      <w:isLgl/>
      <w:lvlText w:val="%1.%2.%3."/>
      <w:lvlJc w:val="left"/>
      <w:pPr>
        <w:ind w:left="2214" w:hanging="1080"/>
      </w:pPr>
      <w:rPr>
        <w:rFonts w:hint="default"/>
      </w:rPr>
    </w:lvl>
    <w:lvl w:ilvl="3">
      <w:start w:val="1"/>
      <w:numFmt w:val="decimal"/>
      <w:isLgl/>
      <w:lvlText w:val="%1.%2.%3.%4."/>
      <w:lvlJc w:val="left"/>
      <w:pPr>
        <w:ind w:left="3141" w:hanging="1440"/>
      </w:pPr>
      <w:rPr>
        <w:rFonts w:hint="default"/>
      </w:rPr>
    </w:lvl>
    <w:lvl w:ilvl="4">
      <w:start w:val="1"/>
      <w:numFmt w:val="decimal"/>
      <w:isLgl/>
      <w:lvlText w:val="%1.%2.%3.%4.%5."/>
      <w:lvlJc w:val="left"/>
      <w:pPr>
        <w:ind w:left="4068" w:hanging="1800"/>
      </w:pPr>
      <w:rPr>
        <w:rFonts w:hint="default"/>
      </w:rPr>
    </w:lvl>
    <w:lvl w:ilvl="5">
      <w:start w:val="1"/>
      <w:numFmt w:val="decimal"/>
      <w:isLgl/>
      <w:lvlText w:val="%1.%2.%3.%4.%5.%6."/>
      <w:lvlJc w:val="left"/>
      <w:pPr>
        <w:ind w:left="4995" w:hanging="2160"/>
      </w:pPr>
      <w:rPr>
        <w:rFonts w:hint="default"/>
      </w:rPr>
    </w:lvl>
    <w:lvl w:ilvl="6">
      <w:start w:val="1"/>
      <w:numFmt w:val="decimal"/>
      <w:isLgl/>
      <w:lvlText w:val="%1.%2.%3.%4.%5.%6.%7."/>
      <w:lvlJc w:val="left"/>
      <w:pPr>
        <w:ind w:left="5922" w:hanging="2520"/>
      </w:pPr>
      <w:rPr>
        <w:rFonts w:hint="default"/>
      </w:rPr>
    </w:lvl>
    <w:lvl w:ilvl="7">
      <w:start w:val="1"/>
      <w:numFmt w:val="decimal"/>
      <w:isLgl/>
      <w:lvlText w:val="%1.%2.%3.%4.%5.%6.%7.%8."/>
      <w:lvlJc w:val="left"/>
      <w:pPr>
        <w:ind w:left="6849" w:hanging="2880"/>
      </w:pPr>
      <w:rPr>
        <w:rFonts w:hint="default"/>
      </w:rPr>
    </w:lvl>
    <w:lvl w:ilvl="8">
      <w:start w:val="1"/>
      <w:numFmt w:val="decimal"/>
      <w:isLgl/>
      <w:lvlText w:val="%1.%2.%3.%4.%5.%6.%7.%8.%9."/>
      <w:lvlJc w:val="left"/>
      <w:pPr>
        <w:ind w:left="7776" w:hanging="3240"/>
      </w:pPr>
      <w:rPr>
        <w:rFonts w:hint="default"/>
      </w:rPr>
    </w:lvl>
  </w:abstractNum>
  <w:abstractNum w:abstractNumId="70" w15:restartNumberingAfterBreak="0">
    <w:nsid w:val="6A103673"/>
    <w:multiLevelType w:val="multilevel"/>
    <w:tmpl w:val="F4482DC8"/>
    <w:lvl w:ilvl="0">
      <w:start w:val="8"/>
      <w:numFmt w:val="decimal"/>
      <w:lvlText w:val="%1."/>
      <w:lvlJc w:val="left"/>
      <w:pPr>
        <w:ind w:left="567" w:hanging="567"/>
      </w:pPr>
      <w:rPr>
        <w:rFonts w:hint="default"/>
        <w:b w:val="0"/>
        <w:color w:val="0A5072"/>
        <w:sz w:val="24"/>
        <w:szCs w:val="24"/>
      </w:rPr>
    </w:lvl>
    <w:lvl w:ilvl="1">
      <w:start w:val="1"/>
      <w:numFmt w:val="decimal"/>
      <w:lvlText w:val="%1.%2."/>
      <w:lvlJc w:val="left"/>
      <w:pPr>
        <w:ind w:left="1287" w:hanging="720"/>
      </w:pPr>
      <w:rPr>
        <w:rFonts w:hint="default"/>
      </w:rPr>
    </w:lvl>
    <w:lvl w:ilvl="2">
      <w:start w:val="3"/>
      <w:numFmt w:val="decimal"/>
      <w:lvlText w:val="%1.%2.4."/>
      <w:lvlJc w:val="left"/>
      <w:pPr>
        <w:ind w:left="1701" w:hanging="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1" w15:restartNumberingAfterBreak="0">
    <w:nsid w:val="6AE072CC"/>
    <w:multiLevelType w:val="hybridMultilevel"/>
    <w:tmpl w:val="1C66FD1C"/>
    <w:lvl w:ilvl="0" w:tplc="E984183C">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72" w15:restartNumberingAfterBreak="0">
    <w:nsid w:val="6B7B1C00"/>
    <w:multiLevelType w:val="multilevel"/>
    <w:tmpl w:val="E6CCABFE"/>
    <w:lvl w:ilvl="0">
      <w:start w:val="1"/>
      <w:numFmt w:val="decimal"/>
      <w:lvlText w:val="%1."/>
      <w:lvlJc w:val="left"/>
      <w:pPr>
        <w:tabs>
          <w:tab w:val="num" w:pos="567"/>
        </w:tabs>
        <w:ind w:left="567" w:hanging="567"/>
      </w:pPr>
      <w:rPr>
        <w:rFonts w:hint="default"/>
        <w:b/>
        <w:color w:val="1F3864" w:themeColor="accent5" w:themeShade="80"/>
      </w:rPr>
    </w:lvl>
    <w:lvl w:ilvl="1">
      <w:start w:val="1"/>
      <w:numFmt w:val="decimal"/>
      <w:isLgl/>
      <w:lvlText w:val="2.%2."/>
      <w:lvlJc w:val="left"/>
      <w:pPr>
        <w:ind w:left="1134" w:hanging="567"/>
      </w:pPr>
      <w:rPr>
        <w:rFonts w:hint="default"/>
        <w:b w:val="0"/>
      </w:rPr>
    </w:lvl>
    <w:lvl w:ilvl="2">
      <w:start w:val="1"/>
      <w:numFmt w:val="decimal"/>
      <w:isLgl/>
      <w:lvlText w:val="%1.%2.%3."/>
      <w:lvlJc w:val="left"/>
      <w:pPr>
        <w:ind w:left="1701" w:hanging="567"/>
      </w:pPr>
      <w:rPr>
        <w:rFonts w:hint="default"/>
        <w:color w:val="C00000"/>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73" w15:restartNumberingAfterBreak="0">
    <w:nsid w:val="6DBD3134"/>
    <w:multiLevelType w:val="hybridMultilevel"/>
    <w:tmpl w:val="90660B4C"/>
    <w:lvl w:ilvl="0" w:tplc="281ADC90">
      <w:start w:val="1"/>
      <w:numFmt w:val="decimal"/>
      <w:lvlText w:val="%1)"/>
      <w:lvlJc w:val="left"/>
      <w:pPr>
        <w:tabs>
          <w:tab w:val="num" w:pos="1701"/>
        </w:tabs>
        <w:ind w:left="1701" w:hanging="567"/>
      </w:pPr>
      <w:rPr>
        <w:rFonts w:hint="default"/>
        <w:color w:val="0A5072"/>
        <w:sz w:val="24"/>
        <w:szCs w:val="24"/>
      </w:r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74" w15:restartNumberingAfterBreak="0">
    <w:nsid w:val="6E494254"/>
    <w:multiLevelType w:val="hybridMultilevel"/>
    <w:tmpl w:val="4CE44246"/>
    <w:lvl w:ilvl="0" w:tplc="57EEAB6E">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0D56F63"/>
    <w:multiLevelType w:val="hybridMultilevel"/>
    <w:tmpl w:val="0DD26FC6"/>
    <w:lvl w:ilvl="0" w:tplc="6AF497E6">
      <w:start w:val="1"/>
      <w:numFmt w:val="decimal"/>
      <w:lvlText w:val="%1)"/>
      <w:lvlJc w:val="left"/>
      <w:pPr>
        <w:tabs>
          <w:tab w:val="num" w:pos="1701"/>
        </w:tabs>
        <w:ind w:left="1701" w:hanging="567"/>
      </w:pPr>
      <w:rPr>
        <w:rFonts w:hint="default"/>
        <w:b w:val="0"/>
        <w:color w:val="0A5072"/>
        <w:sz w:val="24"/>
        <w:szCs w:val="24"/>
      </w:r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76" w15:restartNumberingAfterBreak="0">
    <w:nsid w:val="71191154"/>
    <w:multiLevelType w:val="multilevel"/>
    <w:tmpl w:val="8AC41FBA"/>
    <w:lvl w:ilvl="0">
      <w:start w:val="1"/>
      <w:numFmt w:val="decimal"/>
      <w:lvlText w:val="%1."/>
      <w:lvlJc w:val="left"/>
      <w:pPr>
        <w:tabs>
          <w:tab w:val="num" w:pos="567"/>
        </w:tabs>
        <w:ind w:left="567" w:hanging="567"/>
      </w:pPr>
      <w:rPr>
        <w:rFonts w:hint="default"/>
        <w:b/>
        <w:color w:val="1F3864" w:themeColor="accent5" w:themeShade="80"/>
      </w:rPr>
    </w:lvl>
    <w:lvl w:ilvl="1">
      <w:start w:val="1"/>
      <w:numFmt w:val="decimal"/>
      <w:isLgl/>
      <w:lvlText w:val="4.%2."/>
      <w:lvlJc w:val="left"/>
      <w:pPr>
        <w:ind w:left="1134" w:hanging="567"/>
      </w:pPr>
      <w:rPr>
        <w:rFonts w:hint="default"/>
        <w:b w:val="0"/>
      </w:rPr>
    </w:lvl>
    <w:lvl w:ilvl="2">
      <w:start w:val="1"/>
      <w:numFmt w:val="decimal"/>
      <w:isLgl/>
      <w:lvlText w:val="%1.%2.%3."/>
      <w:lvlJc w:val="left"/>
      <w:pPr>
        <w:ind w:left="1701" w:hanging="567"/>
      </w:pPr>
      <w:rPr>
        <w:rFonts w:hint="default"/>
        <w:color w:val="C00000"/>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77" w15:restartNumberingAfterBreak="0">
    <w:nsid w:val="72C134CD"/>
    <w:multiLevelType w:val="hybridMultilevel"/>
    <w:tmpl w:val="229C067E"/>
    <w:lvl w:ilvl="0" w:tplc="CD4C912E">
      <w:start w:val="1"/>
      <w:numFmt w:val="bullet"/>
      <w:lvlText w:val=""/>
      <w:lvlJc w:val="left"/>
      <w:pPr>
        <w:tabs>
          <w:tab w:val="num" w:pos="1134"/>
        </w:tabs>
        <w:ind w:left="1134"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756B4FDA"/>
    <w:multiLevelType w:val="hybridMultilevel"/>
    <w:tmpl w:val="AE30D6A8"/>
    <w:lvl w:ilvl="0" w:tplc="44C6D360">
      <w:start w:val="1"/>
      <w:numFmt w:val="bullet"/>
      <w:lvlText w:val=""/>
      <w:lvlJc w:val="left"/>
      <w:pPr>
        <w:tabs>
          <w:tab w:val="num" w:pos="284"/>
        </w:tabs>
        <w:ind w:left="284" w:hanging="284"/>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77316E10"/>
    <w:multiLevelType w:val="hybridMultilevel"/>
    <w:tmpl w:val="DD709B4A"/>
    <w:lvl w:ilvl="0" w:tplc="8558F5F2">
      <w:start w:val="1"/>
      <w:numFmt w:val="bullet"/>
      <w:lvlText w:val=""/>
      <w:lvlJc w:val="left"/>
      <w:pPr>
        <w:tabs>
          <w:tab w:val="num" w:pos="2268"/>
        </w:tabs>
        <w:ind w:left="2268" w:hanging="567"/>
      </w:pPr>
      <w:rPr>
        <w:rFonts w:ascii="Wingdings" w:hAnsi="Wingdings" w:hint="default"/>
        <w:color w:val="0A5072"/>
        <w:sz w:val="16"/>
        <w:szCs w:val="16"/>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80" w15:restartNumberingAfterBreak="0">
    <w:nsid w:val="7A114101"/>
    <w:multiLevelType w:val="multilevel"/>
    <w:tmpl w:val="19FC214A"/>
    <w:lvl w:ilvl="0">
      <w:start w:val="2"/>
      <w:numFmt w:val="decimal"/>
      <w:lvlText w:val="%1."/>
      <w:lvlJc w:val="left"/>
      <w:pPr>
        <w:ind w:left="567" w:hanging="567"/>
      </w:pPr>
      <w:rPr>
        <w:rFonts w:hint="default"/>
        <w:b/>
        <w:color w:val="1F3864" w:themeColor="accent5" w:themeShade="80"/>
      </w:rPr>
    </w:lvl>
    <w:lvl w:ilvl="1">
      <w:start w:val="1"/>
      <w:numFmt w:val="decimal"/>
      <w:lvlText w:val="%1.%2."/>
      <w:lvlJc w:val="left"/>
      <w:pPr>
        <w:ind w:left="1134" w:hanging="567"/>
      </w:pPr>
      <w:rPr>
        <w:rFonts w:hint="default"/>
      </w:rPr>
    </w:lvl>
    <w:lvl w:ilvl="2">
      <w:start w:val="3"/>
      <w:numFmt w:val="decimal"/>
      <w:lvlText w:val="%3%1.%2.1."/>
      <w:lvlJc w:val="left"/>
      <w:pPr>
        <w:ind w:left="1701" w:hanging="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1" w15:restartNumberingAfterBreak="0">
    <w:nsid w:val="7AA13AB6"/>
    <w:multiLevelType w:val="hybridMultilevel"/>
    <w:tmpl w:val="B30662F8"/>
    <w:lvl w:ilvl="0" w:tplc="1AA8EE76">
      <w:start w:val="1"/>
      <w:numFmt w:val="bullet"/>
      <w:lvlText w:val=""/>
      <w:lvlJc w:val="left"/>
      <w:pPr>
        <w:tabs>
          <w:tab w:val="num" w:pos="2268"/>
        </w:tabs>
        <w:ind w:left="2268" w:hanging="567"/>
      </w:pPr>
      <w:rPr>
        <w:rFonts w:ascii="Wingdings" w:hAnsi="Wingdings" w:hint="default"/>
        <w:color w:val="0A5072"/>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B1A59FA"/>
    <w:multiLevelType w:val="hybridMultilevel"/>
    <w:tmpl w:val="80443E9E"/>
    <w:lvl w:ilvl="0" w:tplc="1D861590">
      <w:start w:val="1"/>
      <w:numFmt w:val="bullet"/>
      <w:lvlText w:val=""/>
      <w:lvlPicBulletId w:val="0"/>
      <w:lvlJc w:val="left"/>
      <w:pPr>
        <w:tabs>
          <w:tab w:val="num" w:pos="2268"/>
        </w:tabs>
        <w:ind w:left="2268" w:hanging="567"/>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83" w15:restartNumberingAfterBreak="0">
    <w:nsid w:val="7B292D21"/>
    <w:multiLevelType w:val="hybridMultilevel"/>
    <w:tmpl w:val="D494AC68"/>
    <w:lvl w:ilvl="0" w:tplc="B5A4D662">
      <w:start w:val="1"/>
      <w:numFmt w:val="bullet"/>
      <w:lvlText w:val=""/>
      <w:lvlJc w:val="left"/>
      <w:pPr>
        <w:tabs>
          <w:tab w:val="num" w:pos="1134"/>
        </w:tabs>
        <w:ind w:left="1134" w:hanging="567"/>
      </w:pPr>
      <w:rPr>
        <w:rFonts w:ascii="Symbol" w:hAnsi="Symbol" w:hint="default"/>
        <w:color w:val="0A5072"/>
        <w:sz w:val="20"/>
        <w:szCs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C6A517C"/>
    <w:multiLevelType w:val="hybridMultilevel"/>
    <w:tmpl w:val="F044E692"/>
    <w:lvl w:ilvl="0" w:tplc="D16A50F4">
      <w:start w:val="1"/>
      <w:numFmt w:val="bullet"/>
      <w:lvlText w:val=""/>
      <w:lvlJc w:val="left"/>
      <w:pPr>
        <w:tabs>
          <w:tab w:val="num" w:pos="2268"/>
        </w:tabs>
        <w:ind w:left="2268" w:hanging="567"/>
      </w:pPr>
      <w:rPr>
        <w:rFonts w:ascii="Wingdings" w:hAnsi="Wingdings" w:hint="default"/>
        <w:color w:val="0A5072"/>
        <w:sz w:val="16"/>
        <w:szCs w:val="16"/>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85" w15:restartNumberingAfterBreak="0">
    <w:nsid w:val="7D3D6E5F"/>
    <w:multiLevelType w:val="hybridMultilevel"/>
    <w:tmpl w:val="55DC49A0"/>
    <w:lvl w:ilvl="0" w:tplc="D674B3C6">
      <w:start w:val="1"/>
      <w:numFmt w:val="bullet"/>
      <w:lvlText w:val=""/>
      <w:lvlJc w:val="left"/>
      <w:pPr>
        <w:tabs>
          <w:tab w:val="num" w:pos="1701"/>
        </w:tabs>
        <w:ind w:left="1701" w:hanging="56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E36349D"/>
    <w:multiLevelType w:val="multilevel"/>
    <w:tmpl w:val="54EC69E2"/>
    <w:lvl w:ilvl="0">
      <w:start w:val="1"/>
      <w:numFmt w:val="decimal"/>
      <w:lvlText w:val="%1."/>
      <w:lvlJc w:val="left"/>
      <w:pPr>
        <w:ind w:left="360" w:hanging="360"/>
      </w:pPr>
      <w:rPr>
        <w:rFonts w:hint="default"/>
      </w:rPr>
    </w:lvl>
    <w:lvl w:ilvl="1">
      <w:start w:val="1"/>
      <w:numFmt w:val="decimal"/>
      <w:lvlText w:val="%1.%2."/>
      <w:lvlJc w:val="left"/>
      <w:pPr>
        <w:ind w:left="1418" w:hanging="851"/>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7" w15:restartNumberingAfterBreak="0">
    <w:nsid w:val="7FBC1CF7"/>
    <w:multiLevelType w:val="hybridMultilevel"/>
    <w:tmpl w:val="3920F998"/>
    <w:lvl w:ilvl="0" w:tplc="FE56C2A0">
      <w:start w:val="1"/>
      <w:numFmt w:val="decimal"/>
      <w:lvlText w:val="%1."/>
      <w:lvlJc w:val="left"/>
      <w:pPr>
        <w:tabs>
          <w:tab w:val="num" w:pos="1701"/>
        </w:tabs>
        <w:ind w:left="1701" w:hanging="567"/>
      </w:pPr>
      <w:rPr>
        <w:rFonts w:hint="default"/>
        <w:color w:val="0A5072"/>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41"/>
  </w:num>
  <w:num w:numId="4">
    <w:abstractNumId w:val="43"/>
  </w:num>
  <w:num w:numId="5">
    <w:abstractNumId w:val="30"/>
  </w:num>
  <w:num w:numId="6">
    <w:abstractNumId w:val="87"/>
  </w:num>
  <w:num w:numId="7">
    <w:abstractNumId w:val="21"/>
  </w:num>
  <w:num w:numId="8">
    <w:abstractNumId w:val="5"/>
  </w:num>
  <w:num w:numId="9">
    <w:abstractNumId w:val="29"/>
  </w:num>
  <w:num w:numId="10">
    <w:abstractNumId w:val="61"/>
  </w:num>
  <w:num w:numId="11">
    <w:abstractNumId w:val="63"/>
  </w:num>
  <w:num w:numId="12">
    <w:abstractNumId w:val="2"/>
  </w:num>
  <w:num w:numId="13">
    <w:abstractNumId w:val="46"/>
  </w:num>
  <w:num w:numId="14">
    <w:abstractNumId w:val="78"/>
  </w:num>
  <w:num w:numId="15">
    <w:abstractNumId w:val="85"/>
  </w:num>
  <w:num w:numId="16">
    <w:abstractNumId w:val="51"/>
  </w:num>
  <w:num w:numId="17">
    <w:abstractNumId w:val="4"/>
  </w:num>
  <w:num w:numId="18">
    <w:abstractNumId w:val="7"/>
  </w:num>
  <w:num w:numId="19">
    <w:abstractNumId w:val="36"/>
  </w:num>
  <w:num w:numId="20">
    <w:abstractNumId w:val="67"/>
  </w:num>
  <w:num w:numId="21">
    <w:abstractNumId w:val="15"/>
  </w:num>
  <w:num w:numId="22">
    <w:abstractNumId w:val="16"/>
  </w:num>
  <w:num w:numId="23">
    <w:abstractNumId w:val="49"/>
  </w:num>
  <w:num w:numId="24">
    <w:abstractNumId w:val="14"/>
  </w:num>
  <w:num w:numId="25">
    <w:abstractNumId w:val="13"/>
  </w:num>
  <w:num w:numId="26">
    <w:abstractNumId w:val="57"/>
  </w:num>
  <w:num w:numId="27">
    <w:abstractNumId w:val="20"/>
  </w:num>
  <w:num w:numId="28">
    <w:abstractNumId w:val="74"/>
  </w:num>
  <w:num w:numId="29">
    <w:abstractNumId w:val="35"/>
  </w:num>
  <w:num w:numId="30">
    <w:abstractNumId w:val="53"/>
  </w:num>
  <w:num w:numId="31">
    <w:abstractNumId w:val="38"/>
  </w:num>
  <w:num w:numId="32">
    <w:abstractNumId w:val="54"/>
  </w:num>
  <w:num w:numId="33">
    <w:abstractNumId w:val="9"/>
  </w:num>
  <w:num w:numId="34">
    <w:abstractNumId w:val="8"/>
  </w:num>
  <w:num w:numId="35">
    <w:abstractNumId w:val="65"/>
  </w:num>
  <w:num w:numId="36">
    <w:abstractNumId w:val="72"/>
  </w:num>
  <w:num w:numId="37">
    <w:abstractNumId w:val="40"/>
  </w:num>
  <w:num w:numId="38">
    <w:abstractNumId w:val="19"/>
  </w:num>
  <w:num w:numId="39">
    <w:abstractNumId w:val="76"/>
  </w:num>
  <w:num w:numId="40">
    <w:abstractNumId w:val="60"/>
  </w:num>
  <w:num w:numId="41">
    <w:abstractNumId w:val="80"/>
  </w:num>
  <w:num w:numId="42">
    <w:abstractNumId w:val="24"/>
  </w:num>
  <w:num w:numId="43">
    <w:abstractNumId w:val="56"/>
  </w:num>
  <w:num w:numId="44">
    <w:abstractNumId w:val="68"/>
  </w:num>
  <w:num w:numId="45">
    <w:abstractNumId w:val="3"/>
  </w:num>
  <w:num w:numId="46">
    <w:abstractNumId w:val="23"/>
  </w:num>
  <w:num w:numId="47">
    <w:abstractNumId w:val="70"/>
  </w:num>
  <w:num w:numId="48">
    <w:abstractNumId w:val="27"/>
  </w:num>
  <w:num w:numId="49">
    <w:abstractNumId w:val="66"/>
  </w:num>
  <w:num w:numId="50">
    <w:abstractNumId w:val="59"/>
  </w:num>
  <w:num w:numId="51">
    <w:abstractNumId w:val="44"/>
  </w:num>
  <w:num w:numId="52">
    <w:abstractNumId w:val="82"/>
  </w:num>
  <w:num w:numId="53">
    <w:abstractNumId w:val="6"/>
  </w:num>
  <w:num w:numId="54">
    <w:abstractNumId w:val="69"/>
  </w:num>
  <w:num w:numId="55">
    <w:abstractNumId w:val="47"/>
  </w:num>
  <w:num w:numId="56">
    <w:abstractNumId w:val="71"/>
  </w:num>
  <w:num w:numId="57">
    <w:abstractNumId w:val="86"/>
  </w:num>
  <w:num w:numId="58">
    <w:abstractNumId w:val="1"/>
  </w:num>
  <w:num w:numId="59">
    <w:abstractNumId w:val="52"/>
  </w:num>
  <w:num w:numId="60">
    <w:abstractNumId w:val="8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134" w:hanging="567"/>
        </w:pPr>
        <w:rPr>
          <w:rFonts w:hint="default"/>
        </w:rPr>
      </w:lvl>
    </w:lvlOverride>
    <w:lvlOverride w:ilvl="2">
      <w:lvl w:ilvl="2">
        <w:start w:val="1"/>
        <w:numFmt w:val="decimal"/>
        <w:lvlText w:val="%1.%2.%3."/>
        <w:lvlJc w:val="left"/>
        <w:pPr>
          <w:ind w:left="1854" w:hanging="720"/>
        </w:pPr>
        <w:rPr>
          <w:rFonts w:hint="default"/>
        </w:rPr>
      </w:lvl>
    </w:lvlOverride>
    <w:lvlOverride w:ilvl="3">
      <w:lvl w:ilvl="3">
        <w:start w:val="1"/>
        <w:numFmt w:val="decimal"/>
        <w:lvlText w:val="%1.%2.%3.%4."/>
        <w:lvlJc w:val="left"/>
        <w:pPr>
          <w:ind w:left="2781" w:hanging="1080"/>
        </w:pPr>
        <w:rPr>
          <w:rFonts w:hint="default"/>
        </w:rPr>
      </w:lvl>
    </w:lvlOverride>
    <w:lvlOverride w:ilvl="4">
      <w:lvl w:ilvl="4">
        <w:start w:val="1"/>
        <w:numFmt w:val="decimal"/>
        <w:lvlText w:val="%1.%2.%3.%4.%5."/>
        <w:lvlJc w:val="left"/>
        <w:pPr>
          <w:ind w:left="3348" w:hanging="1080"/>
        </w:pPr>
        <w:rPr>
          <w:rFonts w:hint="default"/>
        </w:rPr>
      </w:lvl>
    </w:lvlOverride>
    <w:lvlOverride w:ilvl="5">
      <w:lvl w:ilvl="5">
        <w:start w:val="1"/>
        <w:numFmt w:val="decimal"/>
        <w:lvlText w:val="%1.%2.%3.%4.%5.%6."/>
        <w:lvlJc w:val="left"/>
        <w:pPr>
          <w:ind w:left="4275" w:hanging="1440"/>
        </w:pPr>
        <w:rPr>
          <w:rFonts w:hint="default"/>
        </w:rPr>
      </w:lvl>
    </w:lvlOverride>
    <w:lvlOverride w:ilvl="6">
      <w:lvl w:ilvl="6">
        <w:start w:val="1"/>
        <w:numFmt w:val="decimal"/>
        <w:lvlText w:val="%1.%2.%3.%4.%5.%6.%7."/>
        <w:lvlJc w:val="left"/>
        <w:pPr>
          <w:ind w:left="5202" w:hanging="1800"/>
        </w:pPr>
        <w:rPr>
          <w:rFonts w:hint="default"/>
        </w:rPr>
      </w:lvl>
    </w:lvlOverride>
    <w:lvlOverride w:ilvl="7">
      <w:lvl w:ilvl="7">
        <w:start w:val="1"/>
        <w:numFmt w:val="decimal"/>
        <w:lvlText w:val="%1.%2.%3.%4.%5.%6.%7.%8."/>
        <w:lvlJc w:val="left"/>
        <w:pPr>
          <w:ind w:left="5769" w:hanging="1800"/>
        </w:pPr>
        <w:rPr>
          <w:rFonts w:hint="default"/>
        </w:rPr>
      </w:lvl>
    </w:lvlOverride>
    <w:lvlOverride w:ilvl="8">
      <w:lvl w:ilvl="8">
        <w:start w:val="1"/>
        <w:numFmt w:val="decimal"/>
        <w:lvlText w:val="%1.%2.%3.%4.%5.%6.%7.%8.%9."/>
        <w:lvlJc w:val="left"/>
        <w:pPr>
          <w:ind w:left="6696" w:hanging="2160"/>
        </w:pPr>
        <w:rPr>
          <w:rFonts w:hint="default"/>
        </w:rPr>
      </w:lvl>
    </w:lvlOverride>
  </w:num>
  <w:num w:numId="61">
    <w:abstractNumId w:val="48"/>
  </w:num>
  <w:num w:numId="62">
    <w:abstractNumId w:val="45"/>
  </w:num>
  <w:num w:numId="63">
    <w:abstractNumId w:val="26"/>
  </w:num>
  <w:num w:numId="64">
    <w:abstractNumId w:val="58"/>
  </w:num>
  <w:num w:numId="65">
    <w:abstractNumId w:val="34"/>
  </w:num>
  <w:num w:numId="66">
    <w:abstractNumId w:val="37"/>
  </w:num>
  <w:num w:numId="67">
    <w:abstractNumId w:val="77"/>
  </w:num>
  <w:num w:numId="68">
    <w:abstractNumId w:val="55"/>
  </w:num>
  <w:num w:numId="69">
    <w:abstractNumId w:val="42"/>
  </w:num>
  <w:num w:numId="70">
    <w:abstractNumId w:val="39"/>
  </w:num>
  <w:num w:numId="71">
    <w:abstractNumId w:val="18"/>
  </w:num>
  <w:num w:numId="72">
    <w:abstractNumId w:val="83"/>
  </w:num>
  <w:num w:numId="73">
    <w:abstractNumId w:val="75"/>
  </w:num>
  <w:num w:numId="74">
    <w:abstractNumId w:val="28"/>
  </w:num>
  <w:num w:numId="75">
    <w:abstractNumId w:val="81"/>
  </w:num>
  <w:num w:numId="76">
    <w:abstractNumId w:val="10"/>
  </w:num>
  <w:num w:numId="77">
    <w:abstractNumId w:val="73"/>
  </w:num>
  <w:num w:numId="78">
    <w:abstractNumId w:val="32"/>
  </w:num>
  <w:num w:numId="79">
    <w:abstractNumId w:val="22"/>
  </w:num>
  <w:num w:numId="80">
    <w:abstractNumId w:val="84"/>
  </w:num>
  <w:num w:numId="81">
    <w:abstractNumId w:val="64"/>
  </w:num>
  <w:num w:numId="82">
    <w:abstractNumId w:val="0"/>
  </w:num>
  <w:num w:numId="83">
    <w:abstractNumId w:val="25"/>
  </w:num>
  <w:num w:numId="84">
    <w:abstractNumId w:val="33"/>
  </w:num>
  <w:num w:numId="85">
    <w:abstractNumId w:val="50"/>
  </w:num>
  <w:num w:numId="86">
    <w:abstractNumId w:val="31"/>
  </w:num>
  <w:num w:numId="87">
    <w:abstractNumId w:val="79"/>
  </w:num>
  <w:num w:numId="88">
    <w:abstractNumId w:val="17"/>
  </w:num>
  <w:num w:numId="89">
    <w:abstractNumId w:val="6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14A"/>
    <w:rsid w:val="0000026F"/>
    <w:rsid w:val="0000397F"/>
    <w:rsid w:val="000040F9"/>
    <w:rsid w:val="000061EB"/>
    <w:rsid w:val="000076E9"/>
    <w:rsid w:val="0001171D"/>
    <w:rsid w:val="00012F61"/>
    <w:rsid w:val="000135AA"/>
    <w:rsid w:val="0001454C"/>
    <w:rsid w:val="000248CF"/>
    <w:rsid w:val="00032437"/>
    <w:rsid w:val="000364AA"/>
    <w:rsid w:val="000409B8"/>
    <w:rsid w:val="00041856"/>
    <w:rsid w:val="0004315B"/>
    <w:rsid w:val="0004364D"/>
    <w:rsid w:val="00046D12"/>
    <w:rsid w:val="0004713A"/>
    <w:rsid w:val="00051C59"/>
    <w:rsid w:val="00053398"/>
    <w:rsid w:val="000671F7"/>
    <w:rsid w:val="00067368"/>
    <w:rsid w:val="00067B39"/>
    <w:rsid w:val="000704CE"/>
    <w:rsid w:val="00073E82"/>
    <w:rsid w:val="00075F3A"/>
    <w:rsid w:val="00077028"/>
    <w:rsid w:val="000914F7"/>
    <w:rsid w:val="00092828"/>
    <w:rsid w:val="00092BE6"/>
    <w:rsid w:val="000A1B63"/>
    <w:rsid w:val="000A4BD9"/>
    <w:rsid w:val="000B390C"/>
    <w:rsid w:val="000B42D6"/>
    <w:rsid w:val="000B5047"/>
    <w:rsid w:val="000C14FB"/>
    <w:rsid w:val="000C4352"/>
    <w:rsid w:val="000C60E8"/>
    <w:rsid w:val="000C64CA"/>
    <w:rsid w:val="000C6685"/>
    <w:rsid w:val="000D1596"/>
    <w:rsid w:val="000D47D1"/>
    <w:rsid w:val="000E0875"/>
    <w:rsid w:val="000E0A2F"/>
    <w:rsid w:val="000E28DA"/>
    <w:rsid w:val="000E3157"/>
    <w:rsid w:val="000E3335"/>
    <w:rsid w:val="000E354A"/>
    <w:rsid w:val="000E58FD"/>
    <w:rsid w:val="000E67E8"/>
    <w:rsid w:val="000F0548"/>
    <w:rsid w:val="000F1A49"/>
    <w:rsid w:val="000F2289"/>
    <w:rsid w:val="000F413E"/>
    <w:rsid w:val="000F748E"/>
    <w:rsid w:val="00102161"/>
    <w:rsid w:val="00104E7B"/>
    <w:rsid w:val="001072BB"/>
    <w:rsid w:val="00111C1B"/>
    <w:rsid w:val="00114003"/>
    <w:rsid w:val="00114296"/>
    <w:rsid w:val="00115C03"/>
    <w:rsid w:val="00120B27"/>
    <w:rsid w:val="00120D5E"/>
    <w:rsid w:val="001213D1"/>
    <w:rsid w:val="0012368E"/>
    <w:rsid w:val="0012736E"/>
    <w:rsid w:val="001339D1"/>
    <w:rsid w:val="00133B0F"/>
    <w:rsid w:val="00133F13"/>
    <w:rsid w:val="00146895"/>
    <w:rsid w:val="00146C7F"/>
    <w:rsid w:val="001526AC"/>
    <w:rsid w:val="001559EB"/>
    <w:rsid w:val="00155B20"/>
    <w:rsid w:val="0015704D"/>
    <w:rsid w:val="00163A0B"/>
    <w:rsid w:val="00165EFC"/>
    <w:rsid w:val="00166683"/>
    <w:rsid w:val="001763F2"/>
    <w:rsid w:val="00176A42"/>
    <w:rsid w:val="00177648"/>
    <w:rsid w:val="00183DDC"/>
    <w:rsid w:val="00184421"/>
    <w:rsid w:val="00193F47"/>
    <w:rsid w:val="00194EDE"/>
    <w:rsid w:val="001A12D6"/>
    <w:rsid w:val="001B3C84"/>
    <w:rsid w:val="001C0C54"/>
    <w:rsid w:val="001C24CD"/>
    <w:rsid w:val="001E0406"/>
    <w:rsid w:val="001E1234"/>
    <w:rsid w:val="001E1D5D"/>
    <w:rsid w:val="001E2E95"/>
    <w:rsid w:val="002016D9"/>
    <w:rsid w:val="0022071E"/>
    <w:rsid w:val="00222324"/>
    <w:rsid w:val="00226B97"/>
    <w:rsid w:val="00231E21"/>
    <w:rsid w:val="002331C8"/>
    <w:rsid w:val="00234F3A"/>
    <w:rsid w:val="00237ED0"/>
    <w:rsid w:val="002410E7"/>
    <w:rsid w:val="002427C3"/>
    <w:rsid w:val="002439E1"/>
    <w:rsid w:val="0024696B"/>
    <w:rsid w:val="00246BB9"/>
    <w:rsid w:val="00261430"/>
    <w:rsid w:val="00262981"/>
    <w:rsid w:val="00262D80"/>
    <w:rsid w:val="00262DC9"/>
    <w:rsid w:val="002635AE"/>
    <w:rsid w:val="0026579F"/>
    <w:rsid w:val="00266509"/>
    <w:rsid w:val="0027482B"/>
    <w:rsid w:val="00280828"/>
    <w:rsid w:val="00282879"/>
    <w:rsid w:val="002830D9"/>
    <w:rsid w:val="00285C80"/>
    <w:rsid w:val="00286821"/>
    <w:rsid w:val="00287A88"/>
    <w:rsid w:val="00291B97"/>
    <w:rsid w:val="0029523D"/>
    <w:rsid w:val="002A5EE1"/>
    <w:rsid w:val="002B7F1B"/>
    <w:rsid w:val="002D2911"/>
    <w:rsid w:val="002D3312"/>
    <w:rsid w:val="002D5F71"/>
    <w:rsid w:val="002D75B9"/>
    <w:rsid w:val="002F0AEE"/>
    <w:rsid w:val="002F37F4"/>
    <w:rsid w:val="002F42DB"/>
    <w:rsid w:val="002F46FC"/>
    <w:rsid w:val="00312A86"/>
    <w:rsid w:val="003159DE"/>
    <w:rsid w:val="0032489C"/>
    <w:rsid w:val="00331B85"/>
    <w:rsid w:val="003336AD"/>
    <w:rsid w:val="00335A2D"/>
    <w:rsid w:val="00335DC3"/>
    <w:rsid w:val="00345F3E"/>
    <w:rsid w:val="00353BD8"/>
    <w:rsid w:val="00354F83"/>
    <w:rsid w:val="003553C2"/>
    <w:rsid w:val="00356A76"/>
    <w:rsid w:val="00362E9E"/>
    <w:rsid w:val="00363C98"/>
    <w:rsid w:val="00366F34"/>
    <w:rsid w:val="003711F5"/>
    <w:rsid w:val="003724AD"/>
    <w:rsid w:val="00383442"/>
    <w:rsid w:val="00383E73"/>
    <w:rsid w:val="0038759F"/>
    <w:rsid w:val="003A5B90"/>
    <w:rsid w:val="003B1D84"/>
    <w:rsid w:val="003B51D9"/>
    <w:rsid w:val="003B7CB5"/>
    <w:rsid w:val="003C4BE3"/>
    <w:rsid w:val="003D4075"/>
    <w:rsid w:val="003D507A"/>
    <w:rsid w:val="003E139F"/>
    <w:rsid w:val="003E23A0"/>
    <w:rsid w:val="003E28A7"/>
    <w:rsid w:val="003F23F6"/>
    <w:rsid w:val="003F2769"/>
    <w:rsid w:val="003F3A05"/>
    <w:rsid w:val="003F4CB1"/>
    <w:rsid w:val="004008DB"/>
    <w:rsid w:val="0040272C"/>
    <w:rsid w:val="00404057"/>
    <w:rsid w:val="004069CB"/>
    <w:rsid w:val="00407127"/>
    <w:rsid w:val="00414B59"/>
    <w:rsid w:val="00416DCB"/>
    <w:rsid w:val="00422963"/>
    <w:rsid w:val="004302D3"/>
    <w:rsid w:val="00430D2D"/>
    <w:rsid w:val="00437246"/>
    <w:rsid w:val="00437E08"/>
    <w:rsid w:val="00451471"/>
    <w:rsid w:val="0045185E"/>
    <w:rsid w:val="00452B86"/>
    <w:rsid w:val="00460FB4"/>
    <w:rsid w:val="004645DF"/>
    <w:rsid w:val="00464BAC"/>
    <w:rsid w:val="00465355"/>
    <w:rsid w:val="00467E7A"/>
    <w:rsid w:val="00470BCB"/>
    <w:rsid w:val="004868F3"/>
    <w:rsid w:val="004917E5"/>
    <w:rsid w:val="00497607"/>
    <w:rsid w:val="004A3B51"/>
    <w:rsid w:val="004C09D8"/>
    <w:rsid w:val="004C0A04"/>
    <w:rsid w:val="004C2304"/>
    <w:rsid w:val="004D21CA"/>
    <w:rsid w:val="004D2612"/>
    <w:rsid w:val="004D2E3C"/>
    <w:rsid w:val="004D6353"/>
    <w:rsid w:val="004D74F5"/>
    <w:rsid w:val="004E1CB0"/>
    <w:rsid w:val="004E7F6C"/>
    <w:rsid w:val="004F03F1"/>
    <w:rsid w:val="004F2C86"/>
    <w:rsid w:val="004F4819"/>
    <w:rsid w:val="004F6567"/>
    <w:rsid w:val="004F7BE3"/>
    <w:rsid w:val="00500DD2"/>
    <w:rsid w:val="00502B26"/>
    <w:rsid w:val="00507DA3"/>
    <w:rsid w:val="00510F7B"/>
    <w:rsid w:val="00511460"/>
    <w:rsid w:val="00514611"/>
    <w:rsid w:val="0051561E"/>
    <w:rsid w:val="00517D60"/>
    <w:rsid w:val="005250BD"/>
    <w:rsid w:val="00527E08"/>
    <w:rsid w:val="00531547"/>
    <w:rsid w:val="00535C02"/>
    <w:rsid w:val="005369AF"/>
    <w:rsid w:val="00537CE7"/>
    <w:rsid w:val="00544D48"/>
    <w:rsid w:val="00545D2A"/>
    <w:rsid w:val="00550B6E"/>
    <w:rsid w:val="00550BC2"/>
    <w:rsid w:val="005515DE"/>
    <w:rsid w:val="00553E40"/>
    <w:rsid w:val="005600F3"/>
    <w:rsid w:val="00561485"/>
    <w:rsid w:val="005717C2"/>
    <w:rsid w:val="00581588"/>
    <w:rsid w:val="00590097"/>
    <w:rsid w:val="0059510E"/>
    <w:rsid w:val="005A070F"/>
    <w:rsid w:val="005A0E8E"/>
    <w:rsid w:val="005A548C"/>
    <w:rsid w:val="005A698E"/>
    <w:rsid w:val="005A7361"/>
    <w:rsid w:val="005B2BE2"/>
    <w:rsid w:val="005B4B0B"/>
    <w:rsid w:val="005B5DED"/>
    <w:rsid w:val="005C20D3"/>
    <w:rsid w:val="005C2557"/>
    <w:rsid w:val="005D0938"/>
    <w:rsid w:val="005D38F4"/>
    <w:rsid w:val="005D6355"/>
    <w:rsid w:val="005D654F"/>
    <w:rsid w:val="005D7061"/>
    <w:rsid w:val="005E037C"/>
    <w:rsid w:val="005E1AF6"/>
    <w:rsid w:val="005E3FD6"/>
    <w:rsid w:val="005E6251"/>
    <w:rsid w:val="005F0C23"/>
    <w:rsid w:val="005F1CF7"/>
    <w:rsid w:val="006031F0"/>
    <w:rsid w:val="00610EF2"/>
    <w:rsid w:val="00630777"/>
    <w:rsid w:val="00630A0F"/>
    <w:rsid w:val="00631B88"/>
    <w:rsid w:val="0063245A"/>
    <w:rsid w:val="006333FB"/>
    <w:rsid w:val="00634C36"/>
    <w:rsid w:val="006400A9"/>
    <w:rsid w:val="006436EB"/>
    <w:rsid w:val="0064370D"/>
    <w:rsid w:val="00644B45"/>
    <w:rsid w:val="0065139B"/>
    <w:rsid w:val="00654815"/>
    <w:rsid w:val="00657970"/>
    <w:rsid w:val="00665F80"/>
    <w:rsid w:val="00670D66"/>
    <w:rsid w:val="00672764"/>
    <w:rsid w:val="00681ED2"/>
    <w:rsid w:val="006A414A"/>
    <w:rsid w:val="006A6899"/>
    <w:rsid w:val="006D5403"/>
    <w:rsid w:val="006D6029"/>
    <w:rsid w:val="006D71A4"/>
    <w:rsid w:val="006D740B"/>
    <w:rsid w:val="006D746E"/>
    <w:rsid w:val="006E069A"/>
    <w:rsid w:val="006E3D59"/>
    <w:rsid w:val="006E67A3"/>
    <w:rsid w:val="006F4834"/>
    <w:rsid w:val="006F5A60"/>
    <w:rsid w:val="006F7250"/>
    <w:rsid w:val="006F7C62"/>
    <w:rsid w:val="00701E1C"/>
    <w:rsid w:val="00702E55"/>
    <w:rsid w:val="00715B52"/>
    <w:rsid w:val="00720C1F"/>
    <w:rsid w:val="0072523C"/>
    <w:rsid w:val="00727258"/>
    <w:rsid w:val="00727822"/>
    <w:rsid w:val="00745943"/>
    <w:rsid w:val="0075007E"/>
    <w:rsid w:val="00760C40"/>
    <w:rsid w:val="00766A6E"/>
    <w:rsid w:val="007727B6"/>
    <w:rsid w:val="007729A5"/>
    <w:rsid w:val="007731D6"/>
    <w:rsid w:val="00774EC9"/>
    <w:rsid w:val="00777226"/>
    <w:rsid w:val="00791A4D"/>
    <w:rsid w:val="00795BB3"/>
    <w:rsid w:val="00797A53"/>
    <w:rsid w:val="007A40D0"/>
    <w:rsid w:val="007B0B0A"/>
    <w:rsid w:val="007B164E"/>
    <w:rsid w:val="007B182B"/>
    <w:rsid w:val="007B22A9"/>
    <w:rsid w:val="007B7C1B"/>
    <w:rsid w:val="007C0722"/>
    <w:rsid w:val="007C1E08"/>
    <w:rsid w:val="007C1E92"/>
    <w:rsid w:val="007C2D7A"/>
    <w:rsid w:val="007C3423"/>
    <w:rsid w:val="007C3DD0"/>
    <w:rsid w:val="007C737D"/>
    <w:rsid w:val="007D68E4"/>
    <w:rsid w:val="007E5AF8"/>
    <w:rsid w:val="007E67A5"/>
    <w:rsid w:val="007E6A44"/>
    <w:rsid w:val="007E7131"/>
    <w:rsid w:val="007F3BA3"/>
    <w:rsid w:val="007F5FD9"/>
    <w:rsid w:val="008001F8"/>
    <w:rsid w:val="008006DD"/>
    <w:rsid w:val="00802A6E"/>
    <w:rsid w:val="00804B69"/>
    <w:rsid w:val="00806464"/>
    <w:rsid w:val="00806A14"/>
    <w:rsid w:val="0081541A"/>
    <w:rsid w:val="00817BF0"/>
    <w:rsid w:val="00820969"/>
    <w:rsid w:val="00822C98"/>
    <w:rsid w:val="00830546"/>
    <w:rsid w:val="00832300"/>
    <w:rsid w:val="0083291E"/>
    <w:rsid w:val="00832B8E"/>
    <w:rsid w:val="00841688"/>
    <w:rsid w:val="008506BD"/>
    <w:rsid w:val="00853972"/>
    <w:rsid w:val="00855B41"/>
    <w:rsid w:val="00856B3B"/>
    <w:rsid w:val="00861648"/>
    <w:rsid w:val="00864B23"/>
    <w:rsid w:val="00867BBD"/>
    <w:rsid w:val="0087403E"/>
    <w:rsid w:val="00877204"/>
    <w:rsid w:val="00877FAC"/>
    <w:rsid w:val="008A0614"/>
    <w:rsid w:val="008A7A0A"/>
    <w:rsid w:val="008B01C1"/>
    <w:rsid w:val="008B1AD5"/>
    <w:rsid w:val="008B4736"/>
    <w:rsid w:val="008B5375"/>
    <w:rsid w:val="008C0342"/>
    <w:rsid w:val="008C052E"/>
    <w:rsid w:val="008C39C4"/>
    <w:rsid w:val="008C6DF2"/>
    <w:rsid w:val="008D0050"/>
    <w:rsid w:val="008D3A36"/>
    <w:rsid w:val="008D78D6"/>
    <w:rsid w:val="008E1D1D"/>
    <w:rsid w:val="008E7913"/>
    <w:rsid w:val="008F0600"/>
    <w:rsid w:val="008F212D"/>
    <w:rsid w:val="008F714D"/>
    <w:rsid w:val="008F7BC2"/>
    <w:rsid w:val="009015D7"/>
    <w:rsid w:val="009129B5"/>
    <w:rsid w:val="00912D0B"/>
    <w:rsid w:val="00914800"/>
    <w:rsid w:val="00916631"/>
    <w:rsid w:val="0092012E"/>
    <w:rsid w:val="00922B4D"/>
    <w:rsid w:val="00934114"/>
    <w:rsid w:val="009351A2"/>
    <w:rsid w:val="00940563"/>
    <w:rsid w:val="00940733"/>
    <w:rsid w:val="00943479"/>
    <w:rsid w:val="00945A87"/>
    <w:rsid w:val="00945E7F"/>
    <w:rsid w:val="00954AD1"/>
    <w:rsid w:val="00954D1B"/>
    <w:rsid w:val="00956992"/>
    <w:rsid w:val="00962811"/>
    <w:rsid w:val="00965FF3"/>
    <w:rsid w:val="00967350"/>
    <w:rsid w:val="00967CD2"/>
    <w:rsid w:val="00974272"/>
    <w:rsid w:val="00974B27"/>
    <w:rsid w:val="0097623A"/>
    <w:rsid w:val="009825CC"/>
    <w:rsid w:val="009838A7"/>
    <w:rsid w:val="00983FCD"/>
    <w:rsid w:val="00984091"/>
    <w:rsid w:val="00984A47"/>
    <w:rsid w:val="0099424D"/>
    <w:rsid w:val="00997F61"/>
    <w:rsid w:val="009A1BD7"/>
    <w:rsid w:val="009A54A4"/>
    <w:rsid w:val="009A6973"/>
    <w:rsid w:val="009B25F1"/>
    <w:rsid w:val="009B7037"/>
    <w:rsid w:val="009B708F"/>
    <w:rsid w:val="009C20FF"/>
    <w:rsid w:val="009C3149"/>
    <w:rsid w:val="009C3227"/>
    <w:rsid w:val="009D5C42"/>
    <w:rsid w:val="009F4D93"/>
    <w:rsid w:val="00A000CB"/>
    <w:rsid w:val="00A028E1"/>
    <w:rsid w:val="00A06608"/>
    <w:rsid w:val="00A1250C"/>
    <w:rsid w:val="00A131D2"/>
    <w:rsid w:val="00A21241"/>
    <w:rsid w:val="00A22649"/>
    <w:rsid w:val="00A3148C"/>
    <w:rsid w:val="00A329B7"/>
    <w:rsid w:val="00A32E56"/>
    <w:rsid w:val="00A367D1"/>
    <w:rsid w:val="00A728DE"/>
    <w:rsid w:val="00A74439"/>
    <w:rsid w:val="00A835AE"/>
    <w:rsid w:val="00A836CD"/>
    <w:rsid w:val="00A85A24"/>
    <w:rsid w:val="00A87003"/>
    <w:rsid w:val="00A91556"/>
    <w:rsid w:val="00A93622"/>
    <w:rsid w:val="00A947F7"/>
    <w:rsid w:val="00A97227"/>
    <w:rsid w:val="00AA0524"/>
    <w:rsid w:val="00AA453A"/>
    <w:rsid w:val="00AB5621"/>
    <w:rsid w:val="00AB70B0"/>
    <w:rsid w:val="00AC4F04"/>
    <w:rsid w:val="00AC5208"/>
    <w:rsid w:val="00AC6216"/>
    <w:rsid w:val="00AD7F22"/>
    <w:rsid w:val="00AE2C5D"/>
    <w:rsid w:val="00AE5262"/>
    <w:rsid w:val="00AF2EF9"/>
    <w:rsid w:val="00AF6187"/>
    <w:rsid w:val="00AF6EF4"/>
    <w:rsid w:val="00B0071D"/>
    <w:rsid w:val="00B038AF"/>
    <w:rsid w:val="00B06DEB"/>
    <w:rsid w:val="00B15F51"/>
    <w:rsid w:val="00B301FE"/>
    <w:rsid w:val="00B35F18"/>
    <w:rsid w:val="00B41858"/>
    <w:rsid w:val="00B418B7"/>
    <w:rsid w:val="00B440B7"/>
    <w:rsid w:val="00B478F7"/>
    <w:rsid w:val="00B53382"/>
    <w:rsid w:val="00B55E59"/>
    <w:rsid w:val="00B56B17"/>
    <w:rsid w:val="00B56D93"/>
    <w:rsid w:val="00B60C8C"/>
    <w:rsid w:val="00B6552D"/>
    <w:rsid w:val="00B671E9"/>
    <w:rsid w:val="00B67CD1"/>
    <w:rsid w:val="00B743A2"/>
    <w:rsid w:val="00B753A4"/>
    <w:rsid w:val="00B7613A"/>
    <w:rsid w:val="00B85706"/>
    <w:rsid w:val="00B94311"/>
    <w:rsid w:val="00B97BDF"/>
    <w:rsid w:val="00BA6A1C"/>
    <w:rsid w:val="00BB263A"/>
    <w:rsid w:val="00BB4A62"/>
    <w:rsid w:val="00BB55A4"/>
    <w:rsid w:val="00BC09CF"/>
    <w:rsid w:val="00BC750B"/>
    <w:rsid w:val="00BD04D0"/>
    <w:rsid w:val="00BD1688"/>
    <w:rsid w:val="00BD266E"/>
    <w:rsid w:val="00BD62E4"/>
    <w:rsid w:val="00BE148E"/>
    <w:rsid w:val="00BE7E84"/>
    <w:rsid w:val="00BF2140"/>
    <w:rsid w:val="00BF28A5"/>
    <w:rsid w:val="00C021D0"/>
    <w:rsid w:val="00C304BB"/>
    <w:rsid w:val="00C32CFB"/>
    <w:rsid w:val="00C34781"/>
    <w:rsid w:val="00C40964"/>
    <w:rsid w:val="00C41EDE"/>
    <w:rsid w:val="00C42AF0"/>
    <w:rsid w:val="00C4547C"/>
    <w:rsid w:val="00C50B23"/>
    <w:rsid w:val="00C64527"/>
    <w:rsid w:val="00C6619C"/>
    <w:rsid w:val="00C75581"/>
    <w:rsid w:val="00C863AB"/>
    <w:rsid w:val="00C8742D"/>
    <w:rsid w:val="00C91A99"/>
    <w:rsid w:val="00C92029"/>
    <w:rsid w:val="00C920AD"/>
    <w:rsid w:val="00C92E59"/>
    <w:rsid w:val="00C959C3"/>
    <w:rsid w:val="00C96C8A"/>
    <w:rsid w:val="00CA3520"/>
    <w:rsid w:val="00CA721C"/>
    <w:rsid w:val="00CA76FB"/>
    <w:rsid w:val="00CB43B6"/>
    <w:rsid w:val="00CB4CC7"/>
    <w:rsid w:val="00CB6346"/>
    <w:rsid w:val="00CB75C8"/>
    <w:rsid w:val="00CB7DB9"/>
    <w:rsid w:val="00CC0A70"/>
    <w:rsid w:val="00CD6583"/>
    <w:rsid w:val="00CE1290"/>
    <w:rsid w:val="00CE35A0"/>
    <w:rsid w:val="00CE6BEE"/>
    <w:rsid w:val="00CF2AE2"/>
    <w:rsid w:val="00CF3280"/>
    <w:rsid w:val="00CF3905"/>
    <w:rsid w:val="00CF7D3D"/>
    <w:rsid w:val="00D006D7"/>
    <w:rsid w:val="00D01BEE"/>
    <w:rsid w:val="00D03171"/>
    <w:rsid w:val="00D10D38"/>
    <w:rsid w:val="00D12B0C"/>
    <w:rsid w:val="00D213F5"/>
    <w:rsid w:val="00D21AD7"/>
    <w:rsid w:val="00D224AB"/>
    <w:rsid w:val="00D23371"/>
    <w:rsid w:val="00D23D9C"/>
    <w:rsid w:val="00D24051"/>
    <w:rsid w:val="00D24674"/>
    <w:rsid w:val="00D257FE"/>
    <w:rsid w:val="00D259DE"/>
    <w:rsid w:val="00D2602D"/>
    <w:rsid w:val="00D27E13"/>
    <w:rsid w:val="00D30006"/>
    <w:rsid w:val="00D302C6"/>
    <w:rsid w:val="00D32299"/>
    <w:rsid w:val="00D33746"/>
    <w:rsid w:val="00D33FA6"/>
    <w:rsid w:val="00D350AF"/>
    <w:rsid w:val="00D41F18"/>
    <w:rsid w:val="00D4241A"/>
    <w:rsid w:val="00D53CE0"/>
    <w:rsid w:val="00D54E90"/>
    <w:rsid w:val="00D5563B"/>
    <w:rsid w:val="00D57920"/>
    <w:rsid w:val="00D66503"/>
    <w:rsid w:val="00D73105"/>
    <w:rsid w:val="00D73A87"/>
    <w:rsid w:val="00D73F90"/>
    <w:rsid w:val="00D74355"/>
    <w:rsid w:val="00D76567"/>
    <w:rsid w:val="00D835E3"/>
    <w:rsid w:val="00D84C1A"/>
    <w:rsid w:val="00D84D89"/>
    <w:rsid w:val="00D85677"/>
    <w:rsid w:val="00D902A3"/>
    <w:rsid w:val="00D91DE5"/>
    <w:rsid w:val="00D92080"/>
    <w:rsid w:val="00D93107"/>
    <w:rsid w:val="00D93993"/>
    <w:rsid w:val="00DA2B0F"/>
    <w:rsid w:val="00DA3DC0"/>
    <w:rsid w:val="00DB0DCF"/>
    <w:rsid w:val="00DB39CD"/>
    <w:rsid w:val="00DB6412"/>
    <w:rsid w:val="00DC0138"/>
    <w:rsid w:val="00DC66F7"/>
    <w:rsid w:val="00DD05AA"/>
    <w:rsid w:val="00DD268E"/>
    <w:rsid w:val="00DD43A6"/>
    <w:rsid w:val="00DD76F6"/>
    <w:rsid w:val="00DE0B51"/>
    <w:rsid w:val="00DE0C1F"/>
    <w:rsid w:val="00DF16A2"/>
    <w:rsid w:val="00DF2DA8"/>
    <w:rsid w:val="00DF36E4"/>
    <w:rsid w:val="00DF3F8C"/>
    <w:rsid w:val="00DF72F6"/>
    <w:rsid w:val="00E02812"/>
    <w:rsid w:val="00E036C6"/>
    <w:rsid w:val="00E043EA"/>
    <w:rsid w:val="00E107A7"/>
    <w:rsid w:val="00E11E62"/>
    <w:rsid w:val="00E13E07"/>
    <w:rsid w:val="00E158E1"/>
    <w:rsid w:val="00E20FE1"/>
    <w:rsid w:val="00E271BC"/>
    <w:rsid w:val="00E279AC"/>
    <w:rsid w:val="00E311B1"/>
    <w:rsid w:val="00E322DA"/>
    <w:rsid w:val="00E418F5"/>
    <w:rsid w:val="00E45344"/>
    <w:rsid w:val="00E60BDE"/>
    <w:rsid w:val="00E63EFA"/>
    <w:rsid w:val="00E6767B"/>
    <w:rsid w:val="00E6780F"/>
    <w:rsid w:val="00E7234F"/>
    <w:rsid w:val="00E83375"/>
    <w:rsid w:val="00E838A0"/>
    <w:rsid w:val="00E8411C"/>
    <w:rsid w:val="00E86B3A"/>
    <w:rsid w:val="00E90F08"/>
    <w:rsid w:val="00E9226A"/>
    <w:rsid w:val="00E950AB"/>
    <w:rsid w:val="00EA0B19"/>
    <w:rsid w:val="00EA4DE6"/>
    <w:rsid w:val="00EA6313"/>
    <w:rsid w:val="00EB3C42"/>
    <w:rsid w:val="00EB723E"/>
    <w:rsid w:val="00EC138F"/>
    <w:rsid w:val="00EC1942"/>
    <w:rsid w:val="00EC2C6E"/>
    <w:rsid w:val="00EC492A"/>
    <w:rsid w:val="00EC641B"/>
    <w:rsid w:val="00EC7A87"/>
    <w:rsid w:val="00ED4E98"/>
    <w:rsid w:val="00ED676D"/>
    <w:rsid w:val="00EE17B2"/>
    <w:rsid w:val="00EE20CB"/>
    <w:rsid w:val="00EF220A"/>
    <w:rsid w:val="00EF26EF"/>
    <w:rsid w:val="00EF2C44"/>
    <w:rsid w:val="00EF3C5F"/>
    <w:rsid w:val="00EF4C8D"/>
    <w:rsid w:val="00F04AFF"/>
    <w:rsid w:val="00F10DD2"/>
    <w:rsid w:val="00F27B4B"/>
    <w:rsid w:val="00F322D6"/>
    <w:rsid w:val="00F33E23"/>
    <w:rsid w:val="00F34F3F"/>
    <w:rsid w:val="00F35FAA"/>
    <w:rsid w:val="00F45F87"/>
    <w:rsid w:val="00F50838"/>
    <w:rsid w:val="00F50B8F"/>
    <w:rsid w:val="00F54D44"/>
    <w:rsid w:val="00F56F68"/>
    <w:rsid w:val="00F576A3"/>
    <w:rsid w:val="00F6129F"/>
    <w:rsid w:val="00F616F2"/>
    <w:rsid w:val="00F62ADD"/>
    <w:rsid w:val="00F7377A"/>
    <w:rsid w:val="00F749A4"/>
    <w:rsid w:val="00F764E3"/>
    <w:rsid w:val="00F80C2B"/>
    <w:rsid w:val="00F85C76"/>
    <w:rsid w:val="00F94747"/>
    <w:rsid w:val="00F94B8B"/>
    <w:rsid w:val="00F94D2C"/>
    <w:rsid w:val="00FA2DF9"/>
    <w:rsid w:val="00FA39E2"/>
    <w:rsid w:val="00FA7E5B"/>
    <w:rsid w:val="00FB19F7"/>
    <w:rsid w:val="00FB4A87"/>
    <w:rsid w:val="00FB69D4"/>
    <w:rsid w:val="00FC5642"/>
    <w:rsid w:val="00FC6ACD"/>
    <w:rsid w:val="00FD26E6"/>
    <w:rsid w:val="00FD76BA"/>
    <w:rsid w:val="00FE0D80"/>
    <w:rsid w:val="00FE2126"/>
    <w:rsid w:val="00FF65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88E17"/>
  <w15:chartTrackingRefBased/>
  <w15:docId w15:val="{B7B3EEA3-1031-43BC-90D8-51890BCD0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91A4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A414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A414A"/>
    <w:rPr>
      <w:rFonts w:eastAsiaTheme="minorEastAsia"/>
      <w:lang w:eastAsia="es-ES"/>
    </w:rPr>
  </w:style>
  <w:style w:type="paragraph" w:styleId="Encabezado">
    <w:name w:val="header"/>
    <w:basedOn w:val="Normal"/>
    <w:link w:val="EncabezadoCar"/>
    <w:uiPriority w:val="99"/>
    <w:unhideWhenUsed/>
    <w:rsid w:val="00974B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4B27"/>
  </w:style>
  <w:style w:type="paragraph" w:styleId="Piedepgina">
    <w:name w:val="footer"/>
    <w:basedOn w:val="Normal"/>
    <w:link w:val="PiedepginaCar"/>
    <w:uiPriority w:val="99"/>
    <w:unhideWhenUsed/>
    <w:rsid w:val="00974B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4B27"/>
  </w:style>
  <w:style w:type="character" w:styleId="Hipervnculo">
    <w:name w:val="Hyperlink"/>
    <w:basedOn w:val="Fuentedeprrafopredeter"/>
    <w:uiPriority w:val="99"/>
    <w:unhideWhenUsed/>
    <w:rsid w:val="00D902A3"/>
    <w:rPr>
      <w:color w:val="0563C1" w:themeColor="hyperlink"/>
      <w:u w:val="single"/>
    </w:rPr>
  </w:style>
  <w:style w:type="paragraph" w:styleId="Prrafodelista">
    <w:name w:val="List Paragraph"/>
    <w:basedOn w:val="Normal"/>
    <w:uiPriority w:val="34"/>
    <w:qFormat/>
    <w:rsid w:val="00D902A3"/>
    <w:pPr>
      <w:ind w:left="720"/>
      <w:contextualSpacing/>
    </w:pPr>
  </w:style>
  <w:style w:type="paragraph" w:styleId="Textonotapie">
    <w:name w:val="footnote text"/>
    <w:basedOn w:val="Normal"/>
    <w:link w:val="TextonotapieCar"/>
    <w:uiPriority w:val="99"/>
    <w:semiHidden/>
    <w:unhideWhenUsed/>
    <w:rsid w:val="00D33F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33FA6"/>
    <w:rPr>
      <w:sz w:val="20"/>
      <w:szCs w:val="20"/>
    </w:rPr>
  </w:style>
  <w:style w:type="character" w:styleId="Refdenotaalpie">
    <w:name w:val="footnote reference"/>
    <w:basedOn w:val="Fuentedeprrafopredeter"/>
    <w:uiPriority w:val="99"/>
    <w:semiHidden/>
    <w:unhideWhenUsed/>
    <w:rsid w:val="00D33FA6"/>
    <w:rPr>
      <w:vertAlign w:val="superscript"/>
    </w:rPr>
  </w:style>
  <w:style w:type="table" w:styleId="Tablaconcuadrcula">
    <w:name w:val="Table Grid"/>
    <w:basedOn w:val="Tablanormal"/>
    <w:uiPriority w:val="59"/>
    <w:rsid w:val="00A000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32489C"/>
    <w:rPr>
      <w:sz w:val="16"/>
      <w:szCs w:val="16"/>
    </w:rPr>
  </w:style>
  <w:style w:type="paragraph" w:styleId="Textocomentario">
    <w:name w:val="annotation text"/>
    <w:basedOn w:val="Normal"/>
    <w:link w:val="TextocomentarioCar"/>
    <w:uiPriority w:val="99"/>
    <w:semiHidden/>
    <w:unhideWhenUsed/>
    <w:rsid w:val="0032489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489C"/>
    <w:rPr>
      <w:sz w:val="20"/>
      <w:szCs w:val="20"/>
    </w:rPr>
  </w:style>
  <w:style w:type="paragraph" w:styleId="Asuntodelcomentario">
    <w:name w:val="annotation subject"/>
    <w:basedOn w:val="Textocomentario"/>
    <w:next w:val="Textocomentario"/>
    <w:link w:val="AsuntodelcomentarioCar"/>
    <w:uiPriority w:val="99"/>
    <w:semiHidden/>
    <w:unhideWhenUsed/>
    <w:rsid w:val="0032489C"/>
    <w:rPr>
      <w:b/>
      <w:bCs/>
    </w:rPr>
  </w:style>
  <w:style w:type="character" w:customStyle="1" w:styleId="AsuntodelcomentarioCar">
    <w:name w:val="Asunto del comentario Car"/>
    <w:basedOn w:val="TextocomentarioCar"/>
    <w:link w:val="Asuntodelcomentario"/>
    <w:uiPriority w:val="99"/>
    <w:semiHidden/>
    <w:rsid w:val="0032489C"/>
    <w:rPr>
      <w:b/>
      <w:bCs/>
      <w:sz w:val="20"/>
      <w:szCs w:val="20"/>
    </w:rPr>
  </w:style>
  <w:style w:type="paragraph" w:styleId="Textodeglobo">
    <w:name w:val="Balloon Text"/>
    <w:basedOn w:val="Normal"/>
    <w:link w:val="TextodegloboCar"/>
    <w:uiPriority w:val="99"/>
    <w:semiHidden/>
    <w:unhideWhenUsed/>
    <w:rsid w:val="0032489C"/>
    <w:pPr>
      <w:spacing w:after="0" w:line="240" w:lineRule="auto"/>
    </w:pPr>
    <w:rPr>
      <w:rFonts w:ascii="Segoe UI" w:hAnsi="Segoe UI"/>
      <w:sz w:val="18"/>
      <w:szCs w:val="18"/>
    </w:rPr>
  </w:style>
  <w:style w:type="character" w:customStyle="1" w:styleId="TextodegloboCar">
    <w:name w:val="Texto de globo Car"/>
    <w:basedOn w:val="Fuentedeprrafopredeter"/>
    <w:link w:val="Textodeglobo"/>
    <w:uiPriority w:val="99"/>
    <w:semiHidden/>
    <w:rsid w:val="0032489C"/>
    <w:rPr>
      <w:rFonts w:ascii="Segoe UI" w:hAnsi="Segoe UI"/>
      <w:sz w:val="18"/>
      <w:szCs w:val="18"/>
    </w:rPr>
  </w:style>
  <w:style w:type="character" w:styleId="Hipervnculovisitado">
    <w:name w:val="FollowedHyperlink"/>
    <w:basedOn w:val="Fuentedeprrafopredeter"/>
    <w:uiPriority w:val="99"/>
    <w:semiHidden/>
    <w:unhideWhenUsed/>
    <w:rsid w:val="00222324"/>
    <w:rPr>
      <w:color w:val="954F72" w:themeColor="followedHyperlink"/>
      <w:u w:val="single"/>
    </w:rPr>
  </w:style>
  <w:style w:type="character" w:styleId="Mencionar">
    <w:name w:val="Mention"/>
    <w:basedOn w:val="Fuentedeprrafopredeter"/>
    <w:uiPriority w:val="99"/>
    <w:semiHidden/>
    <w:unhideWhenUsed/>
    <w:rsid w:val="00D27E13"/>
    <w:rPr>
      <w:color w:val="2B579A"/>
      <w:shd w:val="clear" w:color="auto" w:fill="E6E6E6"/>
    </w:rPr>
  </w:style>
  <w:style w:type="paragraph" w:styleId="Ttulo">
    <w:name w:val="Title"/>
    <w:basedOn w:val="Normal"/>
    <w:next w:val="Normal"/>
    <w:link w:val="TtuloCar"/>
    <w:rsid w:val="00C75581"/>
    <w:pPr>
      <w:keepNext/>
      <w:keepLines/>
      <w:spacing w:after="60" w:line="276" w:lineRule="auto"/>
      <w:contextualSpacing/>
      <w:jc w:val="both"/>
    </w:pPr>
    <w:rPr>
      <w:rFonts w:ascii="Merriweather Sans" w:eastAsia="Merriweather Sans" w:hAnsi="Merriweather Sans" w:cs="Merriweather Sans"/>
      <w:color w:val="F06B2A"/>
      <w:sz w:val="52"/>
      <w:szCs w:val="52"/>
      <w:lang w:eastAsia="es-ES"/>
    </w:rPr>
  </w:style>
  <w:style w:type="character" w:customStyle="1" w:styleId="TtuloCar">
    <w:name w:val="Título Car"/>
    <w:basedOn w:val="Fuentedeprrafopredeter"/>
    <w:link w:val="Ttulo"/>
    <w:rsid w:val="00C75581"/>
    <w:rPr>
      <w:rFonts w:ascii="Merriweather Sans" w:eastAsia="Merriweather Sans" w:hAnsi="Merriweather Sans" w:cs="Merriweather Sans"/>
      <w:color w:val="F06B2A"/>
      <w:sz w:val="52"/>
      <w:szCs w:val="52"/>
      <w:lang w:eastAsia="es-ES"/>
    </w:rPr>
  </w:style>
  <w:style w:type="paragraph" w:styleId="Listaconvietas">
    <w:name w:val="List Bullet"/>
    <w:basedOn w:val="Normal"/>
    <w:uiPriority w:val="99"/>
    <w:unhideWhenUsed/>
    <w:rsid w:val="007B182B"/>
    <w:pPr>
      <w:numPr>
        <w:numId w:val="8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395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chart" Target="charts/chart9.xml"/><Relationship Id="rId34" Type="http://schemas.openxmlformats.org/officeDocument/2006/relationships/hyperlink" Target="http://www.madrid.es/UnidadesDescentralizadas/Presupuestos/EjecucionPresupuestaria/MemoriasCumplimientoObjetivos/Ficheros/Memoria_2014_vol_3.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hyperlink" Target="http://www.madrid.es/UnidadesDescentralizadas/Presupuestos/PresupuestosAnuales/Ppto2015/Pptodefinitivo2015/FicherosPresupuesto2015/tomo3_2_2015.pdf"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6.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12.xml"/><Relationship Id="rId32" Type="http://schemas.openxmlformats.org/officeDocument/2006/relationships/hyperlink" Target="https://conoce.ahoramadrid.org/wp-content/uploads/2015/04/AHORAMADRID_Programa_Municipales_2015.pdf" TargetMode="External"/><Relationship Id="rId37" Type="http://schemas.openxmlformats.org/officeDocument/2006/relationships/hyperlink" Target="http://www.madrid.es/UnidadesDescentralizadas/PerfilContratante/PC_Distritos/PC_Usera/A%C3%91O%202014/SERVICIOS/ficheros/PLIEGO%20DE%20PRESCRIPCIONES%20TECNICAS.pdf"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image" Target="media/image5.png"/><Relationship Id="rId36" Type="http://schemas.openxmlformats.org/officeDocument/2006/relationships/hyperlink" Target="http://www.psoeaytomadrid.es/img/Documento/101/documento.pdf" TargetMode="External"/><Relationship Id="rId10" Type="http://schemas.openxmlformats.org/officeDocument/2006/relationships/image" Target="media/image2.jpg"/><Relationship Id="rId19" Type="http://schemas.openxmlformats.org/officeDocument/2006/relationships/chart" Target="charts/chart7.xml"/><Relationship Id="rId31" Type="http://schemas.openxmlformats.org/officeDocument/2006/relationships/hyperlink" Target="https://www.boe.es/boe/dias/2013/12/10/pdfs/BOE-A-2013-12887.pdf" TargetMode="External"/><Relationship Id="rId4" Type="http://schemas.openxmlformats.org/officeDocument/2006/relationships/styles" Target="styles.xml"/><Relationship Id="rId9" Type="http://schemas.openxmlformats.org/officeDocument/2006/relationships/hyperlink" Target="http://madridauditamadrid.org" TargetMode="Externa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image" Target="media/image6.png"/><Relationship Id="rId35" Type="http://schemas.openxmlformats.org/officeDocument/2006/relationships/hyperlink" Target="http://transparencia.madrid.es/UnidadesDescentralizadas/Presupuestos/EjecucionPresupuestaria/MemoriasCumplimientoObjetivos/Ficheros/tomo3_2015.pdf"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madridauditamadrid.org" TargetMode="External"/><Relationship Id="rId1" Type="http://schemas.openxmlformats.org/officeDocument/2006/relationships/hyperlink" Target="mailto:auditausera@gmail.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madrid.es/UnidadesDescentralizadas/PerfilContratante/PC_Distritos/PC_Usera/A%C3%91O%202014/SERVICIOS/ficheros/PLIEGO%20DE%20PRESCRIPCIONES%20TECNICAS.pdf" TargetMode="External"/><Relationship Id="rId13" Type="http://schemas.openxmlformats.org/officeDocument/2006/relationships/hyperlink" Target="http://www.aulaintercultural.es/" TargetMode="External"/><Relationship Id="rId18" Type="http://schemas.openxmlformats.org/officeDocument/2006/relationships/hyperlink" Target="http://www.psoeaytomadrid.es/img/Documento/101/documento.pdf" TargetMode="External"/><Relationship Id="rId26" Type="http://schemas.openxmlformats.org/officeDocument/2006/relationships/hyperlink" Target="https://conoce.ahoramadrid.org/wp-content/uploads/2015/04/AHORAMADRID_Programa_Municipales_2015.pdf" TargetMode="External"/><Relationship Id="rId3" Type="http://schemas.openxmlformats.org/officeDocument/2006/relationships/hyperlink" Target="http://www.psoeaytomadrid.es/img/Documento/101/documento.pdf" TargetMode="External"/><Relationship Id="rId21" Type="http://schemas.openxmlformats.org/officeDocument/2006/relationships/hyperlink" Target="http://caminandopormadrid.blogspot.com.es/2012/09/el-deterioro-de-los-centros-culturales.html" TargetMode="External"/><Relationship Id="rId7" Type="http://schemas.openxmlformats.org/officeDocument/2006/relationships/hyperlink" Target="http://www.madrid.es/UnidadesDescentralizadas/PerfilContratante/PC_Distritos/PC_Usera/A%C3%91O%202014/SERVICIOS/ficheros/PLIEGO%20DE%20PRESCRIPCIONES%20TECNICAS.pdf" TargetMode="External"/><Relationship Id="rId12" Type="http://schemas.openxmlformats.org/officeDocument/2006/relationships/hyperlink" Target="http://www.madrid.es/UnidadesDescentralizadas/Presupuestos/EjecucionPresupuestaria/MemoriasCumplimientoObjetivos/Ficheros/tomo3_2015.pdf" TargetMode="External"/><Relationship Id="rId17" Type="http://schemas.openxmlformats.org/officeDocument/2006/relationships/hyperlink" Target="https://onodo.org/" TargetMode="External"/><Relationship Id="rId25" Type="http://schemas.openxmlformats.org/officeDocument/2006/relationships/hyperlink" Target="https://www.articaonline.com/?s=Arte+y+cultura+en+circulaci%C3%B3n%3A+Pol%C3%ADticas+p%C3%BAblicas+y+gesti%C3%B3n+de+lo+com%C3%BAn" TargetMode="External"/><Relationship Id="rId2" Type="http://schemas.openxmlformats.org/officeDocument/2006/relationships/hyperlink" Target="http://www.psoeaytomadrid.es/img/Documento/101/documento.pdf" TargetMode="External"/><Relationship Id="rId16" Type="http://schemas.openxmlformats.org/officeDocument/2006/relationships/hyperlink" Target="http://www.civio.es/" TargetMode="External"/><Relationship Id="rId20" Type="http://schemas.openxmlformats.org/officeDocument/2006/relationships/hyperlink" Target="http://www.virensis.com/" TargetMode="External"/><Relationship Id="rId29" Type="http://schemas.openxmlformats.org/officeDocument/2006/relationships/hyperlink" Target="http://www.madrid.es/UnidadesDescentralizadas/Presupuestos/EjecucionPresupuestaria/MemoriasCumplimientoObjetivos/Ficheros/Memoria_2014_vol_3.pdf" TargetMode="External"/><Relationship Id="rId1" Type="http://schemas.openxmlformats.org/officeDocument/2006/relationships/hyperlink" Target="https://sede.madrid.es/sites/v/index.jsp?vgnextoid=3cbe59fa88e1d410VgnVCM1000000b205a0aRCRD&amp;vgnextchannel=8afd814231ede410VgnVCM1000000b205a0aRCRD" TargetMode="External"/><Relationship Id="rId6" Type="http://schemas.openxmlformats.org/officeDocument/2006/relationships/hyperlink" Target="http://www.madrid.es/UnidadesDescentralizadas/Presupuestos/EjecucionPresupuestaria/MemoriasCumplimientoObjetivos/Ficheros/tomo3_2015.pdf" TargetMode="External"/><Relationship Id="rId11" Type="http://schemas.openxmlformats.org/officeDocument/2006/relationships/hyperlink" Target="http://www.madrid.es/UnidadesDescentralizadas/Presupuestos/EjecucionPresupuestaria/MemoriasCumplimientoObjetivos/Ficheros/Memoria_2014_vol_3.pdf" TargetMode="External"/><Relationship Id="rId24" Type="http://schemas.openxmlformats.org/officeDocument/2006/relationships/hyperlink" Target="https://www.articaonline.com/?s=Pol%C3%ADticas+p%C3%BAblicas+para+una+cultura+libre" TargetMode="External"/><Relationship Id="rId5" Type="http://schemas.openxmlformats.org/officeDocument/2006/relationships/hyperlink" Target="http://www.madrid.es/UnidadesDescentralizadas/Presupuestos/EjecucionPresupuestaria/MemoriasCumplimientoObjetivos/Ficheros/Memoria_2014_vol_3.pdf" TargetMode="External"/><Relationship Id="rId15" Type="http://schemas.openxmlformats.org/officeDocument/2006/relationships/hyperlink" Target="http://politica.elpais.com/politica/2013/12/11/actualidad/1386778222_834459.html" TargetMode="External"/><Relationship Id="rId23" Type="http://schemas.openxmlformats.org/officeDocument/2006/relationships/hyperlink" Target="http://www.elplural.com/2016/07/22/herve-falciani-nos-estan-jodiendo-nivel-social" TargetMode="External"/><Relationship Id="rId28" Type="http://schemas.openxmlformats.org/officeDocument/2006/relationships/hyperlink" Target="http://www.madrid.es/UnidadesDescentralizadas/PerfilContratante/PC_Distritos/PC_Usera/A%C3%91O%202014/SERVICIOS/ficheros/PLIEGO%20DE%20PRESCRIPCIONES%20TECNICAS.pdf" TargetMode="External"/><Relationship Id="rId10" Type="http://schemas.openxmlformats.org/officeDocument/2006/relationships/hyperlink" Target="http://www.madrid.es/UnidadesDescentralizadas/PerfilContratante/PC_Distritos/PC_Usera/A%C3%91O%202014/SERVICIOS/ficheros/PLIEGO%20DE%20PRESCRIPCIONES%20TECNICAS.pdf" TargetMode="External"/><Relationship Id="rId19" Type="http://schemas.openxmlformats.org/officeDocument/2006/relationships/hyperlink" Target="https://www.bocm.es/bocm/Satellite?c=CM_Orden_BOCM&amp;cid=1340464446037&amp;idBoletin=1340464445668&amp;idSeccion=1340464445790&amp;language=es&amp;pagename=Boletin%2FComunes%2FPresentacion%2FBOCM_popUpOrden" TargetMode="External"/><Relationship Id="rId4" Type="http://schemas.openxmlformats.org/officeDocument/2006/relationships/hyperlink" Target="http://www.20minutos.es/noticia/2876265/0/puente-vallecas-villaverde-usera-distritos-capital-desequilibrados/?utm_source=Whatsapp&amp;utm_medium=Social&amp;utm_campaign=Mobile-web" TargetMode="External"/><Relationship Id="rId9" Type="http://schemas.openxmlformats.org/officeDocument/2006/relationships/hyperlink" Target="http://www.madrid.es/portales/munimadrid/es/Inicio/El-Ayuntamiento/Estadistica/Areas-de-informacion-estadistica/Cultura-ocio-y-deporte/Cultura/Centros-municipales-de-cultura?vgnextfmt=default&amp;vgnextoid=e2556d4c00639210VgnVCM1000000b205a0aRCRD&amp;vgnextchannel=2e2267bf4dd1a210VgnVCM1000000b205a0aRCRD" TargetMode="External"/><Relationship Id="rId14" Type="http://schemas.openxmlformats.org/officeDocument/2006/relationships/hyperlink" Target="http://www.es-onetoone.com/index.html" TargetMode="External"/><Relationship Id="rId22" Type="http://schemas.openxmlformats.org/officeDocument/2006/relationships/hyperlink" Target="http://www.civio.es/dev/wp-content/uploads/2016/12/20161209-LCSP_Propuestas-de-Civio.pdf?mc_cid=1908bd2a8d&amp;mc_eid=791949d546" TargetMode="External"/><Relationship Id="rId27" Type="http://schemas.openxmlformats.org/officeDocument/2006/relationships/hyperlink" Target="https://sede.madrid.es/sites/v/index.jsp?vgnextoid=3cbe59fa88e1d410VgnVCM1000000b205a0aRCRD&amp;vgnextchannel=8afd814231ede410VgnVCM1000000b205a0aRCRD" TargetMode="External"/><Relationship Id="rId30" Type="http://schemas.openxmlformats.org/officeDocument/2006/relationships/hyperlink" Target="http://transparencia.madrid.es/UnidadesDescentralizadas/Presupuestos/EjecucionPresupuestaria/MemoriasCumplimientoObjetivos/Ficheros/tomo3_201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950" b="1" baseline="0">
                <a:solidFill>
                  <a:schemeClr val="tx1"/>
                </a:solidFill>
              </a:rPr>
              <a:t>Evolución de la Deuda del Ayuntamiento de Madrid (2000-2016)</a:t>
            </a:r>
          </a:p>
          <a:p>
            <a:pPr>
              <a:defRPr/>
            </a:pPr>
            <a:r>
              <a:rPr lang="es-ES" sz="900" b="0" baseline="0">
                <a:solidFill>
                  <a:schemeClr val="tx1"/>
                </a:solidFill>
              </a:rPr>
              <a:t>(En millones de euros)</a:t>
            </a:r>
          </a:p>
        </c:rich>
      </c:tx>
      <c:layout>
        <c:manualLayout>
          <c:xMode val="edge"/>
          <c:yMode val="edge"/>
          <c:x val="0.22302219438734366"/>
          <c:y val="7.4280408542246983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8764215569910719E-2"/>
          <c:y val="0.13370473537604458"/>
          <c:w val="0.90771643441939864"/>
          <c:h val="0.78703163497320494"/>
        </c:manualLayout>
      </c:layout>
      <c:bar3DChart>
        <c:barDir val="col"/>
        <c:grouping val="clustered"/>
        <c:varyColors val="0"/>
        <c:ser>
          <c:idx val="0"/>
          <c:order val="0"/>
          <c:tx>
            <c:strRef>
              <c:f>Hoja1!$B$1</c:f>
              <c:strCache>
                <c:ptCount val="1"/>
                <c:pt idx="0">
                  <c:v>Columna2</c:v>
                </c:pt>
              </c:strCache>
            </c:strRef>
          </c:tx>
          <c:spPr>
            <a:solidFill>
              <a:schemeClr val="accent1"/>
            </a:solidFill>
            <a:ln>
              <a:noFill/>
            </a:ln>
            <a:effectLst/>
            <a:sp3d/>
          </c:spPr>
          <c:invertIfNegative val="0"/>
          <c:dPt>
            <c:idx val="4"/>
            <c:invertIfNegative val="0"/>
            <c:bubble3D val="0"/>
            <c:spPr>
              <a:solidFill>
                <a:srgbClr val="C00000"/>
              </a:solidFill>
              <a:ln>
                <a:noFill/>
              </a:ln>
              <a:effectLst/>
              <a:sp3d/>
            </c:spPr>
            <c:extLst>
              <c:ext xmlns:c16="http://schemas.microsoft.com/office/drawing/2014/chart" uri="{C3380CC4-5D6E-409C-BE32-E72D297353CC}">
                <c16:uniqueId val="{00000004-5B89-4DD0-995C-856AFAC759DC}"/>
              </c:ext>
            </c:extLst>
          </c:dPt>
          <c:dPt>
            <c:idx val="5"/>
            <c:invertIfNegative val="0"/>
            <c:bubble3D val="0"/>
            <c:spPr>
              <a:solidFill>
                <a:srgbClr val="C00000"/>
              </a:solidFill>
              <a:ln>
                <a:noFill/>
              </a:ln>
              <a:effectLst/>
              <a:sp3d/>
            </c:spPr>
            <c:extLst>
              <c:ext xmlns:c16="http://schemas.microsoft.com/office/drawing/2014/chart" uri="{C3380CC4-5D6E-409C-BE32-E72D297353CC}">
                <c16:uniqueId val="{00000005-5B89-4DD0-995C-856AFAC759DC}"/>
              </c:ext>
            </c:extLst>
          </c:dPt>
          <c:dPt>
            <c:idx val="6"/>
            <c:invertIfNegative val="0"/>
            <c:bubble3D val="0"/>
            <c:spPr>
              <a:solidFill>
                <a:srgbClr val="C00000"/>
              </a:solidFill>
              <a:ln>
                <a:noFill/>
              </a:ln>
              <a:effectLst/>
              <a:sp3d/>
            </c:spPr>
            <c:extLst>
              <c:ext xmlns:c16="http://schemas.microsoft.com/office/drawing/2014/chart" uri="{C3380CC4-5D6E-409C-BE32-E72D297353CC}">
                <c16:uniqueId val="{00000006-5B89-4DD0-995C-856AFAC759DC}"/>
              </c:ext>
            </c:extLst>
          </c:dPt>
          <c:dPt>
            <c:idx val="7"/>
            <c:invertIfNegative val="0"/>
            <c:bubble3D val="0"/>
            <c:spPr>
              <a:solidFill>
                <a:srgbClr val="C00000"/>
              </a:solidFill>
              <a:ln>
                <a:noFill/>
              </a:ln>
              <a:effectLst/>
              <a:sp3d/>
            </c:spPr>
            <c:extLst>
              <c:ext xmlns:c16="http://schemas.microsoft.com/office/drawing/2014/chart" uri="{C3380CC4-5D6E-409C-BE32-E72D297353CC}">
                <c16:uniqueId val="{00000007-5B89-4DD0-995C-856AFAC759DC}"/>
              </c:ext>
            </c:extLst>
          </c:dPt>
          <c:dPt>
            <c:idx val="8"/>
            <c:invertIfNegative val="0"/>
            <c:bubble3D val="0"/>
            <c:spPr>
              <a:solidFill>
                <a:srgbClr val="C00000"/>
              </a:solidFill>
              <a:ln>
                <a:noFill/>
              </a:ln>
              <a:effectLst/>
              <a:sp3d/>
            </c:spPr>
            <c:extLst>
              <c:ext xmlns:c16="http://schemas.microsoft.com/office/drawing/2014/chart" uri="{C3380CC4-5D6E-409C-BE32-E72D297353CC}">
                <c16:uniqueId val="{00000008-5B89-4DD0-995C-856AFAC759DC}"/>
              </c:ext>
            </c:extLst>
          </c:dPt>
          <c:dPt>
            <c:idx val="9"/>
            <c:invertIfNegative val="0"/>
            <c:bubble3D val="0"/>
            <c:spPr>
              <a:solidFill>
                <a:srgbClr val="C00000"/>
              </a:solidFill>
              <a:ln>
                <a:noFill/>
              </a:ln>
              <a:effectLst/>
              <a:sp3d/>
            </c:spPr>
            <c:extLst>
              <c:ext xmlns:c16="http://schemas.microsoft.com/office/drawing/2014/chart" uri="{C3380CC4-5D6E-409C-BE32-E72D297353CC}">
                <c16:uniqueId val="{00000009-5B89-4DD0-995C-856AFAC759DC}"/>
              </c:ext>
            </c:extLst>
          </c:dPt>
          <c:dPt>
            <c:idx val="10"/>
            <c:invertIfNegative val="0"/>
            <c:bubble3D val="0"/>
            <c:spPr>
              <a:solidFill>
                <a:srgbClr val="C00000"/>
              </a:solidFill>
              <a:ln>
                <a:noFill/>
              </a:ln>
              <a:effectLst/>
              <a:sp3d/>
            </c:spPr>
            <c:extLst>
              <c:ext xmlns:c16="http://schemas.microsoft.com/office/drawing/2014/chart" uri="{C3380CC4-5D6E-409C-BE32-E72D297353CC}">
                <c16:uniqueId val="{0000000A-5B89-4DD0-995C-856AFAC759DC}"/>
              </c:ext>
            </c:extLst>
          </c:dPt>
          <c:dPt>
            <c:idx val="11"/>
            <c:invertIfNegative val="0"/>
            <c:bubble3D val="0"/>
            <c:spPr>
              <a:solidFill>
                <a:srgbClr val="C00000"/>
              </a:solidFill>
              <a:ln>
                <a:noFill/>
              </a:ln>
              <a:effectLst/>
              <a:sp3d/>
            </c:spPr>
            <c:extLst>
              <c:ext xmlns:c16="http://schemas.microsoft.com/office/drawing/2014/chart" uri="{C3380CC4-5D6E-409C-BE32-E72D297353CC}">
                <c16:uniqueId val="{0000000B-5B89-4DD0-995C-856AFAC759DC}"/>
              </c:ext>
            </c:extLst>
          </c:dPt>
          <c:dPt>
            <c:idx val="12"/>
            <c:invertIfNegative val="0"/>
            <c:bubble3D val="0"/>
            <c:spPr>
              <a:solidFill>
                <a:schemeClr val="accent6">
                  <a:lumMod val="75000"/>
                </a:schemeClr>
              </a:solidFill>
              <a:ln>
                <a:noFill/>
              </a:ln>
              <a:effectLst/>
              <a:sp3d/>
            </c:spPr>
            <c:extLst>
              <c:ext xmlns:c16="http://schemas.microsoft.com/office/drawing/2014/chart" uri="{C3380CC4-5D6E-409C-BE32-E72D297353CC}">
                <c16:uniqueId val="{0000000C-5B89-4DD0-995C-856AFAC759DC}"/>
              </c:ext>
            </c:extLst>
          </c:dPt>
          <c:dPt>
            <c:idx val="13"/>
            <c:invertIfNegative val="0"/>
            <c:bubble3D val="0"/>
            <c:spPr>
              <a:solidFill>
                <a:schemeClr val="accent6">
                  <a:lumMod val="75000"/>
                </a:schemeClr>
              </a:solidFill>
              <a:ln>
                <a:noFill/>
              </a:ln>
              <a:effectLst/>
              <a:sp3d/>
            </c:spPr>
            <c:extLst>
              <c:ext xmlns:c16="http://schemas.microsoft.com/office/drawing/2014/chart" uri="{C3380CC4-5D6E-409C-BE32-E72D297353CC}">
                <c16:uniqueId val="{0000000D-5B89-4DD0-995C-856AFAC759DC}"/>
              </c:ext>
            </c:extLst>
          </c:dPt>
          <c:dPt>
            <c:idx val="14"/>
            <c:invertIfNegative val="0"/>
            <c:bubble3D val="0"/>
            <c:spPr>
              <a:solidFill>
                <a:schemeClr val="accent6">
                  <a:lumMod val="75000"/>
                </a:schemeClr>
              </a:solidFill>
              <a:ln>
                <a:noFill/>
              </a:ln>
              <a:effectLst/>
              <a:sp3d/>
            </c:spPr>
            <c:extLst>
              <c:ext xmlns:c16="http://schemas.microsoft.com/office/drawing/2014/chart" uri="{C3380CC4-5D6E-409C-BE32-E72D297353CC}">
                <c16:uniqueId val="{0000000E-5B89-4DD0-995C-856AFAC759DC}"/>
              </c:ext>
            </c:extLst>
          </c:dPt>
          <c:dPt>
            <c:idx val="15"/>
            <c:invertIfNegative val="0"/>
            <c:bubble3D val="0"/>
            <c:spPr>
              <a:solidFill>
                <a:schemeClr val="accent6">
                  <a:lumMod val="40000"/>
                  <a:lumOff val="60000"/>
                </a:schemeClr>
              </a:solidFill>
              <a:ln>
                <a:noFill/>
              </a:ln>
              <a:effectLst/>
              <a:sp3d/>
            </c:spPr>
            <c:extLst>
              <c:ext xmlns:c16="http://schemas.microsoft.com/office/drawing/2014/chart" uri="{C3380CC4-5D6E-409C-BE32-E72D297353CC}">
                <c16:uniqueId val="{0000000F-5B89-4DD0-995C-856AFAC759DC}"/>
              </c:ext>
            </c:extLst>
          </c:dPt>
          <c:dPt>
            <c:idx val="16"/>
            <c:invertIfNegative val="0"/>
            <c:bubble3D val="0"/>
            <c:spPr>
              <a:solidFill>
                <a:schemeClr val="accent6">
                  <a:lumMod val="40000"/>
                  <a:lumOff val="60000"/>
                </a:schemeClr>
              </a:solidFill>
              <a:ln>
                <a:noFill/>
              </a:ln>
              <a:effectLst/>
              <a:sp3d/>
            </c:spPr>
            <c:extLst>
              <c:ext xmlns:c16="http://schemas.microsoft.com/office/drawing/2014/chart" uri="{C3380CC4-5D6E-409C-BE32-E72D297353CC}">
                <c16:uniqueId val="{00000010-5B89-4DD0-995C-856AFAC759DC}"/>
              </c:ext>
            </c:extLst>
          </c:dPt>
          <c:dLbls>
            <c:dLbl>
              <c:idx val="12"/>
              <c:layout>
                <c:manualLayout>
                  <c:x val="-3.6348086380158302E-2"/>
                  <c:y val="-2.97121634168987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5B89-4DD0-995C-856AFAC759DC}"/>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Hoja1!$A$2:$A$18</c:f>
              <c:numCache>
                <c:formatCode>General</c:formatCode>
                <c:ptCount val="17"/>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numCache>
            </c:numRef>
          </c:cat>
          <c:val>
            <c:numRef>
              <c:f>Hoja1!$B$2:$B$18</c:f>
              <c:numCache>
                <c:formatCode>#,##0</c:formatCode>
                <c:ptCount val="17"/>
                <c:pt idx="0">
                  <c:v>990</c:v>
                </c:pt>
                <c:pt idx="1">
                  <c:v>1030</c:v>
                </c:pt>
                <c:pt idx="2">
                  <c:v>1137</c:v>
                </c:pt>
                <c:pt idx="3">
                  <c:v>1455</c:v>
                </c:pt>
                <c:pt idx="4">
                  <c:v>2124</c:v>
                </c:pt>
                <c:pt idx="5">
                  <c:v>3337</c:v>
                </c:pt>
                <c:pt idx="6">
                  <c:v>5040</c:v>
                </c:pt>
                <c:pt idx="7">
                  <c:v>6039</c:v>
                </c:pt>
                <c:pt idx="8">
                  <c:v>6682</c:v>
                </c:pt>
                <c:pt idx="9">
                  <c:v>6762</c:v>
                </c:pt>
                <c:pt idx="10">
                  <c:v>6453</c:v>
                </c:pt>
                <c:pt idx="11">
                  <c:v>6674</c:v>
                </c:pt>
                <c:pt idx="12">
                  <c:v>7733</c:v>
                </c:pt>
                <c:pt idx="13">
                  <c:v>7036</c:v>
                </c:pt>
                <c:pt idx="14">
                  <c:v>5936</c:v>
                </c:pt>
                <c:pt idx="15">
                  <c:v>4767</c:v>
                </c:pt>
                <c:pt idx="16">
                  <c:v>4471</c:v>
                </c:pt>
              </c:numCache>
            </c:numRef>
          </c:val>
          <c:extLst>
            <c:ext xmlns:c16="http://schemas.microsoft.com/office/drawing/2014/chart" uri="{C3380CC4-5D6E-409C-BE32-E72D297353CC}">
              <c16:uniqueId val="{00000000-5B89-4DD0-995C-856AFAC759DC}"/>
            </c:ext>
          </c:extLst>
        </c:ser>
        <c:dLbls>
          <c:showLegendKey val="0"/>
          <c:showVal val="1"/>
          <c:showCatName val="0"/>
          <c:showSerName val="0"/>
          <c:showPercent val="0"/>
          <c:showBubbleSize val="0"/>
        </c:dLbls>
        <c:gapWidth val="150"/>
        <c:shape val="box"/>
        <c:axId val="491569568"/>
        <c:axId val="159838264"/>
        <c:axId val="0"/>
      </c:bar3DChart>
      <c:catAx>
        <c:axId val="4915695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59838264"/>
        <c:crosses val="autoZero"/>
        <c:auto val="1"/>
        <c:lblAlgn val="ctr"/>
        <c:lblOffset val="100"/>
        <c:noMultiLvlLbl val="0"/>
      </c:catAx>
      <c:valAx>
        <c:axId val="159838264"/>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491569568"/>
        <c:crosses val="autoZero"/>
        <c:crossBetween val="between"/>
      </c:valAx>
      <c:spPr>
        <a:noFill/>
        <a:ln>
          <a:noFill/>
        </a:ln>
        <a:effectLst/>
      </c:spPr>
    </c:plotArea>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s-E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ln>
                  <a:noFill/>
                </a:ln>
                <a:solidFill>
                  <a:schemeClr val="tx1"/>
                </a:solidFill>
                <a:latin typeface="+mn-lt"/>
                <a:ea typeface="+mn-ea"/>
                <a:cs typeface="+mn-cs"/>
              </a:defRPr>
            </a:pPr>
            <a:r>
              <a:rPr lang="en-US" sz="850" b="1" baseline="0">
                <a:ln w="3175">
                  <a:noFill/>
                </a:ln>
                <a:solidFill>
                  <a:schemeClr val="tx1"/>
                </a:solidFill>
              </a:rPr>
              <a:t>Alumnos matriculados en los Talleres de Formación</a:t>
            </a:r>
          </a:p>
          <a:p>
            <a:pPr>
              <a:defRPr b="1">
                <a:ln>
                  <a:noFill/>
                </a:ln>
                <a:solidFill>
                  <a:schemeClr val="tx1"/>
                </a:solidFill>
              </a:defRPr>
            </a:pPr>
            <a:r>
              <a:rPr lang="en-US" sz="850" b="0" baseline="0">
                <a:ln w="3175">
                  <a:noFill/>
                </a:ln>
                <a:solidFill>
                  <a:schemeClr val="tx1"/>
                </a:solidFill>
              </a:rPr>
              <a:t>(Media trimestral) - (Distrito de Usera)</a:t>
            </a:r>
          </a:p>
        </c:rich>
      </c:tx>
      <c:layout>
        <c:manualLayout>
          <c:xMode val="edge"/>
          <c:yMode val="edge"/>
          <c:x val="0.252745751671552"/>
          <c:y val="4.4102986504021982E-3"/>
        </c:manualLayout>
      </c:layout>
      <c:overlay val="0"/>
      <c:spPr>
        <a:noFill/>
        <a:ln>
          <a:noFill/>
        </a:ln>
        <a:effectLst/>
      </c:spPr>
      <c:txPr>
        <a:bodyPr rot="0" spcFirstLastPara="1" vertOverflow="ellipsis" vert="horz" wrap="square" anchor="ctr" anchorCtr="1"/>
        <a:lstStyle/>
        <a:p>
          <a:pPr>
            <a:defRPr sz="1400" b="1" i="0" u="none" strike="noStrike" kern="1200" spc="0" baseline="0">
              <a:ln>
                <a:noFill/>
              </a:ln>
              <a:solidFill>
                <a:schemeClr val="tx1"/>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5462962962962962E-2"/>
          <c:y val="0.13639828334036078"/>
          <c:w val="0.94907407407407407"/>
          <c:h val="0.78330538695116414"/>
        </c:manualLayout>
      </c:layout>
      <c:bar3DChart>
        <c:barDir val="col"/>
        <c:grouping val="clustered"/>
        <c:varyColors val="0"/>
        <c:ser>
          <c:idx val="0"/>
          <c:order val="0"/>
          <c:tx>
            <c:strRef>
              <c:f>Hoja1!$B$1</c:f>
              <c:strCache>
                <c:ptCount val="1"/>
                <c:pt idx="0">
                  <c:v>Serie 1</c:v>
                </c:pt>
              </c:strCache>
            </c:strRef>
          </c:tx>
          <c:spPr>
            <a:solidFill>
              <a:schemeClr val="accent1"/>
            </a:solidFill>
            <a:ln>
              <a:noFill/>
            </a:ln>
            <a:effectLst/>
            <a:sp3d/>
          </c:spPr>
          <c:invertIfNegative val="0"/>
          <c:dLbls>
            <c:dLbl>
              <c:idx val="0"/>
              <c:layout>
                <c:manualLayout>
                  <c:x val="5.5961070559610686E-2"/>
                  <c:y val="-3.73599003735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ED3-4F01-B303-F1D67ECF6E04}"/>
                </c:ext>
              </c:extLst>
            </c:dLbl>
            <c:dLbl>
              <c:idx val="1"/>
              <c:layout>
                <c:manualLayout>
                  <c:x val="5.2837327815774854E-2"/>
                  <c:y val="-3.631722248915647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ED3-4F01-B303-F1D67ECF6E04}"/>
                </c:ext>
              </c:extLst>
            </c:dLbl>
            <c:dLbl>
              <c:idx val="2"/>
              <c:layout>
                <c:manualLayout>
                  <c:x val="5.1094890510948905E-2"/>
                  <c:y val="-3.73599003735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F46-4A0B-8B2F-A52093062358}"/>
                </c:ext>
              </c:extLst>
            </c:dLbl>
            <c:dLbl>
              <c:idx val="3"/>
              <c:layout>
                <c:manualLayout>
                  <c:x val="4.8661800486617918E-2"/>
                  <c:y val="-4.566210045662100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46-4A0B-8B2F-A52093062358}"/>
                </c:ext>
              </c:extLst>
            </c:dLbl>
            <c:dLbl>
              <c:idx val="4"/>
              <c:layout>
                <c:manualLayout>
                  <c:x val="4.9919344023602888E-2"/>
                  <c:y val="-5.0788382149616181E-2"/>
                </c:manualLayout>
              </c:layout>
              <c:showLegendKey val="0"/>
              <c:showVal val="1"/>
              <c:showCatName val="0"/>
              <c:showSerName val="0"/>
              <c:showPercent val="0"/>
              <c:showBubbleSize val="0"/>
              <c:extLst>
                <c:ext xmlns:c15="http://schemas.microsoft.com/office/drawing/2012/chart" uri="{CE6537A1-D6FC-4f65-9D91-7224C49458BB}">
                  <c15:layout>
                    <c:manualLayout>
                      <c:w val="5.9313753664003675E-2"/>
                      <c:h val="4.7475366571460814E-2"/>
                    </c:manualLayout>
                  </c15:layout>
                </c:ext>
                <c:ext xmlns:c16="http://schemas.microsoft.com/office/drawing/2014/chart" uri="{C3380CC4-5D6E-409C-BE32-E72D297353CC}">
                  <c16:uniqueId val="{00000000-139D-4974-8221-D3F8F7B20255}"/>
                </c:ext>
              </c:extLst>
            </c:dLbl>
            <c:dLbl>
              <c:idx val="5"/>
              <c:layout>
                <c:manualLayout>
                  <c:x val="4.9183286395769875E-2"/>
                  <c:y val="-5.02704752192401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39D-4974-8221-D3F8F7B20255}"/>
                </c:ext>
              </c:extLst>
            </c:dLbl>
            <c:spPr>
              <a:noFill/>
              <a:ln>
                <a:noFill/>
              </a:ln>
              <a:effectLst/>
            </c:spPr>
            <c:txPr>
              <a:bodyPr rot="0" spcFirstLastPara="1" vertOverflow="ellipsis" vert="horz" wrap="square" anchor="ctr" anchorCtr="1"/>
              <a:lstStyle/>
              <a:p>
                <a:pPr>
                  <a:defRPr sz="800" b="0" i="0" u="none" strike="noStrike" kern="1200" baseline="0">
                    <a:ln w="0">
                      <a:solidFill>
                        <a:schemeClr val="tx1"/>
                      </a:solidFill>
                    </a:ln>
                    <a:no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Hoja1!$A$2:$A$7</c:f>
              <c:numCache>
                <c:formatCode>General</c:formatCode>
                <c:ptCount val="6"/>
                <c:pt idx="0">
                  <c:v>2010</c:v>
                </c:pt>
                <c:pt idx="1">
                  <c:v>2011</c:v>
                </c:pt>
                <c:pt idx="2">
                  <c:v>2012</c:v>
                </c:pt>
                <c:pt idx="3">
                  <c:v>2013</c:v>
                </c:pt>
                <c:pt idx="4">
                  <c:v>2014</c:v>
                </c:pt>
                <c:pt idx="5">
                  <c:v>2015</c:v>
                </c:pt>
              </c:numCache>
            </c:numRef>
          </c:cat>
          <c:val>
            <c:numRef>
              <c:f>Hoja1!$B$2:$B$7</c:f>
              <c:numCache>
                <c:formatCode>#,##0</c:formatCode>
                <c:ptCount val="6"/>
                <c:pt idx="0">
                  <c:v>3416</c:v>
                </c:pt>
                <c:pt idx="1">
                  <c:v>3230</c:v>
                </c:pt>
                <c:pt idx="2">
                  <c:v>3041</c:v>
                </c:pt>
                <c:pt idx="3">
                  <c:v>2144</c:v>
                </c:pt>
                <c:pt idx="4">
                  <c:v>1925</c:v>
                </c:pt>
                <c:pt idx="5">
                  <c:v>1598</c:v>
                </c:pt>
              </c:numCache>
            </c:numRef>
          </c:val>
          <c:extLst>
            <c:ext xmlns:c16="http://schemas.microsoft.com/office/drawing/2014/chart" uri="{C3380CC4-5D6E-409C-BE32-E72D297353CC}">
              <c16:uniqueId val="{00000000-094E-4B9E-920B-B5E649855E6E}"/>
            </c:ext>
          </c:extLst>
        </c:ser>
        <c:dLbls>
          <c:showLegendKey val="0"/>
          <c:showVal val="1"/>
          <c:showCatName val="0"/>
          <c:showSerName val="0"/>
          <c:showPercent val="0"/>
          <c:showBubbleSize val="0"/>
        </c:dLbls>
        <c:gapWidth val="150"/>
        <c:shape val="box"/>
        <c:axId val="454345712"/>
        <c:axId val="454348992"/>
        <c:axId val="0"/>
      </c:bar3DChart>
      <c:catAx>
        <c:axId val="454345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ln w="0">
                  <a:solidFill>
                    <a:schemeClr val="tx1"/>
                  </a:solidFill>
                </a:ln>
                <a:noFill/>
                <a:latin typeface="+mn-lt"/>
                <a:ea typeface="+mn-ea"/>
                <a:cs typeface="+mn-cs"/>
              </a:defRPr>
            </a:pPr>
            <a:endParaRPr lang="es-ES"/>
          </a:p>
        </c:txPr>
        <c:crossAx val="454348992"/>
        <c:crosses val="autoZero"/>
        <c:auto val="1"/>
        <c:lblAlgn val="ctr"/>
        <c:lblOffset val="100"/>
        <c:noMultiLvlLbl val="0"/>
      </c:catAx>
      <c:valAx>
        <c:axId val="454348992"/>
        <c:scaling>
          <c:orientation val="minMax"/>
        </c:scaling>
        <c:delete val="1"/>
        <c:axPos val="l"/>
        <c:numFmt formatCode="#,##0" sourceLinked="1"/>
        <c:majorTickMark val="none"/>
        <c:minorTickMark val="none"/>
        <c:tickLblPos val="nextTo"/>
        <c:crossAx val="454345712"/>
        <c:crosses val="autoZero"/>
        <c:crossBetween val="between"/>
      </c:valAx>
      <c:spPr>
        <a:noFill/>
        <a:ln>
          <a:noFill/>
        </a:ln>
        <a:effectLst/>
      </c:spPr>
    </c:plotArea>
    <c:plotVisOnly val="1"/>
    <c:dispBlanksAs val="gap"/>
    <c:showDLblsOverMax val="0"/>
  </c:chart>
  <c:spPr>
    <a:solidFill>
      <a:schemeClr val="bg1"/>
    </a:solidFill>
    <a:ln w="3175" cap="flat" cmpd="sng" algn="ctr">
      <a:solidFill>
        <a:schemeClr val="accent1"/>
      </a:solidFill>
      <a:round/>
    </a:ln>
    <a:effectLst/>
  </c:spPr>
  <c:txPr>
    <a:bodyPr/>
    <a:lstStyle/>
    <a:p>
      <a:pPr>
        <a:defRPr>
          <a:ln w="3175">
            <a:solidFill>
              <a:schemeClr val="accent1"/>
            </a:solidFill>
          </a:ln>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000" b="1" baseline="0">
                <a:solidFill>
                  <a:sysClr val="windowText" lastClr="000000"/>
                </a:solidFill>
              </a:rPr>
              <a:t>Comparativa horas contratadas y facturadas en los cursos 2014-2015 y 2015-2016</a:t>
            </a:r>
          </a:p>
        </c:rich>
      </c:tx>
      <c:layout>
        <c:manualLayout>
          <c:xMode val="edge"/>
          <c:yMode val="edge"/>
          <c:x val="0.1051831750339213"/>
          <c:y val="7.9365079365079361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9850746268656716E-2"/>
          <c:y val="0.13654761904761903"/>
          <c:w val="0.94029850746268662"/>
          <c:h val="0.70865454318210219"/>
        </c:manualLayout>
      </c:layout>
      <c:bar3DChart>
        <c:barDir val="col"/>
        <c:grouping val="clustered"/>
        <c:varyColors val="0"/>
        <c:ser>
          <c:idx val="0"/>
          <c:order val="0"/>
          <c:tx>
            <c:strRef>
              <c:f>Hoja1!$B$1</c:f>
              <c:strCache>
                <c:ptCount val="1"/>
                <c:pt idx="0">
                  <c:v>Horas contratadas</c:v>
                </c:pt>
              </c:strCache>
            </c:strRef>
          </c:tx>
          <c:spPr>
            <a:solidFill>
              <a:schemeClr val="accent1"/>
            </a:solidFill>
            <a:ln>
              <a:noFill/>
            </a:ln>
            <a:effectLst/>
            <a:sp3d/>
          </c:spPr>
          <c:invertIfNegative val="0"/>
          <c:dLbls>
            <c:dLbl>
              <c:idx val="0"/>
              <c:layout>
                <c:manualLayout>
                  <c:x val="5.1560379918588826E-2"/>
                  <c:y val="-5.555555555555557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D3A-495E-BE1E-6A5F5F743B4E}"/>
                </c:ext>
              </c:extLst>
            </c:dLbl>
            <c:dLbl>
              <c:idx val="1"/>
              <c:layout>
                <c:manualLayout>
                  <c:x val="5.1560379918588771E-2"/>
                  <c:y val="-5.9523809523809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D3A-495E-BE1E-6A5F5F743B4E}"/>
                </c:ext>
              </c:extLst>
            </c:dLbl>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Curso 2014-2015</c:v>
                </c:pt>
                <c:pt idx="1">
                  <c:v>Curso 2015-2016</c:v>
                </c:pt>
              </c:strCache>
            </c:strRef>
          </c:cat>
          <c:val>
            <c:numRef>
              <c:f>Hoja1!$B$2:$B$3</c:f>
              <c:numCache>
                <c:formatCode>#,##0</c:formatCode>
                <c:ptCount val="2"/>
                <c:pt idx="0">
                  <c:v>7601</c:v>
                </c:pt>
                <c:pt idx="1">
                  <c:v>7276</c:v>
                </c:pt>
              </c:numCache>
            </c:numRef>
          </c:val>
          <c:extLst>
            <c:ext xmlns:c16="http://schemas.microsoft.com/office/drawing/2014/chart" uri="{C3380CC4-5D6E-409C-BE32-E72D297353CC}">
              <c16:uniqueId val="{00000000-8D3A-495E-BE1E-6A5F5F743B4E}"/>
            </c:ext>
          </c:extLst>
        </c:ser>
        <c:ser>
          <c:idx val="1"/>
          <c:order val="1"/>
          <c:tx>
            <c:strRef>
              <c:f>Hoja1!$C$1</c:f>
              <c:strCache>
                <c:ptCount val="1"/>
                <c:pt idx="0">
                  <c:v>Horas facturadas</c:v>
                </c:pt>
              </c:strCache>
            </c:strRef>
          </c:tx>
          <c:spPr>
            <a:solidFill>
              <a:srgbClr val="C00000"/>
            </a:solidFill>
            <a:ln>
              <a:noFill/>
            </a:ln>
            <a:effectLst/>
            <a:sp3d/>
          </c:spPr>
          <c:invertIfNegative val="0"/>
          <c:dLbls>
            <c:dLbl>
              <c:idx val="0"/>
              <c:layout>
                <c:manualLayout>
                  <c:x val="5.1560379918588826E-2"/>
                  <c:y val="-5.15873015873016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D3A-495E-BE1E-6A5F5F743B4E}"/>
                </c:ext>
              </c:extLst>
            </c:dLbl>
            <c:dLbl>
              <c:idx val="1"/>
              <c:layout>
                <c:manualLayout>
                  <c:x val="4.8846675712347257E-2"/>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D3A-495E-BE1E-6A5F5F743B4E}"/>
                </c:ext>
              </c:extLst>
            </c:dLbl>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Curso 2014-2015</c:v>
                </c:pt>
                <c:pt idx="1">
                  <c:v>Curso 2015-2016</c:v>
                </c:pt>
              </c:strCache>
            </c:strRef>
          </c:cat>
          <c:val>
            <c:numRef>
              <c:f>Hoja1!$C$2:$C$3</c:f>
              <c:numCache>
                <c:formatCode>#,##0</c:formatCode>
                <c:ptCount val="2"/>
                <c:pt idx="0">
                  <c:v>7269</c:v>
                </c:pt>
                <c:pt idx="1">
                  <c:v>6970</c:v>
                </c:pt>
              </c:numCache>
            </c:numRef>
          </c:val>
          <c:extLst>
            <c:ext xmlns:c16="http://schemas.microsoft.com/office/drawing/2014/chart" uri="{C3380CC4-5D6E-409C-BE32-E72D297353CC}">
              <c16:uniqueId val="{00000001-8D3A-495E-BE1E-6A5F5F743B4E}"/>
            </c:ext>
          </c:extLst>
        </c:ser>
        <c:dLbls>
          <c:showLegendKey val="0"/>
          <c:showVal val="1"/>
          <c:showCatName val="0"/>
          <c:showSerName val="0"/>
          <c:showPercent val="0"/>
          <c:showBubbleSize val="0"/>
        </c:dLbls>
        <c:gapWidth val="150"/>
        <c:shape val="box"/>
        <c:axId val="452174808"/>
        <c:axId val="452177432"/>
        <c:axId val="0"/>
      </c:bar3DChart>
      <c:catAx>
        <c:axId val="4521748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452177432"/>
        <c:crosses val="autoZero"/>
        <c:auto val="1"/>
        <c:lblAlgn val="ctr"/>
        <c:lblOffset val="100"/>
        <c:noMultiLvlLbl val="0"/>
      </c:catAx>
      <c:valAx>
        <c:axId val="452177432"/>
        <c:scaling>
          <c:orientation val="minMax"/>
        </c:scaling>
        <c:delete val="1"/>
        <c:axPos val="l"/>
        <c:numFmt formatCode="#,##0" sourceLinked="1"/>
        <c:majorTickMark val="none"/>
        <c:minorTickMark val="none"/>
        <c:tickLblPos val="nextTo"/>
        <c:crossAx val="452174808"/>
        <c:crosses val="autoZero"/>
        <c:crossBetween val="between"/>
      </c:valAx>
      <c:spPr>
        <a:noFill/>
        <a:ln>
          <a:noFill/>
        </a:ln>
        <a:effectLst/>
      </c:spPr>
    </c:plotArea>
    <c:legend>
      <c:legendPos val="b"/>
      <c:layout>
        <c:manualLayout>
          <c:xMode val="edge"/>
          <c:yMode val="edge"/>
          <c:x val="0.28073953781557498"/>
          <c:y val="0.93782808398950135"/>
          <c:w val="0.4385209243688501"/>
          <c:h val="6.2171916010498686E-2"/>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noFill/>
    <a:ln w="3175" cap="flat" cmpd="sng" algn="ctr">
      <a:solidFill>
        <a:schemeClr val="accent1"/>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1000" b="1" baseline="0">
                <a:solidFill>
                  <a:sysClr val="windowText" lastClr="000000"/>
                </a:solidFill>
              </a:rPr>
              <a:t>Nº de Cursos y Talleres impartidos en el distrito de Usera</a:t>
            </a:r>
          </a:p>
          <a:p>
            <a:pPr>
              <a:defRPr/>
            </a:pPr>
            <a:r>
              <a:rPr lang="en-US" sz="800" b="0" baseline="0">
                <a:solidFill>
                  <a:sysClr val="windowText" lastClr="000000"/>
                </a:solidFill>
              </a:rPr>
              <a:t>(Curso 2014-2015)</a:t>
            </a:r>
          </a:p>
        </c:rich>
      </c:tx>
      <c:layout>
        <c:manualLayout>
          <c:xMode val="edge"/>
          <c:yMode val="edge"/>
          <c:x val="0.2062441673957422"/>
          <c:y val="3.968253968253968E-3"/>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0925925925925923E-2"/>
          <c:y val="0.12289682539682538"/>
          <c:w val="0.88194444444444442"/>
          <c:h val="0.79241376077990255"/>
        </c:manualLayout>
      </c:layout>
      <c:bar3DChart>
        <c:barDir val="col"/>
        <c:grouping val="clustered"/>
        <c:varyColors val="0"/>
        <c:ser>
          <c:idx val="0"/>
          <c:order val="0"/>
          <c:tx>
            <c:strRef>
              <c:f>Hoja1!$B$1</c:f>
              <c:strCache>
                <c:ptCount val="1"/>
                <c:pt idx="0">
                  <c:v>Nº de Cursos y Talleres impartidos</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Pt>
            <c:idx val="0"/>
            <c:invertIfNegative val="0"/>
            <c:bubble3D val="0"/>
            <c:spPr>
              <a:solidFill>
                <a:schemeClr val="accent1">
                  <a:lumMod val="75000"/>
                </a:schemeClr>
              </a:solidFill>
              <a:ln w="9525" cap="flat" cmpd="sng" algn="ctr">
                <a:solidFill>
                  <a:schemeClr val="accent1">
                    <a:shade val="95000"/>
                  </a:schemeClr>
                </a:solidFill>
                <a:round/>
              </a:ln>
              <a:effectLst/>
              <a:sp3d contourW="9525">
                <a:contourClr>
                  <a:schemeClr val="accent1">
                    <a:shade val="95000"/>
                  </a:schemeClr>
                </a:contourClr>
              </a:sp3d>
            </c:spPr>
            <c:extLst>
              <c:ext xmlns:c16="http://schemas.microsoft.com/office/drawing/2014/chart" uri="{C3380CC4-5D6E-409C-BE32-E72D297353CC}">
                <c16:uniqueId val="{00000003-1201-47A9-8808-7C18D6027EE9}"/>
              </c:ext>
            </c:extLst>
          </c:dPt>
          <c:dPt>
            <c:idx val="1"/>
            <c:invertIfNegative val="0"/>
            <c:bubble3D val="0"/>
            <c:spPr>
              <a:solidFill>
                <a:schemeClr val="accent1">
                  <a:lumMod val="75000"/>
                </a:schemeClr>
              </a:solidFill>
              <a:ln w="9525" cap="flat" cmpd="sng" algn="ctr">
                <a:solidFill>
                  <a:schemeClr val="accent1">
                    <a:shade val="95000"/>
                  </a:schemeClr>
                </a:solidFill>
                <a:round/>
              </a:ln>
              <a:effectLst/>
              <a:sp3d contourW="9525">
                <a:contourClr>
                  <a:schemeClr val="accent1">
                    <a:shade val="95000"/>
                  </a:schemeClr>
                </a:contourClr>
              </a:sp3d>
            </c:spPr>
            <c:extLst>
              <c:ext xmlns:c16="http://schemas.microsoft.com/office/drawing/2014/chart" uri="{C3380CC4-5D6E-409C-BE32-E72D297353CC}">
                <c16:uniqueId val="{00000004-1201-47A9-8808-7C18D6027EE9}"/>
              </c:ext>
            </c:extLst>
          </c:dPt>
          <c:dPt>
            <c:idx val="2"/>
            <c:invertIfNegative val="0"/>
            <c:bubble3D val="0"/>
            <c:spPr>
              <a:solidFill>
                <a:schemeClr val="accent1">
                  <a:lumMod val="75000"/>
                </a:schemeClr>
              </a:solidFill>
              <a:ln w="9525" cap="flat" cmpd="sng" algn="ctr">
                <a:solidFill>
                  <a:schemeClr val="accent1">
                    <a:shade val="95000"/>
                  </a:schemeClr>
                </a:solidFill>
                <a:round/>
              </a:ln>
              <a:effectLst/>
              <a:sp3d contourW="9525">
                <a:contourClr>
                  <a:schemeClr val="accent1">
                    <a:shade val="95000"/>
                  </a:schemeClr>
                </a:contourClr>
              </a:sp3d>
            </c:spPr>
            <c:extLst>
              <c:ext xmlns:c16="http://schemas.microsoft.com/office/drawing/2014/chart" uri="{C3380CC4-5D6E-409C-BE32-E72D297353CC}">
                <c16:uniqueId val="{00000005-1201-47A9-8808-7C18D6027EE9}"/>
              </c:ext>
            </c:extLst>
          </c:dPt>
          <c:dLbls>
            <c:dLbl>
              <c:idx val="0"/>
              <c:layout>
                <c:manualLayout>
                  <c:x val="2.0158750157490236E-2"/>
                  <c:y val="-5.942432683379758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201-47A9-8808-7C18D6027EE9}"/>
                </c:ext>
              </c:extLst>
            </c:dLbl>
            <c:dLbl>
              <c:idx val="1"/>
              <c:layout>
                <c:manualLayout>
                  <c:x val="1.7638906387803955E-2"/>
                  <c:y val="-5.92383219693234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201-47A9-8808-7C18D6027EE9}"/>
                </c:ext>
              </c:extLst>
            </c:dLbl>
            <c:dLbl>
              <c:idx val="2"/>
              <c:layout>
                <c:manualLayout>
                  <c:x val="2.2678593927176516E-2"/>
                  <c:y val="-5.9424326833797586E-2"/>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rgbClr val="C00000"/>
                      </a:solidFill>
                      <a:latin typeface="+mn-lt"/>
                      <a:ea typeface="+mn-ea"/>
                      <a:cs typeface="+mn-cs"/>
                    </a:defRPr>
                  </a:pPr>
                  <a:endParaRPr lang="es-E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201-47A9-8808-7C18D6027E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Adquisición de conocimientos</c:v>
                </c:pt>
                <c:pt idx="1">
                  <c:v>Adquisición de destrezas</c:v>
                </c:pt>
                <c:pt idx="2">
                  <c:v>Actividad corporal</c:v>
                </c:pt>
              </c:strCache>
            </c:strRef>
          </c:cat>
          <c:val>
            <c:numRef>
              <c:f>Hoja1!$B$2:$B$4</c:f>
              <c:numCache>
                <c:formatCode>General</c:formatCode>
                <c:ptCount val="3"/>
                <c:pt idx="0">
                  <c:v>25</c:v>
                </c:pt>
                <c:pt idx="1">
                  <c:v>23</c:v>
                </c:pt>
                <c:pt idx="2">
                  <c:v>85</c:v>
                </c:pt>
              </c:numCache>
            </c:numRef>
          </c:val>
          <c:extLst>
            <c:ext xmlns:c16="http://schemas.microsoft.com/office/drawing/2014/chart" uri="{C3380CC4-5D6E-409C-BE32-E72D297353CC}">
              <c16:uniqueId val="{00000000-1201-47A9-8808-7C18D6027EE9}"/>
            </c:ext>
          </c:extLst>
        </c:ser>
        <c:dLbls>
          <c:showLegendKey val="0"/>
          <c:showVal val="1"/>
          <c:showCatName val="0"/>
          <c:showSerName val="0"/>
          <c:showPercent val="0"/>
          <c:showBubbleSize val="0"/>
        </c:dLbls>
        <c:gapWidth val="130"/>
        <c:shape val="box"/>
        <c:axId val="471332744"/>
        <c:axId val="471333400"/>
        <c:axId val="0"/>
      </c:bar3DChart>
      <c:catAx>
        <c:axId val="4713327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es-ES"/>
          </a:p>
        </c:txPr>
        <c:crossAx val="471333400"/>
        <c:crosses val="autoZero"/>
        <c:auto val="1"/>
        <c:lblAlgn val="ctr"/>
        <c:lblOffset val="100"/>
        <c:noMultiLvlLbl val="0"/>
      </c:catAx>
      <c:valAx>
        <c:axId val="471333400"/>
        <c:scaling>
          <c:orientation val="minMax"/>
        </c:scaling>
        <c:delete val="1"/>
        <c:axPos val="l"/>
        <c:numFmt formatCode="General" sourceLinked="1"/>
        <c:majorTickMark val="none"/>
        <c:minorTickMark val="none"/>
        <c:tickLblPos val="nextTo"/>
        <c:crossAx val="471332744"/>
        <c:crosses val="autoZero"/>
        <c:crossBetween val="between"/>
      </c:valAx>
      <c:spPr>
        <a:noFill/>
        <a:ln>
          <a:noFill/>
        </a:ln>
        <a:effectLst/>
      </c:spPr>
    </c:plotArea>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50" b="1" baseline="0">
                <a:solidFill>
                  <a:schemeClr val="tx1"/>
                </a:solidFill>
              </a:rPr>
              <a:t>Ranking del número de cursos/10.000 habitantes en los 21 distritos de Madrid </a:t>
            </a:r>
          </a:p>
          <a:p>
            <a:pPr>
              <a:defRPr/>
            </a:pPr>
            <a:r>
              <a:rPr lang="en-US" sz="800" b="0" baseline="0">
                <a:solidFill>
                  <a:schemeClr val="tx1"/>
                </a:solidFill>
              </a:rPr>
              <a:t>(Curso 2014-2015)</a:t>
            </a:r>
          </a:p>
        </c:rich>
      </c:tx>
      <c:layout>
        <c:manualLayout>
          <c:xMode val="edge"/>
          <c:yMode val="edge"/>
          <c:x val="0.1370861930070281"/>
          <c:y val="2.352111019640126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8123641851016489"/>
          <c:y val="8.4605433376455375E-2"/>
          <c:w val="0.7937265950325687"/>
          <c:h val="0.87805452637836967"/>
        </c:manualLayout>
      </c:layout>
      <c:bar3DChart>
        <c:barDir val="bar"/>
        <c:grouping val="clustered"/>
        <c:varyColors val="0"/>
        <c:ser>
          <c:idx val="0"/>
          <c:order val="0"/>
          <c:tx>
            <c:strRef>
              <c:f>Hoja1!$B$1</c:f>
              <c:strCache>
                <c:ptCount val="1"/>
                <c:pt idx="0">
                  <c:v>Talleres/10.000 habitantes</c:v>
                </c:pt>
              </c:strCache>
            </c:strRef>
          </c:tx>
          <c:spPr>
            <a:solidFill>
              <a:schemeClr val="accent1"/>
            </a:solidFill>
            <a:ln>
              <a:noFill/>
            </a:ln>
            <a:effectLst/>
            <a:sp3d/>
          </c:spPr>
          <c:invertIfNegative val="0"/>
          <c:dPt>
            <c:idx val="1"/>
            <c:invertIfNegative val="0"/>
            <c:bubble3D val="0"/>
            <c:spPr>
              <a:solidFill>
                <a:srgbClr val="C00000"/>
              </a:solidFill>
              <a:ln>
                <a:noFill/>
              </a:ln>
              <a:effectLst/>
              <a:sp3d/>
            </c:spPr>
            <c:extLst>
              <c:ext xmlns:c16="http://schemas.microsoft.com/office/drawing/2014/chart" uri="{C3380CC4-5D6E-409C-BE32-E72D297353CC}">
                <c16:uniqueId val="{00000005-BD6C-4E40-B9BA-6989EC42A923}"/>
              </c:ext>
            </c:extLst>
          </c:dPt>
          <c:dPt>
            <c:idx val="10"/>
            <c:invertIfNegative val="0"/>
            <c:bubble3D val="0"/>
            <c:spPr>
              <a:solidFill>
                <a:schemeClr val="accent6">
                  <a:lumMod val="75000"/>
                </a:schemeClr>
              </a:solidFill>
              <a:ln>
                <a:noFill/>
              </a:ln>
              <a:effectLst/>
              <a:sp3d/>
            </c:spPr>
            <c:extLst>
              <c:ext xmlns:c16="http://schemas.microsoft.com/office/drawing/2014/chart" uri="{C3380CC4-5D6E-409C-BE32-E72D297353CC}">
                <c16:uniqueId val="{00000004-BD6C-4E40-B9BA-6989EC42A923}"/>
              </c:ext>
            </c:extLst>
          </c:dPt>
          <c:dLbls>
            <c:dLbl>
              <c:idx val="1"/>
              <c:numFmt formatCode="#,##0.0" sourceLinked="0"/>
              <c:spPr>
                <a:noFill/>
                <a:ln>
                  <a:noFill/>
                </a:ln>
                <a:effectLst/>
              </c:spPr>
              <c:txPr>
                <a:bodyPr rot="0" spcFirstLastPara="1" vertOverflow="ellipsis" vert="horz" wrap="square" lIns="38100" tIns="19050" rIns="38100" bIns="19050" anchor="ctr" anchorCtr="1">
                  <a:spAutoFit/>
                </a:bodyPr>
                <a:lstStyle/>
                <a:p>
                  <a:pPr>
                    <a:defRPr sz="750" b="1" i="0" u="none" strike="noStrike" kern="1200" baseline="0">
                      <a:solidFill>
                        <a:srgbClr val="C00000"/>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5-BD6C-4E40-B9BA-6989EC42A923}"/>
                </c:ext>
              </c:extLst>
            </c:dLbl>
            <c:dLbl>
              <c:idx val="10"/>
              <c:numFmt formatCode="#,##0.0" sourceLinked="0"/>
              <c:spPr>
                <a:noFill/>
                <a:ln>
                  <a:noFill/>
                </a:ln>
                <a:effectLst/>
              </c:spPr>
              <c:txPr>
                <a:bodyPr rot="0" spcFirstLastPara="1" vertOverflow="ellipsis" vert="horz" wrap="square" lIns="38100" tIns="19050" rIns="38100" bIns="19050" anchor="ctr" anchorCtr="1">
                  <a:spAutoFit/>
                </a:bodyPr>
                <a:lstStyle/>
                <a:p>
                  <a:pPr>
                    <a:defRPr sz="750" b="1" i="0" u="none" strike="noStrike" kern="1200" baseline="0">
                      <a:solidFill>
                        <a:schemeClr val="accent6">
                          <a:lumMod val="75000"/>
                        </a:schemeClr>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4-BD6C-4E40-B9BA-6989EC42A923}"/>
                </c:ext>
              </c:extLst>
            </c:dLbl>
            <c:dLbl>
              <c:idx val="21"/>
              <c:numFmt formatCode="#,##0.0" sourceLinked="0"/>
              <c:spPr>
                <a:noFill/>
                <a:ln>
                  <a:noFill/>
                </a:ln>
                <a:effectLst/>
              </c:spPr>
              <c:txPr>
                <a:bodyPr rot="0" spcFirstLastPara="1" vertOverflow="ellipsis" vert="horz" wrap="square" lIns="38100" tIns="19050" rIns="38100" bIns="19050" anchor="ctr" anchorCtr="1">
                  <a:spAutoFit/>
                </a:bodyPr>
                <a:lstStyle/>
                <a:p>
                  <a:pPr>
                    <a:defRPr sz="750" b="1" i="0" u="none" strike="noStrike" kern="1200" baseline="0">
                      <a:solidFill>
                        <a:srgbClr val="C00000"/>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3-BD6C-4E40-B9BA-6989EC42A923}"/>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Hoja1!$A$2:$A$23</c:f>
              <c:strCache>
                <c:ptCount val="22"/>
                <c:pt idx="0">
                  <c:v>Chamberí </c:v>
                </c:pt>
                <c:pt idx="1">
                  <c:v>Usera</c:v>
                </c:pt>
                <c:pt idx="2">
                  <c:v>Puente de Vallecas </c:v>
                </c:pt>
                <c:pt idx="3">
                  <c:v>Ciudad Lineal </c:v>
                </c:pt>
                <c:pt idx="4">
                  <c:v>Centro </c:v>
                </c:pt>
                <c:pt idx="5">
                  <c:v>Hortaleza</c:v>
                </c:pt>
                <c:pt idx="6">
                  <c:v>Carabanchel </c:v>
                </c:pt>
                <c:pt idx="7">
                  <c:v>Retiro </c:v>
                </c:pt>
                <c:pt idx="8">
                  <c:v>Villa de Vallecas</c:v>
                </c:pt>
                <c:pt idx="9">
                  <c:v>Fuencarral-El Pardo</c:v>
                </c:pt>
                <c:pt idx="10">
                  <c:v>Todos los Distritos</c:v>
                </c:pt>
                <c:pt idx="11">
                  <c:v>Tetuán</c:v>
                </c:pt>
                <c:pt idx="12">
                  <c:v>Salamanca</c:v>
                </c:pt>
                <c:pt idx="13">
                  <c:v>Vicálvaro </c:v>
                </c:pt>
                <c:pt idx="14">
                  <c:v>San Blas-Canillejas</c:v>
                </c:pt>
                <c:pt idx="15">
                  <c:v>Arganzuela</c:v>
                </c:pt>
                <c:pt idx="16">
                  <c:v>Moratalaz </c:v>
                </c:pt>
                <c:pt idx="17">
                  <c:v>Moncloa-Aravaca </c:v>
                </c:pt>
                <c:pt idx="18">
                  <c:v>Latina </c:v>
                </c:pt>
                <c:pt idx="19">
                  <c:v>Chamartín</c:v>
                </c:pt>
                <c:pt idx="20">
                  <c:v>Villaverde</c:v>
                </c:pt>
                <c:pt idx="21">
                  <c:v>Barajas</c:v>
                </c:pt>
              </c:strCache>
            </c:strRef>
          </c:cat>
          <c:val>
            <c:numRef>
              <c:f>Hoja1!$B$2:$B$23</c:f>
              <c:numCache>
                <c:formatCode>#,##0.00</c:formatCode>
                <c:ptCount val="22"/>
                <c:pt idx="0">
                  <c:v>7.65</c:v>
                </c:pt>
                <c:pt idx="1">
                  <c:v>9.9499999999999993</c:v>
                </c:pt>
                <c:pt idx="2">
                  <c:v>9.9700000000000006</c:v>
                </c:pt>
                <c:pt idx="3">
                  <c:v>10.31</c:v>
                </c:pt>
                <c:pt idx="4">
                  <c:v>10.35</c:v>
                </c:pt>
                <c:pt idx="5">
                  <c:v>10.36</c:v>
                </c:pt>
                <c:pt idx="6">
                  <c:v>10.63</c:v>
                </c:pt>
                <c:pt idx="7">
                  <c:v>10.7</c:v>
                </c:pt>
                <c:pt idx="8">
                  <c:v>11.74</c:v>
                </c:pt>
                <c:pt idx="9">
                  <c:v>14.01</c:v>
                </c:pt>
                <c:pt idx="10">
                  <c:v>15.441564307214172</c:v>
                </c:pt>
                <c:pt idx="11">
                  <c:v>16.78</c:v>
                </c:pt>
                <c:pt idx="12">
                  <c:v>16.989999999999998</c:v>
                </c:pt>
                <c:pt idx="13">
                  <c:v>17.350000000000001</c:v>
                </c:pt>
                <c:pt idx="14">
                  <c:v>18.52</c:v>
                </c:pt>
                <c:pt idx="15">
                  <c:v>18.86</c:v>
                </c:pt>
                <c:pt idx="16">
                  <c:v>21.52</c:v>
                </c:pt>
                <c:pt idx="17">
                  <c:v>22.12</c:v>
                </c:pt>
                <c:pt idx="18">
                  <c:v>22.48</c:v>
                </c:pt>
                <c:pt idx="19">
                  <c:v>23.06</c:v>
                </c:pt>
                <c:pt idx="20">
                  <c:v>23.51</c:v>
                </c:pt>
                <c:pt idx="21">
                  <c:v>44.75</c:v>
                </c:pt>
              </c:numCache>
            </c:numRef>
          </c:val>
          <c:extLst>
            <c:ext xmlns:c16="http://schemas.microsoft.com/office/drawing/2014/chart" uri="{C3380CC4-5D6E-409C-BE32-E72D297353CC}">
              <c16:uniqueId val="{00000000-BD6C-4E40-B9BA-6989EC42A923}"/>
            </c:ext>
          </c:extLst>
        </c:ser>
        <c:dLbls>
          <c:showLegendKey val="0"/>
          <c:showVal val="1"/>
          <c:showCatName val="0"/>
          <c:showSerName val="0"/>
          <c:showPercent val="0"/>
          <c:showBubbleSize val="0"/>
        </c:dLbls>
        <c:gapWidth val="150"/>
        <c:shape val="box"/>
        <c:axId val="462965776"/>
        <c:axId val="462968728"/>
        <c:axId val="0"/>
      </c:bar3DChart>
      <c:catAx>
        <c:axId val="4629657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462968728"/>
        <c:crosses val="autoZero"/>
        <c:auto val="1"/>
        <c:lblAlgn val="ctr"/>
        <c:lblOffset val="100"/>
        <c:noMultiLvlLbl val="0"/>
      </c:catAx>
      <c:valAx>
        <c:axId val="462968728"/>
        <c:scaling>
          <c:orientation val="minMax"/>
        </c:scaling>
        <c:delete val="1"/>
        <c:axPos val="b"/>
        <c:numFmt formatCode="#,##0.00" sourceLinked="1"/>
        <c:majorTickMark val="none"/>
        <c:minorTickMark val="none"/>
        <c:tickLblPos val="nextTo"/>
        <c:crossAx val="462965776"/>
        <c:crosses val="autoZero"/>
        <c:crossBetween val="between"/>
      </c:valAx>
      <c:spPr>
        <a:noFill/>
        <a:ln>
          <a:noFill/>
        </a:ln>
        <a:effectLst/>
      </c:spPr>
    </c:plotArea>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1000" b="1" i="0" baseline="0">
                <a:solidFill>
                  <a:sysClr val="windowText" lastClr="000000"/>
                </a:solidFill>
              </a:rPr>
              <a:t>Distribución del número de cursos en "Adquisición de conocimientos"</a:t>
            </a:r>
          </a:p>
          <a:p>
            <a:pPr>
              <a:defRPr/>
            </a:pPr>
            <a:r>
              <a:rPr lang="en-US" sz="800" b="0" i="0" baseline="0">
                <a:solidFill>
                  <a:sysClr val="windowText" lastClr="000000"/>
                </a:solidFill>
              </a:rPr>
              <a:t>(Distrito de Usera) - (Curso 2014-2015)</a:t>
            </a:r>
          </a:p>
        </c:rich>
      </c:tx>
      <c:layout>
        <c:manualLayout>
          <c:xMode val="edge"/>
          <c:yMode val="edge"/>
          <c:x val="0.13782777917196429"/>
          <c:y val="0"/>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5873221216041398E-2"/>
          <c:y val="0.14589413919731922"/>
          <c:w val="0.94825355756791718"/>
          <c:h val="0.73857469029160783"/>
        </c:manualLayout>
      </c:layout>
      <c:bar3DChart>
        <c:barDir val="col"/>
        <c:grouping val="clustered"/>
        <c:varyColors val="0"/>
        <c:ser>
          <c:idx val="0"/>
          <c:order val="0"/>
          <c:tx>
            <c:strRef>
              <c:f>Hoja1!$B$1</c:f>
              <c:strCache>
                <c:ptCount val="1"/>
                <c:pt idx="0">
                  <c:v>Tipo de curso</c:v>
                </c:pt>
              </c:strCache>
            </c:strRef>
          </c:tx>
          <c:spPr>
            <a:solidFill>
              <a:schemeClr val="accent1">
                <a:lumMod val="75000"/>
              </a:schemeClr>
            </a:solidFill>
            <a:ln w="9525" cap="flat" cmpd="sng" algn="ctr">
              <a:solidFill>
                <a:schemeClr val="accent1">
                  <a:shade val="95000"/>
                </a:schemeClr>
              </a:solidFill>
              <a:round/>
            </a:ln>
            <a:effectLst/>
            <a:sp3d contourW="9525">
              <a:contourClr>
                <a:schemeClr val="accent1">
                  <a:shade val="95000"/>
                </a:schemeClr>
              </a:contourClr>
            </a:sp3d>
          </c:spPr>
          <c:invertIfNegative val="0"/>
          <c:dLbls>
            <c:dLbl>
              <c:idx val="0"/>
              <c:layout>
                <c:manualLayout>
                  <c:x val="7.0563330589203596E-3"/>
                  <c:y val="-2.599814298978644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361-4697-8E54-B0F0147DBC1C}"/>
                </c:ext>
              </c:extLst>
            </c:dLbl>
            <c:dLbl>
              <c:idx val="1"/>
              <c:layout>
                <c:manualLayout>
                  <c:x val="1.4112666117840763E-2"/>
                  <c:y val="-2.5998142989786442E-2"/>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rgbClr val="C00000"/>
                      </a:solidFill>
                      <a:latin typeface="+mn-lt"/>
                      <a:ea typeface="+mn-ea"/>
                      <a:cs typeface="+mn-cs"/>
                    </a:defRPr>
                  </a:pPr>
                  <a:endParaRPr lang="es-E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361-4697-8E54-B0F0147DBC1C}"/>
                </c:ext>
              </c:extLst>
            </c:dLbl>
            <c:dLbl>
              <c:idx val="2"/>
              <c:layout>
                <c:manualLayout>
                  <c:x val="1.1760555098200636E-2"/>
                  <c:y val="-2.5997996768509786E-2"/>
                </c:manualLayout>
              </c:layout>
              <c:showLegendKey val="0"/>
              <c:showVal val="1"/>
              <c:showCatName val="0"/>
              <c:showSerName val="0"/>
              <c:showPercent val="0"/>
              <c:showBubbleSize val="0"/>
              <c:extLst>
                <c:ext xmlns:c15="http://schemas.microsoft.com/office/drawing/2012/chart" uri="{CE6537A1-D6FC-4f65-9D91-7224C49458BB}">
                  <c15:layout>
                    <c:manualLayout>
                      <c:w val="2.8354605738965682E-2"/>
                      <c:h val="4.7409616973365785E-2"/>
                    </c:manualLayout>
                  </c15:layout>
                </c:ext>
                <c:ext xmlns:c16="http://schemas.microsoft.com/office/drawing/2014/chart" uri="{C3380CC4-5D6E-409C-BE32-E72D297353CC}">
                  <c16:uniqueId val="{00000005-5361-4697-8E54-B0F0147DBC1C}"/>
                </c:ext>
              </c:extLst>
            </c:dLbl>
            <c:dLbl>
              <c:idx val="3"/>
              <c:layout>
                <c:manualLayout>
                  <c:x val="1.1760555098200636E-2"/>
                  <c:y val="-2.599814298978644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361-4697-8E54-B0F0147DBC1C}"/>
                </c:ext>
              </c:extLst>
            </c:dLbl>
            <c:dLbl>
              <c:idx val="4"/>
              <c:layout>
                <c:manualLayout>
                  <c:x val="9.4084440785603355E-3"/>
                  <c:y val="-2.228412256267409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361-4697-8E54-B0F0147DBC1C}"/>
                </c:ext>
              </c:extLst>
            </c:dLbl>
            <c:dLbl>
              <c:idx val="5"/>
              <c:layout>
                <c:manualLayout>
                  <c:x val="1.1760555098200636E-2"/>
                  <c:y val="-2.599814298978644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361-4697-8E54-B0F0147DBC1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Hoja1!$A$2:$A$7</c:f>
              <c:strCache>
                <c:ptCount val="6"/>
                <c:pt idx="0">
                  <c:v>Formación humanística</c:v>
                </c:pt>
                <c:pt idx="1">
                  <c:v>Idiomas</c:v>
                </c:pt>
                <c:pt idx="2">
                  <c:v>Informática</c:v>
                </c:pt>
                <c:pt idx="3">
                  <c:v>Autoayuda</c:v>
                </c:pt>
                <c:pt idx="4">
                  <c:v>Gastronomía y dietética</c:v>
                </c:pt>
                <c:pt idx="5">
                  <c:v>Otros conocimientos</c:v>
                </c:pt>
              </c:strCache>
            </c:strRef>
          </c:cat>
          <c:val>
            <c:numRef>
              <c:f>Hoja1!$B$2:$B$7</c:f>
              <c:numCache>
                <c:formatCode>General</c:formatCode>
                <c:ptCount val="6"/>
                <c:pt idx="0">
                  <c:v>5</c:v>
                </c:pt>
                <c:pt idx="1">
                  <c:v>12</c:v>
                </c:pt>
                <c:pt idx="2">
                  <c:v>4</c:v>
                </c:pt>
                <c:pt idx="3">
                  <c:v>1</c:v>
                </c:pt>
                <c:pt idx="4">
                  <c:v>1</c:v>
                </c:pt>
                <c:pt idx="5">
                  <c:v>2</c:v>
                </c:pt>
              </c:numCache>
            </c:numRef>
          </c:val>
          <c:extLst>
            <c:ext xmlns:c16="http://schemas.microsoft.com/office/drawing/2014/chart" uri="{C3380CC4-5D6E-409C-BE32-E72D297353CC}">
              <c16:uniqueId val="{00000000-5361-4697-8E54-B0F0147DBC1C}"/>
            </c:ext>
          </c:extLst>
        </c:ser>
        <c:dLbls>
          <c:showLegendKey val="0"/>
          <c:showVal val="0"/>
          <c:showCatName val="0"/>
          <c:showSerName val="0"/>
          <c:showPercent val="0"/>
          <c:showBubbleSize val="0"/>
        </c:dLbls>
        <c:gapWidth val="150"/>
        <c:shape val="box"/>
        <c:axId val="471332088"/>
        <c:axId val="471326840"/>
        <c:axId val="0"/>
      </c:bar3DChart>
      <c:catAx>
        <c:axId val="4713320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es-ES"/>
          </a:p>
        </c:txPr>
        <c:crossAx val="471326840"/>
        <c:crosses val="autoZero"/>
        <c:auto val="1"/>
        <c:lblAlgn val="ctr"/>
        <c:lblOffset val="100"/>
        <c:noMultiLvlLbl val="0"/>
      </c:catAx>
      <c:valAx>
        <c:axId val="471326840"/>
        <c:scaling>
          <c:orientation val="minMax"/>
        </c:scaling>
        <c:delete val="1"/>
        <c:axPos val="l"/>
        <c:numFmt formatCode="General" sourceLinked="1"/>
        <c:majorTickMark val="none"/>
        <c:minorTickMark val="none"/>
        <c:tickLblPos val="nextTo"/>
        <c:crossAx val="471332088"/>
        <c:crosses val="autoZero"/>
        <c:crossBetween val="between"/>
      </c:valAx>
      <c:spPr>
        <a:noFill/>
        <a:ln>
          <a:noFill/>
        </a:ln>
        <a:effectLst/>
      </c:spPr>
    </c:plotArea>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50" b="1" baseline="0">
                <a:solidFill>
                  <a:schemeClr val="tx1"/>
                </a:solidFill>
              </a:rPr>
              <a:t>Ranking de Cursos de Informática/10.000 habitantes en los 21 Distritos de Madrid</a:t>
            </a:r>
          </a:p>
          <a:p>
            <a:pPr>
              <a:defRPr/>
            </a:pPr>
            <a:r>
              <a:rPr lang="en-US" sz="800"/>
              <a:t>(Curso 2014-2015)</a:t>
            </a:r>
          </a:p>
        </c:rich>
      </c:tx>
      <c:layout>
        <c:manualLayout>
          <c:xMode val="edge"/>
          <c:yMode val="edge"/>
          <c:x val="0.12707408671901674"/>
          <c:y val="7.0563330589203813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668423915429826"/>
          <c:y val="8.3170645654474892E-2"/>
          <c:w val="0.79827877438843531"/>
          <c:h val="0.89095613312948374"/>
        </c:manualLayout>
      </c:layout>
      <c:bar3DChart>
        <c:barDir val="bar"/>
        <c:grouping val="clustered"/>
        <c:varyColors val="0"/>
        <c:ser>
          <c:idx val="0"/>
          <c:order val="0"/>
          <c:tx>
            <c:strRef>
              <c:f>Hoja1!$B$1</c:f>
              <c:strCache>
                <c:ptCount val="1"/>
                <c:pt idx="0">
                  <c:v>Cursos Informática/10.000 habitantes</c:v>
                </c:pt>
              </c:strCache>
            </c:strRef>
          </c:tx>
          <c:spPr>
            <a:solidFill>
              <a:schemeClr val="accent1"/>
            </a:solidFill>
            <a:ln>
              <a:noFill/>
            </a:ln>
            <a:effectLst/>
            <a:sp3d/>
          </c:spPr>
          <c:invertIfNegative val="0"/>
          <c:dPt>
            <c:idx val="3"/>
            <c:invertIfNegative val="0"/>
            <c:bubble3D val="0"/>
            <c:spPr>
              <a:solidFill>
                <a:srgbClr val="C00000"/>
              </a:solidFill>
              <a:ln>
                <a:noFill/>
              </a:ln>
              <a:effectLst/>
              <a:sp3d/>
            </c:spPr>
            <c:extLst>
              <c:ext xmlns:c16="http://schemas.microsoft.com/office/drawing/2014/chart" uri="{C3380CC4-5D6E-409C-BE32-E72D297353CC}">
                <c16:uniqueId val="{00000005-7BE4-47F3-AE18-2EB51A5DFC6B}"/>
              </c:ext>
            </c:extLst>
          </c:dPt>
          <c:dPt>
            <c:idx val="12"/>
            <c:invertIfNegative val="0"/>
            <c:bubble3D val="0"/>
            <c:spPr>
              <a:solidFill>
                <a:schemeClr val="accent6">
                  <a:lumMod val="75000"/>
                </a:schemeClr>
              </a:solidFill>
              <a:ln>
                <a:noFill/>
              </a:ln>
              <a:effectLst/>
              <a:sp3d/>
            </c:spPr>
            <c:extLst>
              <c:ext xmlns:c16="http://schemas.microsoft.com/office/drawing/2014/chart" uri="{C3380CC4-5D6E-409C-BE32-E72D297353CC}">
                <c16:uniqueId val="{00000004-7BE4-47F3-AE18-2EB51A5DFC6B}"/>
              </c:ext>
            </c:extLst>
          </c:dPt>
          <c:dLbls>
            <c:dLbl>
              <c:idx val="3"/>
              <c:spPr>
                <a:noFill/>
                <a:ln>
                  <a:noFill/>
                </a:ln>
                <a:effectLst/>
              </c:spPr>
              <c:txPr>
                <a:bodyPr rot="0" spcFirstLastPara="1" vertOverflow="ellipsis" vert="horz" wrap="square" lIns="38100" tIns="19050" rIns="38100" bIns="19050" anchor="ctr" anchorCtr="1">
                  <a:spAutoFit/>
                </a:bodyPr>
                <a:lstStyle/>
                <a:p>
                  <a:pPr>
                    <a:defRPr sz="750" b="1" i="0" u="none" strike="noStrike" kern="1200" baseline="0">
                      <a:solidFill>
                        <a:srgbClr val="C00000"/>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5-7BE4-47F3-AE18-2EB51A5DFC6B}"/>
                </c:ext>
              </c:extLst>
            </c:dLbl>
            <c:dLbl>
              <c:idx val="12"/>
              <c:spPr>
                <a:noFill/>
                <a:ln>
                  <a:noFill/>
                </a:ln>
                <a:effectLst/>
              </c:spPr>
              <c:txPr>
                <a:bodyPr rot="0" spcFirstLastPara="1" vertOverflow="ellipsis" vert="horz" wrap="square" lIns="38100" tIns="19050" rIns="38100" bIns="19050" anchor="ctr" anchorCtr="1">
                  <a:spAutoFit/>
                </a:bodyPr>
                <a:lstStyle/>
                <a:p>
                  <a:pPr>
                    <a:defRPr sz="750" b="1" i="0" u="none" strike="noStrike" kern="1200" baseline="0">
                      <a:solidFill>
                        <a:schemeClr val="accent6">
                          <a:lumMod val="75000"/>
                        </a:schemeClr>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4-7BE4-47F3-AE18-2EB51A5DFC6B}"/>
                </c:ext>
              </c:extLst>
            </c:dLbl>
            <c:dLbl>
              <c:idx val="21"/>
              <c:spPr>
                <a:noFill/>
                <a:ln>
                  <a:noFill/>
                </a:ln>
                <a:effectLst/>
              </c:spPr>
              <c:txPr>
                <a:bodyPr rot="0" spcFirstLastPara="1" vertOverflow="ellipsis" vert="horz" wrap="square" lIns="38100" tIns="19050" rIns="38100" bIns="19050" anchor="ctr" anchorCtr="1">
                  <a:spAutoFit/>
                </a:bodyPr>
                <a:lstStyle/>
                <a:p>
                  <a:pPr>
                    <a:defRPr sz="750" b="1" i="0" u="none" strike="noStrike" kern="1200" baseline="0">
                      <a:solidFill>
                        <a:srgbClr val="C00000"/>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3-7BE4-47F3-AE18-2EB51A5DFC6B}"/>
                </c:ext>
              </c:extLst>
            </c:dLbl>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Hoja1!$A$2:$A$23</c:f>
              <c:strCache>
                <c:ptCount val="22"/>
                <c:pt idx="0">
                  <c:v>Salamanca</c:v>
                </c:pt>
                <c:pt idx="1">
                  <c:v>Centro </c:v>
                </c:pt>
                <c:pt idx="2">
                  <c:v>Chamberí </c:v>
                </c:pt>
                <c:pt idx="3">
                  <c:v>Usera</c:v>
                </c:pt>
                <c:pt idx="4">
                  <c:v>Villa de Vallecas</c:v>
                </c:pt>
                <c:pt idx="5">
                  <c:v>Latina </c:v>
                </c:pt>
                <c:pt idx="6">
                  <c:v>Hortaleza</c:v>
                </c:pt>
                <c:pt idx="7">
                  <c:v>Ciudad Lineal </c:v>
                </c:pt>
                <c:pt idx="8">
                  <c:v>Puente de Vallecas </c:v>
                </c:pt>
                <c:pt idx="9">
                  <c:v>Fuencarral-El Pardo</c:v>
                </c:pt>
                <c:pt idx="10">
                  <c:v>Vicálvaro </c:v>
                </c:pt>
                <c:pt idx="11">
                  <c:v>Villaverde</c:v>
                </c:pt>
                <c:pt idx="12">
                  <c:v>Todos los Distritos</c:v>
                </c:pt>
                <c:pt idx="13">
                  <c:v>Moncloa-Aravaca </c:v>
                </c:pt>
                <c:pt idx="14">
                  <c:v>Chamartín</c:v>
                </c:pt>
                <c:pt idx="15">
                  <c:v>Retiro </c:v>
                </c:pt>
                <c:pt idx="16">
                  <c:v>Carabanchel </c:v>
                </c:pt>
                <c:pt idx="17">
                  <c:v>Tetuán</c:v>
                </c:pt>
                <c:pt idx="18">
                  <c:v>Arganzuela</c:v>
                </c:pt>
                <c:pt idx="19">
                  <c:v>San Blas-Canillejas</c:v>
                </c:pt>
                <c:pt idx="20">
                  <c:v>Moratalaz </c:v>
                </c:pt>
                <c:pt idx="21">
                  <c:v>Barajas</c:v>
                </c:pt>
              </c:strCache>
            </c:strRef>
          </c:cat>
          <c:val>
            <c:numRef>
              <c:f>Hoja1!$B$2:$B$23</c:f>
              <c:numCache>
                <c:formatCode>#,##0.0</c:formatCode>
                <c:ptCount val="22"/>
                <c:pt idx="0">
                  <c:v>0</c:v>
                </c:pt>
                <c:pt idx="1">
                  <c:v>0.1489524916028033</c:v>
                </c:pt>
                <c:pt idx="2">
                  <c:v>0.21647208231711718</c:v>
                </c:pt>
                <c:pt idx="3">
                  <c:v>0.29927799184467468</c:v>
                </c:pt>
                <c:pt idx="4">
                  <c:v>0.40499357072706471</c:v>
                </c:pt>
                <c:pt idx="5">
                  <c:v>0.46227616378024228</c:v>
                </c:pt>
                <c:pt idx="6">
                  <c:v>0.57902203178830958</c:v>
                </c:pt>
                <c:pt idx="7">
                  <c:v>0.60675080277798521</c:v>
                </c:pt>
                <c:pt idx="8">
                  <c:v>0.78692308701183444</c:v>
                </c:pt>
                <c:pt idx="9">
                  <c:v>0.85965673906409168</c:v>
                </c:pt>
                <c:pt idx="10">
                  <c:v>0.86047412124080369</c:v>
                </c:pt>
                <c:pt idx="11">
                  <c:v>0.91523514502956904</c:v>
                </c:pt>
                <c:pt idx="12">
                  <c:v>0.93489528225309781</c:v>
                </c:pt>
                <c:pt idx="13">
                  <c:v>1.0370485597988126</c:v>
                </c:pt>
                <c:pt idx="14">
                  <c:v>1.1213590872137029</c:v>
                </c:pt>
                <c:pt idx="15">
                  <c:v>1.2632323589601071</c:v>
                </c:pt>
                <c:pt idx="16">
                  <c:v>1.276876184199687</c:v>
                </c:pt>
                <c:pt idx="17">
                  <c:v>1.5735331720461831</c:v>
                </c:pt>
                <c:pt idx="18">
                  <c:v>1.8468682391430531</c:v>
                </c:pt>
                <c:pt idx="19">
                  <c:v>1.8908275304488433</c:v>
                </c:pt>
                <c:pt idx="20">
                  <c:v>2.0796289941874369</c:v>
                </c:pt>
                <c:pt idx="21">
                  <c:v>3.7292151099021629</c:v>
                </c:pt>
              </c:numCache>
            </c:numRef>
          </c:val>
          <c:extLst>
            <c:ext xmlns:c16="http://schemas.microsoft.com/office/drawing/2014/chart" uri="{C3380CC4-5D6E-409C-BE32-E72D297353CC}">
              <c16:uniqueId val="{00000000-7BE4-47F3-AE18-2EB51A5DFC6B}"/>
            </c:ext>
          </c:extLst>
        </c:ser>
        <c:dLbls>
          <c:showLegendKey val="0"/>
          <c:showVal val="1"/>
          <c:showCatName val="0"/>
          <c:showSerName val="0"/>
          <c:showPercent val="0"/>
          <c:showBubbleSize val="0"/>
        </c:dLbls>
        <c:gapWidth val="150"/>
        <c:shape val="box"/>
        <c:axId val="474450752"/>
        <c:axId val="474457968"/>
        <c:axId val="0"/>
      </c:bar3DChart>
      <c:catAx>
        <c:axId val="4744507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474457968"/>
        <c:crosses val="autoZero"/>
        <c:auto val="1"/>
        <c:lblAlgn val="ctr"/>
        <c:lblOffset val="100"/>
        <c:noMultiLvlLbl val="0"/>
      </c:catAx>
      <c:valAx>
        <c:axId val="474457968"/>
        <c:scaling>
          <c:orientation val="minMax"/>
        </c:scaling>
        <c:delete val="1"/>
        <c:axPos val="b"/>
        <c:numFmt formatCode="#,##0.0" sourceLinked="1"/>
        <c:majorTickMark val="none"/>
        <c:minorTickMark val="none"/>
        <c:tickLblPos val="nextTo"/>
        <c:crossAx val="474450752"/>
        <c:crosses val="autoZero"/>
        <c:crossBetween val="between"/>
      </c:valAx>
      <c:spPr>
        <a:noFill/>
        <a:ln>
          <a:noFill/>
        </a:ln>
        <a:effectLst/>
      </c:spPr>
    </c:plotArea>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s-E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a:t>Ingresos de explotación de Virensis SA (2009-2015)</a:t>
            </a:r>
          </a:p>
          <a:p>
            <a:pPr>
              <a:defRPr/>
            </a:pPr>
            <a:r>
              <a:rPr lang="en-US" sz="900" b="0"/>
              <a:t>(En euros)</a:t>
            </a:r>
          </a:p>
        </c:rich>
      </c:tx>
      <c:layout>
        <c:manualLayout>
          <c:xMode val="edge"/>
          <c:yMode val="edge"/>
          <c:x val="0.25119787109944591"/>
          <c:y val="7.9365079365079361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5462962962962962E-2"/>
          <c:y val="0.12861111111111112"/>
          <c:w val="0.94907407407407407"/>
          <c:h val="0.77933227096612923"/>
        </c:manualLayout>
      </c:layout>
      <c:bar3DChart>
        <c:barDir val="col"/>
        <c:grouping val="clustered"/>
        <c:varyColors val="0"/>
        <c:ser>
          <c:idx val="0"/>
          <c:order val="0"/>
          <c:tx>
            <c:strRef>
              <c:f>Hoja1!$B$1</c:f>
              <c:strCache>
                <c:ptCount val="1"/>
                <c:pt idx="0">
                  <c:v>Ingresos de explotación</c:v>
                </c:pt>
              </c:strCache>
            </c:strRef>
          </c:tx>
          <c:spPr>
            <a:solidFill>
              <a:schemeClr val="accent1"/>
            </a:solidFill>
            <a:ln>
              <a:noFill/>
            </a:ln>
            <a:effectLst/>
            <a:sp3d/>
          </c:spPr>
          <c:invertIfNegative val="0"/>
          <c:dLbls>
            <c:dLbl>
              <c:idx val="0"/>
              <c:layout>
                <c:manualLayout>
                  <c:x val="9.2592592592592587E-3"/>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D7D-46E5-A8CE-651F0AAC5AD9}"/>
                </c:ext>
              </c:extLst>
            </c:dLbl>
            <c:dLbl>
              <c:idx val="1"/>
              <c:layout>
                <c:manualLayout>
                  <c:x val="6.9444444444444441E-3"/>
                  <c:y val="-1.98412698412699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D7D-46E5-A8CE-651F0AAC5AD9}"/>
                </c:ext>
              </c:extLst>
            </c:dLbl>
            <c:dLbl>
              <c:idx val="2"/>
              <c:layout>
                <c:manualLayout>
                  <c:x val="6.9444444444444441E-3"/>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D7D-46E5-A8CE-651F0AAC5AD9}"/>
                </c:ext>
              </c:extLst>
            </c:dLbl>
            <c:dLbl>
              <c:idx val="3"/>
              <c:layout>
                <c:manualLayout>
                  <c:x val="4.6296296296296294E-3"/>
                  <c:y val="-2.77777777777778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D7D-46E5-A8CE-651F0AAC5AD9}"/>
                </c:ext>
              </c:extLst>
            </c:dLbl>
            <c:dLbl>
              <c:idx val="4"/>
              <c:layout>
                <c:manualLayout>
                  <c:x val="4.6296296296295444E-3"/>
                  <c:y val="-2.38095238095238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D7D-46E5-A8CE-651F0AAC5AD9}"/>
                </c:ext>
              </c:extLst>
            </c:dLbl>
            <c:dLbl>
              <c:idx val="5"/>
              <c:layout>
                <c:manualLayout>
                  <c:x val="4.6296296296296294E-3"/>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D7D-46E5-A8CE-651F0AAC5AD9}"/>
                </c:ext>
              </c:extLst>
            </c:dLbl>
            <c:dLbl>
              <c:idx val="6"/>
              <c:layout>
                <c:manualLayout>
                  <c:x val="4.6296296296297994E-3"/>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D7D-46E5-A8CE-651F0AAC5AD9}"/>
                </c:ext>
              </c:extLst>
            </c:dLbl>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Hoja1!$A$2:$A$8</c:f>
              <c:numCache>
                <c:formatCode>General</c:formatCode>
                <c:ptCount val="7"/>
                <c:pt idx="0">
                  <c:v>2009</c:v>
                </c:pt>
                <c:pt idx="1">
                  <c:v>2010</c:v>
                </c:pt>
                <c:pt idx="2">
                  <c:v>2011</c:v>
                </c:pt>
                <c:pt idx="3">
                  <c:v>2012</c:v>
                </c:pt>
                <c:pt idx="4">
                  <c:v>2013</c:v>
                </c:pt>
                <c:pt idx="5">
                  <c:v>2014</c:v>
                </c:pt>
                <c:pt idx="6">
                  <c:v>2015</c:v>
                </c:pt>
              </c:numCache>
            </c:numRef>
          </c:cat>
          <c:val>
            <c:numRef>
              <c:f>Hoja1!$B$2:$B$8</c:f>
              <c:numCache>
                <c:formatCode>#,##0</c:formatCode>
                <c:ptCount val="7"/>
                <c:pt idx="0">
                  <c:v>1092149</c:v>
                </c:pt>
                <c:pt idx="1">
                  <c:v>1289940</c:v>
                </c:pt>
                <c:pt idx="2">
                  <c:v>1589814</c:v>
                </c:pt>
                <c:pt idx="3">
                  <c:v>751315</c:v>
                </c:pt>
                <c:pt idx="4">
                  <c:v>1373771</c:v>
                </c:pt>
                <c:pt idx="5">
                  <c:v>1752445</c:v>
                </c:pt>
                <c:pt idx="6">
                  <c:v>2707925</c:v>
                </c:pt>
              </c:numCache>
            </c:numRef>
          </c:val>
          <c:shape val="cylinder"/>
          <c:extLst>
            <c:ext xmlns:c16="http://schemas.microsoft.com/office/drawing/2014/chart" uri="{C3380CC4-5D6E-409C-BE32-E72D297353CC}">
              <c16:uniqueId val="{00000000-9D7D-46E5-A8CE-651F0AAC5AD9}"/>
            </c:ext>
          </c:extLst>
        </c:ser>
        <c:dLbls>
          <c:showLegendKey val="0"/>
          <c:showVal val="1"/>
          <c:showCatName val="0"/>
          <c:showSerName val="0"/>
          <c:showPercent val="0"/>
          <c:showBubbleSize val="0"/>
        </c:dLbls>
        <c:gapWidth val="150"/>
        <c:shape val="box"/>
        <c:axId val="543639216"/>
        <c:axId val="543643152"/>
        <c:axId val="0"/>
      </c:bar3DChart>
      <c:catAx>
        <c:axId val="5436392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43643152"/>
        <c:crosses val="autoZero"/>
        <c:auto val="1"/>
        <c:lblAlgn val="ctr"/>
        <c:lblOffset val="100"/>
        <c:noMultiLvlLbl val="0"/>
      </c:catAx>
      <c:valAx>
        <c:axId val="543643152"/>
        <c:scaling>
          <c:orientation val="minMax"/>
        </c:scaling>
        <c:delete val="1"/>
        <c:axPos val="l"/>
        <c:numFmt formatCode="#,##0" sourceLinked="1"/>
        <c:majorTickMark val="none"/>
        <c:minorTickMark val="none"/>
        <c:tickLblPos val="nextTo"/>
        <c:crossAx val="543639216"/>
        <c:crosses val="autoZero"/>
        <c:crossBetween val="between"/>
      </c:valAx>
      <c:spPr>
        <a:noFill/>
        <a:ln>
          <a:noFill/>
        </a:ln>
        <a:effectLst/>
      </c:spPr>
    </c:plotArea>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1"/>
              <a:t>Evolución de la</a:t>
            </a:r>
            <a:r>
              <a:rPr lang="en-US" sz="1000" b="1" baseline="0"/>
              <a:t> </a:t>
            </a:r>
            <a:r>
              <a:rPr lang="en-US" sz="1000" b="1"/>
              <a:t>Población del distrito</a:t>
            </a:r>
            <a:r>
              <a:rPr lang="en-US" sz="1000" b="1" baseline="0"/>
              <a:t> de Usera a 1 de enero de cada año</a:t>
            </a:r>
            <a:endParaRPr lang="en-US" sz="1000" b="1"/>
          </a:p>
        </c:rich>
      </c:tx>
      <c:layout>
        <c:manualLayout>
          <c:xMode val="edge"/>
          <c:yMode val="edge"/>
          <c:x val="0.17242175228417167"/>
          <c:y val="3.968178676460622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Población Total</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Hoja1!$A$2:$A$13</c:f>
              <c:numCache>
                <c:formatCode>General</c:formatCode>
                <c:ptCount val="12"/>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Hoja1!$B$2:$B$13</c:f>
              <c:numCache>
                <c:formatCode>#,##0</c:formatCode>
                <c:ptCount val="12"/>
                <c:pt idx="0">
                  <c:v>132145</c:v>
                </c:pt>
                <c:pt idx="1">
                  <c:v>135876</c:v>
                </c:pt>
                <c:pt idx="2">
                  <c:v>136391</c:v>
                </c:pt>
                <c:pt idx="3">
                  <c:v>139594</c:v>
                </c:pt>
                <c:pt idx="4">
                  <c:v>141189</c:v>
                </c:pt>
                <c:pt idx="5">
                  <c:v>141755</c:v>
                </c:pt>
                <c:pt idx="6">
                  <c:v>140263</c:v>
                </c:pt>
                <c:pt idx="7">
                  <c:v>138135</c:v>
                </c:pt>
                <c:pt idx="8">
                  <c:v>136063</c:v>
                </c:pt>
                <c:pt idx="9">
                  <c:v>133655</c:v>
                </c:pt>
                <c:pt idx="10">
                  <c:v>132744</c:v>
                </c:pt>
                <c:pt idx="11">
                  <c:v>134015</c:v>
                </c:pt>
              </c:numCache>
            </c:numRef>
          </c:val>
          <c:extLst>
            <c:ext xmlns:c16="http://schemas.microsoft.com/office/drawing/2014/chart" uri="{C3380CC4-5D6E-409C-BE32-E72D297353CC}">
              <c16:uniqueId val="{00000000-1A6E-4AF5-9DC1-342C3F6AD79B}"/>
            </c:ext>
          </c:extLst>
        </c:ser>
        <c:dLbls>
          <c:showLegendKey val="0"/>
          <c:showVal val="1"/>
          <c:showCatName val="0"/>
          <c:showSerName val="0"/>
          <c:showPercent val="0"/>
          <c:showBubbleSize val="0"/>
        </c:dLbls>
        <c:gapWidth val="150"/>
        <c:shape val="box"/>
        <c:axId val="465358960"/>
        <c:axId val="465359616"/>
        <c:axId val="0"/>
      </c:bar3DChart>
      <c:catAx>
        <c:axId val="4653589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465359616"/>
        <c:crosses val="autoZero"/>
        <c:auto val="1"/>
        <c:lblAlgn val="ctr"/>
        <c:lblOffset val="100"/>
        <c:noMultiLvlLbl val="0"/>
      </c:catAx>
      <c:valAx>
        <c:axId val="465359616"/>
        <c:scaling>
          <c:orientation val="minMax"/>
        </c:scaling>
        <c:delete val="1"/>
        <c:axPos val="l"/>
        <c:numFmt formatCode="#,##0" sourceLinked="1"/>
        <c:majorTickMark val="none"/>
        <c:minorTickMark val="none"/>
        <c:tickLblPos val="nextTo"/>
        <c:crossAx val="465358960"/>
        <c:crosses val="autoZero"/>
        <c:crossBetween val="between"/>
      </c:valAx>
      <c:spPr>
        <a:noFill/>
        <a:ln>
          <a:noFill/>
        </a:ln>
        <a:effectLst/>
      </c:spPr>
    </c:plotArea>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900" b="1" baseline="0">
                <a:solidFill>
                  <a:sysClr val="windowText" lastClr="000000"/>
                </a:solidFill>
              </a:rPr>
              <a:t>Distribución de la población extranjera en el distrito de Usera por barrios (en %)</a:t>
            </a:r>
          </a:p>
        </c:rich>
      </c:tx>
      <c:layout>
        <c:manualLayout>
          <c:xMode val="edge"/>
          <c:yMode val="edge"/>
          <c:x val="0.147562455911741"/>
          <c:y val="0"/>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702164554639137"/>
          <c:y val="0.11961017407642986"/>
          <c:w val="0.87014961808414104"/>
          <c:h val="0.85855055873837927"/>
        </c:manualLayout>
      </c:layout>
      <c:bar3DChart>
        <c:barDir val="bar"/>
        <c:grouping val="clustered"/>
        <c:varyColors val="0"/>
        <c:ser>
          <c:idx val="0"/>
          <c:order val="0"/>
          <c:tx>
            <c:strRef>
              <c:f>Hoja1!$B$1</c:f>
              <c:strCache>
                <c:ptCount val="1"/>
                <c:pt idx="0">
                  <c:v>Población extranjera (en %)</c:v>
                </c:pt>
              </c:strCache>
            </c:strRef>
          </c:tx>
          <c:spPr>
            <a:solidFill>
              <a:srgbClr val="5B9BD5"/>
            </a:solidFill>
            <a:ln w="9525" cap="flat" cmpd="sng" algn="ctr">
              <a:solidFill>
                <a:schemeClr val="accent1">
                  <a:shade val="95000"/>
                </a:schemeClr>
              </a:solidFill>
              <a:round/>
            </a:ln>
            <a:effectLst/>
            <a:sp3d contourW="9525">
              <a:contourClr>
                <a:schemeClr val="accent1">
                  <a:shade val="95000"/>
                </a:schemeClr>
              </a:contourClr>
            </a:sp3d>
          </c:spPr>
          <c:invertIfNegative val="0"/>
          <c:dPt>
            <c:idx val="3"/>
            <c:invertIfNegative val="0"/>
            <c:bubble3D val="0"/>
            <c:spPr>
              <a:solidFill>
                <a:srgbClr val="C00000"/>
              </a:solidFill>
              <a:ln w="9525" cap="flat" cmpd="sng" algn="ctr">
                <a:solidFill>
                  <a:srgbClr val="C00000"/>
                </a:solidFill>
                <a:round/>
              </a:ln>
              <a:effectLst/>
              <a:sp3d contourW="9525">
                <a:contourClr>
                  <a:srgbClr val="C00000"/>
                </a:contourClr>
              </a:sp3d>
            </c:spPr>
            <c:extLst>
              <c:ext xmlns:c16="http://schemas.microsoft.com/office/drawing/2014/chart" uri="{C3380CC4-5D6E-409C-BE32-E72D297353CC}">
                <c16:uniqueId val="{00000003-B08C-46ED-BBDC-5CED5E2CFC1B}"/>
              </c:ext>
            </c:extLst>
          </c:dPt>
          <c:dLbls>
            <c:dLbl>
              <c:idx val="7"/>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rgbClr val="C00000"/>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4-B08C-46ED-BBDC-5CED5E2CFC1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Hoja1!$A$2:$A$9</c:f>
              <c:strCache>
                <c:ptCount val="8"/>
                <c:pt idx="0">
                  <c:v>Orcasitas</c:v>
                </c:pt>
                <c:pt idx="1">
                  <c:v>Orcasur</c:v>
                </c:pt>
                <c:pt idx="2">
                  <c:v>San Fermín</c:v>
                </c:pt>
                <c:pt idx="3">
                  <c:v>Total Usera</c:v>
                </c:pt>
                <c:pt idx="4">
                  <c:v>Zofio</c:v>
                </c:pt>
                <c:pt idx="5">
                  <c:v>Moscardó</c:v>
                </c:pt>
                <c:pt idx="6">
                  <c:v>Almendrales</c:v>
                </c:pt>
                <c:pt idx="7">
                  <c:v>Pradolongo</c:v>
                </c:pt>
              </c:strCache>
            </c:strRef>
          </c:cat>
          <c:val>
            <c:numRef>
              <c:f>Hoja1!$B$2:$B$9</c:f>
              <c:numCache>
                <c:formatCode>0.00%</c:formatCode>
                <c:ptCount val="8"/>
                <c:pt idx="0">
                  <c:v>6.1899999999999997E-2</c:v>
                </c:pt>
                <c:pt idx="1">
                  <c:v>0.1053</c:v>
                </c:pt>
                <c:pt idx="2">
                  <c:v>0.15579999999999999</c:v>
                </c:pt>
                <c:pt idx="3">
                  <c:v>0.18360000000000001</c:v>
                </c:pt>
                <c:pt idx="4">
                  <c:v>0.1933</c:v>
                </c:pt>
                <c:pt idx="5">
                  <c:v>0.2382</c:v>
                </c:pt>
                <c:pt idx="6">
                  <c:v>0.2412</c:v>
                </c:pt>
                <c:pt idx="7">
                  <c:v>0.28449999999999998</c:v>
                </c:pt>
              </c:numCache>
            </c:numRef>
          </c:val>
          <c:extLst>
            <c:ext xmlns:c16="http://schemas.microsoft.com/office/drawing/2014/chart" uri="{C3380CC4-5D6E-409C-BE32-E72D297353CC}">
              <c16:uniqueId val="{00000000-B08C-46ED-BBDC-5CED5E2CFC1B}"/>
            </c:ext>
          </c:extLst>
        </c:ser>
        <c:dLbls>
          <c:showLegendKey val="0"/>
          <c:showVal val="1"/>
          <c:showCatName val="0"/>
          <c:showSerName val="0"/>
          <c:showPercent val="0"/>
          <c:showBubbleSize val="0"/>
        </c:dLbls>
        <c:gapWidth val="140"/>
        <c:shape val="box"/>
        <c:axId val="466819440"/>
        <c:axId val="466820752"/>
        <c:axId val="0"/>
      </c:bar3DChart>
      <c:catAx>
        <c:axId val="4668194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es-ES"/>
          </a:p>
        </c:txPr>
        <c:crossAx val="466820752"/>
        <c:crosses val="autoZero"/>
        <c:auto val="1"/>
        <c:lblAlgn val="ctr"/>
        <c:lblOffset val="100"/>
        <c:noMultiLvlLbl val="0"/>
      </c:catAx>
      <c:valAx>
        <c:axId val="466820752"/>
        <c:scaling>
          <c:orientation val="minMax"/>
        </c:scaling>
        <c:delete val="1"/>
        <c:axPos val="b"/>
        <c:numFmt formatCode="0.00%" sourceLinked="1"/>
        <c:majorTickMark val="none"/>
        <c:minorTickMark val="none"/>
        <c:tickLblPos val="nextTo"/>
        <c:crossAx val="466819440"/>
        <c:crosses val="autoZero"/>
        <c:crossBetween val="between"/>
      </c:valAx>
      <c:spPr>
        <a:noFill/>
        <a:ln>
          <a:noFill/>
        </a:ln>
        <a:effectLst/>
      </c:spPr>
    </c:plotArea>
    <c:plotVisOnly val="1"/>
    <c:dispBlanksAs val="gap"/>
    <c:showDLblsOverMax val="0"/>
  </c:chart>
  <c:spPr>
    <a:solidFill>
      <a:schemeClr val="bg1"/>
    </a:solidFill>
    <a:ln w="3175" cap="flat" cmpd="sng" algn="ctr">
      <a:solidFill>
        <a:srgbClr val="5B9BD5"/>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sz="1000"/>
              <a:t>Evolución de la población extranjera</a:t>
            </a:r>
            <a:r>
              <a:rPr lang="es-ES" sz="1000" baseline="0"/>
              <a:t> en el distrito de Usera por sexo</a:t>
            </a:r>
            <a:endParaRPr lang="es-ES" sz="1000"/>
          </a:p>
        </c:rich>
      </c:tx>
      <c:layout>
        <c:manualLayout>
          <c:xMode val="edge"/>
          <c:yMode val="edge"/>
          <c:x val="0.16609944590259551"/>
          <c:y val="0"/>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7.9157553222513846E-2"/>
          <c:y val="9.1626984126984126E-2"/>
          <c:w val="0.89537948381452315"/>
          <c:h val="0.75671884764404451"/>
        </c:manualLayout>
      </c:layout>
      <c:barChart>
        <c:barDir val="col"/>
        <c:grouping val="clustered"/>
        <c:varyColors val="0"/>
        <c:ser>
          <c:idx val="1"/>
          <c:order val="1"/>
          <c:tx>
            <c:strRef>
              <c:f>Hoja1!$C$1</c:f>
              <c:strCache>
                <c:ptCount val="1"/>
                <c:pt idx="0">
                  <c:v>Hombres</c:v>
                </c:pt>
              </c:strCache>
            </c:strRef>
          </c:tx>
          <c:spPr>
            <a:solidFill>
              <a:schemeClr val="accent1">
                <a:lumMod val="60000"/>
                <a:lumOff val="40000"/>
              </a:schemeClr>
            </a:solidFill>
            <a:ln>
              <a:noFill/>
            </a:ln>
            <a:effectLst>
              <a:outerShdw blurRad="57150" dist="19050" dir="5400000" algn="ctr" rotWithShape="0">
                <a:srgbClr val="000000">
                  <a:alpha val="63000"/>
                </a:srgbClr>
              </a:outerShdw>
            </a:effectLst>
          </c:spPr>
          <c:invertIfNegative val="0"/>
          <c:cat>
            <c:numRef>
              <c:f>Hoja1!$A$2:$A$13</c:f>
              <c:numCache>
                <c:formatCode>General</c:formatCode>
                <c:ptCount val="12"/>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Hoja1!$C$2:$C$13</c:f>
              <c:numCache>
                <c:formatCode>#,##0</c:formatCode>
                <c:ptCount val="12"/>
                <c:pt idx="0">
                  <c:v>12357</c:v>
                </c:pt>
                <c:pt idx="1">
                  <c:v>14513</c:v>
                </c:pt>
                <c:pt idx="2">
                  <c:v>15179</c:v>
                </c:pt>
                <c:pt idx="3">
                  <c:v>17083</c:v>
                </c:pt>
                <c:pt idx="4">
                  <c:v>18030</c:v>
                </c:pt>
                <c:pt idx="5">
                  <c:v>18062</c:v>
                </c:pt>
                <c:pt idx="6">
                  <c:v>17178</c:v>
                </c:pt>
                <c:pt idx="7">
                  <c:v>15327</c:v>
                </c:pt>
                <c:pt idx="8">
                  <c:v>13741</c:v>
                </c:pt>
                <c:pt idx="9">
                  <c:v>12433</c:v>
                </c:pt>
                <c:pt idx="10">
                  <c:v>11602</c:v>
                </c:pt>
                <c:pt idx="11">
                  <c:v>12085</c:v>
                </c:pt>
              </c:numCache>
            </c:numRef>
          </c:val>
          <c:extLst>
            <c:ext xmlns:c16="http://schemas.microsoft.com/office/drawing/2014/chart" uri="{C3380CC4-5D6E-409C-BE32-E72D297353CC}">
              <c16:uniqueId val="{00000000-2565-41E0-82A5-09BABB2060A4}"/>
            </c:ext>
          </c:extLst>
        </c:ser>
        <c:ser>
          <c:idx val="2"/>
          <c:order val="2"/>
          <c:tx>
            <c:strRef>
              <c:f>Hoja1!$D$1</c:f>
              <c:strCache>
                <c:ptCount val="1"/>
                <c:pt idx="0">
                  <c:v>Mujeres</c:v>
                </c:pt>
              </c:strCache>
            </c:strRef>
          </c:tx>
          <c:spPr>
            <a:solidFill>
              <a:srgbClr val="C00000"/>
            </a:solidFill>
            <a:ln>
              <a:noFill/>
            </a:ln>
            <a:effectLst>
              <a:outerShdw blurRad="57150" dist="19050" dir="5400000" algn="ctr" rotWithShape="0">
                <a:srgbClr val="000000">
                  <a:alpha val="63000"/>
                </a:srgbClr>
              </a:outerShdw>
            </a:effectLst>
          </c:spPr>
          <c:invertIfNegative val="0"/>
          <c:cat>
            <c:numRef>
              <c:f>Hoja1!$A$2:$A$13</c:f>
              <c:numCache>
                <c:formatCode>General</c:formatCode>
                <c:ptCount val="12"/>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Hoja1!$D$2:$D$13</c:f>
              <c:numCache>
                <c:formatCode>#,##0</c:formatCode>
                <c:ptCount val="12"/>
                <c:pt idx="0">
                  <c:v>11791</c:v>
                </c:pt>
                <c:pt idx="1">
                  <c:v>13675</c:v>
                </c:pt>
                <c:pt idx="2">
                  <c:v>14444</c:v>
                </c:pt>
                <c:pt idx="3">
                  <c:v>15820</c:v>
                </c:pt>
                <c:pt idx="4">
                  <c:v>16350</c:v>
                </c:pt>
                <c:pt idx="5">
                  <c:v>16707</c:v>
                </c:pt>
                <c:pt idx="6">
                  <c:v>16260</c:v>
                </c:pt>
                <c:pt idx="7">
                  <c:v>15190</c:v>
                </c:pt>
                <c:pt idx="8">
                  <c:v>14106</c:v>
                </c:pt>
                <c:pt idx="9">
                  <c:v>12906</c:v>
                </c:pt>
                <c:pt idx="10">
                  <c:v>12041</c:v>
                </c:pt>
                <c:pt idx="11">
                  <c:v>12481</c:v>
                </c:pt>
              </c:numCache>
            </c:numRef>
          </c:val>
          <c:extLst>
            <c:ext xmlns:c16="http://schemas.microsoft.com/office/drawing/2014/chart" uri="{C3380CC4-5D6E-409C-BE32-E72D297353CC}">
              <c16:uniqueId val="{00000001-2565-41E0-82A5-09BABB2060A4}"/>
            </c:ext>
          </c:extLst>
        </c:ser>
        <c:dLbls>
          <c:showLegendKey val="0"/>
          <c:showVal val="0"/>
          <c:showCatName val="0"/>
          <c:showSerName val="0"/>
          <c:showPercent val="0"/>
          <c:showBubbleSize val="0"/>
        </c:dLbls>
        <c:gapWidth val="219"/>
        <c:axId val="519867952"/>
        <c:axId val="519869920"/>
      </c:barChart>
      <c:lineChart>
        <c:grouping val="standard"/>
        <c:varyColors val="0"/>
        <c:ser>
          <c:idx val="0"/>
          <c:order val="0"/>
          <c:tx>
            <c:strRef>
              <c:f>Hoja1!$B$1</c:f>
              <c:strCache>
                <c:ptCount val="1"/>
                <c:pt idx="0">
                  <c:v>Ambos sexos</c:v>
                </c:pt>
              </c:strCache>
            </c:strRef>
          </c:tx>
          <c:spPr>
            <a:ln w="22225" cap="rnd">
              <a:solidFill>
                <a:schemeClr val="accent5">
                  <a:lumMod val="75000"/>
                </a:schemeClr>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Hoja1!$A$2:$A$13</c:f>
              <c:numCache>
                <c:formatCode>General</c:formatCode>
                <c:ptCount val="12"/>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Hoja1!$B$2:$B$13</c:f>
              <c:numCache>
                <c:formatCode>#,##0</c:formatCode>
                <c:ptCount val="12"/>
                <c:pt idx="0">
                  <c:v>24148</c:v>
                </c:pt>
                <c:pt idx="1">
                  <c:v>28188</c:v>
                </c:pt>
                <c:pt idx="2">
                  <c:v>29623</c:v>
                </c:pt>
                <c:pt idx="3">
                  <c:v>32903</c:v>
                </c:pt>
                <c:pt idx="4">
                  <c:v>34380</c:v>
                </c:pt>
                <c:pt idx="5">
                  <c:v>34769</c:v>
                </c:pt>
                <c:pt idx="6">
                  <c:v>33438</c:v>
                </c:pt>
                <c:pt idx="7">
                  <c:v>30517</c:v>
                </c:pt>
                <c:pt idx="8">
                  <c:v>27847</c:v>
                </c:pt>
                <c:pt idx="9">
                  <c:v>25339</c:v>
                </c:pt>
                <c:pt idx="10">
                  <c:v>23643</c:v>
                </c:pt>
                <c:pt idx="11">
                  <c:v>24566</c:v>
                </c:pt>
              </c:numCache>
            </c:numRef>
          </c:val>
          <c:smooth val="0"/>
          <c:extLst>
            <c:ext xmlns:c16="http://schemas.microsoft.com/office/drawing/2014/chart" uri="{C3380CC4-5D6E-409C-BE32-E72D297353CC}">
              <c16:uniqueId val="{00000002-2565-41E0-82A5-09BABB2060A4}"/>
            </c:ext>
          </c:extLst>
        </c:ser>
        <c:dLbls>
          <c:showLegendKey val="0"/>
          <c:showVal val="0"/>
          <c:showCatName val="0"/>
          <c:showSerName val="0"/>
          <c:showPercent val="0"/>
          <c:showBubbleSize val="0"/>
        </c:dLbls>
        <c:marker val="1"/>
        <c:smooth val="0"/>
        <c:axId val="519867952"/>
        <c:axId val="519869920"/>
      </c:lineChart>
      <c:catAx>
        <c:axId val="5198679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519869920"/>
        <c:crosses val="autoZero"/>
        <c:auto val="1"/>
        <c:lblAlgn val="ctr"/>
        <c:lblOffset val="100"/>
        <c:noMultiLvlLbl val="0"/>
      </c:catAx>
      <c:valAx>
        <c:axId val="5198699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519867952"/>
        <c:crosses val="autoZero"/>
        <c:crossBetween val="between"/>
      </c:valAx>
      <c:spPr>
        <a:noFill/>
        <a:ln>
          <a:noFill/>
        </a:ln>
        <a:effectLst/>
      </c:spPr>
    </c:plotArea>
    <c:legend>
      <c:legendPos val="b"/>
      <c:layout>
        <c:manualLayout>
          <c:xMode val="edge"/>
          <c:yMode val="edge"/>
          <c:x val="0.29008293234179061"/>
          <c:y val="0.93303524559430073"/>
          <c:w val="0.47458388013998248"/>
          <c:h val="6.2171916010498686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3175" cap="flat" cmpd="sng" algn="ctr">
      <a:solidFill>
        <a:srgbClr val="5B9BD5"/>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1000" b="1" baseline="0">
                <a:solidFill>
                  <a:sysClr val="windowText" lastClr="000000"/>
                </a:solidFill>
              </a:rPr>
              <a:t>Renta Disponible Bruta per cápita por Distritos en 2013</a:t>
            </a:r>
          </a:p>
          <a:p>
            <a:pPr>
              <a:defRPr/>
            </a:pPr>
            <a:r>
              <a:rPr lang="en-US" sz="800" b="0" baseline="0">
                <a:solidFill>
                  <a:sysClr val="windowText" lastClr="000000"/>
                </a:solidFill>
              </a:rPr>
              <a:t>(En euros)</a:t>
            </a:r>
            <a:r>
              <a:rPr lang="en-US" sz="1000" b="1" baseline="0">
                <a:solidFill>
                  <a:sysClr val="windowText" lastClr="000000"/>
                </a:solidFill>
              </a:rPr>
              <a:t> </a:t>
            </a:r>
          </a:p>
        </c:rich>
      </c:tx>
      <c:layout>
        <c:manualLayout>
          <c:xMode val="edge"/>
          <c:yMode val="edge"/>
          <c:x val="0.23856114733177647"/>
          <c:y val="2.5639999911103405E-3"/>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9078158504718332"/>
          <c:y val="8.841588493224968E-2"/>
          <c:w val="0.78496262663969651"/>
          <c:h val="0.88465178093212526"/>
        </c:manualLayout>
      </c:layout>
      <c:bar3DChart>
        <c:barDir val="bar"/>
        <c:grouping val="clustered"/>
        <c:varyColors val="0"/>
        <c:ser>
          <c:idx val="0"/>
          <c:order val="0"/>
          <c:tx>
            <c:strRef>
              <c:f>Hoja1!$B$1</c:f>
              <c:strCache>
                <c:ptCount val="1"/>
                <c:pt idx="0">
                  <c:v>Renta Disponible Bruta per cápita</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Pt>
            <c:idx val="2"/>
            <c:invertIfNegative val="0"/>
            <c:bubble3D val="0"/>
            <c:spPr>
              <a:solidFill>
                <a:schemeClr val="accent6">
                  <a:lumMod val="50000"/>
                </a:schemeClr>
              </a:solidFill>
              <a:ln w="9525" cap="flat" cmpd="sng" algn="ctr">
                <a:solidFill>
                  <a:schemeClr val="accent6">
                    <a:lumMod val="50000"/>
                  </a:schemeClr>
                </a:solidFill>
                <a:round/>
              </a:ln>
              <a:effectLst/>
              <a:sp3d contourW="9525">
                <a:contourClr>
                  <a:schemeClr val="accent6">
                    <a:lumMod val="50000"/>
                  </a:schemeClr>
                </a:contourClr>
              </a:sp3d>
            </c:spPr>
            <c:extLst>
              <c:ext xmlns:c16="http://schemas.microsoft.com/office/drawing/2014/chart" uri="{C3380CC4-5D6E-409C-BE32-E72D297353CC}">
                <c16:uniqueId val="{00000001-1B00-4252-A27D-0306CC223CDE}"/>
              </c:ext>
            </c:extLst>
          </c:dPt>
          <c:dPt>
            <c:idx val="11"/>
            <c:invertIfNegative val="0"/>
            <c:bubble3D val="0"/>
            <c:spPr>
              <a:solidFill>
                <a:srgbClr val="C00000"/>
              </a:solidFill>
              <a:ln w="9525" cap="flat" cmpd="sng" algn="ctr">
                <a:solidFill>
                  <a:srgbClr val="C00000"/>
                </a:solidFill>
                <a:round/>
              </a:ln>
              <a:effectLst/>
              <a:sp3d contourW="9525">
                <a:contourClr>
                  <a:srgbClr val="C00000"/>
                </a:contourClr>
              </a:sp3d>
            </c:spPr>
            <c:extLst>
              <c:ext xmlns:c16="http://schemas.microsoft.com/office/drawing/2014/chart" uri="{C3380CC4-5D6E-409C-BE32-E72D297353CC}">
                <c16:uniqueId val="{00000003-1B00-4252-A27D-0306CC223CDE}"/>
              </c:ext>
            </c:extLst>
          </c:dPt>
          <c:dLbls>
            <c:dLbl>
              <c:idx val="2"/>
              <c:spPr>
                <a:noFill/>
                <a:ln>
                  <a:noFill/>
                </a:ln>
                <a:effectLst/>
              </c:spPr>
              <c:txPr>
                <a:bodyPr rot="0" spcFirstLastPara="1" vertOverflow="ellipsis" vert="horz" wrap="square" lIns="38100" tIns="19050" rIns="38100" bIns="19050" anchor="ctr" anchorCtr="1">
                  <a:spAutoFit/>
                </a:bodyPr>
                <a:lstStyle/>
                <a:p>
                  <a:pPr>
                    <a:defRPr sz="750" b="1" i="0" u="none" strike="noStrike" kern="1200" baseline="0">
                      <a:solidFill>
                        <a:schemeClr val="accent6">
                          <a:lumMod val="50000"/>
                        </a:schemeClr>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1-1B00-4252-A27D-0306CC223CDE}"/>
                </c:ext>
              </c:extLst>
            </c:dLbl>
            <c:dLbl>
              <c:idx val="11"/>
              <c:spPr>
                <a:noFill/>
                <a:ln>
                  <a:noFill/>
                </a:ln>
                <a:effectLst/>
              </c:spPr>
              <c:txPr>
                <a:bodyPr rot="0" spcFirstLastPara="1" vertOverflow="ellipsis" vert="horz" wrap="square" lIns="38100" tIns="19050" rIns="38100" bIns="19050" anchor="ctr" anchorCtr="1">
                  <a:spAutoFit/>
                </a:bodyPr>
                <a:lstStyle/>
                <a:p>
                  <a:pPr>
                    <a:defRPr sz="750" b="1" i="0" u="none" strike="noStrike" kern="1200" baseline="0">
                      <a:solidFill>
                        <a:srgbClr val="C00000"/>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3-1B00-4252-A27D-0306CC223CDE}"/>
                </c:ext>
              </c:extLst>
            </c:dLbl>
            <c:dLbl>
              <c:idx val="21"/>
              <c:spPr>
                <a:noFill/>
                <a:ln>
                  <a:noFill/>
                </a:ln>
                <a:effectLst/>
              </c:spPr>
              <c:txPr>
                <a:bodyPr rot="0" spcFirstLastPara="1" vertOverflow="ellipsis" vert="horz" wrap="square" lIns="38100" tIns="19050" rIns="38100" bIns="19050" anchor="ctr" anchorCtr="1">
                  <a:spAutoFit/>
                </a:bodyPr>
                <a:lstStyle/>
                <a:p>
                  <a:pPr>
                    <a:defRPr sz="750" b="1" i="0" u="none" strike="noStrike" kern="1200" baseline="0">
                      <a:solidFill>
                        <a:srgbClr val="002060"/>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4-1B00-4252-A27D-0306CC223CDE}"/>
                </c:ext>
              </c:extLst>
            </c:dLbl>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50000"/>
                        <a:lumOff val="50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Hoja1!$A$2:$A$23</c:f>
              <c:strCache>
                <c:ptCount val="22"/>
                <c:pt idx="0">
                  <c:v>Puente de Vallecas</c:v>
                </c:pt>
                <c:pt idx="1">
                  <c:v>Villaverde</c:v>
                </c:pt>
                <c:pt idx="2">
                  <c:v>Usera</c:v>
                </c:pt>
                <c:pt idx="3">
                  <c:v>Carabanchel</c:v>
                </c:pt>
                <c:pt idx="4">
                  <c:v>Latina</c:v>
                </c:pt>
                <c:pt idx="5">
                  <c:v>Vicálvaro</c:v>
                </c:pt>
                <c:pt idx="6">
                  <c:v>Villa de Vallecas</c:v>
                </c:pt>
                <c:pt idx="7">
                  <c:v>San Blas</c:v>
                </c:pt>
                <c:pt idx="8">
                  <c:v>Moratalaz</c:v>
                </c:pt>
                <c:pt idx="9">
                  <c:v>Ciudad Lineal</c:v>
                </c:pt>
                <c:pt idx="10">
                  <c:v>Tetuán</c:v>
                </c:pt>
                <c:pt idx="11">
                  <c:v>Madrid</c:v>
                </c:pt>
                <c:pt idx="12">
                  <c:v>Fuencarral-El Pardo</c:v>
                </c:pt>
                <c:pt idx="13">
                  <c:v>Hortaleza</c:v>
                </c:pt>
                <c:pt idx="14">
                  <c:v>Arganzuela</c:v>
                </c:pt>
                <c:pt idx="15">
                  <c:v>Centro</c:v>
                </c:pt>
                <c:pt idx="16">
                  <c:v>Barajas</c:v>
                </c:pt>
                <c:pt idx="17">
                  <c:v>Moncloa-Aravaca</c:v>
                </c:pt>
                <c:pt idx="18">
                  <c:v>Retiro</c:v>
                </c:pt>
                <c:pt idx="19">
                  <c:v>Chamberí</c:v>
                </c:pt>
                <c:pt idx="20">
                  <c:v>Chamartín</c:v>
                </c:pt>
                <c:pt idx="21">
                  <c:v>Salamanca</c:v>
                </c:pt>
              </c:strCache>
            </c:strRef>
          </c:cat>
          <c:val>
            <c:numRef>
              <c:f>Hoja1!$B$2:$B$23</c:f>
              <c:numCache>
                <c:formatCode>#,##0</c:formatCode>
                <c:ptCount val="22"/>
                <c:pt idx="0">
                  <c:v>15714.660668869175</c:v>
                </c:pt>
                <c:pt idx="1">
                  <c:v>15946.476251680158</c:v>
                </c:pt>
                <c:pt idx="2">
                  <c:v>16121.723878935787</c:v>
                </c:pt>
                <c:pt idx="3">
                  <c:v>16809.213985137783</c:v>
                </c:pt>
                <c:pt idx="4">
                  <c:v>18164.833589784452</c:v>
                </c:pt>
                <c:pt idx="5">
                  <c:v>18237.951495407837</c:v>
                </c:pt>
                <c:pt idx="6">
                  <c:v>18419.263069413231</c:v>
                </c:pt>
                <c:pt idx="7">
                  <c:v>19194.291672193594</c:v>
                </c:pt>
                <c:pt idx="8">
                  <c:v>20032.15202150269</c:v>
                </c:pt>
                <c:pt idx="9">
                  <c:v>20232.823426144201</c:v>
                </c:pt>
                <c:pt idx="10">
                  <c:v>20355.752206765825</c:v>
                </c:pt>
                <c:pt idx="11">
                  <c:v>20639.093278565706</c:v>
                </c:pt>
                <c:pt idx="12">
                  <c:v>22006.118534873916</c:v>
                </c:pt>
                <c:pt idx="13">
                  <c:v>22030.843770629588</c:v>
                </c:pt>
                <c:pt idx="14">
                  <c:v>22588.176111205525</c:v>
                </c:pt>
                <c:pt idx="15">
                  <c:v>22698.497953909169</c:v>
                </c:pt>
                <c:pt idx="16">
                  <c:v>23802.94962141518</c:v>
                </c:pt>
                <c:pt idx="17">
                  <c:v>25140.672162611168</c:v>
                </c:pt>
                <c:pt idx="18">
                  <c:v>25714.117236909635</c:v>
                </c:pt>
                <c:pt idx="19">
                  <c:v>25855.069940550682</c:v>
                </c:pt>
                <c:pt idx="20">
                  <c:v>26100.047158660815</c:v>
                </c:pt>
                <c:pt idx="21">
                  <c:v>26344.00330794129</c:v>
                </c:pt>
              </c:numCache>
            </c:numRef>
          </c:val>
          <c:extLst>
            <c:ext xmlns:c16="http://schemas.microsoft.com/office/drawing/2014/chart" uri="{C3380CC4-5D6E-409C-BE32-E72D297353CC}">
              <c16:uniqueId val="{00000005-1B00-4252-A27D-0306CC223CDE}"/>
            </c:ext>
          </c:extLst>
        </c:ser>
        <c:dLbls>
          <c:showLegendKey val="0"/>
          <c:showVal val="1"/>
          <c:showCatName val="0"/>
          <c:showSerName val="0"/>
          <c:showPercent val="0"/>
          <c:showBubbleSize val="0"/>
        </c:dLbls>
        <c:gapWidth val="150"/>
        <c:shape val="box"/>
        <c:axId val="225852744"/>
        <c:axId val="225861600"/>
        <c:axId val="0"/>
      </c:bar3DChart>
      <c:catAx>
        <c:axId val="2258527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es-ES"/>
          </a:p>
        </c:txPr>
        <c:crossAx val="225861600"/>
        <c:crosses val="autoZero"/>
        <c:auto val="1"/>
        <c:lblAlgn val="ctr"/>
        <c:lblOffset val="100"/>
        <c:noMultiLvlLbl val="0"/>
      </c:catAx>
      <c:valAx>
        <c:axId val="225861600"/>
        <c:scaling>
          <c:orientation val="minMax"/>
        </c:scaling>
        <c:delete val="1"/>
        <c:axPos val="b"/>
        <c:numFmt formatCode="#,##0" sourceLinked="1"/>
        <c:majorTickMark val="none"/>
        <c:minorTickMark val="none"/>
        <c:tickLblPos val="nextTo"/>
        <c:crossAx val="225852744"/>
        <c:crosses val="autoZero"/>
        <c:crossBetween val="between"/>
      </c:valAx>
      <c:spPr>
        <a:noFill/>
        <a:ln>
          <a:noFill/>
        </a:ln>
        <a:effectLst/>
      </c:spPr>
    </c:plotArea>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1000" b="1" baseline="0">
                <a:solidFill>
                  <a:sysClr val="windowText" lastClr="000000"/>
                </a:solidFill>
              </a:rPr>
              <a:t>Paro registrado en la ciudad de Madrid por distritos</a:t>
            </a:r>
          </a:p>
          <a:p>
            <a:pPr>
              <a:defRPr/>
            </a:pPr>
            <a:r>
              <a:rPr lang="en-US" sz="800" b="0" baseline="0">
                <a:solidFill>
                  <a:sysClr val="windowText" lastClr="000000"/>
                </a:solidFill>
              </a:rPr>
              <a:t>(Octubre 2016)</a:t>
            </a:r>
          </a:p>
        </c:rich>
      </c:tx>
      <c:layout>
        <c:manualLayout>
          <c:xMode val="edge"/>
          <c:yMode val="edge"/>
          <c:x val="0.25110113320504596"/>
          <c:y val="2.9398794649419372E-3"/>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658654598899962"/>
          <c:y val="9.398794649419373E-2"/>
          <c:w val="0.78394370844760508"/>
          <c:h val="0.8716815457339635"/>
        </c:manualLayout>
      </c:layout>
      <c:bar3DChart>
        <c:barDir val="bar"/>
        <c:grouping val="clustered"/>
        <c:varyColors val="0"/>
        <c:ser>
          <c:idx val="0"/>
          <c:order val="0"/>
          <c:tx>
            <c:strRef>
              <c:f>Hoja1!$B$1</c:f>
              <c:strCache>
                <c:ptCount val="1"/>
                <c:pt idx="0">
                  <c:v>Paro registrado por distritos</c:v>
                </c:pt>
              </c:strCache>
            </c:strRef>
          </c:tx>
          <c:spPr>
            <a:solidFill>
              <a:srgbClr val="5B9BD5"/>
            </a:solidFill>
            <a:ln w="9525" cap="flat" cmpd="sng" algn="ctr">
              <a:solidFill>
                <a:schemeClr val="accent1">
                  <a:shade val="95000"/>
                </a:schemeClr>
              </a:solidFill>
              <a:round/>
            </a:ln>
            <a:effectLst/>
            <a:sp3d contourW="9525">
              <a:contourClr>
                <a:schemeClr val="accent1">
                  <a:shade val="95000"/>
                </a:schemeClr>
              </a:contourClr>
            </a:sp3d>
          </c:spPr>
          <c:invertIfNegative val="0"/>
          <c:dPt>
            <c:idx val="12"/>
            <c:invertIfNegative val="0"/>
            <c:bubble3D val="0"/>
            <c:spPr>
              <a:solidFill>
                <a:srgbClr val="C00000"/>
              </a:solidFill>
              <a:ln w="9525" cap="flat" cmpd="sng" algn="ctr">
                <a:solidFill>
                  <a:srgbClr val="C00000"/>
                </a:solidFill>
                <a:round/>
              </a:ln>
              <a:effectLst/>
              <a:sp3d contourW="9525">
                <a:contourClr>
                  <a:srgbClr val="C00000"/>
                </a:contourClr>
              </a:sp3d>
            </c:spPr>
            <c:extLst>
              <c:ext xmlns:c16="http://schemas.microsoft.com/office/drawing/2014/chart" uri="{C3380CC4-5D6E-409C-BE32-E72D297353CC}">
                <c16:uniqueId val="{00000003-737A-4971-AD03-7D682E69293A}"/>
              </c:ext>
            </c:extLst>
          </c:dPt>
          <c:dPt>
            <c:idx val="19"/>
            <c:invertIfNegative val="0"/>
            <c:bubble3D val="0"/>
            <c:spPr>
              <a:solidFill>
                <a:schemeClr val="accent6">
                  <a:lumMod val="50000"/>
                </a:schemeClr>
              </a:solidFill>
              <a:ln w="9525" cap="flat" cmpd="sng" algn="ctr">
                <a:solidFill>
                  <a:schemeClr val="accent6">
                    <a:lumMod val="50000"/>
                  </a:schemeClr>
                </a:solidFill>
                <a:round/>
              </a:ln>
              <a:effectLst/>
              <a:sp3d contourW="9525">
                <a:contourClr>
                  <a:schemeClr val="accent6">
                    <a:lumMod val="50000"/>
                  </a:schemeClr>
                </a:contourClr>
              </a:sp3d>
            </c:spPr>
            <c:extLst>
              <c:ext xmlns:c16="http://schemas.microsoft.com/office/drawing/2014/chart" uri="{C3380CC4-5D6E-409C-BE32-E72D297353CC}">
                <c16:uniqueId val="{00000004-737A-4971-AD03-7D682E69293A}"/>
              </c:ext>
            </c:extLst>
          </c:dPt>
          <c:dLbls>
            <c:dLbl>
              <c:idx val="12"/>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rgbClr val="C00000"/>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3-737A-4971-AD03-7D682E69293A}"/>
                </c:ext>
              </c:extLst>
            </c:dLbl>
            <c:dLbl>
              <c:idx val="19"/>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accent6">
                          <a:lumMod val="50000"/>
                        </a:schemeClr>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4-737A-4971-AD03-7D682E69293A}"/>
                </c:ext>
              </c:extLst>
            </c:dLbl>
            <c:dLbl>
              <c:idx val="21"/>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rgbClr val="C00000"/>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5-737A-4971-AD03-7D682E69293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Hoja1!$A$2:$A$23</c:f>
              <c:strCache>
                <c:ptCount val="22"/>
                <c:pt idx="0">
                  <c:v>Chamartín</c:v>
                </c:pt>
                <c:pt idx="1">
                  <c:v>Salamanca</c:v>
                </c:pt>
                <c:pt idx="2">
                  <c:v>Chamberí</c:v>
                </c:pt>
                <c:pt idx="3">
                  <c:v>Moncloa - Aravaca</c:v>
                </c:pt>
                <c:pt idx="4">
                  <c:v>Retiro</c:v>
                </c:pt>
                <c:pt idx="5">
                  <c:v>Barajas</c:v>
                </c:pt>
                <c:pt idx="6">
                  <c:v>Fuencarral - El Pardo</c:v>
                </c:pt>
                <c:pt idx="7">
                  <c:v>Arganzuela</c:v>
                </c:pt>
                <c:pt idx="8">
                  <c:v>Hortaleza</c:v>
                </c:pt>
                <c:pt idx="9">
                  <c:v>Centro</c:v>
                </c:pt>
                <c:pt idx="10">
                  <c:v>Tetuán</c:v>
                </c:pt>
                <c:pt idx="11">
                  <c:v>Ciudad Lineal</c:v>
                </c:pt>
                <c:pt idx="12">
                  <c:v>Ciudad de Madrid</c:v>
                </c:pt>
                <c:pt idx="13">
                  <c:v>Moratalaz</c:v>
                </c:pt>
                <c:pt idx="14">
                  <c:v>San Blas - Canillejas</c:v>
                </c:pt>
                <c:pt idx="15">
                  <c:v>Latina</c:v>
                </c:pt>
                <c:pt idx="16">
                  <c:v>Villa de Vallecas</c:v>
                </c:pt>
                <c:pt idx="17">
                  <c:v>Vicálvaro</c:v>
                </c:pt>
                <c:pt idx="18">
                  <c:v>Carabanchel</c:v>
                </c:pt>
                <c:pt idx="19">
                  <c:v>Usera</c:v>
                </c:pt>
                <c:pt idx="20">
                  <c:v>Villaverde</c:v>
                </c:pt>
                <c:pt idx="21">
                  <c:v>Puente de Vallecas</c:v>
                </c:pt>
              </c:strCache>
            </c:strRef>
          </c:cat>
          <c:val>
            <c:numRef>
              <c:f>Hoja1!$B$2:$B$23</c:f>
              <c:numCache>
                <c:formatCode>0.00%</c:formatCode>
                <c:ptCount val="22"/>
                <c:pt idx="0">
                  <c:v>6.0400000000000002E-2</c:v>
                </c:pt>
                <c:pt idx="1">
                  <c:v>6.0999999999999999E-2</c:v>
                </c:pt>
                <c:pt idx="2">
                  <c:v>6.3100000000000003E-2</c:v>
                </c:pt>
                <c:pt idx="3">
                  <c:v>6.3700000000000007E-2</c:v>
                </c:pt>
                <c:pt idx="4">
                  <c:v>6.5100000000000005E-2</c:v>
                </c:pt>
                <c:pt idx="5">
                  <c:v>7.1300000000000002E-2</c:v>
                </c:pt>
                <c:pt idx="6">
                  <c:v>7.22E-2</c:v>
                </c:pt>
                <c:pt idx="7">
                  <c:v>7.8399999999999997E-2</c:v>
                </c:pt>
                <c:pt idx="8">
                  <c:v>7.8700000000000006E-2</c:v>
                </c:pt>
                <c:pt idx="9">
                  <c:v>9.0300000000000005E-2</c:v>
                </c:pt>
                <c:pt idx="10">
                  <c:v>9.2899999999999996E-2</c:v>
                </c:pt>
                <c:pt idx="11">
                  <c:v>9.4E-2</c:v>
                </c:pt>
                <c:pt idx="12">
                  <c:v>9.4600000000000004E-2</c:v>
                </c:pt>
                <c:pt idx="13">
                  <c:v>0.1018</c:v>
                </c:pt>
                <c:pt idx="14">
                  <c:v>0.1026</c:v>
                </c:pt>
                <c:pt idx="15">
                  <c:v>0.10929999999999999</c:v>
                </c:pt>
                <c:pt idx="16">
                  <c:v>0.11070000000000001</c:v>
                </c:pt>
                <c:pt idx="17">
                  <c:v>0.11070000000000001</c:v>
                </c:pt>
                <c:pt idx="18">
                  <c:v>0.1186</c:v>
                </c:pt>
                <c:pt idx="19">
                  <c:v>0.1208</c:v>
                </c:pt>
                <c:pt idx="20">
                  <c:v>0.13550000000000001</c:v>
                </c:pt>
                <c:pt idx="21">
                  <c:v>0.13719999999999999</c:v>
                </c:pt>
              </c:numCache>
            </c:numRef>
          </c:val>
          <c:extLst>
            <c:ext xmlns:c16="http://schemas.microsoft.com/office/drawing/2014/chart" uri="{C3380CC4-5D6E-409C-BE32-E72D297353CC}">
              <c16:uniqueId val="{00000000-737A-4971-AD03-7D682E69293A}"/>
            </c:ext>
          </c:extLst>
        </c:ser>
        <c:dLbls>
          <c:showLegendKey val="0"/>
          <c:showVal val="1"/>
          <c:showCatName val="0"/>
          <c:showSerName val="0"/>
          <c:showPercent val="0"/>
          <c:showBubbleSize val="0"/>
        </c:dLbls>
        <c:gapWidth val="150"/>
        <c:shape val="box"/>
        <c:axId val="598331832"/>
        <c:axId val="598331176"/>
        <c:axId val="0"/>
      </c:bar3DChart>
      <c:catAx>
        <c:axId val="5983318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es-ES"/>
          </a:p>
        </c:txPr>
        <c:crossAx val="598331176"/>
        <c:crosses val="autoZero"/>
        <c:auto val="1"/>
        <c:lblAlgn val="ctr"/>
        <c:lblOffset val="100"/>
        <c:noMultiLvlLbl val="0"/>
      </c:catAx>
      <c:valAx>
        <c:axId val="598331176"/>
        <c:scaling>
          <c:orientation val="minMax"/>
        </c:scaling>
        <c:delete val="1"/>
        <c:axPos val="b"/>
        <c:numFmt formatCode="0.00%" sourceLinked="1"/>
        <c:majorTickMark val="none"/>
        <c:minorTickMark val="none"/>
        <c:tickLblPos val="nextTo"/>
        <c:crossAx val="598331832"/>
        <c:crosses val="autoZero"/>
        <c:crossBetween val="between"/>
      </c:valAx>
      <c:spPr>
        <a:noFill/>
        <a:ln>
          <a:noFill/>
        </a:ln>
        <a:effectLst/>
      </c:spPr>
    </c:plotArea>
    <c:plotVisOnly val="1"/>
    <c:dispBlanksAs val="gap"/>
    <c:showDLblsOverMax val="0"/>
  </c:chart>
  <c:spPr>
    <a:solidFill>
      <a:schemeClr val="bg1"/>
    </a:solidFill>
    <a:ln w="3175" cap="flat" cmpd="sng" algn="ctr">
      <a:solidFill>
        <a:srgbClr val="5B9BD5"/>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b="1" baseline="0">
                <a:solidFill>
                  <a:sysClr val="windowText" lastClr="000000"/>
                </a:solidFill>
                <a:latin typeface="+mn-lt"/>
              </a:rPr>
              <a:t>Indicadores de reequilibrio de los distritos de Madrid</a:t>
            </a:r>
          </a:p>
        </c:rich>
      </c:tx>
      <c:layout>
        <c:manualLayout>
          <c:xMode val="edge"/>
          <c:yMode val="edge"/>
          <c:x val="0.26680556046594239"/>
          <c:y val="2.8225745354633755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630237769348748"/>
          <c:y val="6.5495454050462143E-2"/>
          <c:w val="0.79207564577198852"/>
          <c:h val="0.92524442656346784"/>
        </c:manualLayout>
      </c:layout>
      <c:bar3DChart>
        <c:barDir val="bar"/>
        <c:grouping val="clustered"/>
        <c:varyColors val="0"/>
        <c:ser>
          <c:idx val="0"/>
          <c:order val="0"/>
          <c:tx>
            <c:strRef>
              <c:f>Hoja1!$B$1</c:f>
              <c:strCache>
                <c:ptCount val="1"/>
                <c:pt idx="0">
                  <c:v>Indicadores de reequilibrio de los distritos</c:v>
                </c:pt>
              </c:strCache>
            </c:strRef>
          </c:tx>
          <c:spPr>
            <a:solidFill>
              <a:srgbClr val="5B9BD5"/>
            </a:solidFill>
            <a:ln>
              <a:noFill/>
            </a:ln>
            <a:effectLst/>
            <a:sp3d/>
          </c:spPr>
          <c:invertIfNegative val="0"/>
          <c:dPt>
            <c:idx val="18"/>
            <c:invertIfNegative val="0"/>
            <c:bubble3D val="0"/>
            <c:spPr>
              <a:solidFill>
                <a:schemeClr val="accent6">
                  <a:lumMod val="50000"/>
                </a:schemeClr>
              </a:solidFill>
              <a:ln>
                <a:solidFill>
                  <a:schemeClr val="accent6">
                    <a:lumMod val="50000"/>
                  </a:schemeClr>
                </a:solidFill>
              </a:ln>
              <a:effectLst/>
              <a:sp3d>
                <a:contourClr>
                  <a:schemeClr val="accent6">
                    <a:lumMod val="50000"/>
                  </a:schemeClr>
                </a:contourClr>
              </a:sp3d>
            </c:spPr>
            <c:extLst>
              <c:ext xmlns:c16="http://schemas.microsoft.com/office/drawing/2014/chart" uri="{C3380CC4-5D6E-409C-BE32-E72D297353CC}">
                <c16:uniqueId val="{00000001-A0DB-4FF0-95AF-9FD23923FBBE}"/>
              </c:ext>
            </c:extLst>
          </c:dPt>
          <c:dLbls>
            <c:dLbl>
              <c:idx val="18"/>
              <c:spPr>
                <a:noFill/>
                <a:ln>
                  <a:noFill/>
                </a:ln>
                <a:effectLst/>
              </c:spPr>
              <c:txPr>
                <a:bodyPr rot="0" spcFirstLastPara="1" vertOverflow="ellipsis" vert="horz" wrap="square" lIns="38100" tIns="19050" rIns="38100" bIns="19050" anchor="ctr" anchorCtr="1">
                  <a:spAutoFit/>
                </a:bodyPr>
                <a:lstStyle/>
                <a:p>
                  <a:pPr>
                    <a:defRPr sz="750" b="1" i="0" u="none" strike="noStrike" kern="1200" baseline="0">
                      <a:solidFill>
                        <a:schemeClr val="accent6">
                          <a:lumMod val="50000"/>
                        </a:schemeClr>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1-A0DB-4FF0-95AF-9FD23923FBBE}"/>
                </c:ext>
              </c:extLst>
            </c:dLbl>
            <c:dLbl>
              <c:idx val="20"/>
              <c:spPr>
                <a:noFill/>
                <a:ln>
                  <a:noFill/>
                </a:ln>
                <a:effectLst/>
              </c:spPr>
              <c:txPr>
                <a:bodyPr rot="0" spcFirstLastPara="1" vertOverflow="ellipsis" vert="horz" wrap="square" lIns="38100" tIns="19050" rIns="38100" bIns="19050" anchor="ctr" anchorCtr="1">
                  <a:spAutoFit/>
                </a:bodyPr>
                <a:lstStyle/>
                <a:p>
                  <a:pPr>
                    <a:defRPr sz="750" b="1" i="0" u="none" strike="noStrike" kern="1200" baseline="0">
                      <a:solidFill>
                        <a:srgbClr val="C00000"/>
                      </a:solidFill>
                      <a:latin typeface="+mn-lt"/>
                      <a:ea typeface="+mn-ea"/>
                      <a:cs typeface="+mn-cs"/>
                    </a:defRPr>
                  </a:pPr>
                  <a:endParaRPr lang="es-ES"/>
                </a:p>
              </c:txPr>
              <c:showLegendKey val="0"/>
              <c:showVal val="1"/>
              <c:showCatName val="0"/>
              <c:showSerName val="0"/>
              <c:showPercent val="0"/>
              <c:showBubbleSize val="0"/>
              <c:extLst>
                <c:ext xmlns:c16="http://schemas.microsoft.com/office/drawing/2014/chart" uri="{C3380CC4-5D6E-409C-BE32-E72D297353CC}">
                  <c16:uniqueId val="{00000002-A0DB-4FF0-95AF-9FD23923FBBE}"/>
                </c:ext>
              </c:extLst>
            </c:dLbl>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Hoja1!$A$2:$A$22</c:f>
              <c:strCache>
                <c:ptCount val="21"/>
                <c:pt idx="0">
                  <c:v>Retiro</c:v>
                </c:pt>
                <c:pt idx="1">
                  <c:v>Chamartín</c:v>
                </c:pt>
                <c:pt idx="2">
                  <c:v>Salamanca</c:v>
                </c:pt>
                <c:pt idx="3">
                  <c:v>Moncloa - Aravaca</c:v>
                </c:pt>
                <c:pt idx="4">
                  <c:v>Chamberí</c:v>
                </c:pt>
                <c:pt idx="5">
                  <c:v>Barajas</c:v>
                </c:pt>
                <c:pt idx="6">
                  <c:v>Arganzuela</c:v>
                </c:pt>
                <c:pt idx="7">
                  <c:v>Fuencarral - El Pardo</c:v>
                </c:pt>
                <c:pt idx="8">
                  <c:v>Hortaleza</c:v>
                </c:pt>
                <c:pt idx="9">
                  <c:v>Ciudad Lineal</c:v>
                </c:pt>
                <c:pt idx="10">
                  <c:v>Centro</c:v>
                </c:pt>
                <c:pt idx="11">
                  <c:v>Moratalaz</c:v>
                </c:pt>
                <c:pt idx="12">
                  <c:v>Tetuán</c:v>
                </c:pt>
                <c:pt idx="13">
                  <c:v>San Blas - Canillejas</c:v>
                </c:pt>
                <c:pt idx="14">
                  <c:v>Latina</c:v>
                </c:pt>
                <c:pt idx="15">
                  <c:v>Carabanchel</c:v>
                </c:pt>
                <c:pt idx="16">
                  <c:v>Villa de Vallecas</c:v>
                </c:pt>
                <c:pt idx="17">
                  <c:v>Vicálvaro</c:v>
                </c:pt>
                <c:pt idx="18">
                  <c:v>Usera</c:v>
                </c:pt>
                <c:pt idx="19">
                  <c:v>Villaverde</c:v>
                </c:pt>
                <c:pt idx="20">
                  <c:v>Puente de Vallecas</c:v>
                </c:pt>
              </c:strCache>
            </c:strRef>
          </c:cat>
          <c:val>
            <c:numRef>
              <c:f>Hoja1!$B$2:$B$22</c:f>
              <c:numCache>
                <c:formatCode>0.00%</c:formatCode>
                <c:ptCount val="21"/>
                <c:pt idx="0">
                  <c:v>0.1726</c:v>
                </c:pt>
                <c:pt idx="1">
                  <c:v>0.20830000000000001</c:v>
                </c:pt>
                <c:pt idx="2">
                  <c:v>0.24110000000000001</c:v>
                </c:pt>
                <c:pt idx="3">
                  <c:v>0.247</c:v>
                </c:pt>
                <c:pt idx="4">
                  <c:v>0.26019999999999999</c:v>
                </c:pt>
                <c:pt idx="5">
                  <c:v>0.27139999999999997</c:v>
                </c:pt>
                <c:pt idx="6">
                  <c:v>0.3291</c:v>
                </c:pt>
                <c:pt idx="7">
                  <c:v>0.35270000000000001</c:v>
                </c:pt>
                <c:pt idx="8">
                  <c:v>0.35270000000000001</c:v>
                </c:pt>
                <c:pt idx="9">
                  <c:v>0.43059999999999998</c:v>
                </c:pt>
                <c:pt idx="10">
                  <c:v>0.46429999999999999</c:v>
                </c:pt>
                <c:pt idx="11">
                  <c:v>0.54169999999999996</c:v>
                </c:pt>
                <c:pt idx="12">
                  <c:v>0.56920000000000004</c:v>
                </c:pt>
                <c:pt idx="13">
                  <c:v>0.57440000000000002</c:v>
                </c:pt>
                <c:pt idx="14">
                  <c:v>0.66839999999999999</c:v>
                </c:pt>
                <c:pt idx="15">
                  <c:v>0.75</c:v>
                </c:pt>
                <c:pt idx="16">
                  <c:v>0.76790000000000003</c:v>
                </c:pt>
                <c:pt idx="17">
                  <c:v>0.77680000000000005</c:v>
                </c:pt>
                <c:pt idx="18">
                  <c:v>0.78059999999999996</c:v>
                </c:pt>
                <c:pt idx="19">
                  <c:v>0.86429999999999996</c:v>
                </c:pt>
                <c:pt idx="20">
                  <c:v>0.88690000000000002</c:v>
                </c:pt>
              </c:numCache>
            </c:numRef>
          </c:val>
          <c:extLst>
            <c:ext xmlns:c16="http://schemas.microsoft.com/office/drawing/2014/chart" uri="{C3380CC4-5D6E-409C-BE32-E72D297353CC}">
              <c16:uniqueId val="{00000003-A0DB-4FF0-95AF-9FD23923FBBE}"/>
            </c:ext>
          </c:extLst>
        </c:ser>
        <c:dLbls>
          <c:showLegendKey val="0"/>
          <c:showVal val="1"/>
          <c:showCatName val="0"/>
          <c:showSerName val="0"/>
          <c:showPercent val="0"/>
          <c:showBubbleSize val="0"/>
        </c:dLbls>
        <c:gapWidth val="150"/>
        <c:shape val="box"/>
        <c:axId val="460192680"/>
        <c:axId val="460184808"/>
        <c:axId val="0"/>
      </c:bar3DChart>
      <c:catAx>
        <c:axId val="4601926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mn-lt"/>
                <a:ea typeface="+mn-ea"/>
                <a:cs typeface="+mn-cs"/>
              </a:defRPr>
            </a:pPr>
            <a:endParaRPr lang="es-ES"/>
          </a:p>
        </c:txPr>
        <c:crossAx val="460184808"/>
        <c:crosses val="autoZero"/>
        <c:auto val="1"/>
        <c:lblAlgn val="ctr"/>
        <c:lblOffset val="100"/>
        <c:noMultiLvlLbl val="0"/>
      </c:catAx>
      <c:valAx>
        <c:axId val="460184808"/>
        <c:scaling>
          <c:orientation val="minMax"/>
        </c:scaling>
        <c:delete val="1"/>
        <c:axPos val="b"/>
        <c:numFmt formatCode="0.00%" sourceLinked="1"/>
        <c:majorTickMark val="none"/>
        <c:minorTickMark val="none"/>
        <c:tickLblPos val="nextTo"/>
        <c:crossAx val="460192680"/>
        <c:crosses val="autoZero"/>
        <c:crossBetween val="between"/>
      </c:valAx>
      <c:spPr>
        <a:noFill/>
        <a:ln>
          <a:noFill/>
        </a:ln>
        <a:effectLst/>
      </c:spPr>
    </c:plotArea>
    <c:plotVisOnly val="1"/>
    <c:dispBlanksAs val="gap"/>
    <c:showDLblsOverMax val="0"/>
  </c:chart>
  <c:spPr>
    <a:solidFill>
      <a:schemeClr val="bg1"/>
    </a:solidFill>
    <a:ln w="3175" cap="flat" cmpd="sng" algn="ctr">
      <a:solidFill>
        <a:srgbClr val="5B9BD5"/>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900" b="1" baseline="0">
                <a:solidFill>
                  <a:sysClr val="windowText" lastClr="000000"/>
                </a:solidFill>
              </a:rPr>
              <a:t>Evolución del Presupuesto inicial. adjudicado y facturado por la empresa entre</a:t>
            </a:r>
          </a:p>
          <a:p>
            <a:pPr>
              <a:defRPr/>
            </a:pPr>
            <a:r>
              <a:rPr lang="es-ES" sz="900" b="1" baseline="0">
                <a:solidFill>
                  <a:sysClr val="windowText" lastClr="000000"/>
                </a:solidFill>
              </a:rPr>
              <a:t>2009 y 2016 </a:t>
            </a:r>
            <a:r>
              <a:rPr lang="es-ES" sz="900" b="0" baseline="0">
                <a:solidFill>
                  <a:sysClr val="windowText" lastClr="000000"/>
                </a:solidFill>
              </a:rPr>
              <a:t>(En euros)</a:t>
            </a:r>
          </a:p>
        </c:rich>
      </c:tx>
      <c:layout>
        <c:manualLayout>
          <c:xMode val="edge"/>
          <c:yMode val="edge"/>
          <c:x val="0.15375565033537472"/>
          <c:y val="7.9365079365079361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3220144356955387E-2"/>
          <c:y val="0.14273809523809525"/>
          <c:w val="0.88826133712452626"/>
          <c:h val="0.72540088738907638"/>
        </c:manualLayout>
      </c:layout>
      <c:bar3DChart>
        <c:barDir val="col"/>
        <c:grouping val="clustered"/>
        <c:varyColors val="0"/>
        <c:ser>
          <c:idx val="0"/>
          <c:order val="0"/>
          <c:tx>
            <c:strRef>
              <c:f>Hoja1!$B$1</c:f>
              <c:strCache>
                <c:ptCount val="1"/>
                <c:pt idx="0">
                  <c:v>Presupuesto inicial</c:v>
                </c:pt>
              </c:strCache>
            </c:strRef>
          </c:tx>
          <c:spPr>
            <a:solidFill>
              <a:schemeClr val="accent1"/>
            </a:solidFill>
            <a:ln>
              <a:noFill/>
            </a:ln>
            <a:effectLst/>
            <a:sp3d/>
          </c:spPr>
          <c:invertIfNegative val="0"/>
          <c:dLbls>
            <c:dLbl>
              <c:idx val="0"/>
              <c:layout>
                <c:manualLayout>
                  <c:x val="1.3230429988974642E-2"/>
                  <c:y val="-1.68010752688172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0CB-4421-A902-2F8AA85B7649}"/>
                </c:ext>
              </c:extLst>
            </c:dLbl>
            <c:dLbl>
              <c:idx val="1"/>
              <c:delete val="1"/>
              <c:extLst>
                <c:ext xmlns:c15="http://schemas.microsoft.com/office/drawing/2012/chart" uri="{CE6537A1-D6FC-4f65-9D91-7224C49458BB}"/>
                <c:ext xmlns:c16="http://schemas.microsoft.com/office/drawing/2014/chart" uri="{C3380CC4-5D6E-409C-BE32-E72D297353CC}">
                  <c16:uniqueId val="{00000003-20CB-4421-A902-2F8AA85B7649}"/>
                </c:ext>
              </c:extLst>
            </c:dLbl>
            <c:dLbl>
              <c:idx val="2"/>
              <c:delete val="1"/>
              <c:extLst>
                <c:ext xmlns:c15="http://schemas.microsoft.com/office/drawing/2012/chart" uri="{CE6537A1-D6FC-4f65-9D91-7224C49458BB}"/>
                <c:ext xmlns:c16="http://schemas.microsoft.com/office/drawing/2014/chart" uri="{C3380CC4-5D6E-409C-BE32-E72D297353CC}">
                  <c16:uniqueId val="{00000004-20CB-4421-A902-2F8AA85B7649}"/>
                </c:ext>
              </c:extLst>
            </c:dLbl>
            <c:dLbl>
              <c:idx val="3"/>
              <c:delete val="1"/>
              <c:extLst>
                <c:ext xmlns:c15="http://schemas.microsoft.com/office/drawing/2012/chart" uri="{CE6537A1-D6FC-4f65-9D91-7224C49458BB}"/>
                <c:ext xmlns:c16="http://schemas.microsoft.com/office/drawing/2014/chart" uri="{C3380CC4-5D6E-409C-BE32-E72D297353CC}">
                  <c16:uniqueId val="{00000005-20CB-4421-A902-2F8AA85B7649}"/>
                </c:ext>
              </c:extLst>
            </c:dLbl>
            <c:dLbl>
              <c:idx val="4"/>
              <c:delete val="1"/>
              <c:extLst>
                <c:ext xmlns:c15="http://schemas.microsoft.com/office/drawing/2012/chart" uri="{CE6537A1-D6FC-4f65-9D91-7224C49458BB}"/>
                <c:ext xmlns:c16="http://schemas.microsoft.com/office/drawing/2014/chart" uri="{C3380CC4-5D6E-409C-BE32-E72D297353CC}">
                  <c16:uniqueId val="{00000006-20CB-4421-A902-2F8AA85B7649}"/>
                </c:ext>
              </c:extLst>
            </c:dLbl>
            <c:dLbl>
              <c:idx val="5"/>
              <c:delete val="1"/>
              <c:extLst>
                <c:ext xmlns:c15="http://schemas.microsoft.com/office/drawing/2012/chart" uri="{CE6537A1-D6FC-4f65-9D91-7224C49458BB}"/>
                <c:ext xmlns:c16="http://schemas.microsoft.com/office/drawing/2014/chart" uri="{C3380CC4-5D6E-409C-BE32-E72D297353CC}">
                  <c16:uniqueId val="{00000007-20CB-4421-A902-2F8AA85B7649}"/>
                </c:ext>
              </c:extLst>
            </c:dLbl>
            <c:dLbl>
              <c:idx val="6"/>
              <c:layout>
                <c:manualLayout>
                  <c:x val="1.5435501653803748E-2"/>
                  <c:y val="-1.68010752688172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0CB-4421-A902-2F8AA85B7649}"/>
                </c:ext>
              </c:extLst>
            </c:dLbl>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Hoja1!$A$2:$A$8</c:f>
              <c:strCache>
                <c:ptCount val="7"/>
                <c:pt idx="0">
                  <c:v>Curso 2009-2010</c:v>
                </c:pt>
                <c:pt idx="1">
                  <c:v>Curso 2010-2011</c:v>
                </c:pt>
                <c:pt idx="2">
                  <c:v>Curso 2011-2012</c:v>
                </c:pt>
                <c:pt idx="3">
                  <c:v>Curso 2012-2013</c:v>
                </c:pt>
                <c:pt idx="4">
                  <c:v>Curso 2013-2014</c:v>
                </c:pt>
                <c:pt idx="5">
                  <c:v>Curso 2014-2015</c:v>
                </c:pt>
                <c:pt idx="6">
                  <c:v>Curso 2015-2016</c:v>
                </c:pt>
              </c:strCache>
            </c:strRef>
          </c:cat>
          <c:val>
            <c:numRef>
              <c:f>Hoja1!$B$2:$B$8</c:f>
              <c:numCache>
                <c:formatCode>#,##0</c:formatCode>
                <c:ptCount val="7"/>
                <c:pt idx="0">
                  <c:v>607791</c:v>
                </c:pt>
                <c:pt idx="1">
                  <c:v>592857</c:v>
                </c:pt>
                <c:pt idx="2">
                  <c:v>401241</c:v>
                </c:pt>
                <c:pt idx="3">
                  <c:v>205905</c:v>
                </c:pt>
                <c:pt idx="4">
                  <c:v>205634</c:v>
                </c:pt>
                <c:pt idx="5">
                  <c:v>205190</c:v>
                </c:pt>
                <c:pt idx="6">
                  <c:v>196416</c:v>
                </c:pt>
              </c:numCache>
            </c:numRef>
          </c:val>
          <c:extLst>
            <c:ext xmlns:c16="http://schemas.microsoft.com/office/drawing/2014/chart" uri="{C3380CC4-5D6E-409C-BE32-E72D297353CC}">
              <c16:uniqueId val="{00000000-20CB-4421-A902-2F8AA85B7649}"/>
            </c:ext>
          </c:extLst>
        </c:ser>
        <c:ser>
          <c:idx val="1"/>
          <c:order val="1"/>
          <c:tx>
            <c:strRef>
              <c:f>Hoja1!$C$1</c:f>
              <c:strCache>
                <c:ptCount val="1"/>
                <c:pt idx="0">
                  <c:v>Presupuesto adjudicado</c:v>
                </c:pt>
              </c:strCache>
            </c:strRef>
          </c:tx>
          <c:spPr>
            <a:solidFill>
              <a:srgbClr val="C00000"/>
            </a:solidFill>
            <a:ln>
              <a:noFill/>
            </a:ln>
            <a:effectLst/>
            <a:sp3d/>
          </c:spPr>
          <c:invertIfNegative val="0"/>
          <c:cat>
            <c:strRef>
              <c:f>Hoja1!$A$2:$A$8</c:f>
              <c:strCache>
                <c:ptCount val="7"/>
                <c:pt idx="0">
                  <c:v>Curso 2009-2010</c:v>
                </c:pt>
                <c:pt idx="1">
                  <c:v>Curso 2010-2011</c:v>
                </c:pt>
                <c:pt idx="2">
                  <c:v>Curso 2011-2012</c:v>
                </c:pt>
                <c:pt idx="3">
                  <c:v>Curso 2012-2013</c:v>
                </c:pt>
                <c:pt idx="4">
                  <c:v>Curso 2013-2014</c:v>
                </c:pt>
                <c:pt idx="5">
                  <c:v>Curso 2014-2015</c:v>
                </c:pt>
                <c:pt idx="6">
                  <c:v>Curso 2015-2016</c:v>
                </c:pt>
              </c:strCache>
            </c:strRef>
          </c:cat>
          <c:val>
            <c:numRef>
              <c:f>Hoja1!$C$2:$C$8</c:f>
              <c:numCache>
                <c:formatCode>#,##0</c:formatCode>
                <c:ptCount val="7"/>
                <c:pt idx="0">
                  <c:v>553581</c:v>
                </c:pt>
                <c:pt idx="1">
                  <c:v>538284</c:v>
                </c:pt>
                <c:pt idx="2">
                  <c:v>389192</c:v>
                </c:pt>
                <c:pt idx="3">
                  <c:v>165613</c:v>
                </c:pt>
                <c:pt idx="4">
                  <c:v>142319</c:v>
                </c:pt>
                <c:pt idx="5">
                  <c:v>157452</c:v>
                </c:pt>
                <c:pt idx="6">
                  <c:v>171677</c:v>
                </c:pt>
              </c:numCache>
            </c:numRef>
          </c:val>
          <c:extLst>
            <c:ext xmlns:c16="http://schemas.microsoft.com/office/drawing/2014/chart" uri="{C3380CC4-5D6E-409C-BE32-E72D297353CC}">
              <c16:uniqueId val="{00000001-20CB-4421-A902-2F8AA85B7649}"/>
            </c:ext>
          </c:extLst>
        </c:ser>
        <c:ser>
          <c:idx val="2"/>
          <c:order val="2"/>
          <c:tx>
            <c:strRef>
              <c:f>Hoja1!$D$1</c:f>
              <c:strCache>
                <c:ptCount val="1"/>
                <c:pt idx="0">
                  <c:v>Facturado por la empresa</c:v>
                </c:pt>
              </c:strCache>
            </c:strRef>
          </c:tx>
          <c:spPr>
            <a:solidFill>
              <a:schemeClr val="accent6">
                <a:lumMod val="60000"/>
                <a:lumOff val="40000"/>
              </a:schemeClr>
            </a:solidFill>
            <a:ln>
              <a:noFill/>
            </a:ln>
            <a:effectLst/>
            <a:sp3d/>
          </c:spPr>
          <c:invertIfNegative val="0"/>
          <c:dLbls>
            <c:dLbl>
              <c:idx val="0"/>
              <c:layout>
                <c:manualLayout>
                  <c:x val="1.5435501653803729E-2"/>
                  <c:y val="-2.35215053763440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20CB-4421-A902-2F8AA85B7649}"/>
                </c:ext>
              </c:extLst>
            </c:dLbl>
            <c:dLbl>
              <c:idx val="1"/>
              <c:delete val="1"/>
              <c:extLst>
                <c:ext xmlns:c15="http://schemas.microsoft.com/office/drawing/2012/chart" uri="{CE6537A1-D6FC-4f65-9D91-7224C49458BB}"/>
                <c:ext xmlns:c16="http://schemas.microsoft.com/office/drawing/2014/chart" uri="{C3380CC4-5D6E-409C-BE32-E72D297353CC}">
                  <c16:uniqueId val="{0000000B-20CB-4421-A902-2F8AA85B7649}"/>
                </c:ext>
              </c:extLst>
            </c:dLbl>
            <c:dLbl>
              <c:idx val="2"/>
              <c:delete val="1"/>
              <c:extLst>
                <c:ext xmlns:c15="http://schemas.microsoft.com/office/drawing/2012/chart" uri="{CE6537A1-D6FC-4f65-9D91-7224C49458BB}"/>
                <c:ext xmlns:c16="http://schemas.microsoft.com/office/drawing/2014/chart" uri="{C3380CC4-5D6E-409C-BE32-E72D297353CC}">
                  <c16:uniqueId val="{0000000C-20CB-4421-A902-2F8AA85B7649}"/>
                </c:ext>
              </c:extLst>
            </c:dLbl>
            <c:dLbl>
              <c:idx val="3"/>
              <c:delete val="1"/>
              <c:extLst>
                <c:ext xmlns:c15="http://schemas.microsoft.com/office/drawing/2012/chart" uri="{CE6537A1-D6FC-4f65-9D91-7224C49458BB}"/>
                <c:ext xmlns:c16="http://schemas.microsoft.com/office/drawing/2014/chart" uri="{C3380CC4-5D6E-409C-BE32-E72D297353CC}">
                  <c16:uniqueId val="{0000000D-20CB-4421-A902-2F8AA85B7649}"/>
                </c:ext>
              </c:extLst>
            </c:dLbl>
            <c:dLbl>
              <c:idx val="4"/>
              <c:delete val="1"/>
              <c:extLst>
                <c:ext xmlns:c15="http://schemas.microsoft.com/office/drawing/2012/chart" uri="{CE6537A1-D6FC-4f65-9D91-7224C49458BB}"/>
                <c:ext xmlns:c16="http://schemas.microsoft.com/office/drawing/2014/chart" uri="{C3380CC4-5D6E-409C-BE32-E72D297353CC}">
                  <c16:uniqueId val="{0000000E-20CB-4421-A902-2F8AA85B7649}"/>
                </c:ext>
              </c:extLst>
            </c:dLbl>
            <c:dLbl>
              <c:idx val="5"/>
              <c:delete val="1"/>
              <c:extLst>
                <c:ext xmlns:c15="http://schemas.microsoft.com/office/drawing/2012/chart" uri="{CE6537A1-D6FC-4f65-9D91-7224C49458BB}"/>
                <c:ext xmlns:c16="http://schemas.microsoft.com/office/drawing/2014/chart" uri="{C3380CC4-5D6E-409C-BE32-E72D297353CC}">
                  <c16:uniqueId val="{0000000F-20CB-4421-A902-2F8AA85B7649}"/>
                </c:ext>
              </c:extLst>
            </c:dLbl>
            <c:dLbl>
              <c:idx val="6"/>
              <c:layout>
                <c:manualLayout>
                  <c:x val="1.7640573318632856E-2"/>
                  <c:y val="-2.016129032258064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20CB-4421-A902-2F8AA85B7649}"/>
                </c:ext>
              </c:extLst>
            </c:dLbl>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Hoja1!$A$2:$A$8</c:f>
              <c:strCache>
                <c:ptCount val="7"/>
                <c:pt idx="0">
                  <c:v>Curso 2009-2010</c:v>
                </c:pt>
                <c:pt idx="1">
                  <c:v>Curso 2010-2011</c:v>
                </c:pt>
                <c:pt idx="2">
                  <c:v>Curso 2011-2012</c:v>
                </c:pt>
                <c:pt idx="3">
                  <c:v>Curso 2012-2013</c:v>
                </c:pt>
                <c:pt idx="4">
                  <c:v>Curso 2013-2014</c:v>
                </c:pt>
                <c:pt idx="5">
                  <c:v>Curso 2014-2015</c:v>
                </c:pt>
                <c:pt idx="6">
                  <c:v>Curso 2015-2016</c:v>
                </c:pt>
              </c:strCache>
            </c:strRef>
          </c:cat>
          <c:val>
            <c:numRef>
              <c:f>Hoja1!$D$2:$D$8</c:f>
              <c:numCache>
                <c:formatCode>#,##0</c:formatCode>
                <c:ptCount val="7"/>
                <c:pt idx="0">
                  <c:v>530876</c:v>
                </c:pt>
                <c:pt idx="1">
                  <c:v>514963</c:v>
                </c:pt>
                <c:pt idx="2">
                  <c:v>376022</c:v>
                </c:pt>
                <c:pt idx="3">
                  <c:v>159818</c:v>
                </c:pt>
                <c:pt idx="4">
                  <c:v>138295</c:v>
                </c:pt>
                <c:pt idx="5">
                  <c:v>148536</c:v>
                </c:pt>
                <c:pt idx="6">
                  <c:v>164457</c:v>
                </c:pt>
              </c:numCache>
            </c:numRef>
          </c:val>
          <c:extLst>
            <c:ext xmlns:c16="http://schemas.microsoft.com/office/drawing/2014/chart" uri="{C3380CC4-5D6E-409C-BE32-E72D297353CC}">
              <c16:uniqueId val="{00000002-20CB-4421-A902-2F8AA85B7649}"/>
            </c:ext>
          </c:extLst>
        </c:ser>
        <c:dLbls>
          <c:showLegendKey val="0"/>
          <c:showVal val="0"/>
          <c:showCatName val="0"/>
          <c:showSerName val="0"/>
          <c:showPercent val="0"/>
          <c:showBubbleSize val="0"/>
        </c:dLbls>
        <c:gapWidth val="150"/>
        <c:shape val="box"/>
        <c:axId val="125557528"/>
        <c:axId val="125552936"/>
        <c:axId val="0"/>
      </c:bar3DChart>
      <c:catAx>
        <c:axId val="1255575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50" b="0" i="0" u="none" strike="noStrike" kern="1200" baseline="0">
                <a:solidFill>
                  <a:schemeClr val="tx1">
                    <a:lumMod val="65000"/>
                    <a:lumOff val="35000"/>
                  </a:schemeClr>
                </a:solidFill>
                <a:latin typeface="+mn-lt"/>
                <a:ea typeface="+mn-ea"/>
                <a:cs typeface="+mn-cs"/>
              </a:defRPr>
            </a:pPr>
            <a:endParaRPr lang="es-ES"/>
          </a:p>
        </c:txPr>
        <c:crossAx val="125552936"/>
        <c:crosses val="autoZero"/>
        <c:auto val="1"/>
        <c:lblAlgn val="ctr"/>
        <c:lblOffset val="100"/>
        <c:noMultiLvlLbl val="0"/>
      </c:catAx>
      <c:valAx>
        <c:axId val="12555293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25557528"/>
        <c:crosses val="autoZero"/>
        <c:crossBetween val="between"/>
      </c:valAx>
      <c:spPr>
        <a:noFill/>
        <a:ln>
          <a:noFill/>
        </a:ln>
        <a:effectLst/>
      </c:spPr>
    </c:plotArea>
    <c:legend>
      <c:legendPos val="b"/>
      <c:layout>
        <c:manualLayout>
          <c:xMode val="edge"/>
          <c:yMode val="edge"/>
          <c:x val="0.15832883348236376"/>
          <c:y val="0.94454851409702822"/>
          <c:w val="0.67270624799242995"/>
          <c:h val="5.2645574041148085E-2"/>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3175" cap="flat" cmpd="sng" algn="ctr">
      <a:solidFill>
        <a:schemeClr val="accent1"/>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900" b="1" baseline="0">
                <a:solidFill>
                  <a:sysClr val="windowText" lastClr="000000"/>
                </a:solidFill>
              </a:rPr>
              <a:t>Evolución del Presupuesto adjudicado a los Talleres de Formación en el distrito de Usera y al Deuda del Ayuntamiento de Madrid (2009-2016)</a:t>
            </a:r>
          </a:p>
        </c:rich>
      </c:tx>
      <c:layout>
        <c:manualLayout>
          <c:xMode val="edge"/>
          <c:yMode val="edge"/>
          <c:x val="0.13687418069433713"/>
          <c:y val="3.7140204271123491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8.4129040099315044E-2"/>
          <c:y val="0.14146703806870942"/>
          <c:w val="0.84850046445407112"/>
          <c:h val="0.72452233164447755"/>
        </c:manualLayout>
      </c:layout>
      <c:lineChart>
        <c:grouping val="standard"/>
        <c:varyColors val="0"/>
        <c:ser>
          <c:idx val="0"/>
          <c:order val="0"/>
          <c:tx>
            <c:strRef>
              <c:f>Hoja1!$B$1</c:f>
              <c:strCache>
                <c:ptCount val="1"/>
                <c:pt idx="0">
                  <c:v>Presupuesto adjudicado (En euros)</c:v>
                </c:pt>
              </c:strCache>
            </c:strRef>
          </c:tx>
          <c:spPr>
            <a:ln w="28575" cap="rnd">
              <a:solidFill>
                <a:srgbClr val="C00000"/>
              </a:solidFill>
              <a:round/>
            </a:ln>
            <a:effectLst/>
          </c:spPr>
          <c:marker>
            <c:symbol val="none"/>
          </c:marker>
          <c:dLbls>
            <c:dLbl>
              <c:idx val="0"/>
              <c:layout>
                <c:manualLayout>
                  <c:x val="-2.3919645105001334E-2"/>
                  <c:y val="-4.671301881136723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1D5-4B2C-9A23-A217DB8FDCAD}"/>
                </c:ext>
              </c:extLst>
            </c:dLbl>
            <c:dLbl>
              <c:idx val="1"/>
              <c:delete val="1"/>
              <c:extLst>
                <c:ext xmlns:c15="http://schemas.microsoft.com/office/drawing/2012/chart" uri="{CE6537A1-D6FC-4f65-9D91-7224C49458BB}"/>
                <c:ext xmlns:c16="http://schemas.microsoft.com/office/drawing/2014/chart" uri="{C3380CC4-5D6E-409C-BE32-E72D297353CC}">
                  <c16:uniqueId val="{00000005-71D5-4B2C-9A23-A217DB8FDCAD}"/>
                </c:ext>
              </c:extLst>
            </c:dLbl>
            <c:dLbl>
              <c:idx val="2"/>
              <c:delete val="1"/>
              <c:extLst>
                <c:ext xmlns:c15="http://schemas.microsoft.com/office/drawing/2012/chart" uri="{CE6537A1-D6FC-4f65-9D91-7224C49458BB}"/>
                <c:ext xmlns:c16="http://schemas.microsoft.com/office/drawing/2014/chart" uri="{C3380CC4-5D6E-409C-BE32-E72D297353CC}">
                  <c16:uniqueId val="{00000006-71D5-4B2C-9A23-A217DB8FDCAD}"/>
                </c:ext>
              </c:extLst>
            </c:dLbl>
            <c:dLbl>
              <c:idx val="3"/>
              <c:delete val="1"/>
              <c:extLst>
                <c:ext xmlns:c15="http://schemas.microsoft.com/office/drawing/2012/chart" uri="{CE6537A1-D6FC-4f65-9D91-7224C49458BB}"/>
                <c:ext xmlns:c16="http://schemas.microsoft.com/office/drawing/2014/chart" uri="{C3380CC4-5D6E-409C-BE32-E72D297353CC}">
                  <c16:uniqueId val="{00000007-71D5-4B2C-9A23-A217DB8FDCAD}"/>
                </c:ext>
              </c:extLst>
            </c:dLbl>
            <c:dLbl>
              <c:idx val="4"/>
              <c:layout>
                <c:manualLayout>
                  <c:x val="-2.832978843465956E-2"/>
                  <c:y val="-5.78550800927042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1D5-4B2C-9A23-A217DB8FDCAD}"/>
                </c:ext>
              </c:extLst>
            </c:dLbl>
            <c:dLbl>
              <c:idx val="5"/>
              <c:layout>
                <c:manualLayout>
                  <c:x val="-2.832978843465956E-2"/>
                  <c:y val="-5.4141059665592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1D5-4B2C-9A23-A217DB8FDCAD}"/>
                </c:ext>
              </c:extLst>
            </c:dLbl>
            <c:dLbl>
              <c:idx val="6"/>
              <c:layout>
                <c:manualLayout>
                  <c:x val="-3.0534860099488668E-2"/>
                  <c:y val="-5.0427039238479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71D5-4B2C-9A23-A217DB8FDCAD}"/>
                </c:ext>
              </c:extLst>
            </c:dLbl>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Hoja1!$A$2:$A$8</c:f>
              <c:numCache>
                <c:formatCode>General</c:formatCode>
                <c:ptCount val="7"/>
                <c:pt idx="0">
                  <c:v>2009</c:v>
                </c:pt>
                <c:pt idx="1">
                  <c:v>2010</c:v>
                </c:pt>
                <c:pt idx="2">
                  <c:v>2011</c:v>
                </c:pt>
                <c:pt idx="3">
                  <c:v>2012</c:v>
                </c:pt>
                <c:pt idx="4">
                  <c:v>2013</c:v>
                </c:pt>
                <c:pt idx="5">
                  <c:v>2014</c:v>
                </c:pt>
                <c:pt idx="6">
                  <c:v>2015</c:v>
                </c:pt>
              </c:numCache>
            </c:numRef>
          </c:cat>
          <c:val>
            <c:numRef>
              <c:f>Hoja1!$B$2:$B$8</c:f>
              <c:numCache>
                <c:formatCode>#,##0</c:formatCode>
                <c:ptCount val="7"/>
                <c:pt idx="0">
                  <c:v>553580.85</c:v>
                </c:pt>
                <c:pt idx="1">
                  <c:v>538283.99</c:v>
                </c:pt>
                <c:pt idx="2">
                  <c:v>389192.47</c:v>
                </c:pt>
                <c:pt idx="3">
                  <c:v>165613.15</c:v>
                </c:pt>
                <c:pt idx="4">
                  <c:v>142318.57999999999</c:v>
                </c:pt>
                <c:pt idx="5">
                  <c:v>157452.34</c:v>
                </c:pt>
                <c:pt idx="6">
                  <c:v>171677.22</c:v>
                </c:pt>
              </c:numCache>
            </c:numRef>
          </c:val>
          <c:smooth val="0"/>
          <c:extLst>
            <c:ext xmlns:c16="http://schemas.microsoft.com/office/drawing/2014/chart" uri="{C3380CC4-5D6E-409C-BE32-E72D297353CC}">
              <c16:uniqueId val="{00000000-71D5-4B2C-9A23-A217DB8FDCAD}"/>
            </c:ext>
          </c:extLst>
        </c:ser>
        <c:dLbls>
          <c:showLegendKey val="0"/>
          <c:showVal val="0"/>
          <c:showCatName val="0"/>
          <c:showSerName val="0"/>
          <c:showPercent val="0"/>
          <c:showBubbleSize val="0"/>
        </c:dLbls>
        <c:marker val="1"/>
        <c:smooth val="0"/>
        <c:axId val="405934672"/>
        <c:axId val="405940576"/>
      </c:lineChart>
      <c:lineChart>
        <c:grouping val="standard"/>
        <c:varyColors val="0"/>
        <c:ser>
          <c:idx val="1"/>
          <c:order val="1"/>
          <c:tx>
            <c:strRef>
              <c:f>Hoja1!$C$1</c:f>
              <c:strCache>
                <c:ptCount val="1"/>
                <c:pt idx="0">
                  <c:v>Deuda del Ayuntamiento (En millones de euros)</c:v>
                </c:pt>
              </c:strCache>
            </c:strRef>
          </c:tx>
          <c:spPr>
            <a:ln w="28575" cap="rnd" cmpd="sng">
              <a:solidFill>
                <a:schemeClr val="accent5">
                  <a:lumMod val="50000"/>
                </a:schemeClr>
              </a:solidFill>
              <a:round/>
            </a:ln>
            <a:effectLst/>
          </c:spPr>
          <c:marker>
            <c:symbol val="none"/>
          </c:marker>
          <c:dLbls>
            <c:dLbl>
              <c:idx val="0"/>
              <c:layout>
                <c:manualLayout>
                  <c:x val="-1.7745444443479856E-2"/>
                  <c:y val="-5.0427039238479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71D5-4B2C-9A23-A217DB8FDCAD}"/>
                </c:ext>
              </c:extLst>
            </c:dLbl>
            <c:dLbl>
              <c:idx val="1"/>
              <c:delete val="1"/>
              <c:extLst>
                <c:ext xmlns:c15="http://schemas.microsoft.com/office/drawing/2012/chart" uri="{CE6537A1-D6FC-4f65-9D91-7224C49458BB}"/>
                <c:ext xmlns:c16="http://schemas.microsoft.com/office/drawing/2014/chart" uri="{C3380CC4-5D6E-409C-BE32-E72D297353CC}">
                  <c16:uniqueId val="{0000000B-71D5-4B2C-9A23-A217DB8FDCAD}"/>
                </c:ext>
              </c:extLst>
            </c:dLbl>
            <c:dLbl>
              <c:idx val="2"/>
              <c:delete val="1"/>
              <c:extLst>
                <c:ext xmlns:c15="http://schemas.microsoft.com/office/drawing/2012/chart" uri="{CE6537A1-D6FC-4f65-9D91-7224C49458BB}"/>
                <c:ext xmlns:c16="http://schemas.microsoft.com/office/drawing/2014/chart" uri="{C3380CC4-5D6E-409C-BE32-E72D297353CC}">
                  <c16:uniqueId val="{0000000C-71D5-4B2C-9A23-A217DB8FDCAD}"/>
                </c:ext>
              </c:extLst>
            </c:dLbl>
            <c:dLbl>
              <c:idx val="3"/>
              <c:layout>
                <c:manualLayout>
                  <c:x val="-3.0975874432454489E-2"/>
                  <c:y val="-4.671301881136727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71D5-4B2C-9A23-A217DB8FDCAD}"/>
                </c:ext>
              </c:extLst>
            </c:dLbl>
            <c:dLbl>
              <c:idx val="4"/>
              <c:layout>
                <c:manualLayout>
                  <c:x val="-2.8770802767625302E-2"/>
                  <c:y val="-4.671301881136723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71D5-4B2C-9A23-A217DB8FDCAD}"/>
                </c:ext>
              </c:extLst>
            </c:dLbl>
            <c:dLbl>
              <c:idx val="5"/>
              <c:layout>
                <c:manualLayout>
                  <c:x val="-2.6565731102796274E-2"/>
                  <c:y val="-5.0427039238479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71D5-4B2C-9A23-A217DB8FDCAD}"/>
                </c:ext>
              </c:extLst>
            </c:dLbl>
            <c:dLbl>
              <c:idx val="6"/>
              <c:layout>
                <c:manualLayout>
                  <c:x val="-2.8770802767625381E-2"/>
                  <c:y val="-4.67130188113673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71D5-4B2C-9A23-A217DB8FDCAD}"/>
                </c:ext>
              </c:extLst>
            </c:dLbl>
            <c:spPr>
              <a:noFill/>
              <a:ln>
                <a:noFill/>
              </a:ln>
              <a:effectLst/>
            </c:spPr>
            <c:txPr>
              <a:bodyPr rot="0" spcFirstLastPara="1" vertOverflow="ellipsis" vert="horz" wrap="square" lIns="38100" tIns="19050" rIns="38100" bIns="19050" anchor="ctr" anchorCtr="1">
                <a:spAutoFit/>
              </a:bodyPr>
              <a:lstStyle/>
              <a:p>
                <a:pPr>
                  <a:defRPr sz="75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Hoja1!$A$2:$A$8</c:f>
              <c:numCache>
                <c:formatCode>General</c:formatCode>
                <c:ptCount val="7"/>
                <c:pt idx="0">
                  <c:v>2009</c:v>
                </c:pt>
                <c:pt idx="1">
                  <c:v>2010</c:v>
                </c:pt>
                <c:pt idx="2">
                  <c:v>2011</c:v>
                </c:pt>
                <c:pt idx="3">
                  <c:v>2012</c:v>
                </c:pt>
                <c:pt idx="4">
                  <c:v>2013</c:v>
                </c:pt>
                <c:pt idx="5">
                  <c:v>2014</c:v>
                </c:pt>
                <c:pt idx="6">
                  <c:v>2015</c:v>
                </c:pt>
              </c:numCache>
            </c:numRef>
          </c:cat>
          <c:val>
            <c:numRef>
              <c:f>Hoja1!$C$2:$C$8</c:f>
              <c:numCache>
                <c:formatCode>#,##0</c:formatCode>
                <c:ptCount val="7"/>
                <c:pt idx="0">
                  <c:v>6762</c:v>
                </c:pt>
                <c:pt idx="1">
                  <c:v>6453</c:v>
                </c:pt>
                <c:pt idx="2">
                  <c:v>6674</c:v>
                </c:pt>
                <c:pt idx="3">
                  <c:v>7733</c:v>
                </c:pt>
                <c:pt idx="4">
                  <c:v>7036</c:v>
                </c:pt>
                <c:pt idx="5">
                  <c:v>5936</c:v>
                </c:pt>
                <c:pt idx="6">
                  <c:v>4767</c:v>
                </c:pt>
              </c:numCache>
            </c:numRef>
          </c:val>
          <c:smooth val="0"/>
          <c:extLst>
            <c:ext xmlns:c16="http://schemas.microsoft.com/office/drawing/2014/chart" uri="{C3380CC4-5D6E-409C-BE32-E72D297353CC}">
              <c16:uniqueId val="{00000001-71D5-4B2C-9A23-A217DB8FDCAD}"/>
            </c:ext>
          </c:extLst>
        </c:ser>
        <c:dLbls>
          <c:showLegendKey val="0"/>
          <c:showVal val="0"/>
          <c:showCatName val="0"/>
          <c:showSerName val="0"/>
          <c:showPercent val="0"/>
          <c:showBubbleSize val="0"/>
        </c:dLbls>
        <c:marker val="1"/>
        <c:smooth val="0"/>
        <c:axId val="405941560"/>
        <c:axId val="405938608"/>
      </c:lineChart>
      <c:catAx>
        <c:axId val="4059346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es-ES"/>
          </a:p>
        </c:txPr>
        <c:crossAx val="405940576"/>
        <c:crosses val="autoZero"/>
        <c:auto val="1"/>
        <c:lblAlgn val="ctr"/>
        <c:lblOffset val="100"/>
        <c:tickLblSkip val="1"/>
        <c:noMultiLvlLbl val="0"/>
      </c:catAx>
      <c:valAx>
        <c:axId val="405940576"/>
        <c:scaling>
          <c:orientation val="minMax"/>
        </c:scaling>
        <c:delete val="0"/>
        <c:axPos val="l"/>
        <c:majorGridlines>
          <c:spPr>
            <a:ln w="317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es-ES"/>
          </a:p>
        </c:txPr>
        <c:crossAx val="405934672"/>
        <c:crossesAt val="1"/>
        <c:crossBetween val="midCat"/>
      </c:valAx>
      <c:valAx>
        <c:axId val="405938608"/>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es-ES"/>
          </a:p>
        </c:txPr>
        <c:crossAx val="405941560"/>
        <c:crosses val="max"/>
        <c:crossBetween val="between"/>
      </c:valAx>
      <c:catAx>
        <c:axId val="405941560"/>
        <c:scaling>
          <c:orientation val="minMax"/>
        </c:scaling>
        <c:delete val="1"/>
        <c:axPos val="b"/>
        <c:numFmt formatCode="General" sourceLinked="1"/>
        <c:majorTickMark val="out"/>
        <c:minorTickMark val="none"/>
        <c:tickLblPos val="nextTo"/>
        <c:crossAx val="405938608"/>
        <c:crosses val="autoZero"/>
        <c:auto val="1"/>
        <c:lblAlgn val="ctr"/>
        <c:lblOffset val="100"/>
        <c:noMultiLvlLbl val="0"/>
      </c:catAx>
      <c:spPr>
        <a:noFill/>
        <a:ln>
          <a:noFill/>
        </a:ln>
        <a:effectLst/>
      </c:spPr>
    </c:plotArea>
    <c:legend>
      <c:legendPos val="b"/>
      <c:layout>
        <c:manualLayout>
          <c:xMode val="edge"/>
          <c:yMode val="edge"/>
          <c:x val="8.1109654567710465E-2"/>
          <c:y val="0.93809722252684991"/>
          <c:w val="0.85320820564463618"/>
          <c:h val="5.8188757046037771E-2"/>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6350" cap="flat" cmpd="sng" algn="ctr">
      <a:solidFill>
        <a:schemeClr val="accent1"/>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5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0.11546</cdr:x>
      <cdr:y>0.12071</cdr:y>
    </cdr:from>
    <cdr:to>
      <cdr:x>0.2694</cdr:x>
      <cdr:y>0.17335</cdr:y>
    </cdr:to>
    <cdr:sp macro="" textlink="">
      <cdr:nvSpPr>
        <cdr:cNvPr id="2" name="Cuadro de texto 1"/>
        <cdr:cNvSpPr txBox="1"/>
      </cdr:nvSpPr>
      <cdr:spPr>
        <a:xfrm xmlns:a="http://schemas.openxmlformats.org/drawingml/2006/main">
          <a:off x="685800" y="412750"/>
          <a:ext cx="914400" cy="180000"/>
        </a:xfrm>
        <a:prstGeom xmlns:a="http://schemas.openxmlformats.org/drawingml/2006/main" prst="rect">
          <a:avLst/>
        </a:prstGeom>
      </cdr:spPr>
      <cdr:txBody>
        <a:bodyPr xmlns:a="http://schemas.openxmlformats.org/drawingml/2006/main" vertOverflow="clip" wrap="none" rtlCol="0" anchor="ctr"/>
        <a:lstStyle xmlns:a="http://schemas.openxmlformats.org/drawingml/2006/main"/>
        <a:p xmlns:a="http://schemas.openxmlformats.org/drawingml/2006/main">
          <a:pPr algn="ctr"/>
          <a:r>
            <a:rPr lang="es-ES" sz="800"/>
            <a:t>Álvarez del Manzano</a:t>
          </a:r>
        </a:p>
      </cdr:txBody>
    </cdr:sp>
  </cdr:relSizeAnchor>
  <cdr:relSizeAnchor xmlns:cdr="http://schemas.openxmlformats.org/drawingml/2006/chartDrawing">
    <cdr:from>
      <cdr:x>0.43832</cdr:x>
      <cdr:y>0.12071</cdr:y>
    </cdr:from>
    <cdr:to>
      <cdr:x>0.52923</cdr:x>
      <cdr:y>0.17335</cdr:y>
    </cdr:to>
    <cdr:sp macro="" textlink="">
      <cdr:nvSpPr>
        <cdr:cNvPr id="3" name="Cuadro de texto 2"/>
        <cdr:cNvSpPr txBox="1"/>
      </cdr:nvSpPr>
      <cdr:spPr>
        <a:xfrm xmlns:a="http://schemas.openxmlformats.org/drawingml/2006/main">
          <a:off x="2603500" y="412750"/>
          <a:ext cx="540000" cy="180000"/>
        </a:xfrm>
        <a:prstGeom xmlns:a="http://schemas.openxmlformats.org/drawingml/2006/main" prst="rect">
          <a:avLst/>
        </a:prstGeom>
      </cdr:spPr>
      <cdr:txBody>
        <a:bodyPr xmlns:a="http://schemas.openxmlformats.org/drawingml/2006/main" vertOverflow="clip" wrap="none" rtlCol="0" anchor="ctr"/>
        <a:lstStyle xmlns:a="http://schemas.openxmlformats.org/drawingml/2006/main"/>
        <a:p xmlns:a="http://schemas.openxmlformats.org/drawingml/2006/main">
          <a:pPr algn="ctr"/>
          <a:r>
            <a:rPr lang="es-ES" sz="800"/>
            <a:t>Gallardón</a:t>
          </a:r>
        </a:p>
      </cdr:txBody>
    </cdr:sp>
  </cdr:relSizeAnchor>
  <cdr:relSizeAnchor xmlns:cdr="http://schemas.openxmlformats.org/drawingml/2006/chartDrawing">
    <cdr:from>
      <cdr:x>0.85846</cdr:x>
      <cdr:y>0.16342</cdr:y>
    </cdr:from>
    <cdr:to>
      <cdr:x>0.94937</cdr:x>
      <cdr:y>0.16342</cdr:y>
    </cdr:to>
    <cdr:cxnSp macro="">
      <cdr:nvCxnSpPr>
        <cdr:cNvPr id="13" name="Conector recto de flecha 12"/>
        <cdr:cNvCxnSpPr/>
      </cdr:nvCxnSpPr>
      <cdr:spPr>
        <a:xfrm xmlns:a="http://schemas.openxmlformats.org/drawingml/2006/main">
          <a:off x="5099050" y="558800"/>
          <a:ext cx="540000" cy="0"/>
        </a:xfrm>
        <a:prstGeom xmlns:a="http://schemas.openxmlformats.org/drawingml/2006/main" prst="straightConnector1">
          <a:avLst/>
        </a:prstGeom>
        <a:ln xmlns:a="http://schemas.openxmlformats.org/drawingml/2006/main">
          <a:solidFill>
            <a:schemeClr val="accent6">
              <a:lumMod val="40000"/>
              <a:lumOff val="60000"/>
            </a:schemeClr>
          </a:solidFill>
          <a:headEnd type="triangle" w="sm" len="lg"/>
          <a:tailEnd type="triangle" w="sm" len="lg"/>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0.71306</cdr:x>
      <cdr:y>0.16527</cdr:y>
    </cdr:from>
    <cdr:to>
      <cdr:x>0.84028</cdr:x>
      <cdr:y>0.16527</cdr:y>
    </cdr:to>
    <cdr:cxnSp macro="">
      <cdr:nvCxnSpPr>
        <cdr:cNvPr id="15" name="Conector recto de flecha 14"/>
        <cdr:cNvCxnSpPr/>
      </cdr:nvCxnSpPr>
      <cdr:spPr>
        <a:xfrm xmlns:a="http://schemas.openxmlformats.org/drawingml/2006/main">
          <a:off x="4235450" y="565150"/>
          <a:ext cx="755650" cy="0"/>
        </a:xfrm>
        <a:prstGeom xmlns:a="http://schemas.openxmlformats.org/drawingml/2006/main" prst="straightConnector1">
          <a:avLst/>
        </a:prstGeom>
        <a:ln xmlns:a="http://schemas.openxmlformats.org/drawingml/2006/main">
          <a:solidFill>
            <a:schemeClr val="accent6">
              <a:lumMod val="75000"/>
            </a:schemeClr>
          </a:solidFill>
          <a:headEnd type="triangle" w="sm" len="lg"/>
          <a:tailEnd type="triangle" w="sm" len="lg"/>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0.73979</cdr:x>
      <cdr:y>0.11699</cdr:y>
    </cdr:from>
    <cdr:to>
      <cdr:x>0.80646</cdr:x>
      <cdr:y>0.16963</cdr:y>
    </cdr:to>
    <cdr:sp macro="" textlink="">
      <cdr:nvSpPr>
        <cdr:cNvPr id="16" name="Cuadro de texto 15"/>
        <cdr:cNvSpPr txBox="1"/>
      </cdr:nvSpPr>
      <cdr:spPr>
        <a:xfrm xmlns:a="http://schemas.openxmlformats.org/drawingml/2006/main">
          <a:off x="4394200" y="400050"/>
          <a:ext cx="396000" cy="180000"/>
        </a:xfrm>
        <a:prstGeom xmlns:a="http://schemas.openxmlformats.org/drawingml/2006/main" prst="rect">
          <a:avLst/>
        </a:prstGeom>
      </cdr:spPr>
      <cdr:txBody>
        <a:bodyPr xmlns:a="http://schemas.openxmlformats.org/drawingml/2006/main" vertOverflow="clip" wrap="none" rtlCol="0" anchor="ctr"/>
        <a:lstStyle xmlns:a="http://schemas.openxmlformats.org/drawingml/2006/main"/>
        <a:p xmlns:a="http://schemas.openxmlformats.org/drawingml/2006/main">
          <a:pPr algn="ctr"/>
          <a:r>
            <a:rPr lang="es-ES" sz="800"/>
            <a:t>Botella</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805F77-7B21-42D7-9F73-CC5C6A730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64</Pages>
  <Words>14096</Words>
  <Characters>77530</Characters>
  <Application>Microsoft Office Word</Application>
  <DocSecurity>0</DocSecurity>
  <Lines>646</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7</cp:revision>
  <cp:lastPrinted>2017-04-21T20:41:00Z</cp:lastPrinted>
  <dcterms:created xsi:type="dcterms:W3CDTF">2017-04-21T07:23:00Z</dcterms:created>
  <dcterms:modified xsi:type="dcterms:W3CDTF">2017-04-21T20:42:00Z</dcterms:modified>
</cp:coreProperties>
</file>