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506FB" w14:textId="77777777" w:rsidR="00BD222F" w:rsidRPr="00BD222F" w:rsidRDefault="00BD222F" w:rsidP="00BD222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BD222F">
        <w:rPr>
          <w:rFonts w:ascii="Calibri" w:eastAsia="Times New Roman" w:hAnsi="Calibri" w:cs="Calibri"/>
          <w:color w:val="222222"/>
          <w:u w:val="single"/>
        </w:rPr>
        <w:t>Next Steps Outline</w:t>
      </w:r>
    </w:p>
    <w:p w14:paraId="77798B2B" w14:textId="77777777" w:rsidR="00BD222F" w:rsidRPr="00BD222F" w:rsidRDefault="00BD222F" w:rsidP="00BD222F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 w:rsidRPr="00BD222F">
        <w:rPr>
          <w:rFonts w:ascii="Calibri" w:eastAsia="Times New Roman" w:hAnsi="Calibri" w:cs="Calibri"/>
          <w:color w:val="222222"/>
        </w:rPr>
        <w:t>1.</w:t>
      </w:r>
      <w:r w:rsidRPr="00BD222F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BD222F">
        <w:rPr>
          <w:rFonts w:ascii="Calibri" w:eastAsia="Times New Roman" w:hAnsi="Calibri" w:cs="Calibri"/>
          <w:color w:val="222222"/>
        </w:rPr>
        <w:t>Support use and business processes around using additional Ona forms</w:t>
      </w:r>
    </w:p>
    <w:p w14:paraId="0CDCF579" w14:textId="77777777" w:rsidR="00BD222F" w:rsidRPr="00BD222F" w:rsidRDefault="00BD222F" w:rsidP="00BD222F">
      <w:pPr>
        <w:shd w:val="clear" w:color="auto" w:fill="FFFFFF"/>
        <w:spacing w:after="0" w:line="235" w:lineRule="atLeast"/>
        <w:ind w:left="1440"/>
        <w:rPr>
          <w:rFonts w:ascii="Calibri" w:eastAsia="Times New Roman" w:hAnsi="Calibri" w:cs="Calibri"/>
          <w:color w:val="222222"/>
        </w:rPr>
      </w:pPr>
      <w:r w:rsidRPr="00BD222F">
        <w:rPr>
          <w:rFonts w:ascii="Symbol" w:eastAsia="Times New Roman" w:hAnsi="Symbol" w:cs="Calibri"/>
          <w:color w:val="222222"/>
        </w:rPr>
        <w:t>·</w:t>
      </w:r>
      <w:r w:rsidRPr="00BD222F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</w:t>
      </w:r>
      <w:r w:rsidRPr="00BD222F">
        <w:rPr>
          <w:rFonts w:ascii="Calibri" w:eastAsia="Times New Roman" w:hAnsi="Calibri" w:cs="Calibri"/>
          <w:color w:val="222222"/>
        </w:rPr>
        <w:t>Alter equipment information</w:t>
      </w:r>
    </w:p>
    <w:p w14:paraId="13C1D862" w14:textId="77777777" w:rsidR="00BD222F" w:rsidRPr="00BD222F" w:rsidRDefault="00BD222F" w:rsidP="00BD222F">
      <w:pPr>
        <w:shd w:val="clear" w:color="auto" w:fill="FFFFFF"/>
        <w:spacing w:after="0" w:line="235" w:lineRule="atLeast"/>
        <w:ind w:left="1440"/>
        <w:rPr>
          <w:rFonts w:ascii="Calibri" w:eastAsia="Times New Roman" w:hAnsi="Calibri" w:cs="Calibri"/>
          <w:color w:val="222222"/>
        </w:rPr>
      </w:pPr>
      <w:r w:rsidRPr="00BD222F">
        <w:rPr>
          <w:rFonts w:ascii="Symbol" w:eastAsia="Times New Roman" w:hAnsi="Symbol" w:cs="Calibri"/>
          <w:color w:val="222222"/>
        </w:rPr>
        <w:t>·</w:t>
      </w:r>
      <w:r w:rsidRPr="00BD222F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</w:t>
      </w:r>
      <w:r w:rsidRPr="00BD222F">
        <w:rPr>
          <w:rFonts w:ascii="Calibri" w:eastAsia="Times New Roman" w:hAnsi="Calibri" w:cs="Calibri"/>
          <w:color w:val="222222"/>
        </w:rPr>
        <w:t>Submit maintenance request</w:t>
      </w:r>
    </w:p>
    <w:p w14:paraId="0E96EEA3" w14:textId="77777777" w:rsidR="00BD222F" w:rsidRPr="00BD222F" w:rsidRDefault="00BD222F" w:rsidP="00BD222F">
      <w:pPr>
        <w:shd w:val="clear" w:color="auto" w:fill="FFFFFF"/>
        <w:spacing w:after="0" w:line="235" w:lineRule="atLeast"/>
        <w:ind w:left="1440"/>
        <w:rPr>
          <w:rFonts w:ascii="Calibri" w:eastAsia="Times New Roman" w:hAnsi="Calibri" w:cs="Calibri"/>
          <w:color w:val="222222"/>
        </w:rPr>
      </w:pPr>
      <w:r w:rsidRPr="00BD222F">
        <w:rPr>
          <w:rFonts w:ascii="Symbol" w:eastAsia="Times New Roman" w:hAnsi="Symbol" w:cs="Calibri"/>
          <w:color w:val="222222"/>
        </w:rPr>
        <w:t>·</w:t>
      </w:r>
      <w:r w:rsidRPr="00BD222F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</w:t>
      </w:r>
      <w:r w:rsidRPr="00BD222F">
        <w:rPr>
          <w:rFonts w:ascii="Calibri" w:eastAsia="Times New Roman" w:hAnsi="Calibri" w:cs="Calibri"/>
          <w:color w:val="222222"/>
        </w:rPr>
        <w:t>Submit calibration request</w:t>
      </w:r>
    </w:p>
    <w:p w14:paraId="4F4D9E2F" w14:textId="77777777" w:rsidR="00BD222F" w:rsidRPr="00BD222F" w:rsidRDefault="00BD222F" w:rsidP="00BD222F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 w:rsidRPr="00BD222F">
        <w:rPr>
          <w:rFonts w:ascii="Calibri" w:eastAsia="Times New Roman" w:hAnsi="Calibri" w:cs="Calibri"/>
          <w:color w:val="222222"/>
        </w:rPr>
        <w:t>2.</w:t>
      </w:r>
      <w:r w:rsidRPr="00BD222F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BD222F">
        <w:rPr>
          <w:rFonts w:ascii="Calibri" w:eastAsia="Times New Roman" w:hAnsi="Calibri" w:cs="Calibri"/>
          <w:color w:val="222222"/>
        </w:rPr>
        <w:t>Create additional forms to allow users to correct data entry mistakes or alterations of equipment information.</w:t>
      </w:r>
    </w:p>
    <w:p w14:paraId="6FBA490A" w14:textId="77777777" w:rsidR="00BD222F" w:rsidRPr="00BD222F" w:rsidRDefault="00BD222F" w:rsidP="00BD222F">
      <w:pPr>
        <w:shd w:val="clear" w:color="auto" w:fill="FFFFFF"/>
        <w:spacing w:after="0" w:line="235" w:lineRule="atLeast"/>
        <w:ind w:left="1440"/>
        <w:rPr>
          <w:rFonts w:ascii="Calibri" w:eastAsia="Times New Roman" w:hAnsi="Calibri" w:cs="Calibri"/>
          <w:color w:val="222222"/>
        </w:rPr>
      </w:pPr>
      <w:r w:rsidRPr="00BD222F">
        <w:rPr>
          <w:rFonts w:ascii="Symbol" w:eastAsia="Times New Roman" w:hAnsi="Symbol" w:cs="Calibri"/>
          <w:color w:val="222222"/>
        </w:rPr>
        <w:t>·</w:t>
      </w:r>
      <w:r w:rsidRPr="00BD222F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</w:t>
      </w:r>
      <w:r w:rsidRPr="00BD222F">
        <w:rPr>
          <w:rFonts w:ascii="Calibri" w:eastAsia="Times New Roman" w:hAnsi="Calibri" w:cs="Calibri"/>
          <w:color w:val="222222"/>
        </w:rPr>
        <w:t>For example, email of the service provider or incorrectly entered equipment location.</w:t>
      </w:r>
    </w:p>
    <w:p w14:paraId="5890E7E9" w14:textId="77777777" w:rsidR="00BD222F" w:rsidRPr="00BD222F" w:rsidRDefault="00BD222F" w:rsidP="00BD222F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 w:rsidRPr="00BD222F">
        <w:rPr>
          <w:rFonts w:ascii="Calibri" w:eastAsia="Times New Roman" w:hAnsi="Calibri" w:cs="Calibri"/>
          <w:color w:val="222222"/>
        </w:rPr>
        <w:t>3.</w:t>
      </w:r>
      <w:r w:rsidRPr="00BD222F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BD222F">
        <w:rPr>
          <w:rFonts w:ascii="Calibri" w:eastAsia="Times New Roman" w:hAnsi="Calibri" w:cs="Calibri"/>
          <w:color w:val="222222"/>
        </w:rPr>
        <w:t>Refactor code to support complete automation of eTool reported activities.</w:t>
      </w:r>
    </w:p>
    <w:p w14:paraId="4A1DC969" w14:textId="77777777" w:rsidR="00BD222F" w:rsidRPr="00BD222F" w:rsidRDefault="00BD222F" w:rsidP="00BD222F">
      <w:pPr>
        <w:shd w:val="clear" w:color="auto" w:fill="FFFFFF"/>
        <w:spacing w:after="0" w:line="235" w:lineRule="atLeast"/>
        <w:ind w:left="1440"/>
        <w:rPr>
          <w:rFonts w:ascii="Calibri" w:eastAsia="Times New Roman" w:hAnsi="Calibri" w:cs="Calibri"/>
          <w:color w:val="222222"/>
        </w:rPr>
      </w:pPr>
      <w:r w:rsidRPr="00BD222F">
        <w:rPr>
          <w:rFonts w:ascii="Symbol" w:eastAsia="Times New Roman" w:hAnsi="Symbol" w:cs="Calibri"/>
          <w:color w:val="222222"/>
        </w:rPr>
        <w:t>·</w:t>
      </w:r>
      <w:r w:rsidRPr="00BD222F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</w:t>
      </w:r>
      <w:r w:rsidRPr="00BD222F">
        <w:rPr>
          <w:rFonts w:ascii="Calibri" w:eastAsia="Times New Roman" w:hAnsi="Calibri" w:cs="Calibri"/>
          <w:color w:val="222222"/>
        </w:rPr>
        <w:t>Automate scripts to send service providers alerts.</w:t>
      </w:r>
    </w:p>
    <w:p w14:paraId="73C48CF8" w14:textId="77777777" w:rsidR="00BD222F" w:rsidRPr="00BD222F" w:rsidRDefault="00BD222F" w:rsidP="00BD222F">
      <w:pPr>
        <w:shd w:val="clear" w:color="auto" w:fill="FFFFFF"/>
        <w:spacing w:after="0" w:line="235" w:lineRule="atLeast"/>
        <w:ind w:left="1440"/>
        <w:rPr>
          <w:rFonts w:ascii="Calibri" w:eastAsia="Times New Roman" w:hAnsi="Calibri" w:cs="Calibri"/>
          <w:color w:val="222222"/>
        </w:rPr>
      </w:pPr>
      <w:r w:rsidRPr="00BD222F">
        <w:rPr>
          <w:rFonts w:ascii="Symbol" w:eastAsia="Times New Roman" w:hAnsi="Symbol" w:cs="Calibri"/>
          <w:color w:val="222222"/>
        </w:rPr>
        <w:t>·</w:t>
      </w:r>
      <w:r w:rsidRPr="00BD222F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</w:t>
      </w:r>
      <w:r w:rsidRPr="00BD222F">
        <w:rPr>
          <w:rFonts w:ascii="Calibri" w:eastAsia="Times New Roman" w:hAnsi="Calibri" w:cs="Calibri"/>
          <w:color w:val="222222"/>
        </w:rPr>
        <w:t>Automate scripts for data processing to populate the eTool to run more quickly.</w:t>
      </w:r>
    </w:p>
    <w:p w14:paraId="5660FF67" w14:textId="77777777" w:rsidR="00BD222F" w:rsidRPr="00BD222F" w:rsidRDefault="00BD222F" w:rsidP="00BD222F">
      <w:pPr>
        <w:shd w:val="clear" w:color="auto" w:fill="FFFFFF"/>
        <w:spacing w:after="0" w:line="235" w:lineRule="atLeast"/>
        <w:ind w:left="1440"/>
        <w:rPr>
          <w:rFonts w:ascii="Calibri" w:eastAsia="Times New Roman" w:hAnsi="Calibri" w:cs="Calibri"/>
          <w:color w:val="222222"/>
        </w:rPr>
      </w:pPr>
      <w:r w:rsidRPr="00BD222F">
        <w:rPr>
          <w:rFonts w:ascii="Symbol" w:eastAsia="Times New Roman" w:hAnsi="Symbol" w:cs="Calibri"/>
          <w:color w:val="222222"/>
        </w:rPr>
        <w:t>·</w:t>
      </w:r>
      <w:r w:rsidRPr="00BD222F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</w:t>
      </w:r>
      <w:r w:rsidRPr="00BD222F">
        <w:rPr>
          <w:rFonts w:ascii="Calibri" w:eastAsia="Times New Roman" w:hAnsi="Calibri" w:cs="Calibri"/>
          <w:color w:val="222222"/>
        </w:rPr>
        <w:t>Automate scripts to pull in request data and change equipment status where appropriate.</w:t>
      </w:r>
    </w:p>
    <w:p w14:paraId="6232EF41" w14:textId="77777777" w:rsidR="00BD222F" w:rsidRPr="00BD222F" w:rsidRDefault="00BD222F" w:rsidP="00BD222F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 w:rsidRPr="00BD222F">
        <w:rPr>
          <w:rFonts w:ascii="Calibri" w:eastAsia="Times New Roman" w:hAnsi="Calibri" w:cs="Calibri"/>
          <w:color w:val="222222"/>
        </w:rPr>
        <w:t>4.</w:t>
      </w:r>
      <w:r w:rsidRPr="00BD222F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BD222F">
        <w:rPr>
          <w:rFonts w:ascii="Calibri" w:eastAsia="Times New Roman" w:hAnsi="Calibri" w:cs="Calibri"/>
          <w:color w:val="222222"/>
        </w:rPr>
        <w:t>Make aesthetic improvements to the eTool.</w:t>
      </w:r>
    </w:p>
    <w:p w14:paraId="57116C79" w14:textId="77777777" w:rsidR="00BD222F" w:rsidRPr="00BD222F" w:rsidRDefault="00BD222F" w:rsidP="00BD222F">
      <w:pPr>
        <w:shd w:val="clear" w:color="auto" w:fill="FFFFFF"/>
        <w:spacing w:after="0" w:line="235" w:lineRule="atLeast"/>
        <w:ind w:left="1440"/>
        <w:rPr>
          <w:rFonts w:ascii="Calibri" w:eastAsia="Times New Roman" w:hAnsi="Calibri" w:cs="Calibri"/>
          <w:color w:val="222222"/>
        </w:rPr>
      </w:pPr>
      <w:r w:rsidRPr="00BD222F">
        <w:rPr>
          <w:rFonts w:ascii="Symbol" w:eastAsia="Times New Roman" w:hAnsi="Symbol" w:cs="Calibri"/>
          <w:color w:val="222222"/>
        </w:rPr>
        <w:t>·</w:t>
      </w:r>
      <w:r w:rsidRPr="00BD222F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</w:t>
      </w:r>
      <w:r w:rsidRPr="00BD222F">
        <w:rPr>
          <w:rFonts w:ascii="Calibri" w:eastAsia="Times New Roman" w:hAnsi="Calibri" w:cs="Calibri"/>
          <w:color w:val="222222"/>
        </w:rPr>
        <w:t>Obtain feedback on eTool layout from the leadership Team, make suggested changes to layout and aesthetics.</w:t>
      </w:r>
    </w:p>
    <w:p w14:paraId="527B5252" w14:textId="77777777" w:rsidR="00BD222F" w:rsidRPr="00BD222F" w:rsidRDefault="00BD222F" w:rsidP="00BD222F">
      <w:pPr>
        <w:shd w:val="clear" w:color="auto" w:fill="FFFFFF"/>
        <w:spacing w:after="0" w:line="235" w:lineRule="atLeast"/>
        <w:ind w:left="1440"/>
        <w:rPr>
          <w:rFonts w:ascii="Calibri" w:eastAsia="Times New Roman" w:hAnsi="Calibri" w:cs="Calibri"/>
          <w:color w:val="222222"/>
        </w:rPr>
      </w:pPr>
      <w:r w:rsidRPr="00BD222F">
        <w:rPr>
          <w:rFonts w:ascii="Symbol" w:eastAsia="Times New Roman" w:hAnsi="Symbol" w:cs="Calibri"/>
          <w:color w:val="222222"/>
        </w:rPr>
        <w:t>·</w:t>
      </w:r>
      <w:r w:rsidRPr="00BD222F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</w:t>
      </w:r>
      <w:r w:rsidRPr="00BD222F">
        <w:rPr>
          <w:rFonts w:ascii="Calibri" w:eastAsia="Times New Roman" w:hAnsi="Calibri" w:cs="Calibri"/>
          <w:color w:val="222222"/>
        </w:rPr>
        <w:t>Add branding (graphics, colors, etc) to leadership specifications.</w:t>
      </w:r>
    </w:p>
    <w:p w14:paraId="6011F100" w14:textId="77777777" w:rsidR="00BD222F" w:rsidRPr="00BD222F" w:rsidRDefault="00BD222F" w:rsidP="00BD222F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 w:rsidRPr="00BD222F">
        <w:rPr>
          <w:rFonts w:ascii="Calibri" w:eastAsia="Times New Roman" w:hAnsi="Calibri" w:cs="Calibri"/>
          <w:color w:val="222222"/>
        </w:rPr>
        <w:t>5.</w:t>
      </w:r>
      <w:r w:rsidRPr="00BD222F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BD222F">
        <w:rPr>
          <w:rFonts w:ascii="Calibri" w:eastAsia="Times New Roman" w:hAnsi="Calibri" w:cs="Calibri"/>
          <w:color w:val="222222"/>
        </w:rPr>
        <w:t>Administrative activities</w:t>
      </w:r>
    </w:p>
    <w:p w14:paraId="2B576558" w14:textId="77777777" w:rsidR="00BD222F" w:rsidRPr="00BD222F" w:rsidRDefault="00BD222F" w:rsidP="00BD222F">
      <w:pPr>
        <w:shd w:val="clear" w:color="auto" w:fill="FFFFFF"/>
        <w:spacing w:after="0" w:line="235" w:lineRule="atLeast"/>
        <w:ind w:left="1440"/>
        <w:rPr>
          <w:rFonts w:ascii="Calibri" w:eastAsia="Times New Roman" w:hAnsi="Calibri" w:cs="Calibri"/>
          <w:color w:val="222222"/>
        </w:rPr>
      </w:pPr>
      <w:r w:rsidRPr="00BD222F">
        <w:rPr>
          <w:rFonts w:ascii="Symbol" w:eastAsia="Times New Roman" w:hAnsi="Symbol" w:cs="Calibri"/>
          <w:color w:val="222222"/>
        </w:rPr>
        <w:t>·</w:t>
      </w:r>
      <w:r w:rsidRPr="00BD222F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</w:t>
      </w:r>
      <w:r w:rsidRPr="00BD222F">
        <w:rPr>
          <w:rFonts w:ascii="Calibri" w:eastAsia="Times New Roman" w:hAnsi="Calibri" w:cs="Calibri"/>
          <w:color w:val="222222"/>
        </w:rPr>
        <w:t>Add report viewers to eTool authentication.</w:t>
      </w:r>
    </w:p>
    <w:p w14:paraId="52D79A5D" w14:textId="77777777" w:rsidR="00BD222F" w:rsidRPr="00BD222F" w:rsidRDefault="00BD222F" w:rsidP="00BD222F">
      <w:pPr>
        <w:shd w:val="clear" w:color="auto" w:fill="FFFFFF"/>
        <w:spacing w:after="0" w:line="235" w:lineRule="atLeast"/>
        <w:ind w:left="1440"/>
        <w:rPr>
          <w:rFonts w:ascii="Calibri" w:eastAsia="Times New Roman" w:hAnsi="Calibri" w:cs="Calibri"/>
          <w:color w:val="222222"/>
        </w:rPr>
      </w:pPr>
      <w:r w:rsidRPr="00BD222F">
        <w:rPr>
          <w:rFonts w:ascii="Symbol" w:eastAsia="Times New Roman" w:hAnsi="Symbol" w:cs="Calibri"/>
          <w:color w:val="222222"/>
        </w:rPr>
        <w:t>·</w:t>
      </w:r>
      <w:r w:rsidRPr="00BD222F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</w:t>
      </w:r>
      <w:r w:rsidRPr="00BD222F">
        <w:rPr>
          <w:rFonts w:ascii="Calibri" w:eastAsia="Times New Roman" w:hAnsi="Calibri" w:cs="Calibri"/>
          <w:color w:val="222222"/>
        </w:rPr>
        <w:t>Provide training and documentation as appropriate.</w:t>
      </w:r>
    </w:p>
    <w:p w14:paraId="3449C0DF" w14:textId="77777777" w:rsidR="00BD222F" w:rsidRPr="00BD222F" w:rsidRDefault="00BD222F" w:rsidP="00BD222F">
      <w:pPr>
        <w:shd w:val="clear" w:color="auto" w:fill="FFFFFF"/>
        <w:spacing w:line="235" w:lineRule="atLeast"/>
        <w:ind w:left="1440"/>
        <w:rPr>
          <w:rFonts w:ascii="Calibri" w:eastAsia="Times New Roman" w:hAnsi="Calibri" w:cs="Calibri"/>
          <w:color w:val="222222"/>
        </w:rPr>
      </w:pPr>
      <w:r w:rsidRPr="00BD222F">
        <w:rPr>
          <w:rFonts w:ascii="Symbol" w:eastAsia="Times New Roman" w:hAnsi="Symbol" w:cs="Calibri"/>
          <w:color w:val="222222"/>
        </w:rPr>
        <w:t>·</w:t>
      </w:r>
      <w:r w:rsidRPr="00BD222F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</w:t>
      </w:r>
      <w:r w:rsidRPr="00BD222F">
        <w:rPr>
          <w:rFonts w:ascii="Calibri" w:eastAsia="Times New Roman" w:hAnsi="Calibri" w:cs="Calibri"/>
          <w:color w:val="222222"/>
        </w:rPr>
        <w:t>Create a final report of activities.</w:t>
      </w:r>
    </w:p>
    <w:p w14:paraId="3B417E70" w14:textId="77777777" w:rsidR="00BD222F" w:rsidRDefault="00BD222F"/>
    <w:sectPr w:rsidR="00BD2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22F"/>
    <w:rsid w:val="00BD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B3403"/>
  <w15:chartTrackingRefBased/>
  <w15:docId w15:val="{CF64DDA0-D726-44ED-A757-75B014A81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22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6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Sondgerath</dc:creator>
  <cp:keywords/>
  <dc:description/>
  <cp:lastModifiedBy>Travis Sondgerath</cp:lastModifiedBy>
  <cp:revision>1</cp:revision>
  <dcterms:created xsi:type="dcterms:W3CDTF">2021-03-10T17:12:00Z</dcterms:created>
  <dcterms:modified xsi:type="dcterms:W3CDTF">2021-03-10T17:12:00Z</dcterms:modified>
</cp:coreProperties>
</file>