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D14B" w14:textId="7777777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Текст защиты проекта</w:t>
      </w:r>
    </w:p>
    <w:p w14:paraId="015BFBD9" w14:textId="79D9EC23" w:rsidR="00BB4DB6" w:rsidRPr="00BB4DB6" w:rsidRDefault="00BB4DB6" w:rsidP="00BB4DB6">
      <w:pPr>
        <w:rPr>
          <w:b/>
          <w:bCs/>
          <w:lang w:eastAsia="ru-RU"/>
        </w:rPr>
      </w:pPr>
      <w:r w:rsidRPr="00BB4DB6">
        <w:rPr>
          <w:b/>
          <w:bCs/>
          <w:lang w:eastAsia="ru-RU"/>
        </w:rPr>
        <w:t>Вступление</w:t>
      </w:r>
    </w:p>
    <w:p w14:paraId="40D95FE4" w14:textId="7777777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Уважаемые слушатели. Мы представляем проект на тему: «Россия и Запад в 1917 году: как мир увидел Февральскую революцию».</w:t>
      </w:r>
    </w:p>
    <w:p w14:paraId="6E40802C" w14:textId="705416E5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 xml:space="preserve">Февраль 1917 года </w:t>
      </w:r>
      <w:r>
        <w:rPr>
          <w:lang w:eastAsia="ru-RU"/>
        </w:rPr>
        <w:t>-</w:t>
      </w:r>
      <w:r w:rsidRPr="00BB4DB6">
        <w:rPr>
          <w:lang w:eastAsia="ru-RU"/>
        </w:rPr>
        <w:t xml:space="preserve"> событие, которое привычно называют великим и бескровным, точкой отсчёта русской свободы. Но мы хотели уйти от штампов. Наш главный вопрос не что произошло, а как это увидели современники </w:t>
      </w:r>
      <w:r>
        <w:rPr>
          <w:lang w:eastAsia="ru-RU"/>
        </w:rPr>
        <w:t>-</w:t>
      </w:r>
      <w:r w:rsidRPr="00BB4DB6">
        <w:rPr>
          <w:lang w:eastAsia="ru-RU"/>
        </w:rPr>
        <w:t xml:space="preserve"> люди, которые жили в ту минуту, когда рушилась империя.</w:t>
      </w:r>
    </w:p>
    <w:p w14:paraId="3B821531" w14:textId="4CD6FBCD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Мы сознательно отказались от анализа причин и последствий. Нас интересовали эмоции, смыслы, языки революции и то, насколько они различались внутри России и за её пределами.</w:t>
      </w:r>
    </w:p>
    <w:p w14:paraId="0873C05C" w14:textId="77777777" w:rsidR="00BB4DB6" w:rsidRPr="00BB4DB6" w:rsidRDefault="00BB4DB6" w:rsidP="00BB4DB6">
      <w:pPr>
        <w:rPr>
          <w:b/>
          <w:bCs/>
          <w:lang w:eastAsia="ru-RU"/>
        </w:rPr>
      </w:pPr>
      <w:r w:rsidRPr="00BB4DB6">
        <w:rPr>
          <w:b/>
          <w:bCs/>
          <w:lang w:eastAsia="ru-RU"/>
        </w:rPr>
        <w:t>Задачи и источники</w:t>
      </w:r>
    </w:p>
    <w:p w14:paraId="5BA74ECE" w14:textId="7777777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Для этого мы решили три задачи:</w:t>
      </w:r>
    </w:p>
    <w:p w14:paraId="3C871651" w14:textId="3E673BBF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Выявить спектр восприятия Февраля внутри России.</w:t>
      </w:r>
    </w:p>
    <w:p w14:paraId="25700755" w14:textId="7777777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Реконструировать реакцию Запада (Антанта, Центральные державы, нейтральные страны).</w:t>
      </w:r>
    </w:p>
    <w:p w14:paraId="55D5FC8D" w14:textId="7777777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Показать, почему одна и та же революция стала одновременно символом надежды и катализатором раскола.</w:t>
      </w:r>
    </w:p>
    <w:p w14:paraId="0D46A1AA" w14:textId="472F8136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 xml:space="preserve">Источниковая база проекта </w:t>
      </w:r>
      <w:r>
        <w:rPr>
          <w:lang w:eastAsia="ru-RU"/>
        </w:rPr>
        <w:t xml:space="preserve">- </w:t>
      </w:r>
      <w:r w:rsidRPr="00BB4DB6">
        <w:rPr>
          <w:lang w:eastAsia="ru-RU"/>
        </w:rPr>
        <w:t xml:space="preserve">подлинные документы эпохи: дневники, письма, листовки, брошюры, газеты. Мы опирались на работы историков </w:t>
      </w:r>
      <w:proofErr w:type="spellStart"/>
      <w:r w:rsidRPr="00BB4DB6">
        <w:rPr>
          <w:lang w:eastAsia="ru-RU"/>
        </w:rPr>
        <w:t>Колоницкого</w:t>
      </w:r>
      <w:proofErr w:type="spellEnd"/>
      <w:r w:rsidRPr="00BB4DB6">
        <w:rPr>
          <w:lang w:eastAsia="ru-RU"/>
        </w:rPr>
        <w:t xml:space="preserve">, Годунова, Волоховой, хронику </w:t>
      </w:r>
      <w:proofErr w:type="spellStart"/>
      <w:r w:rsidRPr="00BB4DB6">
        <w:rPr>
          <w:lang w:eastAsia="ru-RU"/>
        </w:rPr>
        <w:t>Истпарта</w:t>
      </w:r>
      <w:proofErr w:type="spellEnd"/>
      <w:r w:rsidRPr="00BB4DB6">
        <w:rPr>
          <w:lang w:eastAsia="ru-RU"/>
        </w:rPr>
        <w:t xml:space="preserve"> и, что важно, на артефакты из Музея политической истории России, включая фотографии знамён, лозунгов и листовок февраля 1917 года.</w:t>
      </w:r>
    </w:p>
    <w:p w14:paraId="69B4B492" w14:textId="4353ECD0" w:rsidR="00BB4DB6" w:rsidRPr="00BB4DB6" w:rsidRDefault="00BB4DB6" w:rsidP="00BB4DB6">
      <w:pPr>
        <w:rPr>
          <w:b/>
          <w:bCs/>
          <w:lang w:eastAsia="ru-RU"/>
        </w:rPr>
      </w:pPr>
      <w:r w:rsidRPr="00BB4DB6">
        <w:rPr>
          <w:b/>
          <w:bCs/>
          <w:lang w:eastAsia="ru-RU"/>
        </w:rPr>
        <w:t>Часть 1. Как увидела Росси</w:t>
      </w:r>
      <w:r>
        <w:rPr>
          <w:b/>
          <w:bCs/>
          <w:lang w:eastAsia="ru-RU"/>
        </w:rPr>
        <w:t>я</w:t>
      </w:r>
    </w:p>
    <w:p w14:paraId="54803F9F" w14:textId="6A17D128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Главный вывод по России: Февраль не имел единого русского восприятия. Он распадался на несколько параллельных реальностей.</w:t>
      </w:r>
    </w:p>
    <w:p w14:paraId="571596E5" w14:textId="24A4568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 xml:space="preserve">Для правого националиста Шульгина это была катастрофа </w:t>
      </w:r>
      <w:r>
        <w:rPr>
          <w:lang w:eastAsia="ru-RU"/>
        </w:rPr>
        <w:t>-</w:t>
      </w:r>
      <w:r w:rsidRPr="00BB4DB6">
        <w:rPr>
          <w:lang w:eastAsia="ru-RU"/>
        </w:rPr>
        <w:t xml:space="preserve"> революция началась, старый порядок рухнул на глазах. Для либерала Милюкова время надежд на конституцию и ответственную власть. Для солдата Петроградского гарнизона </w:t>
      </w:r>
      <w:r>
        <w:rPr>
          <w:lang w:eastAsia="ru-RU"/>
        </w:rPr>
        <w:t xml:space="preserve">- </w:t>
      </w:r>
      <w:r w:rsidRPr="00BB4DB6">
        <w:rPr>
          <w:lang w:eastAsia="ru-RU"/>
        </w:rPr>
        <w:t>день, когда можно больше не стрелять в своих.</w:t>
      </w:r>
    </w:p>
    <w:p w14:paraId="724AAAC0" w14:textId="1C2D1946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 xml:space="preserve">Ключевое открытие, которое мы взяли из исследований: для значительной части современников Февраль был вовсе не антивоенной, а патриотической, антинемецкой революцией. Свержение Николая II </w:t>
      </w:r>
      <w:proofErr w:type="gramStart"/>
      <w:r w:rsidRPr="00BB4DB6">
        <w:rPr>
          <w:lang w:eastAsia="ru-RU"/>
        </w:rPr>
        <w:t>видели</w:t>
      </w:r>
      <w:proofErr w:type="gramEnd"/>
      <w:r w:rsidRPr="00BB4DB6">
        <w:rPr>
          <w:lang w:eastAsia="ru-RU"/>
        </w:rPr>
        <w:t xml:space="preserve"> как способ очистить армию от «измены», чтобы воевать эффективнее. В листовках рядом с «Хлебом и миром» стояло и «За Родину! За победу!».</w:t>
      </w:r>
    </w:p>
    <w:p w14:paraId="3585869B" w14:textId="09C10299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lastRenderedPageBreak/>
        <w:t xml:space="preserve">Другое важное наблюдение </w:t>
      </w:r>
      <w:r>
        <w:rPr>
          <w:lang w:eastAsia="ru-RU"/>
        </w:rPr>
        <w:t xml:space="preserve">это </w:t>
      </w:r>
      <w:r w:rsidRPr="00BB4DB6">
        <w:rPr>
          <w:lang w:eastAsia="ru-RU"/>
        </w:rPr>
        <w:t>язык революции. Слова демократия и буржуазия перестали быть научными терминами. Они стали оружием</w:t>
      </w:r>
      <w:r>
        <w:rPr>
          <w:lang w:eastAsia="ru-RU"/>
        </w:rPr>
        <w:t xml:space="preserve"> </w:t>
      </w:r>
      <w:r w:rsidRPr="00BB4DB6">
        <w:rPr>
          <w:lang w:eastAsia="ru-RU"/>
        </w:rPr>
        <w:t xml:space="preserve">демократия </w:t>
      </w:r>
      <w:proofErr w:type="gramStart"/>
      <w:r>
        <w:rPr>
          <w:lang w:eastAsia="ru-RU"/>
        </w:rPr>
        <w:t>-</w:t>
      </w:r>
      <w:r w:rsidRPr="00BB4DB6">
        <w:rPr>
          <w:lang w:eastAsia="ru-RU"/>
        </w:rPr>
        <w:t xml:space="preserve"> это</w:t>
      </w:r>
      <w:proofErr w:type="gramEnd"/>
      <w:r w:rsidRPr="00BB4DB6">
        <w:rPr>
          <w:lang w:eastAsia="ru-RU"/>
        </w:rPr>
        <w:t xml:space="preserve"> «мы» (народ, солдаты, крестьяне), а </w:t>
      </w:r>
      <w:proofErr w:type="gramStart"/>
      <w:r w:rsidRPr="00BB4DB6">
        <w:rPr>
          <w:lang w:eastAsia="ru-RU"/>
        </w:rPr>
        <w:t>буржуазия</w:t>
      </w:r>
      <w:r>
        <w:rPr>
          <w:lang w:eastAsia="ru-RU"/>
        </w:rPr>
        <w:t xml:space="preserve"> </w:t>
      </w:r>
      <w:r w:rsidRPr="00BB4DB6">
        <w:rPr>
          <w:lang w:eastAsia="ru-RU"/>
        </w:rPr>
        <w:t xml:space="preserve"> </w:t>
      </w:r>
      <w:r>
        <w:rPr>
          <w:lang w:eastAsia="ru-RU"/>
        </w:rPr>
        <w:t>-</w:t>
      </w:r>
      <w:proofErr w:type="gramEnd"/>
      <w:r w:rsidRPr="00BB4DB6">
        <w:rPr>
          <w:lang w:eastAsia="ru-RU"/>
        </w:rPr>
        <w:t xml:space="preserve"> это «они» (те, кто тормозит революцию). Общество раскалывалось буквально на уровне слов.</w:t>
      </w:r>
    </w:p>
    <w:p w14:paraId="6326DD4A" w14:textId="7777777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Вывод по России: Февраль декларировал единство, но на практике углублял раскол.</w:t>
      </w:r>
    </w:p>
    <w:p w14:paraId="6504499B" w14:textId="11E100EF" w:rsidR="00BB4DB6" w:rsidRPr="00BB4DB6" w:rsidRDefault="00BB4DB6" w:rsidP="00BB4DB6">
      <w:pPr>
        <w:rPr>
          <w:b/>
          <w:bCs/>
          <w:lang w:eastAsia="ru-RU"/>
        </w:rPr>
      </w:pPr>
      <w:r w:rsidRPr="00BB4DB6">
        <w:rPr>
          <w:b/>
          <w:bCs/>
          <w:lang w:eastAsia="ru-RU"/>
        </w:rPr>
        <w:t>Как увидел Запад</w:t>
      </w:r>
    </w:p>
    <w:p w14:paraId="7088A476" w14:textId="0E54D4B1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 xml:space="preserve">Реакция Запада </w:t>
      </w:r>
      <w:proofErr w:type="gramStart"/>
      <w:r>
        <w:rPr>
          <w:lang w:eastAsia="ru-RU"/>
        </w:rPr>
        <w:t xml:space="preserve">- </w:t>
      </w:r>
      <w:r w:rsidRPr="00BB4DB6">
        <w:rPr>
          <w:lang w:eastAsia="ru-RU"/>
        </w:rPr>
        <w:t>это</w:t>
      </w:r>
      <w:proofErr w:type="gramEnd"/>
      <w:r w:rsidRPr="00BB4DB6">
        <w:rPr>
          <w:lang w:eastAsia="ru-RU"/>
        </w:rPr>
        <w:t xml:space="preserve"> короткий идеологический праздник, который мгновенно перерос в страх.</w:t>
      </w:r>
    </w:p>
    <w:p w14:paraId="451A24F3" w14:textId="2C57DEC1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 xml:space="preserve">Страны Антанты (Британия, Франция, США) официально ликовали. Ллойд Джордж назвал революцию «вехой в истории мира» и заявил, что свободные народы сражаются лучше, чем самодержавные. Для Франции падение царя устранило моральное противоречие: теперь война стала битвой за демократию, что помогло привлечь США. Но прагматика была жёсткой: любой союзник, даже демократический, должен воевать. Поэтому Франция отправила в Петроград социалиста Тома, а США </w:t>
      </w:r>
      <w:r>
        <w:rPr>
          <w:lang w:eastAsia="ru-RU"/>
        </w:rPr>
        <w:t>-</w:t>
      </w:r>
      <w:r w:rsidRPr="00BB4DB6">
        <w:rPr>
          <w:lang w:eastAsia="ru-RU"/>
        </w:rPr>
        <w:t xml:space="preserve"> миссию Рута, которая, как мы теперь знаем, совершила критическую ошибку: проигнорировала рост радикальных настроений и доложила в Вашингтон излишний оптимизм.</w:t>
      </w:r>
    </w:p>
    <w:p w14:paraId="17084F47" w14:textId="7EB8BEB9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 xml:space="preserve">Центральные державы (Германия, Австро-Венгрия) восприняли Февраль как «чудо Бранденбургского дома». Они немедленно начали дестабилизировать Россию через поддержку радикалов </w:t>
      </w:r>
      <w:r>
        <w:rPr>
          <w:lang w:eastAsia="ru-RU"/>
        </w:rPr>
        <w:t>-</w:t>
      </w:r>
      <w:r w:rsidRPr="00BB4DB6">
        <w:rPr>
          <w:lang w:eastAsia="ru-RU"/>
        </w:rPr>
        <w:t xml:space="preserve"> вплоть до возвращения Ленина.</w:t>
      </w:r>
    </w:p>
    <w:p w14:paraId="34D617D5" w14:textId="7777777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Особняком стоят малые и нейтральные страны:</w:t>
      </w:r>
    </w:p>
    <w:p w14:paraId="145D1355" w14:textId="7777777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Финляндия увидела в отречении царя шанс на независимость.</w:t>
      </w:r>
    </w:p>
    <w:p w14:paraId="51BB6C42" w14:textId="28C53B7F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 xml:space="preserve">Польша получила от Временного правительства обещание государственности </w:t>
      </w:r>
      <w:r>
        <w:rPr>
          <w:lang w:eastAsia="ru-RU"/>
        </w:rPr>
        <w:t>и</w:t>
      </w:r>
      <w:r w:rsidRPr="00BB4DB6">
        <w:rPr>
          <w:lang w:eastAsia="ru-RU"/>
        </w:rPr>
        <w:t xml:space="preserve"> это сделало восстановление Польши международным приоритетом.</w:t>
      </w:r>
    </w:p>
    <w:p w14:paraId="1E350BA7" w14:textId="7777777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Япония, формально союзница, начала рассматривать русскую смуту как возможность для экспансии в Маньчжурии.</w:t>
      </w:r>
    </w:p>
    <w:p w14:paraId="740CB9D1" w14:textId="7777777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В Швеции и Швейцарии либералы праздновали, а монархические круги ужасались, видя предвестие краха всего европейского порядка.</w:t>
      </w:r>
    </w:p>
    <w:p w14:paraId="274170F3" w14:textId="0AA00ED1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 xml:space="preserve">Главный вывод по Западу: </w:t>
      </w:r>
      <w:r>
        <w:rPr>
          <w:lang w:eastAsia="ru-RU"/>
        </w:rPr>
        <w:t>в ф</w:t>
      </w:r>
      <w:r w:rsidRPr="00BB4DB6">
        <w:rPr>
          <w:lang w:eastAsia="ru-RU"/>
        </w:rPr>
        <w:t>еврал</w:t>
      </w:r>
      <w:r>
        <w:rPr>
          <w:lang w:eastAsia="ru-RU"/>
        </w:rPr>
        <w:t>е</w:t>
      </w:r>
      <w:r w:rsidRPr="00BB4DB6">
        <w:rPr>
          <w:lang w:eastAsia="ru-RU"/>
        </w:rPr>
        <w:t xml:space="preserve"> 1917 года каждая страна увидела в нём прежде всего свои страхи и надежды. Но общим знаменателем оказался страх перед военным коллапсом и распространением революции.</w:t>
      </w:r>
    </w:p>
    <w:p w14:paraId="1496F505" w14:textId="7777777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Общий вывод проекта</w:t>
      </w:r>
    </w:p>
    <w:p w14:paraId="7E427304" w14:textId="77777777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Февральская революция не была монолитом. Её увидели по-разному:</w:t>
      </w:r>
    </w:p>
    <w:p w14:paraId="5643551E" w14:textId="761B589F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 xml:space="preserve">правые </w:t>
      </w:r>
      <w:r>
        <w:rPr>
          <w:lang w:eastAsia="ru-RU"/>
        </w:rPr>
        <w:t>-</w:t>
      </w:r>
      <w:r w:rsidRPr="00BB4DB6">
        <w:rPr>
          <w:lang w:eastAsia="ru-RU"/>
        </w:rPr>
        <w:t xml:space="preserve"> как катастрофу;</w:t>
      </w:r>
    </w:p>
    <w:p w14:paraId="702532B1" w14:textId="02C78F4F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 xml:space="preserve">либералы </w:t>
      </w:r>
      <w:r>
        <w:rPr>
          <w:lang w:eastAsia="ru-RU"/>
        </w:rPr>
        <w:t>-</w:t>
      </w:r>
      <w:r w:rsidRPr="00BB4DB6">
        <w:rPr>
          <w:lang w:eastAsia="ru-RU"/>
        </w:rPr>
        <w:t xml:space="preserve"> как шанс;</w:t>
      </w:r>
    </w:p>
    <w:p w14:paraId="5E16A57D" w14:textId="4B01216D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lastRenderedPageBreak/>
        <w:t xml:space="preserve">солдаты </w:t>
      </w:r>
      <w:r>
        <w:rPr>
          <w:lang w:eastAsia="ru-RU"/>
        </w:rPr>
        <w:t>-</w:t>
      </w:r>
      <w:r w:rsidRPr="00BB4DB6">
        <w:rPr>
          <w:lang w:eastAsia="ru-RU"/>
        </w:rPr>
        <w:t xml:space="preserve"> как конец братоубийственной стрельбы внутри страны;</w:t>
      </w:r>
    </w:p>
    <w:p w14:paraId="25D7898C" w14:textId="175D1500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 xml:space="preserve">союзники </w:t>
      </w:r>
      <w:r>
        <w:rPr>
          <w:lang w:eastAsia="ru-RU"/>
        </w:rPr>
        <w:t xml:space="preserve">- </w:t>
      </w:r>
      <w:r w:rsidRPr="00BB4DB6">
        <w:rPr>
          <w:lang w:eastAsia="ru-RU"/>
        </w:rPr>
        <w:t>как временное моральное преимущество;</w:t>
      </w:r>
    </w:p>
    <w:p w14:paraId="58C4913B" w14:textId="0BE7A960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враги —</w:t>
      </w:r>
      <w:r>
        <w:rPr>
          <w:lang w:eastAsia="ru-RU"/>
        </w:rPr>
        <w:t>-</w:t>
      </w:r>
      <w:r w:rsidRPr="00BB4DB6">
        <w:rPr>
          <w:lang w:eastAsia="ru-RU"/>
        </w:rPr>
        <w:t>как возможность добить Россию.</w:t>
      </w:r>
    </w:p>
    <w:p w14:paraId="08046851" w14:textId="51598C49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Одно и то же событие называли «освобождением», «изменой», «вехой истории» и «началом развала». Эта множественность смыслов и сделала Февраль одновременно великим и трагическим.</w:t>
      </w:r>
    </w:p>
    <w:p w14:paraId="2C22A3C6" w14:textId="027E0F73" w:rsidR="00BB4DB6" w:rsidRPr="00BB4DB6" w:rsidRDefault="00BB4DB6" w:rsidP="00BB4DB6">
      <w:pPr>
        <w:rPr>
          <w:lang w:eastAsia="ru-RU"/>
        </w:rPr>
      </w:pPr>
      <w:r w:rsidRPr="00BB4DB6">
        <w:rPr>
          <w:lang w:eastAsia="ru-RU"/>
        </w:rPr>
        <w:t>Благодар</w:t>
      </w:r>
      <w:r>
        <w:rPr>
          <w:lang w:eastAsia="ru-RU"/>
        </w:rPr>
        <w:t>им</w:t>
      </w:r>
      <w:r w:rsidRPr="00BB4DB6">
        <w:rPr>
          <w:lang w:eastAsia="ru-RU"/>
        </w:rPr>
        <w:t xml:space="preserve"> за внимание.</w:t>
      </w:r>
      <w:r>
        <w:rPr>
          <w:lang w:eastAsia="ru-RU"/>
        </w:rPr>
        <w:t xml:space="preserve"> Готовы</w:t>
      </w:r>
      <w:r w:rsidRPr="00BB4DB6">
        <w:rPr>
          <w:lang w:eastAsia="ru-RU"/>
        </w:rPr>
        <w:t xml:space="preserve"> ответить на вопросы.</w:t>
      </w:r>
    </w:p>
    <w:p w14:paraId="47F1AD2F" w14:textId="77777777" w:rsidR="00BB4DB6" w:rsidRPr="00BB4DB6" w:rsidRDefault="00BB4DB6" w:rsidP="00BB4DB6">
      <w:pPr>
        <w:rPr>
          <w:lang w:eastAsia="ru-RU"/>
        </w:rPr>
      </w:pPr>
    </w:p>
    <w:p w14:paraId="69D56756" w14:textId="77777777" w:rsidR="00BB4DB6" w:rsidRPr="00BB4DB6" w:rsidRDefault="00BB4DB6" w:rsidP="00BB4DB6"/>
    <w:sectPr w:rsidR="00BB4DB6" w:rsidRPr="00BB4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F4626"/>
    <w:multiLevelType w:val="multilevel"/>
    <w:tmpl w:val="DA54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06CC4"/>
    <w:multiLevelType w:val="multilevel"/>
    <w:tmpl w:val="F94C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30427"/>
    <w:multiLevelType w:val="multilevel"/>
    <w:tmpl w:val="D4E6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390881">
    <w:abstractNumId w:val="1"/>
  </w:num>
  <w:num w:numId="2" w16cid:durableId="1546136603">
    <w:abstractNumId w:val="0"/>
  </w:num>
  <w:num w:numId="3" w16cid:durableId="1014576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B6"/>
    <w:rsid w:val="00BB4DB6"/>
    <w:rsid w:val="00F9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44F1B5"/>
  <w15:chartTrackingRefBased/>
  <w15:docId w15:val="{A7115934-CF10-0548-980A-4CADE8AC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B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4D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4D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4D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4D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4D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4D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4D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4D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4D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4D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4DB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B4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604</Words>
  <Characters>3802</Characters>
  <Application>Microsoft Office Word</Application>
  <DocSecurity>0</DocSecurity>
  <Lines>73</Lines>
  <Paragraphs>11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2026-05-05T14:50:00Z</dcterms:created>
  <dcterms:modified xsi:type="dcterms:W3CDTF">2026-05-12T13:45:00Z</dcterms:modified>
</cp:coreProperties>
</file>