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Федеральное государственное бюджетное образовательное учреждение высшего образования</w:t>
      </w:r>
      <w:r/>
    </w:p>
    <w:p>
      <w:pPr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Удмуртский государственный университет</w:t>
      </w:r>
      <w:r/>
    </w:p>
    <w:p>
      <w:pPr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Институт математики, информационных технологий и физики </w:t>
      </w:r>
      <w:r/>
    </w:p>
    <w:p>
      <w:pPr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/>
    </w:p>
    <w:p>
      <w:pPr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/>
    </w:p>
    <w:p>
      <w:pPr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Практическая работа </w:t>
      </w:r>
      <w:r/>
    </w:p>
    <w:p>
      <w:pPr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На тему: </w:t>
      </w:r>
      <w:r/>
    </w:p>
    <w:p>
      <w:pPr>
        <w:pStyle w:val="926"/>
        <w:ind w:firstLine="0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Linux и изучение основных команд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ind w:firstLine="0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Создание репозитория на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GitHub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                      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jc w:val="both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/>
    </w:p>
    <w:p>
      <w:pPr>
        <w:jc w:val="both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/>
    </w:p>
    <w:p>
      <w:pPr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ИЖЕВСК 2022</w:t>
      </w:r>
      <w:r/>
    </w:p>
    <w:p>
      <w:pPr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Выполнил:</w:t>
      </w:r>
      <w:r/>
    </w:p>
    <w:tbl>
      <w:tblPr>
        <w:tblStyle w:val="932"/>
        <w:tblW w:w="0" w:type="auto"/>
        <w:tblBorders>
          <w:top w:val="single" w:color="1B7343" w:sz="6" w:space="0"/>
          <w:left w:val="single" w:color="1B7343" w:sz="6" w:space="0"/>
        </w:tblBorders>
        <w:tblLayout w:type="fixed"/>
        <w:tblLook w:val="06A0" w:firstRow="1" w:lastRow="0" w:firstColumn="1" w:lastColumn="0" w:noHBand="1" w:noVBand="1"/>
      </w:tblPr>
      <w:tblGrid>
        <w:gridCol w:w="1803"/>
        <w:gridCol w:w="7212"/>
      </w:tblGrid>
      <w:tr>
        <w:trPr/>
        <w:tc>
          <w:tcPr>
            <w:tcBorders>
              <w:bottom w:val="single" w:color="1B7343" w:sz="6" w:space="0"/>
              <w:right w:val="single" w:color="1B7343" w:sz="6" w:space="0"/>
            </w:tcBorders>
            <w:tcW w:w="18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ФИО</w:t>
            </w:r>
            <w:r/>
          </w:p>
        </w:tc>
        <w:tc>
          <w:tcPr>
            <w:tcBorders>
              <w:bottom w:val="single" w:color="1B7343" w:sz="6" w:space="0"/>
              <w:right w:val="single" w:color="1B7343" w:sz="6" w:space="0"/>
            </w:tcBorders>
            <w:tcW w:w="721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Дмитриев Артем Андреевич</w:t>
            </w:r>
            <w:r/>
          </w:p>
        </w:tc>
      </w:tr>
      <w:tr>
        <w:trPr/>
        <w:tc>
          <w:tcPr>
            <w:tcBorders>
              <w:bottom w:val="single" w:color="1B7343" w:sz="6" w:space="0"/>
              <w:right w:val="single" w:color="1B7343" w:sz="6" w:space="0"/>
            </w:tcBorders>
            <w:tcW w:w="18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Факультет</w:t>
            </w:r>
            <w:r/>
          </w:p>
        </w:tc>
        <w:tc>
          <w:tcPr>
            <w:tcBorders>
              <w:bottom w:val="single" w:color="1B7343" w:sz="6" w:space="0"/>
              <w:right w:val="single" w:color="1B7343" w:sz="6" w:space="0"/>
            </w:tcBorders>
            <w:tcW w:w="721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Институт математики, информационных технологий и физики</w:t>
            </w:r>
            <w:r/>
          </w:p>
        </w:tc>
      </w:tr>
      <w:tr>
        <w:trPr/>
        <w:tc>
          <w:tcPr>
            <w:tcBorders>
              <w:bottom w:val="single" w:color="1B7343" w:sz="6" w:space="0"/>
              <w:right w:val="single" w:color="1B7343" w:sz="6" w:space="0"/>
            </w:tcBorders>
            <w:tcW w:w="18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Форма обучения</w:t>
            </w:r>
            <w:r/>
          </w:p>
        </w:tc>
        <w:tc>
          <w:tcPr>
            <w:tcBorders>
              <w:bottom w:val="single" w:color="1B7343" w:sz="6" w:space="0"/>
              <w:right w:val="single" w:color="1B7343" w:sz="6" w:space="0"/>
            </w:tcBorders>
            <w:tcW w:w="721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Очная</w:t>
            </w:r>
            <w:r/>
          </w:p>
        </w:tc>
      </w:tr>
      <w:tr>
        <w:trPr/>
        <w:tc>
          <w:tcPr>
            <w:tcBorders>
              <w:bottom w:val="single" w:color="1B7343" w:sz="6" w:space="0"/>
              <w:right w:val="single" w:color="1B7343" w:sz="6" w:space="0"/>
            </w:tcBorders>
            <w:tcW w:w="18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Квалификация</w:t>
            </w:r>
            <w:r/>
          </w:p>
        </w:tc>
        <w:tc>
          <w:tcPr>
            <w:tcBorders>
              <w:bottom w:val="single" w:color="1B7343" w:sz="6" w:space="0"/>
              <w:right w:val="single" w:color="1B7343" w:sz="6" w:space="0"/>
            </w:tcBorders>
            <w:tcW w:w="721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Бакалавр</w:t>
            </w:r>
            <w:r/>
          </w:p>
        </w:tc>
      </w:tr>
      <w:tr>
        <w:trPr/>
        <w:tc>
          <w:tcPr>
            <w:tcBorders>
              <w:bottom w:val="single" w:color="1B7343" w:sz="6" w:space="0"/>
              <w:right w:val="single" w:color="1B7343" w:sz="6" w:space="0"/>
            </w:tcBorders>
            <w:tcW w:w="18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Группа</w:t>
            </w:r>
            <w:r/>
          </w:p>
        </w:tc>
        <w:tc>
          <w:tcPr>
            <w:tcBorders>
              <w:bottom w:val="single" w:color="1B7343" w:sz="6" w:space="0"/>
              <w:right w:val="single" w:color="1B7343" w:sz="6" w:space="0"/>
            </w:tcBorders>
            <w:tcW w:w="721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ОБ-09.03.01-11</w:t>
            </w:r>
            <w:r/>
          </w:p>
        </w:tc>
      </w:tr>
      <w:tr>
        <w:trPr/>
        <w:tc>
          <w:tcPr>
            <w:tcBorders>
              <w:bottom w:val="single" w:color="1B7343" w:sz="6" w:space="0"/>
              <w:right w:val="single" w:color="1B7343" w:sz="6" w:space="0"/>
            </w:tcBorders>
            <w:tcW w:w="18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Номер зачетки</w:t>
            </w:r>
            <w:r/>
          </w:p>
        </w:tc>
        <w:tc>
          <w:tcPr>
            <w:tcBorders>
              <w:bottom w:val="single" w:color="1B7343" w:sz="6" w:space="0"/>
              <w:right w:val="single" w:color="1B7343" w:sz="6" w:space="0"/>
            </w:tcBorders>
            <w:tcW w:w="721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1886</w:t>
            </w:r>
            <w:r/>
          </w:p>
        </w:tc>
      </w:tr>
      <w:tr>
        <w:trPr/>
        <w:tc>
          <w:tcPr>
            <w:tcBorders>
              <w:bottom w:val="single" w:color="1B7343" w:sz="6" w:space="0"/>
              <w:right w:val="single" w:color="1B7343" w:sz="6" w:space="0"/>
            </w:tcBorders>
            <w:tcW w:w="18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Профиль/специализация</w:t>
            </w:r>
            <w:r/>
          </w:p>
        </w:tc>
        <w:tc>
          <w:tcPr>
            <w:tcBorders>
              <w:bottom w:val="single" w:color="1B7343" w:sz="6" w:space="0"/>
              <w:right w:val="single" w:color="1B7343" w:sz="6" w:space="0"/>
            </w:tcBorders>
            <w:tcW w:w="721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</w:rPr>
              <w:t xml:space="preserve">09.03.01.01 Вычислительные машины, комплексы, системы и сети</w:t>
            </w:r>
            <w:r/>
          </w:p>
        </w:tc>
      </w:tr>
    </w:tbl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ind w:firstLine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Руководитель: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/>
    </w:p>
    <w:p>
      <w:pPr>
        <w:pStyle w:val="926"/>
        <w:ind w:firstLine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Копысов Сергей Петрович,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д.ф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.-м.н., профессор кафедры вычислительной механики</w:t>
      </w:r>
      <w:r/>
    </w:p>
    <w:p>
      <w:pPr>
        <w:pStyle w:val="926"/>
        <w:ind w:firstLine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Цели: познакомиться с Linux, с популярными дистрибутивами, установить Linux, познакомиться с основными командами, создать репозиторий на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GitHub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</w:t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before="0" w:beforeAutospacing="0" w:after="16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ind w:left="0" w:right="0"/>
        <w:jc w:val="center"/>
        <w:spacing w:before="0" w:beforeAutospacing="0" w:after="16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Содержание</w:t>
      </w:r>
      <w:r/>
    </w:p>
    <w:p>
      <w:pPr>
        <w:pStyle w:val="933"/>
        <w:numPr>
          <w:ilvl w:val="0"/>
          <w:numId w:val="7"/>
        </w:numPr>
        <w:ind w:right="0"/>
        <w:jc w:val="left"/>
        <w:spacing w:before="0" w:beforeAutospacing="0" w:after="16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Выбор дистрибутива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7"/>
        </w:numPr>
        <w:ind w:right="0"/>
        <w:jc w:val="left"/>
        <w:spacing w:before="0" w:beforeAutospacing="0" w:after="16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  <w:t xml:space="preserve">Установка Linux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r>
      <w:r/>
    </w:p>
    <w:p>
      <w:pPr>
        <w:pStyle w:val="933"/>
        <w:numPr>
          <w:ilvl w:val="0"/>
          <w:numId w:val="7"/>
        </w:numPr>
        <w:ind w:right="0"/>
        <w:jc w:val="left"/>
        <w:spacing w:before="0" w:beforeAutospacing="0" w:after="16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Основные команды Linux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7"/>
        </w:numPr>
        <w:ind w:right="0"/>
        <w:jc w:val="left"/>
        <w:spacing w:before="0" w:beforeAutospacing="0" w:after="16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Прохождение тестов</w:t>
      </w:r>
      <w:r/>
    </w:p>
    <w:p>
      <w:pPr>
        <w:pStyle w:val="933"/>
        <w:numPr>
          <w:ilvl w:val="0"/>
          <w:numId w:val="7"/>
        </w:numPr>
        <w:ind w:right="0"/>
        <w:jc w:val="left"/>
        <w:spacing w:before="0" w:beforeAutospacing="0" w:after="16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Создание репозитория на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GitHub</w:t>
      </w:r>
      <w:r/>
    </w:p>
    <w:p>
      <w:pPr>
        <w:pStyle w:val="933"/>
        <w:numPr>
          <w:ilvl w:val="0"/>
          <w:numId w:val="7"/>
        </w:numPr>
        <w:ind w:right="0"/>
        <w:jc w:val="left"/>
        <w:spacing w:before="0" w:beforeAutospacing="0" w:after="16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Заключение</w:t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ind w:left="0" w:firstLine="0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1.</w:t>
      </w:r>
      <w:r>
        <w:rPr>
          <w:rFonts w:ascii="Times New Roman" w:hAnsi="Times New Roman" w:eastAsia="Times New Roman" w:cs="Times New Roman"/>
          <w:color w:val="ffffff" w:themeColor="background1"/>
          <w:sz w:val="28"/>
          <w:szCs w:val="28"/>
          <w:u w:val="none"/>
          <w:lang w:val="ru-RU"/>
        </w:rPr>
        <w:t xml:space="preserve">ф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Выбор дистрибутива</w:t>
      </w:r>
      <w:r/>
    </w:p>
    <w:p>
      <w:pPr>
        <w:pStyle w:val="926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Xubuntu - это очень простой, но мощный дистрибутив. В отличие от других таблиц, Xfce прост в настройке.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Xfce - один из самых стабильных настольных компьютеров, которые существуют, с небольшим количеством исправленных ошибок, но с очень высокой стабильностью.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Также у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Xubuntu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низкое потребление ресурсов ПК.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r>
      <w:r/>
    </w:p>
    <w:p>
      <w:pPr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  <w:t xml:space="preserve">2.</w:t>
      </w:r>
      <w:r>
        <w:rPr>
          <w:rFonts w:ascii="Times New Roman" w:hAnsi="Times New Roman" w:eastAsia="Times New Roman" w:cs="Times New Roman"/>
          <w:color w:val="ffffff" w:themeColor="background1"/>
          <w:sz w:val="28"/>
          <w:szCs w:val="28"/>
          <w:highlight w:val="none"/>
          <w:u w:val="none"/>
          <w:lang w:val="ru-RU"/>
        </w:rPr>
        <w:t xml:space="preserve">ю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  <w:t xml:space="preserve">У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  <w:t xml:space="preserve">становка Linux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В самом начале необходимо подготовить пустой USB-накопитель или SD-карту. Вообще подойдет любая, пустая 8 гигабайтная флешка. 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Переходим на официальный сайт Xubuntu.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На сайте есть возможность установить дистрибутив через торрент.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Однако на сайте присутствует способ загрузки через зеркало. 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8549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32276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3685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3pt;height:290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Перейдя по ссылке, можно напрямую скачать iso-файл.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29778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827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1297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1.3pt;height:102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После установки iso-файла есть 2 два варианта:</w:t>
      </w:r>
      <w:r/>
    </w:p>
    <w:p>
      <w:pPr>
        <w:pStyle w:val="933"/>
        <w:numPr>
          <w:ilvl w:val="0"/>
          <w:numId w:val="18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Установить iso-образ на флешку вручную </w:t>
      </w:r>
      <w:r/>
    </w:p>
    <w:p>
      <w:pPr>
        <w:pStyle w:val="933"/>
        <w:numPr>
          <w:ilvl w:val="0"/>
          <w:numId w:val="19"/>
        </w:numPr>
        <w:ind w:right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Установить iso-образ с помощью сторонних программ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Устанавливаем на флешку с помощью Rufus т.к. он прост в эксплуатации.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Переходим по ссылке </w:t>
      </w:r>
      <w:hyperlink r:id="rId13" w:tooltip="https://rufus.ie/ru/" w:history="1">
        <w:r>
          <w:rPr>
            <w:rStyle w:val="934"/>
            <w:rFonts w:ascii="Times New Roman" w:hAnsi="Times New Roman" w:eastAsia="Times New Roman" w:cs="Times New Roman"/>
            <w:color w:val="000000"/>
            <w:sz w:val="28"/>
            <w:u w:val="none"/>
          </w:rPr>
          <w:t xml:space="preserve">https://rufus.ie/ru/</w:t>
        </w:r>
      </w:hyperlink>
      <w:r>
        <w:rPr>
          <w:rFonts w:ascii="Times New Roman" w:hAnsi="Times New Roman" w:eastAsia="Times New Roman" w:cs="Times New Roman"/>
          <w:color w:val="000000"/>
          <w:sz w:val="28"/>
        </w:rPr>
        <w:t xml:space="preserve"> и скачиваем последнюю версию.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После установки открываем приложение </w:t>
      </w:r>
      <w:hyperlink r:id="rId14" w:tooltip="https://rufus.akeo.ie/?locale=ru_RU" w:history="1">
        <w:r>
          <w:rPr>
            <w:rStyle w:val="934"/>
            <w:rFonts w:ascii="Times New Roman" w:hAnsi="Times New Roman" w:eastAsia="Times New Roman" w:cs="Times New Roman"/>
            <w:color w:val="000000"/>
            <w:sz w:val="28"/>
            <w:u w:val="none"/>
          </w:rPr>
          <w:t xml:space="preserve">Rufus</w:t>
        </w:r>
      </w:hyperlink>
      <w:r/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95650" cy="45815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02745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295649" cy="4581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59.5pt;height:360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</w:rPr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Здесь необходимо выбрать устройство, выбрать метод загрузки, в нашем случае кликнуть по кнопке ВЫБРАТЬ и найти уже скаченный iso-файл. Далее выставляем настройки конкретно для вашего ПК, например в пункте “Схема раздела” я выбрал GPT так как на моем устрой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стве раздела вида таблицы GUID. Остальные настройки я не изменял.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Так же необходимо позаботиться о выделении места на диске для Linux. Для этого необходимо открыть «Средство управления дисками» </w:t>
      </w:r>
      <w:hyperlink r:id="rId16" w:tooltip="https://lifehacker.ru/6-fishek-windows-10/" w:history="1">
        <w:r>
          <w:rPr>
            <w:rStyle w:val="934"/>
            <w:rFonts w:ascii="Times New Roman" w:hAnsi="Times New Roman" w:eastAsia="Times New Roman" w:cs="Times New Roman"/>
            <w:color w:val="000000"/>
            <w:sz w:val="28"/>
            <w:u w:val="none"/>
          </w:rPr>
          <w:t xml:space="preserve">Windows</w:t>
        </w:r>
      </w:hyperlink>
      <w:r>
        <w:rPr>
          <w:rFonts w:ascii="Times New Roman" w:hAnsi="Times New Roman" w:eastAsia="Times New Roman" w:cs="Times New Roman"/>
          <w:color w:val="000000"/>
          <w:sz w:val="28"/>
        </w:rPr>
        <w:t xml:space="preserve">. Далее выбрать диск или раздел, от которого вы планируете отрезать немного места для установки Linux. Щёлкните по разделу правой кнопкой мыши и выберите «Сжать том». Я выделил 10 Гб и нажал ОК. Когда «Средство управления дисками» закончит изменять размеры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 разделов, на диске появится пустое неразмеченное пространство, отмеченное чёрным цветом. Туда мы и установим Linux.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 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Далее необходимо зайти в BIOS и отключить опцию Secure Boot. Затем перезагрузить компьютер.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Теперь можно подключить накопитель с iso-образом и начать установку.</w:t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При первом включении Linux на рабочем столе будет ярлык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33475" cy="10953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71094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133474" cy="1095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89.2pt;height:86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</w:rPr>
      </w:r>
      <w:r/>
    </w:p>
    <w:p>
      <w:pPr>
        <w:ind w:left="0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Кликнув по нему, можно начать установку основных файлов, завести профиль, выставить часовой пояс, разметить место на диске. (скриншотов я, к сожалению, не делал).</w:t>
      </w:r>
      <w:r/>
    </w:p>
    <w:p>
      <w:pPr>
        <w:ind w:left="0" w:right="0" w:firstLine="0"/>
        <w:spacing w:before="0" w:after="16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Имя созданной учетной записи: xubuntu.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ind w:left="0" w:right="0" w:firstLine="0"/>
        <w:spacing w:before="0" w:after="160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  <w:r/>
    </w:p>
    <w:p>
      <w:pPr>
        <w:pStyle w:val="926"/>
        <w:ind w:left="0" w:right="0"/>
        <w:jc w:val="center"/>
        <w:spacing w:before="0" w:beforeAutospacing="0" w:after="160" w:afterAutospacing="0"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3. Основные команды Linux</w: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ls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у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тилита для просмотра содержимого каталогов. По умолчанию показывает текущий каталог.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1550" cy="65355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3158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601549" cy="653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62.3pt;height:51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  <w:t xml:space="preserve">cat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  <w:t xml:space="preserve"> - п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ечатает содержимое файла, переданного в параметре, в стандартный вывод.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4978" cy="62547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5379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614976" cy="625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3.4pt;height:49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cd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позволяет перейти из текущего каталога в указанный.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7190" cy="96904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86446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577189" cy="969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60.4pt;height:76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pwd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печатает на экран текущий каталог.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569" cy="54994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44047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289568" cy="54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37.8pt;height:43.3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mkdir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создание новых каталогов.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569" cy="8338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926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289568" cy="833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37.8pt;height:65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file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показывает тип файла.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569" cy="43564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17974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289568" cy="435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37.8pt;height:34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cp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к</w:t>
      </w:r>
      <w:hyperlink r:id="rId24" w:tooltip="https://losst.ru/kopirovanie-fajlov-v-linux" w:history="1"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опирование файлов и каталогов</w:t>
        </w:r>
      </w:hyperlink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569" cy="83569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9683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289568" cy="835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37.8pt;height:65.8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mv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п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еремещение или переименование файлов и каталогов.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ind w:left="0"/>
        <w:jc w:val="left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569" cy="112144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4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0" t="0" r="0" b="15742"/>
                        <a:stretch/>
                      </pic:blipFill>
                      <pic:spPr bwMode="auto">
                        <a:xfrm flipH="0" flipV="0">
                          <a:off x="0" y="0"/>
                          <a:ext cx="4289568" cy="1121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37.8pt;height:88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rm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у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даляет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файлы и папки.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569" cy="106220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7240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289568" cy="1062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37.8pt;height:83.6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l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cоздает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hyperlink r:id="rId28" w:tooltip="https://losst.ru/simvolicheskie-i-zhestkie-ssylki-linux" w:history="1"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жёсткие или символические ссылки</w:t>
        </w:r>
      </w:hyperlink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на файлы.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8425" cy="10763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606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638424" cy="1076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07.8pt;height:84.8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chmod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и</w:t>
      </w:r>
      <w:hyperlink r:id="rId30" w:tooltip="https://losst.ru/komanda-chmod-linux" w:history="1"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зменяет права</w:t>
        </w:r>
      </w:hyperlink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доступа к файлу.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1000" cy="72657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0801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010999" cy="726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15.8pt;height:57.2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chown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и</w:t>
      </w:r>
      <w:hyperlink r:id="rId32" w:tooltip="https://losst.ru/komanda-chown-linux" w:history="1"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зменяет владельца</w:t>
        </w:r>
      </w:hyperlink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файла. (невозможно выполнить)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f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ind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п</w:t>
      </w:r>
      <w:hyperlink r:id="rId33" w:tooltip="https://losst.ru/komanda-find-v-linux" w:history="1"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оиск</w:t>
        </w:r>
      </w:hyperlink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в файловой системе, файлах и папках.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1000" cy="182441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486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010999" cy="1824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15.8pt;height:143.7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locate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в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отличие от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find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, команда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locate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ведёт поиск в базе данных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updatedb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для шаблонов имён файлов. (команда не найдена) 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du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показывает размер файла или каталога.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1000" cy="68400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39744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4010999" cy="6840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15.8pt;height:53.9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df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а</w:t>
      </w:r>
      <w:hyperlink r:id="rId36" w:tooltip="https://losst.ru/komanda-df-linux" w:history="1"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нализатор дискового пространства</w:t>
        </w:r>
      </w:hyperlink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 По умолчанию вывод достаточно подробный: перечислены все файловые системы, их размер, количество использованного и свободного пространства.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3525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00510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210049" cy="135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31.5pt;height:106.5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dd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команда терминала для копирования и преобразования файлов. (не получилось скопировать, терминал ломается)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mount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команда консоли Linux для подключения и отключения файловых систем Linux.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MORE / LESS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команды терминала для просмотра длинных текстов, которые не вмещаются на одном экране.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3779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897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1509" cy="637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51.3pt;height: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HEAD / TAIL - у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тилита </w:t>
      </w:r>
      <w:hyperlink r:id="rId39" w:tooltip="https://losst.ru/komanda-head-linux" w:history="1"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head</w:t>
        </w:r>
      </w:hyperlink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выводит несколько первых строк из файла (голова), а </w:t>
      </w:r>
      <w:hyperlink r:id="rId40" w:tooltip="https://losst.ru/komanda-tail-linux" w:history="1"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tail</w:t>
        </w:r>
      </w:hyperlink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выдает несколько последних строк (хвост).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3200" cy="160020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8836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743200" cy="160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16.0pt;height:126.0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15811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82964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2790824" cy="158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19.8pt;height:124.5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GREP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ищет текст по шаблону. По умолчанию она принимает стандартный ввод, но вы можете искать в файлах. Шаблон может быть строкой или регулярным выражением.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55265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33819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rot="0" flipH="0" flipV="0">
                          <a:off x="0" y="0"/>
                          <a:ext cx="4572000" cy="552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60.0pt;height:43.5pt;mso-wrap-distance-left:0.0pt;mso-wrap-distance-top:0.0pt;mso-wrap-distance-right:0.0pt;mso-wrap-distance-bottom:0.0pt;rotation:0;" stroked="false">
                <v:path textboxrect="0,0,0,0"/>
                <v:imagedata r:id="rId43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SORT - с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ортировка строк текста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по различным критериям.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05150" cy="19907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85331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3105150" cy="1990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44.5pt;height:156.8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WC - у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тилита командной строки Linux для подсчёта количества слов, строк, байт и символов.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443291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59407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4572000" cy="443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60.0pt;height:34.9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DIFF - п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оказывает различия между двумя файлами в построчном сравнении.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130492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3953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4571999" cy="1304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360.0pt;height:102.8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KILL / XKILL / PKILL / KILLALL - с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лужат для завершения процессов. Но они принимают различные параметры для идентификации процессов.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Kill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нужен PID процесса,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xkill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 достаточно кликнуть по окну, чтобы закрыть его,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killall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pkill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принимают имя процесса. (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kill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-KILL)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PS / PGREP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Один из способов получить идентификатор, это утилита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ps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, которая печатает информацию о запущенных процессах. (команда не найдена)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TOP / HTOP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обе отображают процессы и могут быть использованы как консольные системные мониторы.</w:t>
      </w:r>
      <w:r/>
    </w:p>
    <w:p>
      <w:pPr>
        <w:pStyle w:val="926"/>
        <w:ind w:left="0"/>
        <w:jc w:val="left"/>
        <w:spacing w:line="360" w:lineRule="auto"/>
        <w:tabs>
          <w:tab w:val="right" w:pos="9026" w:leader="none"/>
        </w:tabs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8300" cy="3156201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105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5268300" cy="315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14.8pt;height:248.5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  <w:r>
        <w:tab/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TIME - в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ремя выполнения процесса. Это секундомер для выполнения программы.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4150" cy="74295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1423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2634149" cy="74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207.4pt;height:58.5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SU / SUDO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это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два способа выполнить одну и ту же задачу: запустить программу от имени другого пользователя.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3425" cy="6096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95813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543425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57.8pt;height:48.0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42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372538</wp:posOffset>
                </wp:positionV>
                <wp:extent cx="4547700" cy="231003"/>
                <wp:effectExtent l="0" t="0" r="0" b="0"/>
                <wp:wrapNone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23104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4547700" cy="231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position:absolute;z-index:54272;o:allowoverlap:true;o:allowincell:true;mso-position-horizontal-relative:text;margin-left:0.0pt;mso-position-horizontal:absolute;mso-position-vertical-relative:text;margin-top:29.3pt;mso-position-vertical:absolute;width:358.1pt;height:18.2pt;mso-wrap-distance-left:9.1pt;mso-wrap-distance-top:0.0pt;mso-wrap-distance-right:9.1pt;mso-wrap-distance-bottom:0.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DATE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выводит дату и время в стандартный вывод.</w:t>
      </w:r>
      <w:r/>
    </w:p>
    <w:p>
      <w:pPr>
        <w:pStyle w:val="926"/>
        <w:ind w:left="0"/>
        <w:jc w:val="left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7700" cy="390525"/>
                <wp:effectExtent l="0" t="0" r="0" b="0"/>
                <wp:docPr id="3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rcRect l="53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4547700" cy="39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58.1pt;height:30.8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ALIAS - к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оманда создаёт синонимы для других команд Linux. То есть вы можете делать новые команды или группы команд, а также переименовывать существующие.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(пример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: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alias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c=’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clear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’)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UNAME - в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ыводит некую основную информацию о системе.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0975" cy="50467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6534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 flipH="0" flipV="0">
                          <a:off x="0" y="0"/>
                          <a:ext cx="3840975" cy="504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02.4pt;height:39.7pt;mso-wrap-distance-left:0.0pt;mso-wrap-distance-top:0.0pt;mso-wrap-distance-right:0.0pt;mso-wrap-distance-bottom:0.0pt;" stroked="false">
                <v:path textboxrect="0,0,0,0"/>
                <v:imagedata r:id="rId52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UPTIME - с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ообщает вам время работы системы.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1663" cy="37214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9008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 flipH="0" flipV="0">
                          <a:off x="0" y="0"/>
                          <a:ext cx="4881663" cy="3721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84.4pt;height:29.3pt;mso-wrap-distance-left:0.0pt;mso-wrap-distance-top:0.0pt;mso-wrap-distance-right:0.0pt;mso-wrap-distance-bottom:0.0pt;" stroked="false">
                <v:path textboxrect="0,0,0,0"/>
                <v:imagedata r:id="rId53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SLEEP - е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сли вы хотите выключить компьютер через определенный промежуток времени или использовать в качестве импровизированной тревоги. </w: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USERADD / USERDEL / USERMOD - э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ти команды консоли Linux позволяют вам добавлять, удалять и изменять учетные записи пользователей.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6470" cy="434187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8961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 flipH="0" flipV="0">
                          <a:off x="0" y="0"/>
                          <a:ext cx="4086470" cy="4341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321.8pt;height:34.2pt;mso-wrap-distance-left:0.0pt;mso-wrap-distance-top:0.0pt;mso-wrap-distance-right:0.0pt;mso-wrap-distance-bottom:0.0pt;" stroked="false">
                <v:path textboxrect="0,0,0,0"/>
                <v:imagedata r:id="rId54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PASSWD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Эта команда позволяет изменить пароль учетной записи пользователя.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MAN / WHATIS - к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оманда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man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открывает руководство по определённой команде. Для всех основных команд Linux есть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man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страницы.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Whatis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показывает, какие разделы руководств есть для данной команды.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5052" cy="3399392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102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 flipH="0" flipV="0">
                          <a:off x="0" y="0"/>
                          <a:ext cx="4885052" cy="3399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84.6pt;height:267.7pt;mso-wrap-distance-left:0.0pt;mso-wrap-distance-top:0.0pt;mso-wrap-distance-right:0.0pt;mso-wrap-distance-bottom:0.0pt;" stroked="false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WHEREIS - п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оказывает полный путь к исполняемому файлу программы. Также может показать путь к исходникам, если они есть в системе.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333375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55454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381625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23.8pt;height:26.2pt;mso-wrap-distance-left:0.0pt;mso-wrap-distance-top:0.0pt;mso-wrap-distance-right:0.0pt;mso-wrap-distance-bottom:0.0pt;" stroked="false">
                <v:path textboxrect="0,0,0,0"/>
                <v:imagedata r:id="rId56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IP - в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ы можете рассматривать её как швейцарский армейский нож для работы с сетью или как непонятную массу, но в любом случае за ней будущее.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4450" cy="466725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92993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124450" cy="46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03.5pt;height:36.8pt;mso-wrap-distance-left:0.0pt;mso-wrap-distance-top:0.0pt;mso-wrap-distance-right:0.0pt;mso-wrap-distance-bottom:0.0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PING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Утилита отображает полный список параметров для настройки работы с сетью.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3925" cy="116205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401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733925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72.8pt;height:91.5pt;mso-wrap-distance-left:0.0pt;mso-wrap-distance-top:0.0pt;mso-wrap-distance-right:0.0pt;mso-wrap-distance-bottom:0.0pt;" stroked="false">
                <v:path textboxrect="0,0,0,0"/>
                <v:imagedata r:id="rId58" o:title=""/>
              </v:shape>
            </w:pict>
          </mc:Fallback>
        </mc:AlternateContent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NETHOGS -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Утилита для мониторинга сетевой активности устройств в системе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 Для того чтобы задать сетевой интерфейс используйте опцию -i. (команда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не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найдена)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3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TRACEROUTE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- э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то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усовершенствованная версия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ping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 Мы можем увидеть не только полный маршрут сетевых пакетов, но и доступность узла, а также время доставки этих пакетов на каждый из узлов. (команда не найдена)</w:t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ind w:left="0"/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4.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Прохождение тестов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Тест 1</w:t>
      </w:r>
      <w:r/>
    </w:p>
    <w:p>
      <w:pPr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0725" cy="3213100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1022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 flipH="0" flipV="0">
                          <a:off x="0" y="0"/>
                          <a:ext cx="4380724" cy="3213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344.9pt;height:253.0pt;mso-wrap-distance-left:0.0pt;mso-wrap-distance-top:0.0pt;mso-wrap-distance-right:0.0pt;mso-wrap-distance-bottom:0.0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Тест 2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60472" cy="3202487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3889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 flipH="0" flipV="0">
                          <a:off x="0" y="0"/>
                          <a:ext cx="4360472" cy="3202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343.3pt;height:252.2pt;mso-wrap-distance-left:0.0pt;mso-wrap-distance-top:0.0pt;mso-wrap-distance-right:0.0pt;mso-wrap-distance-bottom:0.0pt;" stroked="false">
                <v:path textboxrect="0,0,0,0"/>
                <v:imagedata r:id="rId60" o:title=""/>
              </v:shape>
            </w:pict>
          </mc:Fallback>
        </mc:AlternateConten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33"/>
        <w:numPr>
          <w:ilvl w:val="0"/>
          <w:numId w:val="6"/>
        </w:numPr>
        <w:jc w:val="center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Создание репозитория на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GitHub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Для начала необходимо создать учетную запись на сайте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GitHub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 У меня она уже есть. Name: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peacemaker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(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https://github.com/pacemacke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).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3163" cy="220260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404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 flipH="0" flipV="0">
                          <a:off x="0" y="0"/>
                          <a:ext cx="4833162" cy="220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380.6pt;height:173.4pt;mso-wrap-distance-left:0.0pt;mso-wrap-distance-top:0.0pt;mso-wrap-distance-right:0.0pt;mso-wrap-distance-bottom:0.0pt;" stroked="false">
                <v:path textboxrect="0,0,0,0"/>
                <v:imagedata r:id="rId61" o:title=""/>
              </v:shape>
            </w:pict>
          </mc:Fallback>
        </mc:AlternateConten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Для того, что бы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создать репозиторий на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GitHub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,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небходимо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кликнуть по кнопке + рядом с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аватаркой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профиля в правой, верхней части страницы, и выбрать пункт New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repository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1225" cy="1876299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2906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 flipH="0" flipV="0">
                          <a:off x="0" y="0"/>
                          <a:ext cx="3301225" cy="1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259.9pt;height:147.7pt;mso-wrap-distance-left:0.0pt;mso-wrap-distance-top:0.0pt;mso-wrap-distance-right:0.0pt;mso-wrap-distance-bottom:0.0pt;" stroked="false">
                <v:path textboxrect="0,0,0,0"/>
                <v:imagedata r:id="rId62" o:title=""/>
              </v:shape>
            </w:pict>
          </mc:Fallback>
        </mc:AlternateConten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После происходит переход к странице создания репозитория, где необходимо указать:</w:t>
      </w:r>
      <w:r/>
    </w:p>
    <w:p>
      <w:pPr>
        <w:pStyle w:val="926"/>
        <w:ind w:left="0"/>
        <w:jc w:val="left"/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1) Название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репозитория</w:t>
      </w:r>
      <w:r/>
    </w:p>
    <w:p>
      <w:pPr>
        <w:pStyle w:val="926"/>
        <w:ind w:left="0"/>
        <w:jc w:val="left"/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2) Тип репозитория (публичный или приватный)</w:t>
      </w:r>
      <w:r/>
    </w:p>
    <w:p>
      <w:pPr>
        <w:pStyle w:val="926"/>
        <w:ind w:left="0"/>
        <w:jc w:val="left"/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3) Создание README-файла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5912" cy="4376471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9811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 flipH="0" flipV="0">
                          <a:off x="0" y="0"/>
                          <a:ext cx="3975911" cy="4376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313.1pt;height:344.6pt;mso-wrap-distance-left:0.0pt;mso-wrap-distance-top:0.0pt;mso-wrap-distance-right:0.0pt;mso-wrap-distance-bottom:0.0pt;" stroked="false">
                <v:path textboxrect="0,0,0,0"/>
                <v:imagedata r:id="rId63" o:title=""/>
              </v:shape>
            </w:pict>
          </mc:Fallback>
        </mc:AlternateConten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Если вы хотите, что бы ваш репозиторий мог просмотреть другой пользователь, то необходимо создать публичный репозиторий. 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Далее нажимаем на кнопку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Create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repository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Так выглядит новый репозиторий 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93475" cy="2038891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253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 flipH="0" flipV="0">
                          <a:off x="0" y="0"/>
                          <a:ext cx="4793474" cy="2038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77.4pt;height:160.5pt;mso-wrap-distance-left:0.0pt;mso-wrap-distance-top:0.0pt;mso-wrap-distance-right:0.0pt;mso-wrap-distance-bottom:0.0pt;" stroked="false">
                <v:path textboxrect="0,0,0,0"/>
                <v:imagedata r:id="rId64" o:title=""/>
              </v:shape>
            </w:pict>
          </mc:Fallback>
        </mc:AlternateConten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Далее устанавливаем утилит GIT-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B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a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sh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,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для того, что бы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загрузить в ранее созданный репозиторий необходимые файлы.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После установки открываем необходимую папку и открываем GIT-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Bash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, кликнув правой кнопкой мыши по пустому пространству.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Открыв консоль, вводим команду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ini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t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0175" cy="561975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161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210175" cy="56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410.2pt;height:44.2pt;mso-wrap-distance-left:0.0pt;mso-wrap-distance-top:0.0pt;mso-wrap-distance-right:0.0pt;mso-wrap-distance-bottom:0.0pt;" stroked="false">
                <v:path textboxrect="0,0,0,0"/>
                <v:imagedata r:id="rId65" o:title=""/>
              </v:shape>
            </w:pict>
          </mc:Fallback>
        </mc:AlternateConten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Далее переходим на страницу своего репозитория и находим там страницу 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7916" cy="2891366"/>
                <wp:effectExtent l="0" t="0" r="0" b="0"/>
                <wp:docPr id="4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767916" cy="2891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454.2pt;height:227.7pt;mso-wrap-distance-left:0.0pt;mso-wrap-distance-top:0.0pt;mso-wrap-distance-right:0.0pt;mso-wrap-distance-bottom:0.0pt;" stroked="false">
                <v:path textboxrect="0,0,0,0"/>
                <v:imagedata r:id="rId66" o:title=""/>
              </v:shape>
            </w:pict>
          </mc:Fallback>
        </mc:AlternateConten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Находим строку “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remote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add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origin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hyperlink r:id="rId67" w:tooltip="https://github.com/Podjob/Practice.git”" w:history="1"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https://github.com/</w:t>
        </w:r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pacemacke/Practic</w:t>
        </w:r>
        <w:r>
          <w:rPr>
            <w:rFonts w:ascii="Times New Roman" w:hAnsi="Times New Roman" w:eastAsia="Times New Roman" w:cs="Times New Roman"/>
            <w:color w:val="000000" w:themeColor="text1" w:themeTint="FF" w:themeShade="FF"/>
            <w:sz w:val="28"/>
            <w:szCs w:val="28"/>
            <w:u w:val="none"/>
            <w:lang w:val="ru-RU"/>
          </w:rPr>
          <w:t xml:space="preserve">.git”</w:t>
        </w:r>
      </w:hyperlink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и копируем ее в консоль.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Далее прописываем команду “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add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.”,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для того, что бы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зафиксировать файлы.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После этого необходимо прописать команды (в моем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слеча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е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):</w:t>
      </w:r>
      <w:r/>
    </w:p>
    <w:p>
      <w:pPr>
        <w:pStyle w:val="933"/>
        <w:numPr>
          <w:ilvl w:val="0"/>
          <w:numId w:val="1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“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config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--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global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user.email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"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mirotvoretz33@mail.ru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"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;</w:t>
      </w:r>
      <w:r/>
    </w:p>
    <w:p>
      <w:pPr>
        <w:pStyle w:val="933"/>
        <w:numPr>
          <w:ilvl w:val="0"/>
          <w:numId w:val="1"/>
        </w:numPr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“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config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--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global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user.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name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"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pacemacke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"”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После чего прописываем команду “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commit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-m "текст"”,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для того, что бы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совершить коммит файлов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Далее необходимо пройти авторизацию,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для того, что бы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загрузить файлы в репозиторий. Для этого прописываем команду “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git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push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--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set-upstream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origin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master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” и, в открывшемся окне проходим авторизацию. Если вы уже авторизованы в браузере, то можно просто кликнуть на кнопку “Авторизоваться через браузер”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После авторизации файлы будут загружены на ваш репозиторий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.</w:t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Ссылка на репозиторий: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  <w:t xml:space="preserve">https://github.com/pacemacke/Practic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  <w:t xml:space="preserve">.git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none"/>
          <w:u w:val="none"/>
          <w:lang w:val="ru-RU"/>
        </w:rPr>
      </w:r>
      <w:r/>
    </w:p>
    <w:p>
      <w:pPr>
        <w:pStyle w:val="926"/>
        <w:ind w:left="0"/>
        <w:jc w:val="left"/>
        <w:spacing w:line="36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  <w:t xml:space="preserve">(Отчет по практике будет лежать в отдельной ветке репозитория).</w:t>
      </w:r>
      <w: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  <w:lang w:val="ru-RU"/>
        </w:rPr>
      </w:r>
      <w:r/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440" w:right="1440" w:bottom="1440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8"/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  <w:p>
    <w:pPr>
      <w:pStyle w:val="938"/>
      <w:jc w:val="center"/>
    </w:pPr>
    <w:r/>
    <w:r/>
  </w:p>
  <w:tbl>
    <w:tblPr>
      <w:tblStyle w:val="928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</w:tblGrid>
    <w:tr>
      <w:trPr/>
      <w:tc>
        <w:tcPr>
          <w:tcW w:w="3005" w:type="dxa"/>
          <w:textDirection w:val="lrTb"/>
          <w:noWrap w:val="false"/>
        </w:tcPr>
        <w:p>
          <w:pPr>
            <w:pStyle w:val="936"/>
            <w:ind w:left="-115"/>
            <w:jc w:val="left"/>
          </w:pPr>
          <w:r/>
          <w:r/>
        </w:p>
      </w:tc>
      <w:tc>
        <w:tcPr>
          <w:tcW w:w="3005" w:type="dxa"/>
          <w:textDirection w:val="lrTb"/>
          <w:noWrap w:val="false"/>
        </w:tcPr>
        <w:p>
          <w:pPr>
            <w:pStyle w:val="936"/>
            <w:ind w:right="-115"/>
            <w:jc w:val="right"/>
          </w:pPr>
          <w:r/>
          <w:r/>
        </w:p>
      </w:tc>
    </w:tr>
  </w:tbl>
  <w:p>
    <w:pPr>
      <w:pStyle w:val="93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928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>
      <w:trPr/>
      <w:tc>
        <w:tcPr>
          <w:tcW w:w="3005" w:type="dxa"/>
          <w:textDirection w:val="lrTb"/>
          <w:noWrap w:val="false"/>
        </w:tcPr>
        <w:p>
          <w:pPr>
            <w:pStyle w:val="936"/>
            <w:ind w:left="-115"/>
            <w:jc w:val="left"/>
          </w:pPr>
          <w:r/>
          <w:r/>
        </w:p>
      </w:tc>
      <w:tc>
        <w:tcPr>
          <w:tcW w:w="3005" w:type="dxa"/>
          <w:textDirection w:val="lrTb"/>
          <w:noWrap w:val="false"/>
        </w:tcPr>
        <w:p>
          <w:pPr>
            <w:pStyle w:val="936"/>
            <w:jc w:val="center"/>
          </w:pPr>
          <w:r/>
          <w:r/>
        </w:p>
      </w:tc>
      <w:tc>
        <w:tcPr>
          <w:tcW w:w="3005" w:type="dxa"/>
          <w:textDirection w:val="lrTb"/>
          <w:noWrap w:val="false"/>
        </w:tcPr>
        <w:p>
          <w:pPr>
            <w:pStyle w:val="936"/>
            <w:ind w:right="-115"/>
            <w:jc w:val="right"/>
          </w:pPr>
          <w:r/>
          <w:r/>
        </w:p>
      </w:tc>
    </w:tr>
  </w:tbl>
  <w:p>
    <w:pPr>
      <w:pStyle w:val="93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7">
    <w:name w:val="Heading 1"/>
    <w:basedOn w:val="926"/>
    <w:next w:val="926"/>
    <w:link w:val="75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58">
    <w:name w:val="Heading 1 Char"/>
    <w:basedOn w:val="927"/>
    <w:link w:val="757"/>
    <w:uiPriority w:val="9"/>
    <w:rPr>
      <w:rFonts w:ascii="Arial" w:hAnsi="Arial" w:eastAsia="Arial" w:cs="Arial"/>
      <w:sz w:val="40"/>
      <w:szCs w:val="40"/>
    </w:rPr>
  </w:style>
  <w:style w:type="paragraph" w:styleId="759">
    <w:name w:val="Heading 3"/>
    <w:basedOn w:val="926"/>
    <w:next w:val="926"/>
    <w:link w:val="76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60">
    <w:name w:val="Heading 3 Char"/>
    <w:basedOn w:val="927"/>
    <w:link w:val="759"/>
    <w:uiPriority w:val="9"/>
    <w:rPr>
      <w:rFonts w:ascii="Arial" w:hAnsi="Arial" w:eastAsia="Arial" w:cs="Arial"/>
      <w:sz w:val="30"/>
      <w:szCs w:val="30"/>
    </w:rPr>
  </w:style>
  <w:style w:type="paragraph" w:styleId="761">
    <w:name w:val="Heading 4"/>
    <w:basedOn w:val="926"/>
    <w:next w:val="926"/>
    <w:link w:val="76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2">
    <w:name w:val="Heading 4 Char"/>
    <w:basedOn w:val="927"/>
    <w:link w:val="761"/>
    <w:uiPriority w:val="9"/>
    <w:rPr>
      <w:rFonts w:ascii="Arial" w:hAnsi="Arial" w:eastAsia="Arial" w:cs="Arial"/>
      <w:b/>
      <w:bCs/>
      <w:sz w:val="26"/>
      <w:szCs w:val="26"/>
    </w:rPr>
  </w:style>
  <w:style w:type="paragraph" w:styleId="763">
    <w:name w:val="Heading 5"/>
    <w:basedOn w:val="926"/>
    <w:next w:val="926"/>
    <w:link w:val="76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4">
    <w:name w:val="Heading 5 Char"/>
    <w:basedOn w:val="927"/>
    <w:link w:val="763"/>
    <w:uiPriority w:val="9"/>
    <w:rPr>
      <w:rFonts w:ascii="Arial" w:hAnsi="Arial" w:eastAsia="Arial" w:cs="Arial"/>
      <w:b/>
      <w:bCs/>
      <w:sz w:val="24"/>
      <w:szCs w:val="24"/>
    </w:rPr>
  </w:style>
  <w:style w:type="paragraph" w:styleId="765">
    <w:name w:val="Heading 6"/>
    <w:basedOn w:val="926"/>
    <w:next w:val="926"/>
    <w:link w:val="76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6">
    <w:name w:val="Heading 6 Char"/>
    <w:basedOn w:val="927"/>
    <w:link w:val="765"/>
    <w:uiPriority w:val="9"/>
    <w:rPr>
      <w:rFonts w:ascii="Arial" w:hAnsi="Arial" w:eastAsia="Arial" w:cs="Arial"/>
      <w:b/>
      <w:bCs/>
      <w:sz w:val="22"/>
      <w:szCs w:val="22"/>
    </w:rPr>
  </w:style>
  <w:style w:type="paragraph" w:styleId="767">
    <w:name w:val="Heading 7"/>
    <w:basedOn w:val="926"/>
    <w:next w:val="926"/>
    <w:link w:val="76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8">
    <w:name w:val="Heading 7 Char"/>
    <w:basedOn w:val="927"/>
    <w:link w:val="76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9">
    <w:name w:val="Heading 8"/>
    <w:basedOn w:val="926"/>
    <w:next w:val="926"/>
    <w:link w:val="77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0">
    <w:name w:val="Heading 8 Char"/>
    <w:basedOn w:val="927"/>
    <w:link w:val="769"/>
    <w:uiPriority w:val="9"/>
    <w:rPr>
      <w:rFonts w:ascii="Arial" w:hAnsi="Arial" w:eastAsia="Arial" w:cs="Arial"/>
      <w:i/>
      <w:iCs/>
      <w:sz w:val="22"/>
      <w:szCs w:val="22"/>
    </w:rPr>
  </w:style>
  <w:style w:type="paragraph" w:styleId="771">
    <w:name w:val="Heading 9"/>
    <w:basedOn w:val="926"/>
    <w:next w:val="926"/>
    <w:link w:val="77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2">
    <w:name w:val="Heading 9 Char"/>
    <w:basedOn w:val="927"/>
    <w:link w:val="771"/>
    <w:uiPriority w:val="9"/>
    <w:rPr>
      <w:rFonts w:ascii="Arial" w:hAnsi="Arial" w:eastAsia="Arial" w:cs="Arial"/>
      <w:i/>
      <w:iCs/>
      <w:sz w:val="21"/>
      <w:szCs w:val="21"/>
    </w:rPr>
  </w:style>
  <w:style w:type="paragraph" w:styleId="773">
    <w:name w:val="No Spacing"/>
    <w:uiPriority w:val="1"/>
    <w:qFormat/>
    <w:pPr>
      <w:spacing w:before="0" w:after="0" w:line="240" w:lineRule="auto"/>
    </w:pPr>
  </w:style>
  <w:style w:type="paragraph" w:styleId="774">
    <w:name w:val="Title"/>
    <w:basedOn w:val="926"/>
    <w:next w:val="926"/>
    <w:link w:val="77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5">
    <w:name w:val="Title Char"/>
    <w:basedOn w:val="927"/>
    <w:link w:val="774"/>
    <w:uiPriority w:val="10"/>
    <w:rPr>
      <w:sz w:val="48"/>
      <w:szCs w:val="48"/>
    </w:rPr>
  </w:style>
  <w:style w:type="paragraph" w:styleId="776">
    <w:name w:val="Subtitle"/>
    <w:basedOn w:val="926"/>
    <w:next w:val="926"/>
    <w:link w:val="777"/>
    <w:uiPriority w:val="11"/>
    <w:qFormat/>
    <w:pPr>
      <w:spacing w:before="200" w:after="200"/>
    </w:pPr>
    <w:rPr>
      <w:sz w:val="24"/>
      <w:szCs w:val="24"/>
    </w:rPr>
  </w:style>
  <w:style w:type="character" w:styleId="777">
    <w:name w:val="Subtitle Char"/>
    <w:basedOn w:val="927"/>
    <w:link w:val="776"/>
    <w:uiPriority w:val="11"/>
    <w:rPr>
      <w:sz w:val="24"/>
      <w:szCs w:val="24"/>
    </w:rPr>
  </w:style>
  <w:style w:type="paragraph" w:styleId="778">
    <w:name w:val="Quote"/>
    <w:basedOn w:val="926"/>
    <w:next w:val="926"/>
    <w:link w:val="779"/>
    <w:uiPriority w:val="29"/>
    <w:qFormat/>
    <w:pPr>
      <w:ind w:left="720" w:right="720"/>
    </w:pPr>
    <w:rPr>
      <w:i/>
    </w:rPr>
  </w:style>
  <w:style w:type="character" w:styleId="779">
    <w:name w:val="Quote Char"/>
    <w:link w:val="778"/>
    <w:uiPriority w:val="29"/>
    <w:rPr>
      <w:i/>
    </w:rPr>
  </w:style>
  <w:style w:type="paragraph" w:styleId="780">
    <w:name w:val="Intense Quote"/>
    <w:basedOn w:val="926"/>
    <w:next w:val="926"/>
    <w:link w:val="78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1">
    <w:name w:val="Intense Quote Char"/>
    <w:link w:val="780"/>
    <w:uiPriority w:val="30"/>
    <w:rPr>
      <w:i/>
    </w:rPr>
  </w:style>
  <w:style w:type="paragraph" w:styleId="782">
    <w:name w:val="Caption"/>
    <w:basedOn w:val="926"/>
    <w:next w:val="92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3">
    <w:name w:val="Caption Char"/>
    <w:basedOn w:val="782"/>
    <w:link w:val="938"/>
    <w:uiPriority w:val="99"/>
  </w:style>
  <w:style w:type="table" w:styleId="784">
    <w:name w:val="Table Grid Light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5">
    <w:name w:val="Plain Table 1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6">
    <w:name w:val="Plain Table 2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7">
    <w:name w:val="Plain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8">
    <w:name w:val="Plain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Plain Table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0">
    <w:name w:val="Grid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2">
    <w:name w:val="Grid Table 4 - Accent 1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3">
    <w:name w:val="Grid Table 4 - Accent 2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4">
    <w:name w:val="Grid Table 4 - Accent 3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5">
    <w:name w:val="Grid Table 4 - Accent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6">
    <w:name w:val="Grid Table 4 - Accent 5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7">
    <w:name w:val="Grid Table 4 - Accent 6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8">
    <w:name w:val="Grid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9">
    <w:name w:val="Grid Table 5 Dark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21">
    <w:name w:val="Grid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22">
    <w:name w:val="Grid Table 5 Dark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5">
    <w:name w:val="Grid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6">
    <w:name w:val="Grid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7">
    <w:name w:val="Grid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8">
    <w:name w:val="Grid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9">
    <w:name w:val="Grid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0">
    <w:name w:val="Grid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1">
    <w:name w:val="Grid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2">
    <w:name w:val="Grid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7">
    <w:name w:val="List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8">
    <w:name w:val="List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9">
    <w:name w:val="List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0">
    <w:name w:val="List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1">
    <w:name w:val="List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2">
    <w:name w:val="List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3">
    <w:name w:val="List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5">
    <w:name w:val="List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6">
    <w:name w:val="List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7">
    <w:name w:val="List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8">
    <w:name w:val="List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9">
    <w:name w:val="List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0">
    <w:name w:val="List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1">
    <w:name w:val="List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2">
    <w:name w:val="List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83">
    <w:name w:val="List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4">
    <w:name w:val="List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5">
    <w:name w:val="List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6">
    <w:name w:val="List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87">
    <w:name w:val="List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8">
    <w:name w:val="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9">
    <w:name w:val="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90">
    <w:name w:val="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1">
    <w:name w:val="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2">
    <w:name w:val="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3">
    <w:name w:val="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94">
    <w:name w:val="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5">
    <w:name w:val="Bordered &amp; 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6">
    <w:name w:val="Bordered &amp; 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97">
    <w:name w:val="Bordered &amp; 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8">
    <w:name w:val="Bordered &amp; 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9">
    <w:name w:val="Bordered &amp; 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0">
    <w:name w:val="Bordered &amp; 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01">
    <w:name w:val="Bordered &amp; 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2">
    <w:name w:val="Bordered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3">
    <w:name w:val="Bordered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4">
    <w:name w:val="Bordered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5">
    <w:name w:val="Bordered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6">
    <w:name w:val="Bordered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7">
    <w:name w:val="Bordered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8">
    <w:name w:val="Bordered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909">
    <w:name w:val="footnote text"/>
    <w:basedOn w:val="926"/>
    <w:link w:val="910"/>
    <w:uiPriority w:val="99"/>
    <w:semiHidden/>
    <w:unhideWhenUsed/>
    <w:pPr>
      <w:spacing w:after="40" w:line="240" w:lineRule="auto"/>
    </w:pPr>
    <w:rPr>
      <w:sz w:val="18"/>
    </w:rPr>
  </w:style>
  <w:style w:type="character" w:styleId="910">
    <w:name w:val="Footnote Text Char"/>
    <w:link w:val="909"/>
    <w:uiPriority w:val="99"/>
    <w:rPr>
      <w:sz w:val="18"/>
    </w:rPr>
  </w:style>
  <w:style w:type="character" w:styleId="911">
    <w:name w:val="footnote reference"/>
    <w:basedOn w:val="927"/>
    <w:uiPriority w:val="99"/>
    <w:unhideWhenUsed/>
    <w:rPr>
      <w:vertAlign w:val="superscript"/>
    </w:rPr>
  </w:style>
  <w:style w:type="paragraph" w:styleId="912">
    <w:name w:val="endnote text"/>
    <w:basedOn w:val="926"/>
    <w:link w:val="913"/>
    <w:uiPriority w:val="99"/>
    <w:semiHidden/>
    <w:unhideWhenUsed/>
    <w:pPr>
      <w:spacing w:after="0" w:line="240" w:lineRule="auto"/>
    </w:pPr>
    <w:rPr>
      <w:sz w:val="20"/>
    </w:rPr>
  </w:style>
  <w:style w:type="character" w:styleId="913">
    <w:name w:val="Endnote Text Char"/>
    <w:link w:val="912"/>
    <w:uiPriority w:val="99"/>
    <w:rPr>
      <w:sz w:val="20"/>
    </w:rPr>
  </w:style>
  <w:style w:type="character" w:styleId="914">
    <w:name w:val="endnote reference"/>
    <w:basedOn w:val="927"/>
    <w:uiPriority w:val="99"/>
    <w:semiHidden/>
    <w:unhideWhenUsed/>
    <w:rPr>
      <w:vertAlign w:val="superscript"/>
    </w:rPr>
  </w:style>
  <w:style w:type="paragraph" w:styleId="915">
    <w:name w:val="toc 1"/>
    <w:basedOn w:val="926"/>
    <w:next w:val="926"/>
    <w:uiPriority w:val="39"/>
    <w:unhideWhenUsed/>
    <w:pPr>
      <w:ind w:left="0" w:right="0" w:firstLine="0"/>
      <w:spacing w:after="57"/>
    </w:pPr>
  </w:style>
  <w:style w:type="paragraph" w:styleId="916">
    <w:name w:val="toc 2"/>
    <w:basedOn w:val="926"/>
    <w:next w:val="926"/>
    <w:uiPriority w:val="39"/>
    <w:unhideWhenUsed/>
    <w:pPr>
      <w:ind w:left="283" w:right="0" w:firstLine="0"/>
      <w:spacing w:after="57"/>
    </w:pPr>
  </w:style>
  <w:style w:type="paragraph" w:styleId="917">
    <w:name w:val="toc 3"/>
    <w:basedOn w:val="926"/>
    <w:next w:val="926"/>
    <w:uiPriority w:val="39"/>
    <w:unhideWhenUsed/>
    <w:pPr>
      <w:ind w:left="567" w:right="0" w:firstLine="0"/>
      <w:spacing w:after="57"/>
    </w:pPr>
  </w:style>
  <w:style w:type="paragraph" w:styleId="918">
    <w:name w:val="toc 4"/>
    <w:basedOn w:val="926"/>
    <w:next w:val="926"/>
    <w:uiPriority w:val="39"/>
    <w:unhideWhenUsed/>
    <w:pPr>
      <w:ind w:left="850" w:right="0" w:firstLine="0"/>
      <w:spacing w:after="57"/>
    </w:pPr>
  </w:style>
  <w:style w:type="paragraph" w:styleId="919">
    <w:name w:val="toc 5"/>
    <w:basedOn w:val="926"/>
    <w:next w:val="926"/>
    <w:uiPriority w:val="39"/>
    <w:unhideWhenUsed/>
    <w:pPr>
      <w:ind w:left="1134" w:right="0" w:firstLine="0"/>
      <w:spacing w:after="57"/>
    </w:pPr>
  </w:style>
  <w:style w:type="paragraph" w:styleId="920">
    <w:name w:val="toc 6"/>
    <w:basedOn w:val="926"/>
    <w:next w:val="926"/>
    <w:uiPriority w:val="39"/>
    <w:unhideWhenUsed/>
    <w:pPr>
      <w:ind w:left="1417" w:right="0" w:firstLine="0"/>
      <w:spacing w:after="57"/>
    </w:pPr>
  </w:style>
  <w:style w:type="paragraph" w:styleId="921">
    <w:name w:val="toc 7"/>
    <w:basedOn w:val="926"/>
    <w:next w:val="926"/>
    <w:uiPriority w:val="39"/>
    <w:unhideWhenUsed/>
    <w:pPr>
      <w:ind w:left="1701" w:right="0" w:firstLine="0"/>
      <w:spacing w:after="57"/>
    </w:pPr>
  </w:style>
  <w:style w:type="paragraph" w:styleId="922">
    <w:name w:val="toc 8"/>
    <w:basedOn w:val="926"/>
    <w:next w:val="926"/>
    <w:uiPriority w:val="39"/>
    <w:unhideWhenUsed/>
    <w:pPr>
      <w:ind w:left="1984" w:right="0" w:firstLine="0"/>
      <w:spacing w:after="57"/>
    </w:pPr>
  </w:style>
  <w:style w:type="paragraph" w:styleId="923">
    <w:name w:val="toc 9"/>
    <w:basedOn w:val="926"/>
    <w:next w:val="926"/>
    <w:uiPriority w:val="39"/>
    <w:unhideWhenUsed/>
    <w:pPr>
      <w:ind w:left="2268" w:right="0" w:firstLine="0"/>
      <w:spacing w:after="57"/>
    </w:pPr>
  </w:style>
  <w:style w:type="paragraph" w:styleId="924">
    <w:name w:val="TOC Heading"/>
    <w:uiPriority w:val="39"/>
    <w:unhideWhenUsed/>
  </w:style>
  <w:style w:type="paragraph" w:styleId="925">
    <w:name w:val="table of figures"/>
    <w:basedOn w:val="926"/>
    <w:next w:val="926"/>
    <w:uiPriority w:val="99"/>
    <w:unhideWhenUsed/>
    <w:pPr>
      <w:spacing w:after="0" w:afterAutospacing="0"/>
    </w:pPr>
  </w:style>
  <w:style w:type="paragraph" w:styleId="926" w:default="1">
    <w:name w:val="Normal"/>
    <w:qFormat/>
  </w:style>
  <w:style w:type="character" w:styleId="927" w:default="1">
    <w:name w:val="Default Paragraph Font"/>
    <w:uiPriority w:val="1"/>
    <w:semiHidden/>
    <w:unhideWhenUsed/>
  </w:style>
  <w:style w:type="table" w:styleId="92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9" w:default="1">
    <w:name w:val="No List"/>
    <w:uiPriority w:val="99"/>
    <w:semiHidden/>
    <w:unhideWhenUsed/>
  </w:style>
  <w:style w:type="character" w:styleId="930" w:customStyle="1">
    <w:name w:val="Heading 2 Char"/>
    <w:basedOn w:val="927"/>
    <w:link w:val="931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931">
    <w:name w:val="Heading 2"/>
    <w:basedOn w:val="926"/>
    <w:next w:val="926"/>
    <w:link w:val="930"/>
    <w:uiPriority w:val="9"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table" w:styleId="932">
    <w:name w:val="Table Grid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33">
    <w:name w:val="List Paragraph"/>
    <w:basedOn w:val="926"/>
    <w:uiPriority w:val="34"/>
    <w:qFormat/>
    <w:pPr>
      <w:contextualSpacing/>
      <w:ind w:left="720"/>
    </w:pPr>
  </w:style>
  <w:style w:type="character" w:styleId="934">
    <w:name w:val="Hyperlink"/>
    <w:basedOn w:val="927"/>
    <w:uiPriority w:val="99"/>
    <w:unhideWhenUsed/>
    <w:rPr>
      <w:color w:val="0563c1" w:themeColor="hyperlink"/>
      <w:u w:val="single"/>
    </w:rPr>
  </w:style>
  <w:style w:type="character" w:styleId="935" w:customStyle="1">
    <w:name w:val="Header Char"/>
    <w:basedOn w:val="927"/>
    <w:link w:val="936"/>
    <w:uiPriority w:val="99"/>
  </w:style>
  <w:style w:type="paragraph" w:styleId="936">
    <w:name w:val="Header"/>
    <w:basedOn w:val="926"/>
    <w:link w:val="935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937" w:customStyle="1">
    <w:name w:val="Footer Char"/>
    <w:basedOn w:val="927"/>
    <w:link w:val="938"/>
    <w:uiPriority w:val="99"/>
  </w:style>
  <w:style w:type="paragraph" w:styleId="938">
    <w:name w:val="Footer"/>
    <w:basedOn w:val="926"/>
    <w:link w:val="937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s://rufus.ie/ru/" TargetMode="External"/><Relationship Id="rId14" Type="http://schemas.openxmlformats.org/officeDocument/2006/relationships/hyperlink" Target="https://rufus.akeo.ie/?locale=ru_RU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lifehacker.ru/6-fishek-windows-10/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hyperlink" Target="https://losst.ru/kopirovanie-fajlov-v-linux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losst.ru/simvolicheskie-i-zhestkie-ssylki-linux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losst.ru/komanda-chmod-linux" TargetMode="External"/><Relationship Id="rId31" Type="http://schemas.openxmlformats.org/officeDocument/2006/relationships/image" Target="media/image15.png"/><Relationship Id="rId32" Type="http://schemas.openxmlformats.org/officeDocument/2006/relationships/hyperlink" Target="https://losst.ru/komanda-chown-linux" TargetMode="External"/><Relationship Id="rId33" Type="http://schemas.openxmlformats.org/officeDocument/2006/relationships/hyperlink" Target="https://losst.ru/komanda-find-v-linux" TargetMode="External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losst.ru/komanda-df-linux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hyperlink" Target="https://losst.ru/komanda-head-linux" TargetMode="External"/><Relationship Id="rId40" Type="http://schemas.openxmlformats.org/officeDocument/2006/relationships/hyperlink" Target="https://losst.ru/komanda-tail-linux" TargetMode="External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jp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jpg"/><Relationship Id="rId67" Type="http://schemas.openxmlformats.org/officeDocument/2006/relationships/hyperlink" Target="https://github.com/Podjob/Practice.git&#8221;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Д</cp:lastModifiedBy>
  <cp:revision>8</cp:revision>
  <dcterms:modified xsi:type="dcterms:W3CDTF">2022-12-22T13:39:46Z</dcterms:modified>
</cp:coreProperties>
</file>