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bookmarkStart w:id="0" w:name="_GoBack"/>
      <w:bookmarkEnd w:id="0"/>
      <w:r w:rsidRPr="00A00AD4">
        <w:rPr>
          <w:rFonts w:cstheme="minorHAnsi"/>
        </w:rPr>
        <w:t>1. Хворому 20-ти років, доставленому влітку з вулиці з кровотечею з плечової артерії, в ході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надання першої медичної допомоги з метою тимчасової зупинки кровотечі було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накладено джгут. Вкажіть максимальну експозицію джгута:</w:t>
      </w:r>
      <w:r>
        <w:rPr>
          <w:rFonts w:cstheme="minorHAnsi"/>
          <w:lang w:val="ru-RU"/>
        </w:rPr>
        <w:t xml:space="preserve"> </w:t>
      </w:r>
    </w:p>
    <w:p w:rsidR="00A00AD4" w:rsidRPr="00A00AD4" w:rsidRDefault="00A00AD4" w:rsidP="00705246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120 хвилин *</w:t>
      </w:r>
    </w:p>
    <w:p w:rsidR="00A00AD4" w:rsidRPr="00A00AD4" w:rsidRDefault="00A00AD4" w:rsidP="00705246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 хвилин</w:t>
      </w:r>
    </w:p>
    <w:p w:rsidR="00A00AD4" w:rsidRPr="00A00AD4" w:rsidRDefault="00A00AD4" w:rsidP="00705246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30 хвилин</w:t>
      </w:r>
    </w:p>
    <w:p w:rsidR="00A00AD4" w:rsidRPr="00A00AD4" w:rsidRDefault="00A00AD4" w:rsidP="00705246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60 хвилин</w:t>
      </w:r>
    </w:p>
    <w:p w:rsidR="00A00AD4" w:rsidRPr="00A00AD4" w:rsidRDefault="00A00AD4" w:rsidP="00705246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180 хвилин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2. У хворої 36-ти років з вираженим менін-геальним синдромом, петехіальними висипами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шкірі, остудою, температурою тіла - 39°C, запальними змінами в периферичній крові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нейтрофільним плейоци-тозом у лікворі діагностовано гнійний менінгіт. Який з наявних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синдромів у хворої має вирішальне значення для постановки діагнозу менінгіту?</w:t>
      </w:r>
    </w:p>
    <w:p w:rsidR="00A00AD4" w:rsidRPr="00A00AD4" w:rsidRDefault="00A00AD4" w:rsidP="00705246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Нейтрофільний плейоцитоз *</w:t>
      </w:r>
    </w:p>
    <w:p w:rsidR="00A00AD4" w:rsidRPr="00A00AD4" w:rsidRDefault="00A00AD4" w:rsidP="00705246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Петехіальні висипання на шкірі</w:t>
      </w:r>
    </w:p>
    <w:p w:rsidR="00A00AD4" w:rsidRPr="00A00AD4" w:rsidRDefault="00A00AD4" w:rsidP="00705246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Менінгеальний синдром</w:t>
      </w:r>
    </w:p>
    <w:p w:rsidR="00A00AD4" w:rsidRPr="00A00AD4" w:rsidRDefault="00A00AD4" w:rsidP="00705246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Підвищення температури тіла, остуда</w:t>
      </w:r>
    </w:p>
    <w:p w:rsidR="00A00AD4" w:rsidRPr="00A00AD4" w:rsidRDefault="00A00AD4" w:rsidP="00705246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Запальні зміни в периферичній крові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3. У хворого, що отримав травму з переломом ключиці,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явився 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ялий атрофічний параліч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правої руки з порушенням всіх видів чутливості в ній. Яке захворювання можна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припустити?</w:t>
      </w:r>
    </w:p>
    <w:p w:rsidR="00A00AD4" w:rsidRPr="00A00AD4" w:rsidRDefault="00A00AD4" w:rsidP="00705246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Плексит плечового сплетення *</w:t>
      </w:r>
    </w:p>
    <w:p w:rsidR="00A00AD4" w:rsidRPr="00A00AD4" w:rsidRDefault="00A00AD4" w:rsidP="00705246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Шийно-грудний радикуліт</w:t>
      </w:r>
    </w:p>
    <w:p w:rsidR="00A00AD4" w:rsidRPr="00A00AD4" w:rsidRDefault="00A00AD4" w:rsidP="00705246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Синдром кубітального каналу</w:t>
      </w:r>
    </w:p>
    <w:p w:rsidR="00A00AD4" w:rsidRPr="00A00AD4" w:rsidRDefault="00A00AD4" w:rsidP="00705246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Цервікоторакалгія</w:t>
      </w:r>
    </w:p>
    <w:p w:rsidR="00A00AD4" w:rsidRPr="00A00AD4" w:rsidRDefault="00A00AD4" w:rsidP="00705246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Поліневрит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4. У хворого внаслідок гострої лівошлу-ночкової серцевої недостатності виник набряк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легень. Які інгаляції показані в даному випадку разом з оксигенотерапією?</w:t>
      </w:r>
    </w:p>
    <w:p w:rsidR="00A00AD4" w:rsidRPr="00A00AD4" w:rsidRDefault="00A00AD4" w:rsidP="00705246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Інгаляція парів спирту *</w:t>
      </w:r>
    </w:p>
    <w:p w:rsidR="00A00AD4" w:rsidRPr="00A00AD4" w:rsidRDefault="00A00AD4" w:rsidP="00705246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Інгаляція настою ромашки</w:t>
      </w:r>
    </w:p>
    <w:p w:rsidR="00A00AD4" w:rsidRPr="00A00AD4" w:rsidRDefault="00A00AD4" w:rsidP="00705246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Інгаляція соди</w:t>
      </w:r>
    </w:p>
    <w:p w:rsidR="00A00AD4" w:rsidRPr="00A00AD4" w:rsidRDefault="00A00AD4" w:rsidP="00705246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Інгаляція настою прополісу</w:t>
      </w:r>
    </w:p>
    <w:p w:rsidR="00A00AD4" w:rsidRPr="00A00AD4" w:rsidRDefault="00A00AD4" w:rsidP="00705246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Ультразвукові інгаляції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5. Юнак 17-ти років на призовній комісії поскаржився на шум у вухах, який підсилюється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 фізичному навантаженні. АТ-150/30 мм рт.ст., вислуховувається діастолі-чний шум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над аортою. На оглядовій рентгенограмі тінь серця аортальної конфігурації, збільшені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дуга аорти та лівий шлуночок. Легеневий малюнок не змінений. Пульсація аорти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підсилена. Який найбільш імовірний діагноз?</w:t>
      </w:r>
    </w:p>
    <w:p w:rsidR="00A00AD4" w:rsidRPr="00A00AD4" w:rsidRDefault="00A00AD4" w:rsidP="00705246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Аортальна недостатність *</w:t>
      </w:r>
    </w:p>
    <w:p w:rsidR="00A00AD4" w:rsidRPr="00A00AD4" w:rsidRDefault="00A00AD4" w:rsidP="00705246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Атеросклероз аорти</w:t>
      </w:r>
    </w:p>
    <w:p w:rsidR="00A00AD4" w:rsidRPr="00A00AD4" w:rsidRDefault="00A00AD4" w:rsidP="00705246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Гіпертонічна хвороба</w:t>
      </w:r>
    </w:p>
    <w:p w:rsidR="00A00AD4" w:rsidRPr="00A00AD4" w:rsidRDefault="00A00AD4" w:rsidP="00705246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Декстрапозиція аорти</w:t>
      </w:r>
    </w:p>
    <w:p w:rsidR="00A00AD4" w:rsidRPr="00A00AD4" w:rsidRDefault="00A00AD4" w:rsidP="00705246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Коарктація аорти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6. Хвора 48-ми років скаржиться на рясні менструації. Родів - 2, абортів - 2. За останні 2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роки до гінеколога не зверталась.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зовнішні статеві органи без патології,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шийка матки циліндрична, чиста. Тіло матки збільшене до 14-15 тижнів вагітності,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нерівної поверхні, рухоме, безболісне. Склепіння глибокі. Придатки не визначаються,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ділянка придатків безболісна. Параметрії вільні. Виділення слизові. Який найбільш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імовірний діагноз?</w:t>
      </w:r>
    </w:p>
    <w:p w:rsidR="00A00AD4" w:rsidRPr="00333623" w:rsidRDefault="00A00AD4" w:rsidP="00705246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Фіброміома матки *</w:t>
      </w:r>
    </w:p>
    <w:p w:rsidR="00A00AD4" w:rsidRPr="00333623" w:rsidRDefault="00A00AD4" w:rsidP="00705246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Саркома тіла матки</w:t>
      </w:r>
    </w:p>
    <w:p w:rsidR="00A00AD4" w:rsidRPr="00333623" w:rsidRDefault="00A00AD4" w:rsidP="00705246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Вагітність 14-15 тижнів</w:t>
      </w:r>
    </w:p>
    <w:p w:rsidR="00A00AD4" w:rsidRPr="00333623" w:rsidRDefault="00A00AD4" w:rsidP="00705246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Хоріонепітеліома</w:t>
      </w:r>
    </w:p>
    <w:p w:rsidR="00A00AD4" w:rsidRPr="00333623" w:rsidRDefault="00A00AD4" w:rsidP="00705246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ендометрію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7. Хвору 62-х років госпіталізовано зі скаргами на збільшення шийних, надключичних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підпахвинних лімфовузлів, загальну слабкість, підвищенну пітливість, суб-фебрильну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температуру протягом останніх </w:t>
      </w:r>
      <w:r w:rsidRPr="00A00AD4">
        <w:rPr>
          <w:rFonts w:cstheme="minorHAnsi"/>
        </w:rPr>
        <w:lastRenderedPageBreak/>
        <w:t>3-х місяців. В крові: лейкоцити - 64 • 109/л, у формулі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лімфоцити 72%. Який метод дослідження доцільно використати для уточнення діагнозу?</w:t>
      </w:r>
    </w:p>
    <w:p w:rsidR="00A00AD4" w:rsidRPr="00333623" w:rsidRDefault="00A00AD4" w:rsidP="00705246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Мієлограмма *</w:t>
      </w:r>
    </w:p>
    <w:p w:rsidR="00A00AD4" w:rsidRPr="00333623" w:rsidRDefault="00A00AD4" w:rsidP="00705246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Лімфографія</w:t>
      </w:r>
    </w:p>
    <w:p w:rsidR="00A00AD4" w:rsidRPr="00333623" w:rsidRDefault="00A00AD4" w:rsidP="00705246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Лімфосцинтіграфія</w:t>
      </w:r>
    </w:p>
    <w:p w:rsidR="00A00AD4" w:rsidRPr="00333623" w:rsidRDefault="00A00AD4" w:rsidP="00705246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Рентгенологічне дослідження</w:t>
      </w:r>
    </w:p>
    <w:p w:rsidR="00A00AD4" w:rsidRPr="00333623" w:rsidRDefault="00A00AD4" w:rsidP="00705246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Термографія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8. У хворої 4 доби тому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явився висип на шкірі, що супроводжується свербінням. Турбує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здуття живота, тупий біль у правому підребер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ї, закреп. За день до цього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їла копчене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ясо. Раніше схожі реакції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являлися після вживання значної кількості томатів,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полуниці, шоколаду.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на шкірі обличчя, тулуба, кінцівок уртикар-ний висип.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Рівень загального IgE у нормі.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Псевдоалергія *</w:t>
      </w:r>
    </w:p>
    <w:p w:rsidR="00A00AD4" w:rsidRPr="00333623" w:rsidRDefault="00A00AD4" w:rsidP="00705246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Ідіосинкразія</w:t>
      </w:r>
    </w:p>
    <w:p w:rsidR="00A00AD4" w:rsidRPr="00333623" w:rsidRDefault="00A00AD4" w:rsidP="00705246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Харчова алергія</w:t>
      </w:r>
    </w:p>
    <w:p w:rsidR="00A00AD4" w:rsidRPr="00333623" w:rsidRDefault="00A00AD4" w:rsidP="00705246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Атопічний дерматит</w:t>
      </w:r>
    </w:p>
    <w:p w:rsidR="00A00AD4" w:rsidRPr="00333623" w:rsidRDefault="00A00AD4" w:rsidP="00705246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Хронічна кропив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янка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9. За результатами лікарняно-педагогічного спостереження за уроком фізкультури в 9-му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класі побудовано фізіологічну криву, що характеризується поступовим збільшенням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частоти пульсу у вступній частині, приростом частоти пульсу на 80% під час основної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частини, крива має 4-зубчастий вигляд. Як можна оцінити організацію уроку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фізкультури?</w:t>
      </w:r>
    </w:p>
    <w:p w:rsidR="00A00AD4" w:rsidRPr="00333623" w:rsidRDefault="00A00AD4" w:rsidP="00705246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Тривалі проміжки між вправами *</w:t>
      </w:r>
    </w:p>
    <w:p w:rsidR="00A00AD4" w:rsidRPr="00333623" w:rsidRDefault="00A00AD4" w:rsidP="00705246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Урок побудовано правильно</w:t>
      </w:r>
    </w:p>
    <w:p w:rsidR="00A00AD4" w:rsidRPr="00333623" w:rsidRDefault="00A00AD4" w:rsidP="00705246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Фізичне навантаження недостатнє</w:t>
      </w:r>
    </w:p>
    <w:p w:rsidR="00A00AD4" w:rsidRPr="00333623" w:rsidRDefault="00A00AD4" w:rsidP="00705246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Фізичне навантаження надмірне</w:t>
      </w:r>
    </w:p>
    <w:p w:rsidR="00A00AD4" w:rsidRPr="00333623" w:rsidRDefault="00A00AD4" w:rsidP="00705246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Фізичне навантаження достатнє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10. До ревматологічного відділення наді- йшла хвора 20-ти років з явищами поліартриту.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шкірі обличчя - почервоніння у вигляді 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метелика” У сєчі: 6ілок - 4,8 г/л. Лікар припустив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наявність у хворої системного червоного вовчаку. Який додатковий метод дослідження 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інформативним для верифікації діагнозу?</w:t>
      </w:r>
    </w:p>
    <w:p w:rsidR="00A00AD4" w:rsidRPr="00333623" w:rsidRDefault="00A00AD4" w:rsidP="00705246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Аналіз крові на антинуклеарні антитіла *</w:t>
      </w:r>
    </w:p>
    <w:p w:rsidR="00A00AD4" w:rsidRPr="00333623" w:rsidRDefault="00A00AD4" w:rsidP="00705246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Загальний аналіз крові</w:t>
      </w:r>
    </w:p>
    <w:p w:rsidR="00A00AD4" w:rsidRPr="00333623" w:rsidRDefault="00A00AD4" w:rsidP="00705246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Імунологічне дослідження крові</w:t>
      </w:r>
    </w:p>
    <w:p w:rsidR="00A00AD4" w:rsidRPr="00333623" w:rsidRDefault="00A00AD4" w:rsidP="00705246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Аналіз крові на LE-клітини</w:t>
      </w:r>
    </w:p>
    <w:p w:rsidR="00A00AD4" w:rsidRPr="00333623" w:rsidRDefault="00A00AD4" w:rsidP="00705246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Аналіз крові на ревматоїдний фактор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11. Хвора 39-ти років впродовж 10-ти років хворіє на цукровий діабет. Останній рік зазначає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схолодніння пальців ніг, біль та відчуття затерпання.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шкіра нижніх кінцівок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суха, стончена, холодна на дотик; пульсація на стегновій і підколінній артеріях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збережена.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Діабетична мікроангіопатія судин нижніх кінцівок *</w:t>
      </w:r>
    </w:p>
    <w:p w:rsidR="00A00AD4" w:rsidRPr="00333623" w:rsidRDefault="00A00AD4" w:rsidP="00705246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Діабетична макроангіопатія судин нижніх кінцівок</w:t>
      </w:r>
    </w:p>
    <w:p w:rsidR="00A00AD4" w:rsidRPr="00333623" w:rsidRDefault="00A00AD4" w:rsidP="00705246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Хвороба Рейно</w:t>
      </w:r>
    </w:p>
    <w:p w:rsidR="00A00AD4" w:rsidRPr="00333623" w:rsidRDefault="00A00AD4" w:rsidP="00705246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Облітеруючий атеросклероз судин нижніх кінцівок</w:t>
      </w:r>
    </w:p>
    <w:p w:rsidR="00A00AD4" w:rsidRPr="00333623" w:rsidRDefault="00A00AD4" w:rsidP="00705246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Облітеруючий ендартеріїт судин нижніх кінцівок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12. Хвора 26-ти років звернулася до жіночої консультації зі скаргами на біль внизу живота,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який посилюється під час менструації, мажучі кров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янисті виділення до і після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менструації. Захворювання пов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язує зі штучним абортом. В дзеркалах: на шийці матки 5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темно-червоних включень.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Зовнішній ендометріоз *</w:t>
      </w:r>
    </w:p>
    <w:p w:rsidR="00A00AD4" w:rsidRPr="00333623" w:rsidRDefault="00A00AD4" w:rsidP="00705246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Поліпоз шийки матки</w:t>
      </w:r>
    </w:p>
    <w:p w:rsidR="00A00AD4" w:rsidRPr="00333623" w:rsidRDefault="00A00AD4" w:rsidP="00705246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шийки матки</w:t>
      </w:r>
    </w:p>
    <w:p w:rsidR="00A00AD4" w:rsidRPr="00333623" w:rsidRDefault="00A00AD4" w:rsidP="00705246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Ерозія шийки матки</w:t>
      </w:r>
    </w:p>
    <w:p w:rsidR="00A00AD4" w:rsidRPr="00333623" w:rsidRDefault="00A00AD4" w:rsidP="00705246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Дисплазія шийки матки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13. Хворий страждає на виразкову хворобу шлунка більше 15-ти років, неодноразово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лікувався з приводу загострень. Упродовж року зазначає відчуття важкості у шлунку,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відрижку з неприємним запахом. За останні три дні декілька раз було блювання непе-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ретравленою їжею. Який з наведених методів дослідження є найбільш інформативним для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верифікації діагнозу?</w:t>
      </w:r>
    </w:p>
    <w:p w:rsidR="00A00AD4" w:rsidRPr="00333623" w:rsidRDefault="00A00AD4" w:rsidP="00705246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Рентгенологічне дослідження *</w:t>
      </w:r>
    </w:p>
    <w:p w:rsidR="00A00AD4" w:rsidRPr="00333623" w:rsidRDefault="00A00AD4" w:rsidP="00705246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Ультразвукове дослідження</w:t>
      </w:r>
    </w:p>
    <w:p w:rsidR="00A00AD4" w:rsidRPr="00333623" w:rsidRDefault="00A00AD4" w:rsidP="00705246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рН-метрія</w:t>
      </w:r>
    </w:p>
    <w:p w:rsidR="00A00AD4" w:rsidRPr="00333623" w:rsidRDefault="00A00AD4" w:rsidP="00705246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Багатоетапне дуоденальне зондування</w:t>
      </w:r>
    </w:p>
    <w:p w:rsidR="00A00AD4" w:rsidRPr="00333623" w:rsidRDefault="00A00AD4" w:rsidP="00705246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Дослідження на наявність Helicobacter pylori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14. Хворий 24-х років звернувся до лікаря зі скаргами на збільшення підщелепних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лімфовузлів.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збільшені підщеле- пні, пахвові та пахвинні лімфатичні вузли.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рентгенограмі органів грудної клітки -збільшені лімфовузли середостіння. У крові: ер.- 3,4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• 1012/л, Hb- 100 г/л, КП- 0,88, тр.- 190 • 109/л, лейк.- 7, 5 • 109/л, е.- 8%, п.-2%, с.- 67%,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лімф.- 23%, ШОЕ- 22 мм/год. Яке дослідження показане для верифікації причини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лімфаденопатії?</w:t>
      </w:r>
    </w:p>
    <w:p w:rsidR="00A00AD4" w:rsidRPr="00333623" w:rsidRDefault="00A00AD4" w:rsidP="00705246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Відкрита біопсія лімфатичних вузлів *</w:t>
      </w:r>
    </w:p>
    <w:p w:rsidR="00A00AD4" w:rsidRPr="00333623" w:rsidRDefault="00A00AD4" w:rsidP="00705246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Ультразвукове дослідження органів черевної порожнини</w:t>
      </w:r>
    </w:p>
    <w:p w:rsidR="00A00AD4" w:rsidRPr="00333623" w:rsidRDefault="00A00AD4" w:rsidP="00705246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Томографія середостіння</w:t>
      </w:r>
    </w:p>
    <w:p w:rsidR="00A00AD4" w:rsidRPr="00333623" w:rsidRDefault="00A00AD4" w:rsidP="00705246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Пункційна біопсія лімфатичних вузлів</w:t>
      </w:r>
    </w:p>
    <w:p w:rsidR="00A00AD4" w:rsidRPr="00333623" w:rsidRDefault="00A00AD4" w:rsidP="00705246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Стернальна пункція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15. У хворого 35-ти років на 8-му добу після хірургічної обробки гнійного осередку рана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очистилася від гнійно-некротичного вмісту,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грануляції. Проте, на тлі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антибактеріальної терапії температура тіла тримається на рівні 38,5-39,5oC, остуди,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пітливість, ейфорія, частота пульсу -120/хв. Яке ускладнення місцевого гнійно-запального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процесу можна припустити?</w:t>
      </w:r>
    </w:p>
    <w:p w:rsidR="00A00AD4" w:rsidRPr="00333623" w:rsidRDefault="00A00AD4" w:rsidP="00705246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Сепсис *</w:t>
      </w:r>
    </w:p>
    <w:p w:rsidR="00A00AD4" w:rsidRPr="00333623" w:rsidRDefault="00A00AD4" w:rsidP="00705246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Гнійно-резорбтивна лихоманка</w:t>
      </w:r>
    </w:p>
    <w:p w:rsidR="00A00AD4" w:rsidRPr="00333623" w:rsidRDefault="00A00AD4" w:rsidP="00705246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Тромбофлебіт</w:t>
      </w:r>
    </w:p>
    <w:p w:rsidR="00A00AD4" w:rsidRPr="00333623" w:rsidRDefault="00A00AD4" w:rsidP="00705246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Менінгіт</w:t>
      </w:r>
    </w:p>
    <w:p w:rsidR="00A00AD4" w:rsidRPr="00333623" w:rsidRDefault="00A00AD4" w:rsidP="00705246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Запалення легень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16. Чоловік 61-го року розмовляв під час їжі (гарбузове насіння) і закашлявся. Безперервний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кашель змінився через 2 години періодичним. На видиху під час кашлю на відстані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вислуховується ”хлопання”Під час аускультації легеневе дихання вислуховується з обох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сторін. На рентгенограмі органів грудної порожнини патологічних змін не виявлено. Де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локалізується балотуюче стороннє тіло?</w:t>
      </w:r>
    </w:p>
    <w:p w:rsidR="00A00AD4" w:rsidRPr="00333623" w:rsidRDefault="00A00AD4" w:rsidP="00705246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Трахея *</w:t>
      </w:r>
    </w:p>
    <w:p w:rsidR="00A00AD4" w:rsidRPr="00333623" w:rsidRDefault="00A00AD4" w:rsidP="00705246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Шлуночки гортані</w:t>
      </w:r>
    </w:p>
    <w:p w:rsidR="00A00AD4" w:rsidRPr="00333623" w:rsidRDefault="00A00AD4" w:rsidP="00705246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Правий бронх</w:t>
      </w:r>
    </w:p>
    <w:p w:rsidR="00A00AD4" w:rsidRPr="00333623" w:rsidRDefault="00A00AD4" w:rsidP="00705246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Лівий бронх</w:t>
      </w:r>
    </w:p>
    <w:p w:rsidR="00A00AD4" w:rsidRPr="00333623" w:rsidRDefault="00A00AD4" w:rsidP="00705246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Гортаноглотка</w:t>
      </w:r>
    </w:p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17. Хворий скаржиться на відчуття піску в лівому оці, слизово-гнійні виділення, злипання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повік, особливо вранці.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в ході огляду кон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юнктивальної порожнини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спостерігаються слизово-гнійні виділення, кон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юнктивальна ін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єкція. Гострота зору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інші структури ока не змінені. Який найбільш імовірний діагноз?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гнійний кон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юнктивіт *</w:t>
      </w:r>
    </w:p>
    <w:p w:rsidR="00A00AD4" w:rsidRPr="00333623" w:rsidRDefault="00A00AD4" w:rsidP="00705246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Аденовірусний кон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юнктивіт</w:t>
      </w:r>
    </w:p>
    <w:p w:rsidR="00A00AD4" w:rsidRPr="00333623" w:rsidRDefault="00A00AD4" w:rsidP="00705246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Поверхневі сторонні тіла кон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юнктиви</w:t>
      </w:r>
    </w:p>
    <w:p w:rsidR="00A00AD4" w:rsidRPr="00333623" w:rsidRDefault="00A00AD4" w:rsidP="00705246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Алергічний кон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юнктивіт</w:t>
      </w:r>
    </w:p>
    <w:p w:rsidR="00A00AD4" w:rsidRPr="00333623" w:rsidRDefault="00A00AD4" w:rsidP="00705246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дакріоцистит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18. В інфекційне відділення госпіталізовано хворого з імовірною дизентерією (часті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випорожнення з домішками крові, схожі на желе з червоної смородини). Через добу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встановлено остаточний діагноз - інвагінація. Хворого переведено до спеціалізованого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відділення. Які методи лікування можна використати?</w:t>
      </w:r>
    </w:p>
    <w:p w:rsidR="00A00AD4" w:rsidRPr="00333623" w:rsidRDefault="00A00AD4" w:rsidP="00705246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Оперативна дезінвагінація *</w:t>
      </w:r>
    </w:p>
    <w:p w:rsidR="00A00AD4" w:rsidRPr="00333623" w:rsidRDefault="00A00AD4" w:rsidP="00705246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Консервативна дезінвагінація</w:t>
      </w:r>
    </w:p>
    <w:p w:rsidR="00A00AD4" w:rsidRPr="00333623" w:rsidRDefault="00A00AD4" w:rsidP="00705246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!нфузійна терапія зі спазмолітиками</w:t>
      </w:r>
    </w:p>
    <w:p w:rsidR="00A00AD4" w:rsidRPr="00333623" w:rsidRDefault="00A00AD4" w:rsidP="00705246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Мануальна дезінвагінація</w:t>
      </w:r>
    </w:p>
    <w:p w:rsidR="00A00AD4" w:rsidRPr="00333623" w:rsidRDefault="00A00AD4" w:rsidP="00705246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Паранефральна блокада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19. У дівчинки 6-ти років на фоні ГРВ!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зміни в аналізі сечі: сліди білку, лейкоцити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30-40 в п/з, еритроцити (свіжі) -10-12 в п/з. АТ- 100/60 мм рт.ст. Який з наведених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діагнозів найбільш імовірний?</w:t>
      </w:r>
    </w:p>
    <w:p w:rsidR="00A00AD4" w:rsidRPr="00333623" w:rsidRDefault="00A00AD4" w:rsidP="00705246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Інфекція сечовивідної системи *</w:t>
      </w:r>
    </w:p>
    <w:p w:rsidR="00A00AD4" w:rsidRPr="00333623" w:rsidRDefault="00A00AD4" w:rsidP="00705246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гломерулонефрит</w:t>
      </w:r>
    </w:p>
    <w:p w:rsidR="00A00AD4" w:rsidRPr="00333623" w:rsidRDefault="00A00AD4" w:rsidP="00705246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Геморагічний васкуліт</w:t>
      </w:r>
    </w:p>
    <w:p w:rsidR="00A00AD4" w:rsidRPr="00333623" w:rsidRDefault="00A00AD4" w:rsidP="00705246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Вульвовагініт</w:t>
      </w:r>
    </w:p>
    <w:p w:rsidR="00A00AD4" w:rsidRPr="00333623" w:rsidRDefault="00A00AD4" w:rsidP="00705246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Сечокам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яна хвороба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20. Хлопчик 10-ти років тиждень тому зазнав тупої травми грудної клітки. Другу добу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перебуває у кардіологічному відділенні з приводу травматичного перикардиту.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ехокардіограмі ознаки випоту в перикарді. За останню годину прогресують ознаки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серцевої недостатності. Виникла загроза тампонади серця. Якою повинна бути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першочергова лікарська тактика?</w:t>
      </w:r>
    </w:p>
    <w:p w:rsidR="00A00AD4" w:rsidRPr="00333623" w:rsidRDefault="00A00AD4" w:rsidP="00705246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Пункція перикарда *</w:t>
      </w:r>
    </w:p>
    <w:p w:rsidR="00A00AD4" w:rsidRPr="00333623" w:rsidRDefault="00A00AD4" w:rsidP="00705246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Серцеві глікозиди в/в</w:t>
      </w:r>
    </w:p>
    <w:p w:rsidR="00A00AD4" w:rsidRPr="00333623" w:rsidRDefault="00A00AD4" w:rsidP="00705246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Постійна оксигенотерапія</w:t>
      </w:r>
    </w:p>
    <w:p w:rsidR="00A00AD4" w:rsidRPr="00333623" w:rsidRDefault="00A00AD4" w:rsidP="00705246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Діуретики в/в</w:t>
      </w:r>
    </w:p>
    <w:p w:rsidR="00A00AD4" w:rsidRPr="00333623" w:rsidRDefault="00A00AD4" w:rsidP="00705246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Антибіотики в/в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21. У пологовому будинку за рік народилося живими 616 дітей, 1 дитина народилася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мертвою, 1 дитина померла на 5-й день життя. За допомогою якого показника можна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найточніше оцінити дану ситуацію?</w:t>
      </w:r>
    </w:p>
    <w:p w:rsidR="00A00AD4" w:rsidRPr="00333623" w:rsidRDefault="00A00AD4" w:rsidP="00705246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Перинатальна смертність *</w:t>
      </w:r>
    </w:p>
    <w:p w:rsidR="00A00AD4" w:rsidRPr="00333623" w:rsidRDefault="00A00AD4" w:rsidP="00705246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Загальна смертність</w:t>
      </w:r>
    </w:p>
    <w:p w:rsidR="00A00AD4" w:rsidRPr="00333623" w:rsidRDefault="00A00AD4" w:rsidP="00705246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Народжуваність</w:t>
      </w:r>
    </w:p>
    <w:p w:rsidR="00A00AD4" w:rsidRPr="00333623" w:rsidRDefault="00A00AD4" w:rsidP="00705246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Смертність немовлят</w:t>
      </w:r>
    </w:p>
    <w:p w:rsidR="00A00AD4" w:rsidRPr="00333623" w:rsidRDefault="00A00AD4" w:rsidP="00705246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Природній приріст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22. Хворий 44-х років звернувся зі скаргами на утруднене сечовиділення, відчуття неповного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спорожнення сечового міхура. Під час сонографічного дослідження сечового міхура біля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входу в уретру виявлено овальне гіперехогенне утворення з рівними контурами розміром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2х3 см, що переміщується під час дослідження. Який висновок можна зробити?</w:t>
      </w:r>
    </w:p>
    <w:p w:rsidR="00A00AD4" w:rsidRPr="00333623" w:rsidRDefault="00A00AD4" w:rsidP="00705246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Конкремент *</w:t>
      </w:r>
    </w:p>
    <w:p w:rsidR="00A00AD4" w:rsidRPr="00333623" w:rsidRDefault="00A00AD4" w:rsidP="00705246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Злоякісна пухлина сечового міхура</w:t>
      </w:r>
    </w:p>
    <w:p w:rsidR="00A00AD4" w:rsidRPr="00333623" w:rsidRDefault="00A00AD4" w:rsidP="00705246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Поліп сечового міхура</w:t>
      </w:r>
    </w:p>
    <w:p w:rsidR="00A00AD4" w:rsidRPr="00333623" w:rsidRDefault="00A00AD4" w:rsidP="00705246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Аденома передміхурової залози</w:t>
      </w:r>
    </w:p>
    <w:p w:rsidR="00A00AD4" w:rsidRPr="00333623" w:rsidRDefault="00A00AD4" w:rsidP="00705246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Пухлина початкової частини сечоводу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23. У дівчинки 15-ти років 2 роки тому діагностовано хронічний холецистохолангіт. Дієти не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дотримувалася. Стан погіршився останні 3 місяці. Спостерігається підвищення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температури тіла. Болі у животі на-падоподібного характеру після жирної, гострої їжі.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Непокоїть свербіння шкіри. Язик обкладений білим нальотом. Живіт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який, печінка +3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см, пальпація болісна, позитивні міхурні симптоми. У крові: лейк.-12 • 109/л, ШОЕ- 20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мм/год. Який препарат слід обов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язково включити до комплексу лікувальних заходів?</w:t>
      </w:r>
    </w:p>
    <w:p w:rsidR="00A00AD4" w:rsidRPr="00333623" w:rsidRDefault="00A00AD4" w:rsidP="00705246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Антибіотики *</w:t>
      </w:r>
    </w:p>
    <w:p w:rsidR="00A00AD4" w:rsidRPr="00333623" w:rsidRDefault="00A00AD4" w:rsidP="00705246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Гепатопротектори</w:t>
      </w:r>
    </w:p>
    <w:p w:rsidR="00A00AD4" w:rsidRPr="00333623" w:rsidRDefault="00A00AD4" w:rsidP="00705246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Прокінетики</w:t>
      </w:r>
    </w:p>
    <w:p w:rsidR="00A00AD4" w:rsidRPr="00333623" w:rsidRDefault="00A00AD4" w:rsidP="00705246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Ферменти</w:t>
      </w:r>
    </w:p>
    <w:p w:rsidR="00A00AD4" w:rsidRPr="00333623" w:rsidRDefault="00A00AD4" w:rsidP="00705246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Ентеросорбенти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24. Хлопчик 12-ти років перебуває у місцевому стаціонарі з приводу крупозної пневмонії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вираженою інтоксикацією, дихальною недостатністю. Впродовж 3-х днів отримує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лінкоміцин у сполученні з </w:t>
      </w:r>
      <w:r w:rsidRPr="00A00AD4">
        <w:rPr>
          <w:rFonts w:cstheme="minorHAnsi"/>
        </w:rPr>
        <w:lastRenderedPageBreak/>
        <w:t>бісепто-лом. На тлі терапії, що проводилася, зберігаються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гектична лихоманка, короткий, болісний кашель, ослаблене дихання. Які лікувальні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заходи необхідно застосувати?</w:t>
      </w:r>
    </w:p>
    <w:p w:rsidR="00A00AD4" w:rsidRPr="00333623" w:rsidRDefault="00A00AD4" w:rsidP="00705246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Заміна антибактеріальної терапії *</w:t>
      </w:r>
    </w:p>
    <w:p w:rsidR="00A00AD4" w:rsidRPr="00333623" w:rsidRDefault="00A00AD4" w:rsidP="00705246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Проведення лікувальної бронхоскопії</w:t>
      </w:r>
    </w:p>
    <w:p w:rsidR="00A00AD4" w:rsidRPr="00333623" w:rsidRDefault="00A00AD4" w:rsidP="00705246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Внутрішньоплевральне введення антибіотиків</w:t>
      </w:r>
    </w:p>
    <w:p w:rsidR="00A00AD4" w:rsidRPr="00333623" w:rsidRDefault="00A00AD4" w:rsidP="00705246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Призначення еуфіліну</w:t>
      </w:r>
    </w:p>
    <w:p w:rsidR="00A00AD4" w:rsidRPr="00333623" w:rsidRDefault="00A00AD4" w:rsidP="00705246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Призначення серцевих глікозидів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25. Районний центр не каналізований, нечистоти збираються у вигрібних ямах дворових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вбиралень. Для знешкодження нечистот районного центра слід застосувати:</w:t>
      </w:r>
    </w:p>
    <w:p w:rsidR="00A00AD4" w:rsidRPr="00333623" w:rsidRDefault="00A00AD4" w:rsidP="00705246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Поля асенізації *</w:t>
      </w:r>
    </w:p>
    <w:p w:rsidR="00A00AD4" w:rsidRPr="00333623" w:rsidRDefault="00A00AD4" w:rsidP="00705246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Поля зрошення</w:t>
      </w:r>
    </w:p>
    <w:p w:rsidR="00A00AD4" w:rsidRPr="00333623" w:rsidRDefault="00A00AD4" w:rsidP="00705246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Поля фільтрації</w:t>
      </w:r>
    </w:p>
    <w:p w:rsidR="00A00AD4" w:rsidRPr="00333623" w:rsidRDefault="00A00AD4" w:rsidP="00705246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Біологічні ставки</w:t>
      </w:r>
    </w:p>
    <w:p w:rsidR="00A00AD4" w:rsidRPr="00333623" w:rsidRDefault="00A00AD4" w:rsidP="00705246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Землеробні поля зрошення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26. Роділля вдруге 26-ти років прибула до пологового відділення у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язку з вагітністю 40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тижнів та початком пологової діяльності. 2 години тому відійшли навколоплідні води.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Положення плоду повздовжнє, головне передлежання. ОЖ-100 см, ВДМ-42 см. Перейми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через 4-5 хвилин, по 25 секунд. Внутрішнє акушерське обстеження: шийка матки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згладжена, відкриття 4 см. Плідного міхура немає. Головка плоду притиснута до входу 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малий таз. Яке ускладнення виникло під час пологів?</w:t>
      </w:r>
    </w:p>
    <w:p w:rsidR="00A00AD4" w:rsidRPr="00333623" w:rsidRDefault="00A00AD4" w:rsidP="00705246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Передчасне вилиття навколоплідних вод *</w:t>
      </w:r>
    </w:p>
    <w:p w:rsidR="00A00AD4" w:rsidRPr="00333623" w:rsidRDefault="00A00AD4" w:rsidP="00705246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Первинна слабкість пологової діяльності</w:t>
      </w:r>
    </w:p>
    <w:p w:rsidR="00A00AD4" w:rsidRPr="00333623" w:rsidRDefault="00A00AD4" w:rsidP="00705246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Вторинна слабкість пологової діяльності</w:t>
      </w:r>
    </w:p>
    <w:p w:rsidR="00A00AD4" w:rsidRPr="00333623" w:rsidRDefault="00A00AD4" w:rsidP="00705246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Дискоординована пологова діяльність</w:t>
      </w:r>
    </w:p>
    <w:p w:rsidR="00A00AD4" w:rsidRPr="00333623" w:rsidRDefault="00A00AD4" w:rsidP="00705246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Клінічно вузький таз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27. У дитини з політравмою реакція на зовнішні подразники відсутня. Шкірні покриви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мармурові з землистим відтінком, вкриті холодним потом. Зіниці розширені, слабо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реагують на світло. Кінцівки холодні, гі-потєрмія. Ознаки дихальної недостатності. Ps-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132/хв., ниткоподібний. Гіпотонія. Анурія. Який стан виник у дитини?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Травматичний шок *</w:t>
      </w:r>
    </w:p>
    <w:p w:rsidR="00A00AD4" w:rsidRPr="00333623" w:rsidRDefault="00A00AD4" w:rsidP="00705246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Гостра наднирникова недостатність</w:t>
      </w:r>
    </w:p>
    <w:p w:rsidR="00A00AD4" w:rsidRPr="00333623" w:rsidRDefault="00A00AD4" w:rsidP="00705246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Кардіогенний шок</w:t>
      </w:r>
    </w:p>
    <w:p w:rsidR="00A00AD4" w:rsidRPr="00333623" w:rsidRDefault="00A00AD4" w:rsidP="00705246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Пневмоторакс</w:t>
      </w:r>
    </w:p>
    <w:p w:rsidR="00A00AD4" w:rsidRPr="00333623" w:rsidRDefault="00A00AD4" w:rsidP="00705246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Гіпоглікемічна кома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28. Дівчинка 13-ти років протягом 5-ти років скаржиться на біль у правому підребер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ї, що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відлунює у праву лопатку, напади болю пов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язані з порушенням дієти, вони нетривалі,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легко знімаються спазмолітичними засобами. Під час нападу болю пальпація живота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болісна, максимально в точці проекції жовчного міхура. З найбільшою імовірністю 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хворого має місце:</w:t>
      </w:r>
    </w:p>
    <w:p w:rsidR="00A00AD4" w:rsidRPr="00333623" w:rsidRDefault="00A00AD4" w:rsidP="00705246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Дискінезія жовчовивідних шляхів *</w:t>
      </w:r>
    </w:p>
    <w:p w:rsidR="00A00AD4" w:rsidRPr="00333623" w:rsidRDefault="00A00AD4" w:rsidP="00705246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холецистит</w:t>
      </w:r>
    </w:p>
    <w:p w:rsidR="00A00AD4" w:rsidRPr="00333623" w:rsidRDefault="00A00AD4" w:rsidP="00705246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гастродуоденіт</w:t>
      </w:r>
    </w:p>
    <w:p w:rsidR="00A00AD4" w:rsidRPr="00333623" w:rsidRDefault="00A00AD4" w:rsidP="00705246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панкреатит</w:t>
      </w:r>
    </w:p>
    <w:p w:rsidR="00A00AD4" w:rsidRPr="00333623" w:rsidRDefault="00A00AD4" w:rsidP="00705246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Виразкова хвороба 12-палої кишки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29. Хворий 23-х років впродовж останніх 6-ти місяців став замкненим, уникав спілкування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оточуючими, усамітнювався, розмовляв сам з собою. Під час розмови з лікарем-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психіатром спочатку приховував свої переживання, але потім розповів про особливі,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нереальні голоси, що містяться в ньому самому (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гніздяться в мозку”). Які це розлади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сприйняття?</w:t>
      </w:r>
    </w:p>
    <w:p w:rsidR="00A00AD4" w:rsidRPr="00333623" w:rsidRDefault="00A00AD4" w:rsidP="00705246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Псевдогалюцинації *</w:t>
      </w:r>
    </w:p>
    <w:p w:rsidR="00A00AD4" w:rsidRPr="00333623" w:rsidRDefault="00A00AD4" w:rsidP="00705246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Ілюзії</w:t>
      </w:r>
    </w:p>
    <w:p w:rsidR="00A00AD4" w:rsidRPr="00333623" w:rsidRDefault="00A00AD4" w:rsidP="00705246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Галюцинації справжні</w:t>
      </w:r>
    </w:p>
    <w:p w:rsidR="00A00AD4" w:rsidRPr="00333623" w:rsidRDefault="00A00AD4" w:rsidP="00705246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Метаморфопсії</w:t>
      </w:r>
    </w:p>
    <w:p w:rsidR="00A00AD4" w:rsidRPr="00333623" w:rsidRDefault="00A00AD4" w:rsidP="00705246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Дереалізація</w:t>
      </w:r>
    </w:p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lastRenderedPageBreak/>
        <w:t>30. Хлопчика 3-х років виписано з відділення кардіології, де він перебував у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язку з частими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задухо-ціанотичними нападами внаслідок тетради Фалло. Який препарат найбільш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доцільно використовувати для подальшої профілактики нападів?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Обзідан *</w:t>
      </w:r>
    </w:p>
    <w:p w:rsidR="00A00AD4" w:rsidRPr="00333623" w:rsidRDefault="00A00AD4" w:rsidP="00705246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Курантіл</w:t>
      </w:r>
    </w:p>
    <w:p w:rsidR="00A00AD4" w:rsidRPr="00333623" w:rsidRDefault="00A00AD4" w:rsidP="00705246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Реланіум</w:t>
      </w:r>
    </w:p>
    <w:p w:rsidR="00A00AD4" w:rsidRPr="00333623" w:rsidRDefault="00A00AD4" w:rsidP="00705246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Дигоксин</w:t>
      </w:r>
    </w:p>
    <w:p w:rsidR="00A00AD4" w:rsidRPr="00333623" w:rsidRDefault="00A00AD4" w:rsidP="00705246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Кордарон</w:t>
      </w:r>
    </w:p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31. Робітники холодильних цехів рибних промислів працюють в умовах низьких температур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оточуючого повітря від -5°C до -15°C. Які з перерахованих змін в організмі робітників 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характерними і провідними за наведених впливів?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Звуження судин шкіри і 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язів *</w:t>
      </w:r>
    </w:p>
    <w:p w:rsidR="00A00AD4" w:rsidRPr="00333623" w:rsidRDefault="00A00AD4" w:rsidP="00705246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Збільшення споживання кисню</w:t>
      </w:r>
    </w:p>
    <w:p w:rsidR="00A00AD4" w:rsidRPr="00333623" w:rsidRDefault="00A00AD4" w:rsidP="00705246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Прискорення дихання</w:t>
      </w:r>
    </w:p>
    <w:p w:rsidR="00A00AD4" w:rsidRPr="00333623" w:rsidRDefault="00A00AD4" w:rsidP="00705246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Зміни систолічного об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єму крові</w:t>
      </w:r>
    </w:p>
    <w:p w:rsidR="00A00AD4" w:rsidRPr="00333623" w:rsidRDefault="00A00AD4" w:rsidP="00705246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Зміни хвилинного об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єму крові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32. В районі розповсюдженість захворювань серед населення становила 1156 випадків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1000 населення. Який з приведених нижче показників характеризує розпо-всюдженість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захворювань?</w:t>
      </w:r>
    </w:p>
    <w:p w:rsidR="00A00AD4" w:rsidRPr="00333623" w:rsidRDefault="00A00AD4" w:rsidP="00705246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Інтенсивний *</w:t>
      </w:r>
    </w:p>
    <w:p w:rsidR="00A00AD4" w:rsidRPr="00333623" w:rsidRDefault="00A00AD4" w:rsidP="00705246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Співвідношення</w:t>
      </w:r>
    </w:p>
    <w:p w:rsidR="00A00AD4" w:rsidRPr="00333623" w:rsidRDefault="00A00AD4" w:rsidP="00705246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Екстенсивний</w:t>
      </w:r>
    </w:p>
    <w:p w:rsidR="00A00AD4" w:rsidRPr="00333623" w:rsidRDefault="00A00AD4" w:rsidP="00705246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Стандартизований</w:t>
      </w:r>
    </w:p>
    <w:p w:rsidR="00A00AD4" w:rsidRPr="00333623" w:rsidRDefault="00A00AD4" w:rsidP="00705246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Наочності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33. Серед працівників промислового підприємства зареєстровано 1200 випадків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непрацездатності та 12000 днів непрацездатності. Який показник захворюваності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тимчасовою втратою працездатності можна розрахувати за цими даними?</w:t>
      </w:r>
    </w:p>
    <w:p w:rsidR="00A00AD4" w:rsidRPr="00333623" w:rsidRDefault="00A00AD4" w:rsidP="00705246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Середню тривалість одного випадку *</w:t>
      </w:r>
    </w:p>
    <w:p w:rsidR="00A00AD4" w:rsidRPr="00333623" w:rsidRDefault="00A00AD4" w:rsidP="00705246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Число випадків непрацездатності на 100 працюючих</w:t>
      </w:r>
    </w:p>
    <w:p w:rsidR="00A00AD4" w:rsidRPr="00333623" w:rsidRDefault="00A00AD4" w:rsidP="00705246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Число днів непрацездатності на 100 працюючих</w:t>
      </w:r>
    </w:p>
    <w:p w:rsidR="00A00AD4" w:rsidRPr="00333623" w:rsidRDefault="00A00AD4" w:rsidP="00705246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Відсоток робітників які жодного разу не хворіли на протязі року</w:t>
      </w:r>
    </w:p>
    <w:p w:rsidR="00A00AD4" w:rsidRPr="00333623" w:rsidRDefault="00A00AD4" w:rsidP="00705246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Відсоток осіб які тривало та часто хворіли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34. Хвора 43-х років скаржиться на контактні кровотечі протягом останніх 6 місяців.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Бімануально: шийка матки збільшена у розмірі, обмежена у рухливості. В дзеркалах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шийка матки у вигляді 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цвітної капусти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.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 xml:space="preserve"> Проби Хробака та Шиллера - позитивні. Який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шийки матки *</w:t>
      </w:r>
    </w:p>
    <w:p w:rsidR="00A00AD4" w:rsidRPr="00333623" w:rsidRDefault="00A00AD4" w:rsidP="00705246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Поліп шийки матки</w:t>
      </w:r>
    </w:p>
    <w:p w:rsidR="00A00AD4" w:rsidRPr="00333623" w:rsidRDefault="00A00AD4" w:rsidP="00705246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Шийкова вагітність</w:t>
      </w:r>
    </w:p>
    <w:p w:rsidR="00A00AD4" w:rsidRPr="00333623" w:rsidRDefault="00A00AD4" w:rsidP="00705246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Міоматозний вузол, що народжується</w:t>
      </w:r>
    </w:p>
    <w:p w:rsidR="00A00AD4" w:rsidRPr="00333623" w:rsidRDefault="00A00AD4" w:rsidP="00705246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Лейкоплакія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35. Хвора 22-х років скаржиться на напа-доподібне побіління кінчиків пальців, що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розвивається внаслідок охолодження. При зігріванні пальці набувають спочатку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синюшного, потім багряного забарвлення. Препаратом вибору для лікування даного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синдрому є:</w:t>
      </w:r>
    </w:p>
    <w:p w:rsidR="00A00AD4" w:rsidRPr="00333623" w:rsidRDefault="00A00AD4" w:rsidP="00705246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Ніфедипін *</w:t>
      </w:r>
    </w:p>
    <w:p w:rsidR="00A00AD4" w:rsidRPr="00333623" w:rsidRDefault="00A00AD4" w:rsidP="00705246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Дипіридамол</w:t>
      </w:r>
    </w:p>
    <w:p w:rsidR="00A00AD4" w:rsidRPr="00333623" w:rsidRDefault="00A00AD4" w:rsidP="00705246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Но-шпа</w:t>
      </w:r>
    </w:p>
    <w:p w:rsidR="00A00AD4" w:rsidRPr="00333623" w:rsidRDefault="00A00AD4" w:rsidP="00705246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Аспірин</w:t>
      </w:r>
    </w:p>
    <w:p w:rsidR="00A00AD4" w:rsidRPr="00333623" w:rsidRDefault="00A00AD4" w:rsidP="00705246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Нітрати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36. Хворий 39-ти років звернувся до лікаря зі скаргами на ранковий головний біль, зниження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апетиту, нудоту, ранкові блювання, періодичні носові кровотечі. У 15-річному віці переніс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гострий гломерулонефрит. Під час обстеження виявлено підви- щення артеріального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тиску до 220/130 мм рт.ст., 6лідість шкіри та слизових оболонок. Який з наведених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6іохімічних показників крові має діагностичну значущість у даному випадку?</w:t>
      </w:r>
    </w:p>
    <w:p w:rsidR="00A00AD4" w:rsidRPr="00333623" w:rsidRDefault="00A00AD4" w:rsidP="00705246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Креатинін *</w:t>
      </w:r>
    </w:p>
    <w:p w:rsidR="00A00AD4" w:rsidRPr="00333623" w:rsidRDefault="00A00AD4" w:rsidP="00705246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Білірубін</w:t>
      </w:r>
    </w:p>
    <w:p w:rsidR="00A00AD4" w:rsidRPr="00333623" w:rsidRDefault="00A00AD4" w:rsidP="00705246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Натрій</w:t>
      </w:r>
    </w:p>
    <w:p w:rsidR="00A00AD4" w:rsidRPr="00333623" w:rsidRDefault="00A00AD4" w:rsidP="00705246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Сечова кислота</w:t>
      </w:r>
    </w:p>
    <w:p w:rsidR="00A00AD4" w:rsidRPr="00333623" w:rsidRDefault="00A00AD4" w:rsidP="00705246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Фібриноген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37. Хворий 30-ти років, який страждає на головні болі, під час підняття важкого предмету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відчув сильний головний біль схожий на удар по голові;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нудота, блювання,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легке запаморочення. Через добу -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 виражений менінгеальний синдром,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температура тіла - 37,6oC. Лікар припустив субарахноїдальний крововилив. Яке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додаткове обстеження необхідно провести для підтвердження діагнозу?</w:t>
      </w:r>
    </w:p>
    <w:p w:rsidR="00A00AD4" w:rsidRPr="00333623" w:rsidRDefault="00A00AD4" w:rsidP="00705246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Люмбальна пункція з дослідженням ліквору *</w:t>
      </w:r>
    </w:p>
    <w:p w:rsidR="00A00AD4" w:rsidRPr="00333623" w:rsidRDefault="00A00AD4" w:rsidP="00705246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Рентгенографія черепа</w:t>
      </w:r>
    </w:p>
    <w:p w:rsidR="00A00AD4" w:rsidRPr="00333623" w:rsidRDefault="00A00AD4" w:rsidP="00705246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Комп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ютерна томографія</w:t>
      </w:r>
    </w:p>
    <w:p w:rsidR="00A00AD4" w:rsidRPr="00333623" w:rsidRDefault="00A00AD4" w:rsidP="00705246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Реоенцефалографія</w:t>
      </w:r>
    </w:p>
    <w:p w:rsidR="00A00AD4" w:rsidRPr="00333623" w:rsidRDefault="00A00AD4" w:rsidP="00705246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Церебральна ангіографія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38. Дитина госпіталізована з вогнищевими змінами в складках шкіри. Під час огляду дитина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неспокійна, шкіра суха, з окремими папульозними елементами і зонами ліхені-фікації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нечіткими краями. Висип на шкірі супроводжується сильним свербінням. Покращення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стану дитини спостерігається в літні місяці, погіршення - взимку. Дитина з 2-х місяців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штучному вигодовуванні, перенесла ексудативний діатез. Бабуся з материного боку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страждає на бронхіальну астму.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Атопічний дерматит *</w:t>
      </w:r>
    </w:p>
    <w:p w:rsidR="00A00AD4" w:rsidRPr="00333623" w:rsidRDefault="00A00AD4" w:rsidP="00705246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Контактний дерматит</w:t>
      </w:r>
    </w:p>
    <w:p w:rsidR="00A00AD4" w:rsidRPr="00333623" w:rsidRDefault="00A00AD4" w:rsidP="00705246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Себорейна екзема</w:t>
      </w:r>
    </w:p>
    <w:p w:rsidR="00A00AD4" w:rsidRPr="00333623" w:rsidRDefault="00A00AD4" w:rsidP="00705246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Строфулюс</w:t>
      </w:r>
    </w:p>
    <w:p w:rsidR="00A00AD4" w:rsidRPr="00333623" w:rsidRDefault="00A00AD4" w:rsidP="00705246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Кропивниця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39. В психічному статусі хворого 32-х років стійке патологічне зниження настрою.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Контактний, коротко, але по суті відповідає на питання. Мовна продукція вкрай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лаконічна, в уповільненому темпі. Рухи скуті та загальмовані. Висловлює ідеї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самозвинувачення і самоприниження. Препарати якої групи в першу чергу показані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хворому?</w:t>
      </w:r>
    </w:p>
    <w:p w:rsidR="00A00AD4" w:rsidRPr="00333623" w:rsidRDefault="00A00AD4" w:rsidP="00705246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Антидепресанти *</w:t>
      </w:r>
    </w:p>
    <w:p w:rsidR="00A00AD4" w:rsidRPr="00333623" w:rsidRDefault="00A00AD4" w:rsidP="00705246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Нейролептики</w:t>
      </w:r>
    </w:p>
    <w:p w:rsidR="00A00AD4" w:rsidRPr="00333623" w:rsidRDefault="00A00AD4" w:rsidP="00705246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Анксіолітики</w:t>
      </w:r>
    </w:p>
    <w:p w:rsidR="00A00AD4" w:rsidRPr="00333623" w:rsidRDefault="00A00AD4" w:rsidP="00705246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Транквілізатори</w:t>
      </w:r>
    </w:p>
    <w:p w:rsidR="00A00AD4" w:rsidRPr="00333623" w:rsidRDefault="00A00AD4" w:rsidP="00705246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Нормотиміки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40. У жінки 40-ка років в ході пальпації щитовидної залози в лівій частці виявлено вузол,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ущільнений, помірно болючий під час пальпації. При ультразвуковому обстеженні він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підвищеної щільності, ”холодни-й” при сцинтиграфії з І131. Яке обстеження найбільш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доцільне для уточнення діагнозу?</w:t>
      </w:r>
    </w:p>
    <w:p w:rsidR="00A00AD4" w:rsidRPr="00333623" w:rsidRDefault="00A00AD4" w:rsidP="00705246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Аспіраційна тонкоголкова біопсія *</w:t>
      </w:r>
    </w:p>
    <w:p w:rsidR="00A00AD4" w:rsidRPr="00333623" w:rsidRDefault="00A00AD4" w:rsidP="00705246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Визначення рівня ТТГ в крові</w:t>
      </w:r>
    </w:p>
    <w:p w:rsidR="00A00AD4" w:rsidRPr="00333623" w:rsidRDefault="00A00AD4" w:rsidP="00705246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Рефлексометрія</w:t>
      </w:r>
    </w:p>
    <w:p w:rsidR="00A00AD4" w:rsidRPr="00333623" w:rsidRDefault="00A00AD4" w:rsidP="00705246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Визначення екскреції йоду з сечею</w:t>
      </w:r>
    </w:p>
    <w:p w:rsidR="00A00AD4" w:rsidRPr="00333623" w:rsidRDefault="00A00AD4" w:rsidP="00705246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Термографія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41. Хворий 62-х років скаржиться на наявність випинання в лівій пахвинній ділянці, яке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поступово збільшується.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в лівій пахвинній ділянці випинання розміром 5-6 см,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щільне, еластичне, болюче, в черевну порожнину не вправляється, шкіра над ним не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змінена, зовнішнє пахвинне кільце пропускає кінчик пальця. Який найбільш імовірний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діагноз?</w:t>
      </w:r>
    </w:p>
    <w:p w:rsidR="00A00AD4" w:rsidRPr="00333623" w:rsidRDefault="00A00AD4" w:rsidP="00705246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Пахвинний лімфаденіт *</w:t>
      </w:r>
    </w:p>
    <w:p w:rsidR="00A00AD4" w:rsidRPr="00333623" w:rsidRDefault="00A00AD4" w:rsidP="00705246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Вправна лівобічна пахвинна грижа</w:t>
      </w:r>
    </w:p>
    <w:p w:rsidR="00A00AD4" w:rsidRPr="00333623" w:rsidRDefault="00A00AD4" w:rsidP="00705246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Лівобічна защемлена пахвинна грижа</w:t>
      </w:r>
    </w:p>
    <w:p w:rsidR="00A00AD4" w:rsidRPr="00333623" w:rsidRDefault="00A00AD4" w:rsidP="00705246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Невправна лівобічна пахвинна грижа</w:t>
      </w:r>
    </w:p>
    <w:p w:rsidR="00A00AD4" w:rsidRPr="00333623" w:rsidRDefault="00A00AD4" w:rsidP="00705246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Пухлинне утворення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lastRenderedPageBreak/>
        <w:t>42. Хворий 58-ми років скаржиться на здуття кишечника, закрепи, різку слабкість,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схуднення. Впродовж останнього місяця випорожнення лише після прийому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послаблюючих. Під час пальпації живота спостерігається щільне утворення у лівій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здухвинній ділянці.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сигмоподібної кишки *</w:t>
      </w:r>
    </w:p>
    <w:p w:rsidR="00A00AD4" w:rsidRPr="00333623" w:rsidRDefault="00A00AD4" w:rsidP="00705246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сліпої кишки</w:t>
      </w:r>
    </w:p>
    <w:p w:rsidR="00A00AD4" w:rsidRPr="00333623" w:rsidRDefault="00A00AD4" w:rsidP="00705246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Пухлина брижі товстої кишки</w:t>
      </w:r>
    </w:p>
    <w:p w:rsidR="00A00AD4" w:rsidRPr="00333623" w:rsidRDefault="00A00AD4" w:rsidP="00705246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Пухлина заочеревинного простору зліва</w:t>
      </w:r>
    </w:p>
    <w:p w:rsidR="00A00AD4" w:rsidRPr="00333623" w:rsidRDefault="00A00AD4" w:rsidP="00705246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лівого сечоводу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43. Електрозварювальник механічних майстерень виконує роботи зі зварювання і різання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металу, що супроводжуються інтенсивним УФ-опроміненням на зварювальному посту,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обладнаному ефективною механічною вентиляцією. Розвиток якого професійного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захворювання найбільш імовірне у електрогазозварювальника?</w:t>
      </w:r>
    </w:p>
    <w:p w:rsidR="00A00AD4" w:rsidRPr="00333623" w:rsidRDefault="00A00AD4" w:rsidP="00705246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Електроофтальмія *</w:t>
      </w:r>
    </w:p>
    <w:p w:rsidR="00A00AD4" w:rsidRPr="00333623" w:rsidRDefault="00A00AD4" w:rsidP="00705246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Тепловий удар</w:t>
      </w:r>
    </w:p>
    <w:p w:rsidR="00A00AD4" w:rsidRPr="00333623" w:rsidRDefault="00A00AD4" w:rsidP="00705246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Вегетосудинна дистонія</w:t>
      </w:r>
    </w:p>
    <w:p w:rsidR="00A00AD4" w:rsidRPr="00333623" w:rsidRDefault="00A00AD4" w:rsidP="00705246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перегрів</w:t>
      </w:r>
    </w:p>
    <w:p w:rsidR="00A00AD4" w:rsidRPr="00333623" w:rsidRDefault="00A00AD4" w:rsidP="00705246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Пневмоконіоз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44. У хворого з виразковою хворобою 12-палої кишки змінилася клінічна картина: біль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постійний з іррадіацією у спину, що посилюється після їжі, погано зупиняється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атропіном. Втрата ваги за півроку до 6 кг. Ендоскопічно виявлена виразка цибулини 12-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палої кишки з щільними краями, деформація цибулини. Чим можна пояснити зміни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клінічної картини?</w:t>
      </w:r>
    </w:p>
    <w:p w:rsidR="00A00AD4" w:rsidRPr="00333623" w:rsidRDefault="00A00AD4" w:rsidP="00705246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Пенетрація *</w:t>
      </w:r>
    </w:p>
    <w:p w:rsidR="00A00AD4" w:rsidRPr="00333623" w:rsidRDefault="00A00AD4" w:rsidP="00705246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Перфорація</w:t>
      </w:r>
    </w:p>
    <w:p w:rsidR="00A00AD4" w:rsidRPr="00333623" w:rsidRDefault="00A00AD4" w:rsidP="00705246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Дуоденоспазм</w:t>
      </w:r>
    </w:p>
    <w:p w:rsidR="00A00AD4" w:rsidRPr="00333623" w:rsidRDefault="00A00AD4" w:rsidP="00705246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Малігнізація</w:t>
      </w:r>
    </w:p>
    <w:p w:rsidR="00A00AD4" w:rsidRPr="00333623" w:rsidRDefault="00A00AD4" w:rsidP="00705246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Стеноз воротаря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45. У чоловіка 47-ми років впродовж останнього місяця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поширені набряки. 10 років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тому лікувався з приводу туберкульозу легень.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обличчя одутле, набряки ніг,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попереку. АТ-160/100 мм рт.ст. В крови: ер.- 3,0 • 1012/л, лейк.- 4, 5 • 109/л, ШОЕ- 50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мм/год. Загальний білок - 50 г/л, альбуміни - 42%, глобуліни - 58%, загальний холестерин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7,2 ммоль/л. У сечі: питома вага - 1020, ер.- 1-2 у п/з, лейк. - 4-5 у п/з, циліндри гіалінові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2-4 у п/з, білок - 4,5 г/добу.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Вторинний амілоїдоз *</w:t>
      </w:r>
    </w:p>
    <w:p w:rsidR="00A00AD4" w:rsidRPr="00333623" w:rsidRDefault="00A00AD4" w:rsidP="00705246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гломерулонефрит</w:t>
      </w:r>
    </w:p>
    <w:p w:rsidR="00A00AD4" w:rsidRPr="00333623" w:rsidRDefault="00A00AD4" w:rsidP="00705246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гломерулонефрит</w:t>
      </w:r>
    </w:p>
    <w:p w:rsidR="00A00AD4" w:rsidRPr="00333623" w:rsidRDefault="00A00AD4" w:rsidP="00705246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Тромбоз ниркових вен</w:t>
      </w:r>
    </w:p>
    <w:p w:rsidR="00A00AD4" w:rsidRPr="00333623" w:rsidRDefault="00A00AD4" w:rsidP="00705246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пієлонефрит</w:t>
      </w:r>
    </w:p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46. У хворої 27-ми років через 10 годин після вживання консервованих грибів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диплопія, двосторонній птоз, порушення ковтання, поверхневе дихання частотою 40/хв.,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язова слабкість, парез кишок. Який медичний захід необхідно провести найпершим?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Інтубація трахеї для проведення штучного дихання *</w:t>
      </w:r>
    </w:p>
    <w:p w:rsidR="00A00AD4" w:rsidRPr="00333623" w:rsidRDefault="00A00AD4" w:rsidP="00705246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Промивання шлунку та кишок</w:t>
      </w:r>
    </w:p>
    <w:p w:rsidR="00A00AD4" w:rsidRPr="00333623" w:rsidRDefault="00A00AD4" w:rsidP="00705246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протиботулінічної сироватки</w:t>
      </w:r>
    </w:p>
    <w:p w:rsidR="00A00AD4" w:rsidRPr="00333623" w:rsidRDefault="00A00AD4" w:rsidP="00705246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глюкокортикостероїдів</w:t>
      </w:r>
    </w:p>
    <w:p w:rsidR="00A00AD4" w:rsidRPr="00333623" w:rsidRDefault="00A00AD4" w:rsidP="00705246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Внутрішньовенна дезинтоксикаційна терапія</w:t>
      </w:r>
    </w:p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47. Хвора 47-ми років страждає на гіпомо-торну дискінезію товстого кишечнику. Як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модернізувати харчовий раціон з метою підвищення моторики кишечнику?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 раціональній дієті збільшити кількість рослинного волокна та кисломолочних</w:t>
      </w:r>
      <w:r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продуктів *</w:t>
      </w:r>
    </w:p>
    <w:p w:rsidR="00A00AD4" w:rsidRPr="00333623" w:rsidRDefault="00A00AD4" w:rsidP="00705246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 раціональній дієті збільшити кількість рослинних, кисломолочних продуктів та</w:t>
      </w:r>
      <w:r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магнію</w:t>
      </w:r>
    </w:p>
    <w:p w:rsidR="00A00AD4" w:rsidRPr="00333623" w:rsidRDefault="00A00AD4" w:rsidP="00705246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 раціональній дієті збільшити кількість рослинних білків, тваринних жирів, калію</w:t>
      </w:r>
    </w:p>
    <w:p w:rsidR="00A00AD4" w:rsidRPr="00333623" w:rsidRDefault="00A00AD4" w:rsidP="00705246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 гіпоенергетичній дієті збільшити кількість рослинних білків, молочних продуктів,</w:t>
      </w:r>
      <w:r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кальцію</w:t>
      </w:r>
    </w:p>
    <w:p w:rsidR="00A00AD4" w:rsidRPr="00333623" w:rsidRDefault="00A00AD4" w:rsidP="00705246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 редукуючій білково-овочевій дієті збільшити кількість тваринних жирів та магнію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lastRenderedPageBreak/>
        <w:t>48. Хвора 19-ти років скаржиться на різкий біль та почервоніння верхньої повіки. Хворіє 2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доби.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температура тіла - 38,2oC. Гіперемія та набряк верхньої повіки, більше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 центральній ділянці. Там же різка болючість при пальпації, флуктуація. Край повіки не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змінений. Який найбільш імовірний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Абсцес верхньої повіки *</w:t>
      </w:r>
    </w:p>
    <w:p w:rsidR="00A00AD4" w:rsidRPr="00333623" w:rsidRDefault="00A00AD4" w:rsidP="00705246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Блефарит</w:t>
      </w:r>
    </w:p>
    <w:p w:rsidR="00A00AD4" w:rsidRPr="00333623" w:rsidRDefault="00A00AD4" w:rsidP="00705246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Халазіон верхньої повіки</w:t>
      </w:r>
    </w:p>
    <w:p w:rsidR="00A00AD4" w:rsidRPr="00333623" w:rsidRDefault="00A00AD4" w:rsidP="00705246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Дакріоаденіт</w:t>
      </w:r>
    </w:p>
    <w:p w:rsidR="00A00AD4" w:rsidRPr="00333623" w:rsidRDefault="00A00AD4" w:rsidP="00705246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Флегмона орбіти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49. Жінка 41-го року протягом 8-ми років хворіє на хронічний холецистит. Турбують майже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постійний монотонний ниючий біль або відчуття важкості у правому підребер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ї, гіркота 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роті зранку, закреп. Під час пальпації живота спостерігається невелика болючість у точці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проекції жовчного міхура.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єм міхура після жовчогінного сніданку зменшився лише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15% (за даними УЗД). Призначення яких лікарських засобів є найбільш доцільним?</w:t>
      </w:r>
    </w:p>
    <w:p w:rsidR="00A00AD4" w:rsidRPr="00333623" w:rsidRDefault="00A00AD4" w:rsidP="00705246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Холекінетики *</w:t>
      </w:r>
    </w:p>
    <w:p w:rsidR="00A00AD4" w:rsidRPr="00333623" w:rsidRDefault="00A00AD4" w:rsidP="00705246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 -холінолітики</w:t>
      </w:r>
    </w:p>
    <w:p w:rsidR="00A00AD4" w:rsidRPr="00333623" w:rsidRDefault="00A00AD4" w:rsidP="00705246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Міоспазмолітики</w:t>
      </w:r>
    </w:p>
    <w:p w:rsidR="00A00AD4" w:rsidRPr="00333623" w:rsidRDefault="00A00AD4" w:rsidP="00705246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Холеспазмолітики</w:t>
      </w:r>
    </w:p>
    <w:p w:rsidR="00A00AD4" w:rsidRPr="00333623" w:rsidRDefault="00A00AD4" w:rsidP="00705246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Холеретики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50. Електрик 27-ми років отримав електро-травму, доторкнувшись рукою до оголеної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електричної проводки. Спостерігалася зупинка кровообігу та дихання. Реанімаційні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заходи забезпечили відновлення серцевої діяльності через 5 хвилин. Яке з ускладнень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можливе через кілька годин чи навіть днів після ураження електричним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струмом?</w:t>
      </w:r>
    </w:p>
    <w:p w:rsidR="00A00AD4" w:rsidRPr="00333623" w:rsidRDefault="00A00AD4" w:rsidP="00705246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Зупинка кровообігу *</w:t>
      </w:r>
    </w:p>
    <w:p w:rsidR="00A00AD4" w:rsidRPr="00333623" w:rsidRDefault="00A00AD4" w:rsidP="00705246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Зупинка дихання</w:t>
      </w:r>
    </w:p>
    <w:p w:rsidR="00A00AD4" w:rsidRPr="00333623" w:rsidRDefault="00A00AD4" w:rsidP="00705246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Гостра печінкова недостатність</w:t>
      </w:r>
    </w:p>
    <w:p w:rsidR="00A00AD4" w:rsidRPr="00333623" w:rsidRDefault="00A00AD4" w:rsidP="00705246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Гостра ниркова недостатність</w:t>
      </w:r>
    </w:p>
    <w:p w:rsidR="00A00AD4" w:rsidRPr="00333623" w:rsidRDefault="00A00AD4" w:rsidP="00705246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Набряк легень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51. Хлопчик 4-х років госпіталізований до стаціонару зі скаргами на задишку, швидку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втомлюваність. В анамнезі часті респіраторні захворювання. Перкуторно: межі серця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розширені вліво та вгору. Аускульта-тивно: посилення ІІ тону над легеневою артерією, 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ІІ-ІІІ міжребер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 ліворуч від груднини вислуховується грубий систоло-діастолічний</w:t>
      </w:r>
      <w:r>
        <w:rPr>
          <w:rFonts w:cstheme="minorHAnsi"/>
          <w:lang w:val="ru-RU"/>
        </w:rPr>
        <w:t xml:space="preserve"> 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машинний” шум, що проводиться в усі інші точки та на спину. Який найбільш імовірний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діагноз?</w:t>
      </w:r>
    </w:p>
    <w:p w:rsidR="00A00AD4" w:rsidRPr="00333623" w:rsidRDefault="00A00AD4" w:rsidP="00705246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Відкрита артеріальна протока *</w:t>
      </w:r>
    </w:p>
    <w:p w:rsidR="00A00AD4" w:rsidRPr="00333623" w:rsidRDefault="00A00AD4" w:rsidP="00705246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Дефект міжшлуночкової перегородки</w:t>
      </w:r>
    </w:p>
    <w:p w:rsidR="00A00AD4" w:rsidRPr="00333623" w:rsidRDefault="00A00AD4" w:rsidP="00705246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Ізольований стеноз отвору легеневої артерії</w:t>
      </w:r>
    </w:p>
    <w:p w:rsidR="00A00AD4" w:rsidRPr="00333623" w:rsidRDefault="00A00AD4" w:rsidP="00705246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Дефект міжпередсердної перегородки</w:t>
      </w:r>
    </w:p>
    <w:p w:rsidR="00A00AD4" w:rsidRPr="00333623" w:rsidRDefault="00A00AD4" w:rsidP="00705246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Клапанний стеноз аорти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52. Жінка 34-х років скаржиться на біль у ділянці серця (”щемить, свердлить”), що виникає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переважно у ранкові години в осінньо-весняний період, з іррадіацією болю в шию, спину,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живіт; часте серцебиття, а також зниження загального життєвого тонусу. Виникнення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цього стану не пов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я- зане з фізичним навантаженням. Увечері стан поліпшується.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Соматичний, неврологічний статус та ЕКГ - без патології. Яка найбільш імовірна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патологія зумовила таку клінічну картину?</w:t>
      </w:r>
    </w:p>
    <w:p w:rsidR="00A00AD4" w:rsidRPr="00333623" w:rsidRDefault="00A00AD4" w:rsidP="00705246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Соматизована депресія *</w:t>
      </w:r>
    </w:p>
    <w:p w:rsidR="00A00AD4" w:rsidRPr="00333623" w:rsidRDefault="00A00AD4" w:rsidP="00705246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Стенокардія спокою</w:t>
      </w:r>
    </w:p>
    <w:p w:rsidR="00A00AD4" w:rsidRPr="00333623" w:rsidRDefault="00A00AD4" w:rsidP="00705246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Неврозоподібна шизофренія</w:t>
      </w:r>
    </w:p>
    <w:p w:rsidR="00A00AD4" w:rsidRPr="00333623" w:rsidRDefault="00A00AD4" w:rsidP="00705246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Нейроциркуляторна дистонія</w:t>
      </w:r>
    </w:p>
    <w:p w:rsidR="00A00AD4" w:rsidRPr="00333623" w:rsidRDefault="00A00AD4" w:rsidP="00705246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!похондрична депресія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53. Хворий 42-х років скаржиться на серцебиття, постійну слабкість, болі в ділянці серця, що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іррадіюють у ліве плече та підсилюються при диханні, підвищення температури тіла до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38, 5oC.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АТ-105/50 мм рт.ст., Ps- 120/хв. У зоні абсолютної тупості серця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вислуховується двофазний шум. В легенях </w:t>
      </w:r>
      <w:r w:rsidRPr="00A00AD4">
        <w:rPr>
          <w:rFonts w:cstheme="minorHAnsi"/>
        </w:rPr>
        <w:lastRenderedPageBreak/>
        <w:t>дихання послаблене в нижніх відділах. На ЕКГ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- конкордантний підйом сегменту ST у V2-V6.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перикардит *</w:t>
      </w:r>
    </w:p>
    <w:p w:rsidR="00A00AD4" w:rsidRPr="00333623" w:rsidRDefault="00A00AD4" w:rsidP="00705246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Інфаркт міокарда</w:t>
      </w:r>
    </w:p>
    <w:p w:rsidR="00A00AD4" w:rsidRPr="00333623" w:rsidRDefault="00A00AD4" w:rsidP="00705246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Інфаркт легень</w:t>
      </w:r>
    </w:p>
    <w:p w:rsidR="00A00AD4" w:rsidRPr="00333623" w:rsidRDefault="00A00AD4" w:rsidP="00705246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Дресслера</w:t>
      </w:r>
    </w:p>
    <w:p w:rsidR="00A00AD4" w:rsidRPr="00333623" w:rsidRDefault="00A00AD4" w:rsidP="00705246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Позагоспітальна пневмонія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54. На 4-й день після перенесеної застуди хворого госпіталізовано зі скаргами на кашель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виділенням поодиноких плювків слизового харкотиння. На 2-й день одноразово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виділилося близько 250 мл гнійного харкотиння з прожилками крові.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стан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середньої важкості. ЧДР- 28-30/хв., Ps- 96/хв., АТ-110/70 мм рт.ст. Дихання над лівою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легенею везикулярне, над правою -ослаблене, різноманітні вологі хрипи над нижньою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часткою та амфоричне дихання біля кута лопатки.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абсцес легені *</w:t>
      </w:r>
    </w:p>
    <w:p w:rsidR="00A00AD4" w:rsidRPr="00333623" w:rsidRDefault="00A00AD4" w:rsidP="00705246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Ексудативний плеврит</w:t>
      </w:r>
    </w:p>
    <w:p w:rsidR="00A00AD4" w:rsidRPr="00333623" w:rsidRDefault="00A00AD4" w:rsidP="00705246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Гостра вогнищева пневмонія</w:t>
      </w:r>
    </w:p>
    <w:p w:rsidR="00A00AD4" w:rsidRPr="00333623" w:rsidRDefault="00A00AD4" w:rsidP="00705246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Емпієма плеври</w:t>
      </w:r>
    </w:p>
    <w:p w:rsidR="00A00AD4" w:rsidRPr="00333623" w:rsidRDefault="00A00AD4" w:rsidP="00705246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Піопневмоторакс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55. Праця в умовах впливу електромагнітних хвиль може викликати функціональні розлади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певних систем організму. Які системи є найбільш вразливими до дії електромагнітних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хвиль діапазону радіочастот?</w:t>
      </w:r>
    </w:p>
    <w:p w:rsidR="00A00AD4" w:rsidRPr="00333623" w:rsidRDefault="00A00AD4" w:rsidP="00705246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Нервова і серцево-судинна системи *</w:t>
      </w:r>
    </w:p>
    <w:p w:rsidR="00A00AD4" w:rsidRPr="00333623" w:rsidRDefault="00A00AD4" w:rsidP="00705246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Шлунково-кишковий тракт і дихальна система</w:t>
      </w:r>
    </w:p>
    <w:p w:rsidR="00A00AD4" w:rsidRPr="00333623" w:rsidRDefault="00A00AD4" w:rsidP="00705246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Серцево-судинна і дихальна системи</w:t>
      </w:r>
    </w:p>
    <w:p w:rsidR="00A00AD4" w:rsidRPr="00333623" w:rsidRDefault="00A00AD4" w:rsidP="00705246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Серцево-судинна система і водно-сольовий обмін</w:t>
      </w:r>
    </w:p>
    <w:p w:rsidR="00A00AD4" w:rsidRPr="00333623" w:rsidRDefault="00A00AD4" w:rsidP="00705246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Нервова система і шлунково-кишковий тракт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56. До лікаря-терапевта звернувся хворий 30-ти років зі скаргами на свербіння шкі- ри, що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підсилюється ввечері. Хворіє 1,5 місяця.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на шкірі міжпальце-вих складок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кистей, згинальних поверхнях кінцівок, животі, стегнах, сідницях спостерігається висип,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що складається з парних папул, вкритих кров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янистими кірочками, лінійні розчухи. Які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додаткові методи обстеження слід провести для уточнення діагнозу?</w:t>
      </w:r>
    </w:p>
    <w:p w:rsidR="00A00AD4" w:rsidRPr="00333623" w:rsidRDefault="00A00AD4" w:rsidP="00705246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Дослідження зіскобу висипних елементів *</w:t>
      </w:r>
    </w:p>
    <w:p w:rsidR="00A00AD4" w:rsidRPr="00333623" w:rsidRDefault="00A00AD4" w:rsidP="00705246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Визначення дермографізму</w:t>
      </w:r>
    </w:p>
    <w:p w:rsidR="00A00AD4" w:rsidRPr="00333623" w:rsidRDefault="00A00AD4" w:rsidP="00705246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Серологічне дослідження крові</w:t>
      </w:r>
    </w:p>
    <w:p w:rsidR="00A00AD4" w:rsidRPr="00333623" w:rsidRDefault="00A00AD4" w:rsidP="00705246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Визначення рівня глюкози в крові</w:t>
      </w:r>
    </w:p>
    <w:p w:rsidR="00A00AD4" w:rsidRPr="00333623" w:rsidRDefault="00A00AD4" w:rsidP="00705246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Обстеження на гельмінти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57. Хвора 19-ти років протягом десяти років страждає на епілептичну хворобу. Пішла 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прийом до лікаря і не повернулася. Через три дні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явилася додому обірваною,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замерзлою. Поводила себе дивно: не розмовляла, ні з ким не спілкувалась, дивилася 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одну точку, вночі не спала. Наступного дня стан нормалізувався. Хвора не змогла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пригадати, що з нею відбувалося протягом останніх чотирьох діб. Оточуючим здавалася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задумливою та сонною. Який психопатологічний синдром імовірно виник у хворої?</w:t>
      </w:r>
    </w:p>
    <w:p w:rsidR="00A00AD4" w:rsidRPr="00333623" w:rsidRDefault="00A00AD4" w:rsidP="00705246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Сутінковий розлад свідомості *</w:t>
      </w:r>
    </w:p>
    <w:p w:rsidR="00A00AD4" w:rsidRPr="00333623" w:rsidRDefault="00A00AD4" w:rsidP="00705246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Оглушення</w:t>
      </w:r>
    </w:p>
    <w:p w:rsidR="00A00AD4" w:rsidRPr="00333623" w:rsidRDefault="00A00AD4" w:rsidP="00705246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Деліріозний синдром</w:t>
      </w:r>
    </w:p>
    <w:p w:rsidR="00A00AD4" w:rsidRPr="00333623" w:rsidRDefault="00A00AD4" w:rsidP="00705246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Онейроідний синдром</w:t>
      </w:r>
    </w:p>
    <w:p w:rsidR="00A00AD4" w:rsidRPr="00333623" w:rsidRDefault="00A00AD4" w:rsidP="00705246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Аментивний синдром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58. Голівка новонародженого має доліхоце-фалічну форму, витягнута спереду назад. Під час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огляду голівки на потиличній частині визначається пологова пухлина, розташована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посередині між великим і малим тім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ячком. При якому передлежанні голівки плоду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відбулися пологи?</w:t>
      </w:r>
    </w:p>
    <w:p w:rsidR="00A00AD4" w:rsidRPr="00333623" w:rsidRDefault="00A00AD4" w:rsidP="00705246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Задній вид потиличного передлежання *</w:t>
      </w:r>
    </w:p>
    <w:p w:rsidR="00A00AD4" w:rsidRPr="00333623" w:rsidRDefault="00A00AD4" w:rsidP="00705246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Передній вид потиличного передлежання</w:t>
      </w:r>
    </w:p>
    <w:p w:rsidR="00A00AD4" w:rsidRPr="00333623" w:rsidRDefault="00A00AD4" w:rsidP="00705246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Передньо-тім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яне передлежання</w:t>
      </w:r>
    </w:p>
    <w:p w:rsidR="00A00AD4" w:rsidRPr="00333623" w:rsidRDefault="00A00AD4" w:rsidP="00705246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Лобне передлежання</w:t>
      </w:r>
    </w:p>
    <w:p w:rsidR="00A00AD4" w:rsidRPr="00333623" w:rsidRDefault="00A00AD4" w:rsidP="00705246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Лицьове передлежання</w:t>
      </w:r>
    </w:p>
    <w:p w:rsid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59. На диспансерному обліку в сімейного лікаря перебувають реконвалесценти після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інфекційних захворювань, часто та тривало хворіючи, особи з хронічною патологією. Хто,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 наведених хворих, має бути зарахований до III групи здоров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я?</w:t>
      </w:r>
    </w:p>
    <w:p w:rsidR="00A00AD4" w:rsidRPr="00333623" w:rsidRDefault="00A00AD4" w:rsidP="00705246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Особи, що страждають на хронічні захворювання *</w:t>
      </w:r>
    </w:p>
    <w:p w:rsidR="00A00AD4" w:rsidRPr="00333623" w:rsidRDefault="00A00AD4" w:rsidP="00705246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Ті, що часто та тривало хворіють</w:t>
      </w:r>
    </w:p>
    <w:p w:rsidR="00A00AD4" w:rsidRPr="00333623" w:rsidRDefault="00A00AD4" w:rsidP="00705246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Хронічна патологія та ті, що часто і тривало хворіють</w:t>
      </w:r>
    </w:p>
    <w:p w:rsidR="00A00AD4" w:rsidRPr="00333623" w:rsidRDefault="00A00AD4" w:rsidP="00705246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Реконвалесценти після інфекційних захворювань та особи з хронічною патологією</w:t>
      </w:r>
    </w:p>
    <w:p w:rsidR="00A00AD4" w:rsidRPr="00333623" w:rsidRDefault="00A00AD4" w:rsidP="00705246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Усі категорії хворих, що наведені в умові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60. Хворий 62-х років звернувся зі скаргами на періодичне відходження червоподібних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яних згустків з сечею. У правій половині живота під час пальпації визначається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горбисте, безболісне, рухливе утворення. Який з перерахованих методів обстеження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необхідно застосувати у першу чергу?</w:t>
      </w:r>
    </w:p>
    <w:p w:rsidR="00A00AD4" w:rsidRPr="00333623" w:rsidRDefault="00A00AD4" w:rsidP="00705246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УЗД нирок та заочеревинного простору *</w:t>
      </w:r>
    </w:p>
    <w:p w:rsidR="00A00AD4" w:rsidRPr="00333623" w:rsidRDefault="00A00AD4" w:rsidP="00705246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Хромоцистоскопію</w:t>
      </w:r>
    </w:p>
    <w:p w:rsidR="00A00AD4" w:rsidRPr="00333623" w:rsidRDefault="00A00AD4" w:rsidP="00705246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Екскреторну урографію</w:t>
      </w:r>
    </w:p>
    <w:p w:rsidR="00A00AD4" w:rsidRPr="00333623" w:rsidRDefault="00A00AD4" w:rsidP="00705246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Цистоскопію</w:t>
      </w:r>
    </w:p>
    <w:p w:rsidR="00A00AD4" w:rsidRPr="00333623" w:rsidRDefault="00A00AD4" w:rsidP="00705246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Комп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ютерну томографію тазу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61. На 14-й день після пологів до лікаря звернулася породілля зі скаргами на біль, що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явився раптово, гіперемію й ущільнення у молочній залозі зліва, підвищення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температури до 39°C, головний біль, нездужання.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тріщина у ділянці соска,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збільшення в розмірі лівої молочної залози, посилення болю під час її пальпації. Яку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патологію можна припустити?</w:t>
      </w:r>
    </w:p>
    <w:p w:rsidR="00A00AD4" w:rsidRPr="00333623" w:rsidRDefault="00A00AD4" w:rsidP="00705246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Лактаційний мастит *</w:t>
      </w:r>
    </w:p>
    <w:p w:rsidR="00A00AD4" w:rsidRPr="00333623" w:rsidRDefault="00A00AD4" w:rsidP="00705246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Кіста лівої молочної залози з нагноєнням</w:t>
      </w:r>
    </w:p>
    <w:p w:rsidR="00A00AD4" w:rsidRPr="00333623" w:rsidRDefault="00A00AD4" w:rsidP="00705246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Фіброаденома лівої молочної залози</w:t>
      </w:r>
    </w:p>
    <w:p w:rsidR="00A00AD4" w:rsidRPr="00333623" w:rsidRDefault="00A00AD4" w:rsidP="00705246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молочної залози</w:t>
      </w:r>
    </w:p>
    <w:p w:rsidR="00A00AD4" w:rsidRPr="00333623" w:rsidRDefault="00A00AD4" w:rsidP="00705246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Флегмона молочної залози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62. Жінка 42-х років скаржиться на появу синців на ногах та тривалі менструації, загальну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слабкість, шум у голові.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велика кількість плямистих геморагій на ногах 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тулубі. Тахіпное, тахікардія, систолічний шум у всіх точках. АТ- 75/50 мм рт.ст. У крові:</w:t>
      </w:r>
      <w:r>
        <w:rPr>
          <w:rFonts w:cstheme="minorHAnsi"/>
          <w:lang w:val="ru-RU"/>
        </w:rPr>
        <w:t xml:space="preserve">  </w:t>
      </w:r>
      <w:r w:rsidRPr="00A00AD4">
        <w:rPr>
          <w:rFonts w:cstheme="minorHAnsi"/>
        </w:rPr>
        <w:t>ер.- 1,9 • 1012/л, НЬ- 60 г/л, КП- 0,9, лейк.- 6, 5 • 109/л, тр.- 20 • 109/л, ШОЕ- 12 мм/год.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Тривалість кровотечі за Дьюком - 12 хвилин. У кістковому мозку - велика кількість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молодих незрілих форм мегакаріобластів без ознак відшнурування тромбоцитів. Який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Ідеопатична тромбоцитопенічна пурпура *</w:t>
      </w:r>
    </w:p>
    <w:p w:rsidR="00A00AD4" w:rsidRPr="00333623" w:rsidRDefault="00A00AD4" w:rsidP="00705246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Гемофілія А</w:t>
      </w:r>
    </w:p>
    <w:p w:rsidR="00A00AD4" w:rsidRPr="00333623" w:rsidRDefault="00A00AD4" w:rsidP="00705246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Хвороба Віллебрандта</w:t>
      </w:r>
    </w:p>
    <w:p w:rsidR="00A00AD4" w:rsidRPr="00333623" w:rsidRDefault="00A00AD4" w:rsidP="00705246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мегакаріобластний лейкоз</w:t>
      </w:r>
    </w:p>
    <w:p w:rsidR="00A00AD4" w:rsidRPr="00333623" w:rsidRDefault="00A00AD4" w:rsidP="00705246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Гемофілія 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63. Головний лікар поліклініки дав завдання лікарю загальної практики - сімейної медицини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визначити захворюваність N-ою хворобою серед дорослого населення. Який документ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дасть можливість визначити патологічну ураженість населення?</w:t>
      </w:r>
    </w:p>
    <w:p w:rsidR="00A00AD4" w:rsidRPr="00333623" w:rsidRDefault="00A00AD4" w:rsidP="00705246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Журнал профілактично оглянутих *</w:t>
      </w:r>
    </w:p>
    <w:p w:rsidR="00A00AD4" w:rsidRPr="00333623" w:rsidRDefault="00A00AD4" w:rsidP="00705246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Талон для реєстрації заключних (уточнених) діагнозів зі знаком (+) і (-)</w:t>
      </w:r>
    </w:p>
    <w:p w:rsidR="00A00AD4" w:rsidRPr="00333623" w:rsidRDefault="00A00AD4" w:rsidP="00705246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Талон для реєстрації заключних (уточнених) діагнозів зі знаком (+)</w:t>
      </w:r>
    </w:p>
    <w:p w:rsidR="00A00AD4" w:rsidRPr="00333623" w:rsidRDefault="00A00AD4" w:rsidP="00705246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Талон для реєстрації заключних (уточнених) діагнозів зі знаком (-)</w:t>
      </w:r>
    </w:p>
    <w:p w:rsidR="00A00AD4" w:rsidRPr="00333623" w:rsidRDefault="00A00AD4" w:rsidP="00705246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Медична карта амбулаторного пацієнта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64. Чоловік 68-ми років скаржиться на кашель з виділенням харкотиння, який тур- бує його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впродовж декількох років, оси-плість голосу, загальну слабкість. Проживає поблизу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заводу з переробки азбесту.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в легенях справа - ослаблене дихання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подовженим видихом, сухі хрипи. На рентгенограмі: в ділянці кореня і прикореневої зони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справа неоднорідне, з нечіткими контурами </w:t>
      </w:r>
      <w:r w:rsidRPr="00A00AD4">
        <w:rPr>
          <w:rFonts w:cstheme="minorHAnsi"/>
        </w:rPr>
        <w:lastRenderedPageBreak/>
        <w:t>затемнення, підвищена повітряність легень.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ЛОР - парез правої голосової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язки.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Центральний рак правої легені *</w:t>
      </w:r>
    </w:p>
    <w:p w:rsidR="00A00AD4" w:rsidRPr="00333623" w:rsidRDefault="00A00AD4" w:rsidP="00705246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Правобічна прикоренева пневмонія</w:t>
      </w:r>
    </w:p>
    <w:p w:rsidR="00A00AD4" w:rsidRPr="00333623" w:rsidRDefault="00A00AD4" w:rsidP="00705246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пиловий бронхіт</w:t>
      </w:r>
    </w:p>
    <w:p w:rsidR="00A00AD4" w:rsidRPr="00333623" w:rsidRDefault="00A00AD4" w:rsidP="00705246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Азбестоз</w:t>
      </w:r>
    </w:p>
    <w:p w:rsidR="00A00AD4" w:rsidRPr="00333623" w:rsidRDefault="00A00AD4" w:rsidP="00705246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Туберкульоз легень</w:t>
      </w:r>
    </w:p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65. Чоловік 55-ти років надійшов до клініки в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язку з нападом ниркової кольки, яка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періодично повторюється протягом року.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в ділянці вушних раковин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правого ліктьового суглоба розташовані вузликові утворення, вкриті тонкою блискучою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шкірою. Ps- 88/хв., АТ- 170/100 мм рт.ст. Позитивний симптом Пастернацько-го з обох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боків. Хворому призначено обстеження. Вивчення якого лабораторного показника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доцільне для встановлення діагнозу?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Сечова кислота *</w:t>
      </w:r>
    </w:p>
    <w:p w:rsidR="00A00AD4" w:rsidRPr="00333623" w:rsidRDefault="00A00AD4" w:rsidP="00705246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Ревматоїдний фактор</w:t>
      </w:r>
    </w:p>
    <w:p w:rsidR="00A00AD4" w:rsidRPr="00333623" w:rsidRDefault="00A00AD4" w:rsidP="00705246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ШОЕ</w:t>
      </w:r>
    </w:p>
    <w:p w:rsidR="00A00AD4" w:rsidRPr="00333623" w:rsidRDefault="00A00AD4" w:rsidP="00705246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Осад сечі</w:t>
      </w:r>
    </w:p>
    <w:p w:rsidR="00A00AD4" w:rsidRPr="00333623" w:rsidRDefault="00A00AD4" w:rsidP="00705246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Молочна кислота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66. Жінка 20-ти років скаржиться на біль, неприємне тяжке відчуття у ділянці серця, часте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серцебиття. ЕКГ - без патології. Седативні ліки зняли біль, але залишилася тривога,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впевненість у важкому серцевому захворюванні, страх смерті, очікування нового нападу 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страх перед ним. Який провідний психопатологічний синдром?</w:t>
      </w:r>
    </w:p>
    <w:p w:rsidR="00A00AD4" w:rsidRPr="00333623" w:rsidRDefault="00A00AD4" w:rsidP="00705246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Кардіофобічний *</w:t>
      </w:r>
    </w:p>
    <w:p w:rsidR="00A00AD4" w:rsidRPr="00333623" w:rsidRDefault="00A00AD4" w:rsidP="00705246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Іпохондричний</w:t>
      </w:r>
    </w:p>
    <w:p w:rsidR="00A00AD4" w:rsidRPr="00333623" w:rsidRDefault="00A00AD4" w:rsidP="00705246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Обсесивний</w:t>
      </w:r>
    </w:p>
    <w:p w:rsidR="00A00AD4" w:rsidRPr="00333623" w:rsidRDefault="00A00AD4" w:rsidP="00705246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Істеричний</w:t>
      </w:r>
    </w:p>
    <w:p w:rsidR="00A00AD4" w:rsidRPr="00333623" w:rsidRDefault="00A00AD4" w:rsidP="00705246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Депресивний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67. Хворий 60-ти років надійшов до клініки зі скаргами на задишку, важкість у правому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ї, збільшення живота. Явища зростали протягом року. Під час аускультації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серця - пресистолічний ритм галопу.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набухання шийних вен, асцит,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пальпується печінка та селезінка. З яким захво</w:t>
      </w:r>
      <w:r>
        <w:rPr>
          <w:rFonts w:cstheme="minorHAnsi"/>
        </w:rPr>
        <w:t>рюванням необхідно проводити ди</w:t>
      </w:r>
      <w:r w:rsidRPr="00A00AD4">
        <w:rPr>
          <w:rFonts w:cstheme="minorHAnsi"/>
        </w:rPr>
        <w:t>ференційну діагностику?</w:t>
      </w:r>
    </w:p>
    <w:p w:rsidR="00A00AD4" w:rsidRPr="00333623" w:rsidRDefault="00A00AD4" w:rsidP="00705246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Констриктивний перикардит *</w:t>
      </w:r>
    </w:p>
    <w:p w:rsidR="00A00AD4" w:rsidRPr="00333623" w:rsidRDefault="00A00AD4" w:rsidP="00705246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Цироз печінки</w:t>
      </w:r>
    </w:p>
    <w:p w:rsidR="00A00AD4" w:rsidRPr="00333623" w:rsidRDefault="00A00AD4" w:rsidP="00705246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легенів з проростанням у плевру</w:t>
      </w:r>
    </w:p>
    <w:p w:rsidR="00A00AD4" w:rsidRPr="00333623" w:rsidRDefault="00A00AD4" w:rsidP="00705246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Хронічне легеневе серце</w:t>
      </w:r>
    </w:p>
    <w:p w:rsidR="00A00AD4" w:rsidRPr="00333623" w:rsidRDefault="00A00AD4" w:rsidP="00705246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Тромбоемболія легеневої артерії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68. Хвора 14-ти років протягом останнього року різко додала в масі 7 кг, у неї частий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головний 6іль, загальна слабкість.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накопичення жирової клітковини більш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виражене на шиї, грудній клітці, животі. На бокових поверхнях живота смуги розтягу.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Молочні залози розвинені недостатньо, менструації відсутні, спостерігається оволосіння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 чоловічим типом. АТ-160/100 мм рт.ст., ЧСС- 92/хв. На рентгенограмах спостерігається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виражений осте-опороз, розширене турецьке сідло. Клінічний діагноз:</w:t>
      </w:r>
    </w:p>
    <w:p w:rsidR="00A00AD4" w:rsidRPr="00333623" w:rsidRDefault="00A00AD4" w:rsidP="00705246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Хвороба Іценка-Кушинга *</w:t>
      </w:r>
    </w:p>
    <w:p w:rsidR="00A00AD4" w:rsidRPr="00333623" w:rsidRDefault="00A00AD4" w:rsidP="00705246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Іценка-Кушинга</w:t>
      </w:r>
    </w:p>
    <w:p w:rsidR="00A00AD4" w:rsidRPr="00333623" w:rsidRDefault="00A00AD4" w:rsidP="00705246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Пубертатний діспітуітаризм</w:t>
      </w:r>
    </w:p>
    <w:p w:rsidR="00A00AD4" w:rsidRPr="00333623" w:rsidRDefault="00A00AD4" w:rsidP="00705246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Лоренса-Муна-Барде-Бідля</w:t>
      </w:r>
    </w:p>
    <w:p w:rsidR="00A00AD4" w:rsidRPr="00333623" w:rsidRDefault="00A00AD4" w:rsidP="00705246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Штейна-Левенталя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69. Чоловік 40-ка років хворіє на аутоі-мунний гепатит. В крові: А/Г коефіцієнт - 0,8, білірубін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- 42 мкмоль/л, трансамінази: АлАТ- 2,3 ммоль/л, АсАт-1,8 ммоль/л. Що з перерахованого 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ефективним в лікуванні?</w:t>
      </w:r>
    </w:p>
    <w:p w:rsidR="00A00AD4" w:rsidRPr="00333623" w:rsidRDefault="00A00AD4" w:rsidP="00705246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Ілюкокортикоїди, цитостатики *</w:t>
      </w:r>
    </w:p>
    <w:p w:rsidR="00A00AD4" w:rsidRPr="00333623" w:rsidRDefault="00A00AD4" w:rsidP="00705246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Антибактеріальні засоби</w:t>
      </w:r>
    </w:p>
    <w:p w:rsidR="00A00AD4" w:rsidRPr="00333623" w:rsidRDefault="00A00AD4" w:rsidP="00705246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Іепатопротектори</w:t>
      </w:r>
    </w:p>
    <w:p w:rsidR="00A00AD4" w:rsidRPr="00333623" w:rsidRDefault="00A00AD4" w:rsidP="00705246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Противірусні препарати</w:t>
      </w:r>
    </w:p>
    <w:p w:rsidR="00A00AD4" w:rsidRPr="00333623" w:rsidRDefault="00A00AD4" w:rsidP="00705246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Іемосорбція, вітамінотерапія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70. Хворого 43-х років госпіталізовано з приводу перфоративної виразки шлунку через 5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годин з моменту захворювання. Діагноз підтверджений наявністю ознак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пневмоперитонеуму на оглядовій рентгенограмі черевної порожнини. Клінічно в хворого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наростають ознаки розлитого перитоніту. Супутнє захворювання - шизофренія. Близьких,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родичів не має. Від оперативного втручання категорично відмовився. Які найдоцільніші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дії хірурга-куратора?</w:t>
      </w:r>
    </w:p>
    <w:p w:rsidR="00A00AD4" w:rsidRPr="00333623" w:rsidRDefault="00A00AD4" w:rsidP="00705246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Скликати консиліум з участю адміністрації лікарні та за його рішенням негайно</w:t>
      </w:r>
      <w:r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оперувати хворого *</w:t>
      </w:r>
    </w:p>
    <w:p w:rsidR="00A00AD4" w:rsidRPr="00333623" w:rsidRDefault="00A00AD4" w:rsidP="00705246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Відмовитися від оперативного втручання і проводити комплексне консервативне</w:t>
      </w:r>
      <w:r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лікування</w:t>
      </w:r>
    </w:p>
    <w:p w:rsidR="00A00AD4" w:rsidRPr="00333623" w:rsidRDefault="00A00AD4" w:rsidP="00705246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Продовжувати вмовляти хворого, доки не отримає його згоду на операцію</w:t>
      </w:r>
    </w:p>
    <w:p w:rsidR="00A00AD4" w:rsidRPr="00333623" w:rsidRDefault="00A00AD4" w:rsidP="00705246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Проводити консервативне лікування за методикою Тейлора</w:t>
      </w:r>
    </w:p>
    <w:p w:rsidR="00A00AD4" w:rsidRPr="00333623" w:rsidRDefault="00A00AD4" w:rsidP="00705246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Повідомити начмеда лікарні та проводити консервативне лікування до згоди</w:t>
      </w:r>
      <w:r w:rsidR="00333623">
        <w:rPr>
          <w:rFonts w:cstheme="minorHAnsi"/>
          <w:lang w:val="en-US"/>
        </w:rPr>
        <w:t xml:space="preserve"> </w:t>
      </w:r>
      <w:r w:rsidRPr="00333623">
        <w:rPr>
          <w:rFonts w:cstheme="minorHAnsi"/>
        </w:rPr>
        <w:t>хворого на операцію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71. Швачка-мотористка 46-ти років звернулась зі скаргами на болі в ділянці серця, загальну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слабкість, зниження слуху та втомлюваність.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блідість шкірних покривів, Ps-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80/хв. Серцева діяльність ритмічна. АТ- 120/85 мм рт.ст. На аудіограмі виявлено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зниження порогу слухової чутливості. Яке захворювання можливе у паці- єнтки?</w:t>
      </w:r>
    </w:p>
    <w:p w:rsidR="00A00AD4" w:rsidRPr="00333623" w:rsidRDefault="00A00AD4" w:rsidP="00705246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Неврит слухових нервів *</w:t>
      </w:r>
    </w:p>
    <w:p w:rsidR="00A00AD4" w:rsidRPr="00333623" w:rsidRDefault="00A00AD4" w:rsidP="00705246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Вібраційна хвороба</w:t>
      </w:r>
    </w:p>
    <w:p w:rsidR="00A00AD4" w:rsidRPr="00333623" w:rsidRDefault="00A00AD4" w:rsidP="00705246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Нейроциркуляторна дистонія</w:t>
      </w:r>
    </w:p>
    <w:p w:rsidR="00A00AD4" w:rsidRPr="00333623" w:rsidRDefault="00A00AD4" w:rsidP="00705246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Хвороба Рейно</w:t>
      </w:r>
    </w:p>
    <w:p w:rsidR="00A00AD4" w:rsidRPr="00333623" w:rsidRDefault="00A00AD4" w:rsidP="00705246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Порушення кісткової провідності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72. Під час топографічної перкусії легенів у хворого, який отримав на підприємстві значну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баротравму, було виявлено, що нижні межі легенів розташовані на одне ребро нижче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норми, висота верхівок обох легенів та поля Креніга значно збільшені. Яке захворювання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може припустити лікар в першу чергу?</w:t>
      </w:r>
    </w:p>
    <w:p w:rsidR="00A00AD4" w:rsidRPr="00333623" w:rsidRDefault="00A00AD4" w:rsidP="00705246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Емфізема легенів *</w:t>
      </w:r>
    </w:p>
    <w:p w:rsidR="00A00AD4" w:rsidRPr="00333623" w:rsidRDefault="00A00AD4" w:rsidP="00705246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Ексудативний плеврит</w:t>
      </w:r>
    </w:p>
    <w:p w:rsidR="00A00AD4" w:rsidRPr="00333623" w:rsidRDefault="00A00AD4" w:rsidP="00705246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бронхіт</w:t>
      </w:r>
    </w:p>
    <w:p w:rsidR="00A00AD4" w:rsidRPr="00333623" w:rsidRDefault="00A00AD4" w:rsidP="00705246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Бронхіальна астма</w:t>
      </w:r>
    </w:p>
    <w:p w:rsidR="00A00AD4" w:rsidRPr="00333623" w:rsidRDefault="00A00AD4" w:rsidP="00705246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Пневмоторакс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73. У хворого 50-ти років раптово виник біль у потиличній ділянці, блювання.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сопор, гіперемія шкіри обличчя, АТ- 210/120 мм рт.ст., Ps- б0/хв., напружений,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температура тіла - 37,8oC. Горизонтальний ністагм. Виражені рефлекси орального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автоматизму. Сухожилкові рефлекси рівномірні. Ригідність потиличних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язів, двобічний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симптом Керніга. 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Субарахноїдальний крововилив *</w:t>
      </w:r>
    </w:p>
    <w:p w:rsidR="00A00AD4" w:rsidRPr="00333623" w:rsidRDefault="00A00AD4" w:rsidP="00705246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Геморагічний паренхіматозний інсульт</w:t>
      </w:r>
    </w:p>
    <w:p w:rsidR="00A00AD4" w:rsidRPr="00333623" w:rsidRDefault="00A00AD4" w:rsidP="00705246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Субдуральна гематома</w:t>
      </w:r>
    </w:p>
    <w:p w:rsidR="00A00AD4" w:rsidRPr="00333623" w:rsidRDefault="00A00AD4" w:rsidP="00705246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Гостра гіпертонічна енцефалопатія</w:t>
      </w:r>
    </w:p>
    <w:p w:rsidR="00A00AD4" w:rsidRPr="00333623" w:rsidRDefault="00A00AD4" w:rsidP="00705246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Менінгококовий менінгіт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74. У доношеної дитини на 3-тю добу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геморагії на шкірі, криваве блювання,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мелена. Діагностована геморагічна хвороба новонароджених. Який препарат необхідний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дитині у якості невідкладної допомоги?</w:t>
      </w:r>
    </w:p>
    <w:p w:rsidR="00A00AD4" w:rsidRPr="00333623" w:rsidRDefault="00A00AD4" w:rsidP="00705246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Свіжозаморожена плазма *</w:t>
      </w:r>
    </w:p>
    <w:p w:rsidR="00A00AD4" w:rsidRPr="00333623" w:rsidRDefault="00A00AD4" w:rsidP="00705246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Еритроцитарна маса</w:t>
      </w:r>
    </w:p>
    <w:p w:rsidR="00A00AD4" w:rsidRPr="00333623" w:rsidRDefault="00A00AD4" w:rsidP="00705246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Тромбоцитарна маса</w:t>
      </w:r>
    </w:p>
    <w:p w:rsidR="00A00AD4" w:rsidRPr="00333623" w:rsidRDefault="00A00AD4" w:rsidP="00705246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Етамзілат</w:t>
      </w:r>
    </w:p>
    <w:p w:rsidR="00A00AD4" w:rsidRPr="00333623" w:rsidRDefault="00A00AD4" w:rsidP="00705246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Хлористий кальцій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75. Хворий 27-ми років на 2-й день хвороби скаржиться на нестерпний головний біль,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багаторазове блювання.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стан важкий. У свідомості, адинамічний. В ліжку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набув вимушеного положення із закинутою головою. Шкіра без висипу. Виражені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ригідність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 xml:space="preserve">язів потилиці, симптоми Кер-ніга, </w:t>
      </w:r>
      <w:r w:rsidRPr="00A00AD4">
        <w:rPr>
          <w:rFonts w:cstheme="minorHAnsi"/>
        </w:rPr>
        <w:lastRenderedPageBreak/>
        <w:t>Брудзинського. Температура - 39, 5oC, Ps-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120/хв., АТ- 130/80 мм рт.ст. Чим зумовлений провідний синдром захворювання?</w:t>
      </w:r>
    </w:p>
    <w:p w:rsidR="00A00AD4" w:rsidRPr="00333623" w:rsidRDefault="00A00AD4" w:rsidP="00705246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Лікворна гіпертензія *</w:t>
      </w:r>
    </w:p>
    <w:p w:rsidR="00A00AD4" w:rsidRPr="00333623" w:rsidRDefault="00A00AD4" w:rsidP="00705246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Лікворна гіпотензія</w:t>
      </w:r>
    </w:p>
    <w:p w:rsidR="00A00AD4" w:rsidRPr="00333623" w:rsidRDefault="00A00AD4" w:rsidP="00705246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Ураження ядер черепно-мозкових нервів</w:t>
      </w:r>
    </w:p>
    <w:p w:rsidR="00A00AD4" w:rsidRPr="00333623" w:rsidRDefault="00A00AD4" w:rsidP="00705246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Крововиливи в надниркові залози</w:t>
      </w:r>
    </w:p>
    <w:p w:rsidR="00A00AD4" w:rsidRPr="00333623" w:rsidRDefault="00A00AD4" w:rsidP="00705246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Гіпертермія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76. Хворий 24-х років скаржиться на загальну слабкість, запаморочення, підвищення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температури до 37, 5oC, біль у горлі, набряк шиї, збільшення підщелепних лімфовузлів.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слизова ротоглотки набрякла та ціанотична, мигдалики збільшені, вкриті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плівками, що поширюються за їх межі, знімаються важко. Який основний механізм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розвитку даного захворювання?</w:t>
      </w:r>
    </w:p>
    <w:p w:rsidR="00A00AD4" w:rsidRPr="00333623" w:rsidRDefault="00A00AD4" w:rsidP="00705246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Дія бактеріального екзотоксину *</w:t>
      </w:r>
    </w:p>
    <w:p w:rsidR="00A00AD4" w:rsidRPr="00333623" w:rsidRDefault="00A00AD4" w:rsidP="00705246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Дія бактеріального ендотоксину</w:t>
      </w:r>
    </w:p>
    <w:p w:rsidR="00A00AD4" w:rsidRPr="00333623" w:rsidRDefault="00A00AD4" w:rsidP="00705246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Алергічний компонент</w:t>
      </w:r>
    </w:p>
    <w:p w:rsidR="00A00AD4" w:rsidRPr="00333623" w:rsidRDefault="00A00AD4" w:rsidP="00705246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Дисбіотичні зміни</w:t>
      </w:r>
    </w:p>
    <w:p w:rsidR="00A00AD4" w:rsidRPr="00333623" w:rsidRDefault="00A00AD4" w:rsidP="00705246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Порушення метаболізму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77. Хворого 40-ка років годину тому покусав невідомий собака. На лівій гомілці слід від укусу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- рана розмірами 4х2х0,5 см. Яка хірургічна допомога найбільш доцільна в цьому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випадку?</w:t>
      </w:r>
    </w:p>
    <w:p w:rsidR="00A00AD4" w:rsidRPr="00333623" w:rsidRDefault="00A00AD4" w:rsidP="00705246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Туалет рани мильною водою, провізорні шви на рану *</w:t>
      </w:r>
    </w:p>
    <w:p w:rsidR="00A00AD4" w:rsidRPr="00333623" w:rsidRDefault="00A00AD4" w:rsidP="00705246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Асептична пов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язка</w:t>
      </w:r>
    </w:p>
    <w:p w:rsidR="00A00AD4" w:rsidRPr="00333623" w:rsidRDefault="00A00AD4" w:rsidP="00705246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Мазьова пов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язка</w:t>
      </w:r>
    </w:p>
    <w:p w:rsidR="00A00AD4" w:rsidRPr="00333623" w:rsidRDefault="00A00AD4" w:rsidP="00705246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Глухий шов</w:t>
      </w:r>
    </w:p>
    <w:p w:rsidR="00A00AD4" w:rsidRPr="00333623" w:rsidRDefault="00A00AD4" w:rsidP="00705246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Провізорні шви на рану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78. Батьки дитини 2-х місяців скаржаться на часте зр</w:t>
      </w:r>
      <w:r>
        <w:rPr>
          <w:rFonts w:cstheme="minorHAnsi"/>
        </w:rPr>
        <w:t>игування, блювання після їжі не</w:t>
      </w:r>
      <w:r w:rsidRPr="00A00AD4">
        <w:rPr>
          <w:rFonts w:cstheme="minorHAnsi"/>
        </w:rPr>
        <w:t>перетравленим молоком.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неспокійна. Вага тіла відповідає віку. Тургор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тканин задовільний. Живіт помірно здутий,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який. Випорожнення 5 разів на добу, жовті,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без слизу. Копрограма та бактеріальне дослідження випорожнень без патології. Який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Пілороспазм *</w:t>
      </w:r>
    </w:p>
    <w:p w:rsidR="00A00AD4" w:rsidRPr="00333623" w:rsidRDefault="00A00AD4" w:rsidP="00705246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Пілоростеноз</w:t>
      </w:r>
    </w:p>
    <w:p w:rsidR="00A00AD4" w:rsidRPr="00333623" w:rsidRDefault="00A00AD4" w:rsidP="00705246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Кишкова інфекція</w:t>
      </w:r>
    </w:p>
    <w:p w:rsidR="00A00AD4" w:rsidRPr="00333623" w:rsidRDefault="00A00AD4" w:rsidP="00705246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Вада розвитку кишечника</w:t>
      </w:r>
    </w:p>
    <w:p w:rsidR="00A00AD4" w:rsidRPr="00333623" w:rsidRDefault="00A00AD4" w:rsidP="00705246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Дизбактеріоз кишечника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79. У дитини 3-х років з періодичним болем у животі та піурією в ході УЗД виявлено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збільшену нирку та округлої форми порожнини, сполучені з розширеною мискою. Права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нирка не змінена. Який діагноз найбільш імовірний?</w:t>
      </w:r>
    </w:p>
    <w:p w:rsidR="00A00AD4" w:rsidRPr="00333623" w:rsidRDefault="00A00AD4" w:rsidP="00705246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Гідронефроз *</w:t>
      </w:r>
    </w:p>
    <w:p w:rsidR="00A00AD4" w:rsidRPr="00333623" w:rsidRDefault="00A00AD4" w:rsidP="00705246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Полікістоз</w:t>
      </w:r>
    </w:p>
    <w:p w:rsidR="00A00AD4" w:rsidRPr="00333623" w:rsidRDefault="00A00AD4" w:rsidP="00705246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Мультикістоз</w:t>
      </w:r>
    </w:p>
    <w:p w:rsidR="00A00AD4" w:rsidRPr="00333623" w:rsidRDefault="00A00AD4" w:rsidP="00705246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Ехінокок</w:t>
      </w:r>
    </w:p>
    <w:p w:rsidR="00A00AD4" w:rsidRPr="00333623" w:rsidRDefault="00A00AD4" w:rsidP="00705246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Коралоподібний камінь нирки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80. У 60-річного чоловіка розвинулася дисфагія, яка швидко прогресує протягом декількох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тижнів. Спостерігається втрата ва- ги, анемія.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стравоходу *</w:t>
      </w:r>
    </w:p>
    <w:p w:rsidR="00A00AD4" w:rsidRPr="00333623" w:rsidRDefault="00A00AD4" w:rsidP="00705246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Стороннє тіло стравоходу</w:t>
      </w:r>
    </w:p>
    <w:p w:rsidR="00A00AD4" w:rsidRPr="00333623" w:rsidRDefault="00A00AD4" w:rsidP="00705246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Ахалазія кардії</w:t>
      </w:r>
    </w:p>
    <w:p w:rsidR="00A00AD4" w:rsidRPr="00333623" w:rsidRDefault="00A00AD4" w:rsidP="00705246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Дивертикул стравоходу</w:t>
      </w:r>
    </w:p>
    <w:p w:rsidR="00A00AD4" w:rsidRPr="00333623" w:rsidRDefault="00A00AD4" w:rsidP="00705246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Кила стравохідного отвору діафрагми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81. Дівчинку 3-х років доставлено до хірургічного відділення у важкому стані.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Ps-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126/хв., температура тіла -40,3oC. Нижня кінцівка зігнута у коліні, дещо приведена до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середини, пасивні рухи у колінному і кульшовому суглобах болісні. Пальпація нижньої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третини лівого стегна також викликає різкий неспокій хворої. Гіперемії на шкірі немає.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Регіонарні лімфатичні вузли не збільшені.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Гострий гематогенний остеомієліт *</w:t>
      </w:r>
    </w:p>
    <w:p w:rsidR="00A00AD4" w:rsidRPr="00333623" w:rsidRDefault="00A00AD4" w:rsidP="00705246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Туберкульоз стегнової кістки</w:t>
      </w:r>
    </w:p>
    <w:p w:rsidR="00A00AD4" w:rsidRPr="00333623" w:rsidRDefault="00A00AD4" w:rsidP="00705246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Ревматизм</w:t>
      </w:r>
    </w:p>
    <w:p w:rsidR="00A00AD4" w:rsidRPr="00333623" w:rsidRDefault="00A00AD4" w:rsidP="00705246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Тифозне ураження лівої стегнової кістки</w:t>
      </w:r>
    </w:p>
    <w:p w:rsidR="00A00AD4" w:rsidRPr="00333623" w:rsidRDefault="00A00AD4" w:rsidP="00705246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Остеосаркома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82. Пацієнт 38-ми років висловлює скарги на сильний пекучий біль у ділянці кисті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передпліччя. В анамнезі: різана рана во-лярної поверхні нижньої третини передпліччя.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Пошкодження якого нерва найчастіше викликає подібні болі?</w:t>
      </w:r>
    </w:p>
    <w:p w:rsidR="00A00AD4" w:rsidRPr="00333623" w:rsidRDefault="00A00AD4" w:rsidP="00705246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Серединний *</w:t>
      </w:r>
    </w:p>
    <w:p w:rsidR="00A00AD4" w:rsidRPr="00333623" w:rsidRDefault="00A00AD4" w:rsidP="00705246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Променевий</w:t>
      </w:r>
    </w:p>
    <w:p w:rsidR="00A00AD4" w:rsidRPr="00333623" w:rsidRDefault="00A00AD4" w:rsidP="00705246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Ліктьовий</w:t>
      </w:r>
    </w:p>
    <w:p w:rsidR="00A00AD4" w:rsidRPr="00333623" w:rsidRDefault="00A00AD4" w:rsidP="00705246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Міжкістковий</w:t>
      </w:r>
    </w:p>
    <w:p w:rsidR="00A00AD4" w:rsidRPr="00333623" w:rsidRDefault="00A00AD4" w:rsidP="00705246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Пахвовий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83. Хворий після аварії скаржиться на біль у кульшовому суглобі. Нога в положенні згинання,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приведення та внутрішньої ротації, значно скорочена. Пружний опір при спробі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пасивного приведення чи відведення кінцівки. Великий вертлюг розташований високо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над лінією Розера-Нелатона. Спостерігається значний лордоз. 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Клубовий вивих стегна *</w:t>
      </w:r>
    </w:p>
    <w:p w:rsidR="00A00AD4" w:rsidRPr="00333623" w:rsidRDefault="00A00AD4" w:rsidP="00705246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Перелом шийки стегнової кістки із зміщенням</w:t>
      </w:r>
    </w:p>
    <w:p w:rsidR="00A00AD4" w:rsidRPr="00333623" w:rsidRDefault="00A00AD4" w:rsidP="00705246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Перелом кульшової западини з центральним вивихом стегна</w:t>
      </w:r>
    </w:p>
    <w:p w:rsidR="00A00AD4" w:rsidRPr="00333623" w:rsidRDefault="00A00AD4" w:rsidP="00705246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Сідничний вивих стегна</w:t>
      </w:r>
    </w:p>
    <w:p w:rsidR="00A00AD4" w:rsidRPr="00333623" w:rsidRDefault="00A00AD4" w:rsidP="00705246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Черезвертлюговий перелом стегна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84. Через 3 тижні після перенесеної гострої ангіни у хворого залишаються слабкість,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кволість, субфебрильна температура, збільшені позащелепні лімфатичні вузли.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Мигдалики пухкі, спаяні з дужками, в лакунах - гнійні пробки. Який найбільш вірогідний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діагноз?</w:t>
      </w:r>
    </w:p>
    <w:p w:rsidR="00A00AD4" w:rsidRPr="00333623" w:rsidRDefault="00A00AD4" w:rsidP="00705246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тонзиліт *</w:t>
      </w:r>
    </w:p>
    <w:p w:rsidR="00A00AD4" w:rsidRPr="00333623" w:rsidRDefault="00A00AD4" w:rsidP="00705246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Хронічній фарингіт</w:t>
      </w:r>
    </w:p>
    <w:p w:rsidR="00A00AD4" w:rsidRPr="00333623" w:rsidRDefault="00A00AD4" w:rsidP="00705246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Гостра лакунарна ангіна</w:t>
      </w:r>
    </w:p>
    <w:p w:rsidR="00A00AD4" w:rsidRPr="00333623" w:rsidRDefault="00A00AD4" w:rsidP="00705246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Паратонзиліт</w:t>
      </w:r>
    </w:p>
    <w:p w:rsidR="00A00AD4" w:rsidRPr="00333623" w:rsidRDefault="00A00AD4" w:rsidP="00705246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Пухлина мигдаликів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85. Дитина перебуває на стаціонарному лікуванні з приводу гострої стафілококової деструкції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правої легені. Раптово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гострий біль у правій половині грудної клітки, задишка,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ціаноз. Права половина грудної клітки відстає в акті дихання. Пер-куторно справа знизу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тупість, в верхніх відділах - коробковий звук. Межі відносної серцевої тупості зміщені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вліво. Яке ускладнення найбільш імовірно виникло?</w:t>
      </w:r>
    </w:p>
    <w:p w:rsidR="00A00AD4" w:rsidRPr="00333623" w:rsidRDefault="00A00AD4" w:rsidP="00705246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Піопневмоторакс справа *</w:t>
      </w:r>
    </w:p>
    <w:p w:rsidR="00A00AD4" w:rsidRPr="00333623" w:rsidRDefault="00A00AD4" w:rsidP="00705246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Емпієма плеври</w:t>
      </w:r>
    </w:p>
    <w:p w:rsidR="00A00AD4" w:rsidRPr="00333623" w:rsidRDefault="00A00AD4" w:rsidP="00705246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Спонтанний пневмоторакс</w:t>
      </w:r>
    </w:p>
    <w:p w:rsidR="00A00AD4" w:rsidRPr="00333623" w:rsidRDefault="00A00AD4" w:rsidP="00705246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Ексудативний плеврит</w:t>
      </w:r>
    </w:p>
    <w:p w:rsidR="00A00AD4" w:rsidRPr="00333623" w:rsidRDefault="00A00AD4" w:rsidP="00705246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Абсцес правої легені</w:t>
      </w:r>
    </w:p>
    <w:p w:rsid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86. На амбулаторний прийом до сімейного лікаря звернувся пацієнт, якому після обстеження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було встановлено діагноз ГРЗ. Який обліковий документ слід заповнити лікарю, щоб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зареєструвати цей випадок захворювання?</w:t>
      </w:r>
    </w:p>
    <w:p w:rsidR="00A00AD4" w:rsidRPr="00333623" w:rsidRDefault="00A00AD4" w:rsidP="00705246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Статистичний талон для реєстрації заключного діагнозу *</w:t>
      </w:r>
    </w:p>
    <w:p w:rsidR="00A00AD4" w:rsidRPr="00333623" w:rsidRDefault="00A00AD4" w:rsidP="00705246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Медична карта амбулаторного хворого</w:t>
      </w:r>
    </w:p>
    <w:p w:rsidR="00A00AD4" w:rsidRPr="00333623" w:rsidRDefault="00A00AD4" w:rsidP="00705246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Листок непрацездатності</w:t>
      </w:r>
    </w:p>
    <w:p w:rsidR="00A00AD4" w:rsidRPr="00333623" w:rsidRDefault="00A00AD4" w:rsidP="00705246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Екстрене повідомлення про інфекційне захворювання</w:t>
      </w:r>
    </w:p>
    <w:p w:rsidR="00A00AD4" w:rsidRPr="00333623" w:rsidRDefault="00A00AD4" w:rsidP="00705246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Талон на прийом до лікаря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87. Фотохронометражне дослідження прийому хворих лікарями-терапевтами поліклініки №1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 2007 році показало, що на підготовку і ознайомлення з медичною карткою витрачається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10,6%, на опитування -15,1%, на огляд і обстеження - 35,9%, на інші елементи роботи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38,4% загального часу </w:t>
      </w:r>
      <w:r w:rsidRPr="00A00AD4">
        <w:rPr>
          <w:rFonts w:cstheme="minorHAnsi"/>
        </w:rPr>
        <w:lastRenderedPageBreak/>
        <w:t>прийому одного хворого. За допомогою яких діаграм можна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наочно проілюструвати результати дослідження?</w:t>
      </w:r>
    </w:p>
    <w:p w:rsidR="00A00AD4" w:rsidRPr="00333623" w:rsidRDefault="00A00AD4" w:rsidP="00705246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Секторна діаграма *</w:t>
      </w:r>
    </w:p>
    <w:p w:rsidR="00A00AD4" w:rsidRPr="00333623" w:rsidRDefault="00A00AD4" w:rsidP="00705246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Картодіаграма</w:t>
      </w:r>
    </w:p>
    <w:p w:rsidR="00A00AD4" w:rsidRPr="00333623" w:rsidRDefault="00A00AD4" w:rsidP="00705246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Лінійна діаграма</w:t>
      </w:r>
    </w:p>
    <w:p w:rsidR="00A00AD4" w:rsidRPr="00333623" w:rsidRDefault="00A00AD4" w:rsidP="00705246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Радіальна діаграма</w:t>
      </w:r>
    </w:p>
    <w:p w:rsidR="00A00AD4" w:rsidRPr="00333623" w:rsidRDefault="00A00AD4" w:rsidP="00705246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Стовпчикова діаграма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88. Хвора 68-ми років звернулася до лікаря зі скаргами на наявність пухлини у лівій молочній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залозі. Під час огляду у верхньому внутрішньому квадранті лівої молочної залози наявне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утворення діаметром до 2,5 см, щільне, горбисте, безболісне під час пальпації. Регіонарні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лімфовузли не збільшені.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*</w:t>
      </w:r>
    </w:p>
    <w:p w:rsidR="00A00AD4" w:rsidRPr="00333623" w:rsidRDefault="00A00AD4" w:rsidP="00705246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Кіста</w:t>
      </w:r>
    </w:p>
    <w:p w:rsidR="00A00AD4" w:rsidRPr="00333623" w:rsidRDefault="00A00AD4" w:rsidP="00705246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Фіброаденома</w:t>
      </w:r>
    </w:p>
    <w:p w:rsidR="00A00AD4" w:rsidRPr="00333623" w:rsidRDefault="00A00AD4" w:rsidP="00705246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Мастопатія</w:t>
      </w:r>
    </w:p>
    <w:p w:rsidR="00A00AD4" w:rsidRPr="00333623" w:rsidRDefault="00A00AD4" w:rsidP="00705246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Ліпома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89. Госпіталізовано хвору 49-ти років з нападом бронхіальної астми, що затягнувся. В легенях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ослаблене дихання, маса сухих хрипів. ЧДР- 32/хв., АТ-140/90 мм рт.ст., Ps-90/хв. Зроблена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в/м ін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єкція 1 мл адреналіну. Стан не поліпшився: зберігається задишка 28/хв., у легенях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зменшилася кількість сухих хрипів. Артеріальний тиск піднявся до 170/110 мм рт.ст.,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тахікардія 130/хв. Для надання невідкладної допомоги доцільно застосувати:</w:t>
      </w:r>
    </w:p>
    <w:p w:rsidR="00A00AD4" w:rsidRPr="00333623" w:rsidRDefault="00A00AD4" w:rsidP="00705246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Верапаміл в/в *</w:t>
      </w:r>
    </w:p>
    <w:p w:rsidR="00A00AD4" w:rsidRPr="00333623" w:rsidRDefault="00A00AD4" w:rsidP="00705246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^-блокатори в/в</w:t>
      </w:r>
    </w:p>
    <w:p w:rsidR="00A00AD4" w:rsidRPr="00333623" w:rsidRDefault="00A00AD4" w:rsidP="00705246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Атровент через небулайзер</w:t>
      </w:r>
    </w:p>
    <w:p w:rsidR="00A00AD4" w:rsidRPr="00333623" w:rsidRDefault="00A00AD4" w:rsidP="00705246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Коринфар розжувати</w:t>
      </w:r>
    </w:p>
    <w:p w:rsidR="00A00AD4" w:rsidRPr="00333623" w:rsidRDefault="00A00AD4" w:rsidP="00705246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Кордарон внутрішньо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90. Під час збирання зернових у липні температура зовнішнього повітря склала 31oC, у кабіні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машиніста комбайну температура - 35oC, швидкість руху повітря - 0,2 м/с, відносна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вологість повітря - 55%, температура стінок і стелі - 45oC. Нормалізувати мікроклімат 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кабіні можливо шляхом:</w:t>
      </w:r>
    </w:p>
    <w:p w:rsidR="00A00AD4" w:rsidRPr="00333623" w:rsidRDefault="00A00AD4" w:rsidP="00705246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Охолодження повітря *</w:t>
      </w:r>
    </w:p>
    <w:p w:rsidR="00A00AD4" w:rsidRPr="00333623" w:rsidRDefault="00A00AD4" w:rsidP="00705246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Збільшення швидкості руху повітря</w:t>
      </w:r>
    </w:p>
    <w:p w:rsidR="00A00AD4" w:rsidRPr="00333623" w:rsidRDefault="00A00AD4" w:rsidP="00705246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Збільшення вологості повітря</w:t>
      </w:r>
    </w:p>
    <w:p w:rsidR="00A00AD4" w:rsidRPr="00333623" w:rsidRDefault="00A00AD4" w:rsidP="00705246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Зниження вологості повітря</w:t>
      </w:r>
    </w:p>
    <w:p w:rsidR="00A00AD4" w:rsidRPr="00333623" w:rsidRDefault="00A00AD4" w:rsidP="00705246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Теплоізоляції стін і стелі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91. Дитині 1 доба. У пологах утруднене виведення плечиків. Маса тіла 4300 г. Права рука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звисає вздовж тулуба, кисть пронова-на, рухи у руці відсутні. Позитивний симптом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”шарфа” Вкажіть найбільш імовірний діагноз:</w:t>
      </w:r>
    </w:p>
    <w:p w:rsidR="00A00AD4" w:rsidRPr="00333623" w:rsidRDefault="00A00AD4" w:rsidP="00705246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Тотальний акушерський параліч справа *</w:t>
      </w:r>
    </w:p>
    <w:p w:rsidR="00A00AD4" w:rsidRPr="00333623" w:rsidRDefault="00A00AD4" w:rsidP="00705246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Проксимальний тип акушерського паралічу справа</w:t>
      </w:r>
    </w:p>
    <w:p w:rsidR="00A00AD4" w:rsidRPr="00333623" w:rsidRDefault="00A00AD4" w:rsidP="00705246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Дистальний тип акушерського паралічу справа</w:t>
      </w:r>
    </w:p>
    <w:p w:rsidR="00A00AD4" w:rsidRPr="00333623" w:rsidRDefault="00A00AD4" w:rsidP="00705246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Геміпарез</w:t>
      </w:r>
    </w:p>
    <w:p w:rsidR="00A00AD4" w:rsidRPr="00333623" w:rsidRDefault="00A00AD4" w:rsidP="00705246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Тетрапарез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92. Хлопчик 11-ти років за останній рік п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ять разів хворів на гострі респіраторні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захворювання. До якої групи здоров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 повинен його зарахувати сімейний лікар?</w:t>
      </w:r>
    </w:p>
    <w:p w:rsidR="00A00AD4" w:rsidRPr="00333623" w:rsidRDefault="00A00AD4" w:rsidP="00705246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 другої групи *</w:t>
      </w:r>
    </w:p>
    <w:p w:rsidR="00A00AD4" w:rsidRPr="00333623" w:rsidRDefault="00A00AD4" w:rsidP="00705246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 першої групи</w:t>
      </w:r>
    </w:p>
    <w:p w:rsidR="00A00AD4" w:rsidRPr="00333623" w:rsidRDefault="00A00AD4" w:rsidP="00705246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 третьої групи</w:t>
      </w:r>
    </w:p>
    <w:p w:rsidR="00A00AD4" w:rsidRPr="00333623" w:rsidRDefault="00A00AD4" w:rsidP="00705246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 четвертої групи</w:t>
      </w:r>
    </w:p>
    <w:p w:rsidR="00A00AD4" w:rsidRPr="00333623" w:rsidRDefault="00A00AD4" w:rsidP="00705246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 п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ятої групи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93. Немовля народилося від другої доношеної вагітності, других термінових пологів від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матері, яка має групу крові A(II) Rh_. Група крові дитини - 0(I) Rh+. Рівень непрямого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білірубіну у крові з пуповини скла- </w:t>
      </w:r>
      <w:r w:rsidRPr="00A00AD4">
        <w:rPr>
          <w:rFonts w:cstheme="minorHAnsi"/>
        </w:rPr>
        <w:lastRenderedPageBreak/>
        <w:t>дав 45 мкмоль/л. Через 3 години був отриманий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показник вмісту непрямого білірубіну у сироватці крові дитини 170 мкмоль/л. У цей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момент дитині слід призначити:</w:t>
      </w:r>
    </w:p>
    <w:p w:rsidR="00A00AD4" w:rsidRPr="00333623" w:rsidRDefault="00A00AD4" w:rsidP="00705246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Замінне переливання крові *</w:t>
      </w:r>
    </w:p>
    <w:p w:rsidR="00A00AD4" w:rsidRPr="00333623" w:rsidRDefault="00A00AD4" w:rsidP="00705246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Фототерапію</w:t>
      </w:r>
    </w:p>
    <w:p w:rsidR="00A00AD4" w:rsidRPr="00333623" w:rsidRDefault="00A00AD4" w:rsidP="00705246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Фенобарбітал</w:t>
      </w:r>
    </w:p>
    <w:p w:rsidR="00A00AD4" w:rsidRPr="00333623" w:rsidRDefault="00A00AD4" w:rsidP="00705246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Ентеросорбенти</w:t>
      </w:r>
    </w:p>
    <w:p w:rsidR="00A00AD4" w:rsidRPr="00333623" w:rsidRDefault="00A00AD4" w:rsidP="00705246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Інфузійну терапію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94. Жінка 22-х років звернулася до жіночої консультації з приводу вагітності 11-12 тижнів.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 час обстеження виявлено позитивну реакцію Вассермана. Дерматолог діагностував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вторинний латентний сифіліс. Яка тактика ведення даної вагітності?</w:t>
      </w:r>
    </w:p>
    <w:p w:rsidR="00A00AD4" w:rsidRPr="00333623" w:rsidRDefault="00A00AD4" w:rsidP="00705246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Штучне переривання вагітності після курсу протисифілітичної терапії *</w:t>
      </w:r>
    </w:p>
    <w:p w:rsidR="00A00AD4" w:rsidRPr="00333623" w:rsidRDefault="00A00AD4" w:rsidP="00705246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Штучне переривання вагітності до курсу протисифілітичної терапії</w:t>
      </w:r>
    </w:p>
    <w:p w:rsidR="00A00AD4" w:rsidRPr="00333623" w:rsidRDefault="00A00AD4" w:rsidP="00705246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Термінове переривання вагітності</w:t>
      </w:r>
    </w:p>
    <w:p w:rsidR="00A00AD4" w:rsidRPr="00333623" w:rsidRDefault="00A00AD4" w:rsidP="00705246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Пролонгування вагітності після першого курсу протисифілітичної терапії</w:t>
      </w:r>
    </w:p>
    <w:p w:rsidR="00A00AD4" w:rsidRPr="00333623" w:rsidRDefault="00A00AD4" w:rsidP="00705246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Протисифілітичне лікування тричі протягом вагітності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95. У хворої 54-х років спленомегалія без особливих суб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єктивних скарг. У крові: НЬ-142 г/л;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лейкоцити - 32 • 109/л, е.- 5%, баз.-2%, мієлобласти - 6%, промієлоцити - 5%, мієлоцити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6%, юні - 8%, паличкоядерні - 4%, с.- 46%, л.- 12%, м.- 6%; ШОЕ- 19 мм/год. Для лікування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хворої доцільно використати:</w:t>
      </w:r>
    </w:p>
    <w:p w:rsidR="00A00AD4" w:rsidRPr="00333623" w:rsidRDefault="00A00AD4" w:rsidP="00705246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Мієлосан *</w:t>
      </w:r>
    </w:p>
    <w:p w:rsidR="00A00AD4" w:rsidRPr="00333623" w:rsidRDefault="00A00AD4" w:rsidP="00705246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Циклофосфан</w:t>
      </w:r>
    </w:p>
    <w:p w:rsidR="00A00AD4" w:rsidRPr="00333623" w:rsidRDefault="00A00AD4" w:rsidP="00705246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Схема 5+2</w:t>
      </w:r>
    </w:p>
    <w:p w:rsidR="00A00AD4" w:rsidRPr="00333623" w:rsidRDefault="00A00AD4" w:rsidP="00705246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Преднізолон</w:t>
      </w:r>
    </w:p>
    <w:p w:rsidR="00A00AD4" w:rsidRPr="00333623" w:rsidRDefault="00A00AD4" w:rsidP="00705246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Лікування не показане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96. Хворий 36-ти років скаржиться на задишку, біль у правому підребер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ї, сухий кашель,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набряки гомілок. Хворіє 4 місяці, лікувався з приводу ревматизму - без ефекту. Дифузний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ціаноз, набряки ніг, ЧД- 28/хв., температура - 36,8°C. Над нижніми відділами легенів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дрібноміхурцеві хрипи. Межі серця розширені в усі сторони. Тони серця послаблені,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систолічний шум в 5-й точці. Ps- 90/хв., АТ-100/80 мм рт.ст. Печінка на 4 см нижче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реберної дуги. 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Дилатаційна кардіоміопатія *</w:t>
      </w:r>
    </w:p>
    <w:p w:rsidR="00A00AD4" w:rsidRPr="00333623" w:rsidRDefault="00A00AD4" w:rsidP="00705246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Ревматична недостатність мітрального клапану</w:t>
      </w:r>
    </w:p>
    <w:p w:rsidR="00A00AD4" w:rsidRPr="00333623" w:rsidRDefault="00A00AD4" w:rsidP="00705246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Бактеріальний ендокардит аортального клапану</w:t>
      </w:r>
    </w:p>
    <w:p w:rsidR="00A00AD4" w:rsidRPr="00333623" w:rsidRDefault="00A00AD4" w:rsidP="00705246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Гіпертрофічна кардіоміопатія</w:t>
      </w:r>
    </w:p>
    <w:p w:rsidR="00A00AD4" w:rsidRPr="00333623" w:rsidRDefault="00A00AD4" w:rsidP="00705246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міокардит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97. У хлопчика 8-ми років упродовж 3-х тижнів спостерігаються інтермітуюча лихоманка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остудами; у фебрильні періоди наростають прояви поліартриту,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являю- ться плямисто-папульозні висипи на тулубі та обличчі. Тахікардія, тони звучні. Гепа-толієнальний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синдром. Антибактеріальна терапія протягом 2-х тижнів не дала ефекту. Яка найбільш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імовірна патологія зумовлює описану картину?</w:t>
      </w:r>
    </w:p>
    <w:p w:rsidR="00A00AD4" w:rsidRPr="00333623" w:rsidRDefault="00A00AD4" w:rsidP="00705246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Ювенільний ревматоїдний артрит *</w:t>
      </w:r>
    </w:p>
    <w:p w:rsidR="00A00AD4" w:rsidRPr="00333623" w:rsidRDefault="00A00AD4" w:rsidP="00705246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Ревматизм</w:t>
      </w:r>
    </w:p>
    <w:p w:rsidR="00A00AD4" w:rsidRPr="00333623" w:rsidRDefault="00A00AD4" w:rsidP="00705246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Сепсис</w:t>
      </w:r>
    </w:p>
    <w:p w:rsidR="00A00AD4" w:rsidRPr="00333623" w:rsidRDefault="00A00AD4" w:rsidP="00705246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Системний червоний вовчак</w:t>
      </w:r>
    </w:p>
    <w:p w:rsidR="00A00AD4" w:rsidRPr="00333623" w:rsidRDefault="00A00AD4" w:rsidP="00705246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Системна склеродермія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98. Жінка 62-х років скаржиться на утруднення при сечовипусканні та дефекації, випинання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зі статевої щілини пухлини, яка заважає при ходінні. Гінекологічний статус: із статевої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щілини виходить пухлина, на нижньому полюсі якої видно отвір. Стінки пухлини подібні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 матово-блискучу суху шкіру, видно декілька виразок. У пухлині промацується частина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матки, яка повністю виходить зі статевої щілини.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Повне випадіння матки з декубітальною виразкою *</w:t>
      </w:r>
    </w:p>
    <w:p w:rsidR="00A00AD4" w:rsidRPr="00333623" w:rsidRDefault="00A00AD4" w:rsidP="00705246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Опущення передньої стінки піхви</w:t>
      </w:r>
    </w:p>
    <w:p w:rsidR="00A00AD4" w:rsidRPr="00333623" w:rsidRDefault="00A00AD4" w:rsidP="00705246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Неповне випадіння матки з виразками шийки матки</w:t>
      </w:r>
    </w:p>
    <w:p w:rsidR="00A00AD4" w:rsidRPr="00333623" w:rsidRDefault="00A00AD4" w:rsidP="00705246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Випадіння шийки матки з пролежиною</w:t>
      </w:r>
    </w:p>
    <w:p w:rsidR="00A00AD4" w:rsidRPr="00333623" w:rsidRDefault="00A00AD4" w:rsidP="00705246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Випадіння задньої стінки піхви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99. У хлопчика 14-ти років із загостренням вторинного обструктивного пієлонефриту з сечі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виділена синьогнійна паличка в титрі 1000000 мікробних тіл на 1 мл. Який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антибактеріальний препарат найбільш доцільно призначити в даному випадку?</w:t>
      </w:r>
    </w:p>
    <w:p w:rsidR="00A00AD4" w:rsidRPr="00333623" w:rsidRDefault="00A00AD4" w:rsidP="00705246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Ципрофлоксацин *</w:t>
      </w:r>
    </w:p>
    <w:p w:rsidR="00A00AD4" w:rsidRPr="00333623" w:rsidRDefault="00A00AD4" w:rsidP="00705246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Ампіцилін</w:t>
      </w:r>
    </w:p>
    <w:p w:rsidR="00A00AD4" w:rsidRPr="00333623" w:rsidRDefault="00A00AD4" w:rsidP="00705246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Цефазолін</w:t>
      </w:r>
    </w:p>
    <w:p w:rsidR="00A00AD4" w:rsidRPr="00333623" w:rsidRDefault="00A00AD4" w:rsidP="00705246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Азітроміцин</w:t>
      </w:r>
    </w:p>
    <w:p w:rsidR="00A00AD4" w:rsidRPr="00333623" w:rsidRDefault="00A00AD4" w:rsidP="00705246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Левоміцетин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100. У хлопчика 14-ти років на тлі хронічного тонзиліту та гаймориту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відчуття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перебоїв у ділянці серця і додаткових пульсових ударів. ЧСС- 83/хв. На ЕКГ: після кожних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двох синусових скорочень регулярно виникають імпульси, в яких відсутній зубець P, QRS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поширений більше 0,11 с, різко деформований, дискор-дантний зубець T, після чого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реєструється повна компенсаторна пауза.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Вкажіть характер порушень ритму:</w:t>
      </w:r>
    </w:p>
    <w:p w:rsidR="00A00AD4" w:rsidRPr="00333623" w:rsidRDefault="00A00AD4" w:rsidP="00705246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Екстрасистолія за типом тригемінії *</w:t>
      </w:r>
    </w:p>
    <w:p w:rsidR="00A00AD4" w:rsidRPr="00333623" w:rsidRDefault="00A00AD4" w:rsidP="00705246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Екстрасистолія за типом бігемінії</w:t>
      </w:r>
    </w:p>
    <w:p w:rsidR="00A00AD4" w:rsidRPr="00333623" w:rsidRDefault="00A00AD4" w:rsidP="00705246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Часткова AV-блокада</w:t>
      </w:r>
    </w:p>
    <w:p w:rsidR="00A00AD4" w:rsidRPr="00333623" w:rsidRDefault="00A00AD4" w:rsidP="00705246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Повна AV-блокада</w:t>
      </w:r>
    </w:p>
    <w:p w:rsidR="00A00AD4" w:rsidRPr="00333623" w:rsidRDefault="00A00AD4" w:rsidP="00705246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Блокада лівої ніжки пучка Гіса</w:t>
      </w:r>
    </w:p>
    <w:p w:rsidR="00A00AD4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101. Працівник перебував на стаціонарному лікуванні з приводу пневмонії 16 днів. Який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порядок видачі листка непрацездатності в цьому випадку?</w:t>
      </w:r>
      <w:r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Лікарем-куратором спільно з завідувачем відділення за весь період лікування *</w:t>
      </w:r>
    </w:p>
    <w:p w:rsidR="00A00AD4" w:rsidRPr="00333623" w:rsidRDefault="00A00AD4" w:rsidP="00705246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Лікарем-куратором з дня надходження до стаціонару максимально до 5 днів</w:t>
      </w:r>
    </w:p>
    <w:p w:rsidR="00A00AD4" w:rsidRPr="00333623" w:rsidRDefault="00A00AD4" w:rsidP="00705246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Лікарем-куратором з дня надходження до стаціонару максимально до 10 днів</w:t>
      </w:r>
    </w:p>
    <w:p w:rsidR="00A00AD4" w:rsidRPr="00333623" w:rsidRDefault="00A00AD4" w:rsidP="00705246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Лікарем-куратором з дня надходження до стаціонару максимально до 14 днів</w:t>
      </w:r>
    </w:p>
    <w:p w:rsidR="00A00AD4" w:rsidRPr="00333623" w:rsidRDefault="00A00AD4" w:rsidP="00705246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 висновком лікарсько-консультативної комісії за весь період лікування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102. У дитини на 3-ю добу життя шкіра набула жовтушного кольору. Дитина народилася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вагою 3200 кг, довжина тіла 52 см. Активна. Над легенями пуерильне дихання. ЧД- 36/хв.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Тони серця ритмічні. ЧСС-130/хв. Живіт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який. Печінка виступає з-під реберної дуги на 2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см, селезінка не пальпується. Випорожнення у вигляді меконію. Який найбільш імовірний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діагноз?</w:t>
      </w:r>
    </w:p>
    <w:p w:rsidR="00A00AD4" w:rsidRPr="00333623" w:rsidRDefault="00A00AD4" w:rsidP="00705246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Фізіологічна жовтяниця *</w:t>
      </w:r>
    </w:p>
    <w:p w:rsidR="00A00AD4" w:rsidRPr="00333623" w:rsidRDefault="00A00AD4" w:rsidP="00705246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Гемолітична хвороба новонароджених</w:t>
      </w:r>
    </w:p>
    <w:p w:rsidR="00A00AD4" w:rsidRPr="00333623" w:rsidRDefault="00A00AD4" w:rsidP="00705246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Сепсис новонароджених</w:t>
      </w:r>
    </w:p>
    <w:p w:rsidR="00A00AD4" w:rsidRPr="00333623" w:rsidRDefault="00A00AD4" w:rsidP="00705246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Анемія Мінковського-Шофара</w:t>
      </w:r>
    </w:p>
    <w:p w:rsidR="00A00AD4" w:rsidRPr="00333623" w:rsidRDefault="00A00AD4" w:rsidP="00705246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Атрезія жовчних шляхів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103. До гінекологічного стаціонару звернулася жінка 36-ти років зі скаргами на значну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кровотечу зі статевих шляхів та затримку місячних на місяць. Бімануальне дослідження: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шийка матки бочкоподібної форми,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якої консистенції. Матка звичайних розмірів, дещо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якшена. Придатки без особливостей з обох сторін. Дзеркальне дослідження: шийка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матки синюшна, збільшена у розмірах, зовнішнє вічко розкрите до 0,5 см. Дослідження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сечі на ХГ -позитивне.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Шийкова вагітність *</w:t>
      </w:r>
    </w:p>
    <w:p w:rsidR="00A00AD4" w:rsidRPr="00333623" w:rsidRDefault="00A00AD4" w:rsidP="00705246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Маткова вагітність</w:t>
      </w:r>
    </w:p>
    <w:p w:rsidR="00A00AD4" w:rsidRPr="00333623" w:rsidRDefault="00A00AD4" w:rsidP="00705246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Аборт у процесі</w:t>
      </w:r>
    </w:p>
    <w:p w:rsidR="00A00AD4" w:rsidRPr="00333623" w:rsidRDefault="00A00AD4" w:rsidP="00705246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Загроза переривання вагітності</w:t>
      </w:r>
    </w:p>
    <w:p w:rsidR="00A00AD4" w:rsidRPr="00333623" w:rsidRDefault="00A00AD4" w:rsidP="00705246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Позаматкова вагітність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104. У дитини 5-ти років після ГРВІ погіршився загальний стан,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явилася швидка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втомлюваність. Шкіра бліда, межі серця поширені вліво, І тон на верхівці глухий, ніжний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систолічний шум над верхівкою. На ЕКГ- ознаки перевантаження лівого шлуночка. Який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Неревматичний міокардит *</w:t>
      </w:r>
    </w:p>
    <w:p w:rsidR="00A00AD4" w:rsidRPr="00333623" w:rsidRDefault="00A00AD4" w:rsidP="00705246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Ревматичний кардит</w:t>
      </w:r>
    </w:p>
    <w:p w:rsidR="00A00AD4" w:rsidRPr="00333623" w:rsidRDefault="00A00AD4" w:rsidP="00705246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Застійна кардіоміопатія</w:t>
      </w:r>
    </w:p>
    <w:p w:rsidR="00A00AD4" w:rsidRPr="00333623" w:rsidRDefault="00A00AD4" w:rsidP="00705246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Природжений кардит</w:t>
      </w:r>
    </w:p>
    <w:p w:rsidR="00A00AD4" w:rsidRPr="00333623" w:rsidRDefault="00A00AD4" w:rsidP="00705246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Набута вада серця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105. Під час обстеження дитини виявлено, що вона може тривало спостерігати за яскравою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іграшкою, посміхається. В положенні на животі - підіймає та утримує голову. Не сидить.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Вік дитини, виходячи з її психосоматичного розвитку:</w:t>
      </w:r>
    </w:p>
    <w:p w:rsidR="00A00AD4" w:rsidRPr="00333623" w:rsidRDefault="00A00AD4" w:rsidP="00705246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2 місяці *</w:t>
      </w:r>
    </w:p>
    <w:p w:rsidR="00A00AD4" w:rsidRPr="00333623" w:rsidRDefault="00A00AD4" w:rsidP="00705246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4 місяці</w:t>
      </w:r>
    </w:p>
    <w:p w:rsidR="00A00AD4" w:rsidRPr="00333623" w:rsidRDefault="00A00AD4" w:rsidP="00705246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5 місяців</w:t>
      </w:r>
    </w:p>
    <w:p w:rsidR="00A00AD4" w:rsidRPr="00333623" w:rsidRDefault="00A00AD4" w:rsidP="00705246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6 місяців</w:t>
      </w:r>
    </w:p>
    <w:p w:rsidR="00A00AD4" w:rsidRPr="00333623" w:rsidRDefault="00A00AD4" w:rsidP="00705246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7 місяців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106. Під час огляду дитини 1,5 років виявлено, що вона захворіла гостро, підвищилася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температура до 39°C, відбулося блювання до 5 разів. Дослідження нервової системи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виявило позитивні симптоми Керніга, Бру-дзинського. Перераховані симптоми належать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до:</w:t>
      </w:r>
    </w:p>
    <w:p w:rsidR="00A00AD4" w:rsidRPr="00333623" w:rsidRDefault="00A00AD4" w:rsidP="00705246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Менінгеальних знаків *</w:t>
      </w:r>
    </w:p>
    <w:p w:rsidR="00A00AD4" w:rsidRPr="00333623" w:rsidRDefault="00A00AD4" w:rsidP="00705246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Синдрому дискоординації</w:t>
      </w:r>
    </w:p>
    <w:p w:rsidR="00A00AD4" w:rsidRPr="00333623" w:rsidRDefault="00A00AD4" w:rsidP="00705246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Синдрому рухових розладів</w:t>
      </w:r>
    </w:p>
    <w:p w:rsidR="00A00AD4" w:rsidRPr="00333623" w:rsidRDefault="00A00AD4" w:rsidP="00705246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Енцефалічного синдрому</w:t>
      </w:r>
    </w:p>
    <w:p w:rsidR="00A00AD4" w:rsidRPr="00333623" w:rsidRDefault="00A00AD4" w:rsidP="00705246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Ознак інфекційного токсикозу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 xml:space="preserve">107. Хлопчик 13-ти років скаржиться на 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голодні” нічні болі у животі, закрепи, печію. Хворіє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більше двох років. Яке захворювання найбільш імовірне?</w:t>
      </w:r>
    </w:p>
    <w:p w:rsidR="00A00AD4" w:rsidRPr="00333623" w:rsidRDefault="00A00AD4" w:rsidP="00705246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Виразкова хвороба 12-палої кишки *</w:t>
      </w:r>
    </w:p>
    <w:p w:rsidR="00A00AD4" w:rsidRPr="00333623" w:rsidRDefault="00A00AD4" w:rsidP="00705246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гастрит</w:t>
      </w:r>
    </w:p>
    <w:p w:rsidR="00A00AD4" w:rsidRPr="00333623" w:rsidRDefault="00A00AD4" w:rsidP="00705246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гастрит</w:t>
      </w:r>
    </w:p>
    <w:p w:rsidR="00A00AD4" w:rsidRPr="00333623" w:rsidRDefault="00A00AD4" w:rsidP="00705246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Дискінезія жовчовивідних шляхів</w:t>
      </w:r>
    </w:p>
    <w:p w:rsidR="00A00AD4" w:rsidRPr="00333623" w:rsidRDefault="00A00AD4" w:rsidP="00705246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Виразкова хвороба шлунка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108. У дитини 2,5 місяців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гіпотонія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язів, пітливість, облисіння потилиці. Поряд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масажем і лікувальною гімнастикою призначено вітамін D. Вкажіть його дозування 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кратність введення:</w:t>
      </w:r>
    </w:p>
    <w:p w:rsidR="00A00AD4" w:rsidRPr="00333623" w:rsidRDefault="00A00AD4" w:rsidP="00705246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3000 МО щоденно *</w:t>
      </w:r>
    </w:p>
    <w:p w:rsidR="00A00AD4" w:rsidRPr="00333623" w:rsidRDefault="00A00AD4" w:rsidP="00705246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500 МО щоденно</w:t>
      </w:r>
    </w:p>
    <w:p w:rsidR="00A00AD4" w:rsidRPr="00333623" w:rsidRDefault="00A00AD4" w:rsidP="00705246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1000 МО щоденно</w:t>
      </w:r>
    </w:p>
    <w:p w:rsidR="00A00AD4" w:rsidRPr="00333623" w:rsidRDefault="00A00AD4" w:rsidP="00705246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500 МО через день</w:t>
      </w:r>
    </w:p>
    <w:p w:rsidR="00A00AD4" w:rsidRPr="00333623" w:rsidRDefault="00A00AD4" w:rsidP="00705246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1000 МО через день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109. Хворий 67-ми років скаржиться на задишку, біль у грудях, загальну слабкість. Хворіє 5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місяців.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t°- 37, 3°C, Ps- 96/хв. Над правою легенею голосове тремтіння не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визначається, перкуторний звук тупий, дихання не прослуховується. У харкотинні 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домішок крові дифузно змішаної зі слизом.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легенів *</w:t>
      </w:r>
    </w:p>
    <w:p w:rsidR="00A00AD4" w:rsidRPr="00333623" w:rsidRDefault="00A00AD4" w:rsidP="00705246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Великовогнищева пневмонія</w:t>
      </w:r>
    </w:p>
    <w:p w:rsidR="00A00AD4" w:rsidRPr="00333623" w:rsidRDefault="00A00AD4" w:rsidP="00705246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Бронхоектатична хвороба</w:t>
      </w:r>
    </w:p>
    <w:p w:rsidR="00A00AD4" w:rsidRPr="00333623" w:rsidRDefault="00A00AD4" w:rsidP="00705246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Вогнищевий туберкульоз легенів</w:t>
      </w:r>
    </w:p>
    <w:p w:rsidR="00A00AD4" w:rsidRPr="00333623" w:rsidRDefault="00A00AD4" w:rsidP="00705246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Ексудативний плеврит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110. Для населення, яке проживає на радіаційно забрудненій території, з метою виведення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організму радіонуклідів рекомендується включити до раціону харчування пектини. Які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наведених продуктів є основним джерелом пектинів?</w:t>
      </w:r>
    </w:p>
    <w:p w:rsidR="00A00AD4" w:rsidRPr="00333623" w:rsidRDefault="00A00AD4" w:rsidP="00705246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Овочі та фрукти *</w:t>
      </w:r>
    </w:p>
    <w:p w:rsidR="00A00AD4" w:rsidRPr="00333623" w:rsidRDefault="00A00AD4" w:rsidP="00705246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Хліб</w:t>
      </w:r>
    </w:p>
    <w:p w:rsidR="00A00AD4" w:rsidRPr="00333623" w:rsidRDefault="00A00AD4" w:rsidP="00705246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Молоко</w:t>
      </w:r>
    </w:p>
    <w:p w:rsidR="00A00AD4" w:rsidRPr="00333623" w:rsidRDefault="00A00AD4" w:rsidP="00705246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ясо</w:t>
      </w:r>
    </w:p>
    <w:p w:rsidR="00A00AD4" w:rsidRPr="00333623" w:rsidRDefault="00A00AD4" w:rsidP="00705246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Макарони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111. Прикарпатський регіон характеризується постійною високою (більше 80%) вологістю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атмосферного повітря. В холодний період року при помірно низьких температурах повітря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населення цього регіону відчуває сильний холод. Це зумовлено збільшенням віддачі тепла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шляхом:</w:t>
      </w:r>
    </w:p>
    <w:p w:rsidR="00A00AD4" w:rsidRPr="00333623" w:rsidRDefault="00A00AD4" w:rsidP="00705246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Конвекції *</w:t>
      </w:r>
    </w:p>
    <w:p w:rsidR="00A00AD4" w:rsidRPr="00333623" w:rsidRDefault="00A00AD4" w:rsidP="00705246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Випромінювання</w:t>
      </w:r>
    </w:p>
    <w:p w:rsidR="00A00AD4" w:rsidRPr="00333623" w:rsidRDefault="00A00AD4" w:rsidP="00705246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Випаровування</w:t>
      </w:r>
    </w:p>
    <w:p w:rsidR="00A00AD4" w:rsidRPr="00333623" w:rsidRDefault="00A00AD4" w:rsidP="00705246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Кондукції</w:t>
      </w:r>
    </w:p>
    <w:p w:rsidR="00A00AD4" w:rsidRPr="00333623" w:rsidRDefault="00A00AD4" w:rsidP="00705246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Радіації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112. Недостатньо очищені відходи промислового підприємства скидаються до річки, вода з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якої використовується для господарсько-питного водопостачання. Це спричиняє загибель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деяких мікроорганізмів, порушення процесів самоочищення води та погіршення її якості,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що може мати негативний вплив на стан здоров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 людей. Така дія факторів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навколишнього середовища називається:</w:t>
      </w:r>
    </w:p>
    <w:p w:rsidR="00A00AD4" w:rsidRPr="00333623" w:rsidRDefault="00A00AD4" w:rsidP="00705246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Непряма *</w:t>
      </w:r>
    </w:p>
    <w:p w:rsidR="00A00AD4" w:rsidRPr="00333623" w:rsidRDefault="00A00AD4" w:rsidP="00705246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Пряма</w:t>
      </w:r>
    </w:p>
    <w:p w:rsidR="00A00AD4" w:rsidRPr="00333623" w:rsidRDefault="00A00AD4" w:rsidP="00705246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Поєднана</w:t>
      </w:r>
    </w:p>
    <w:p w:rsidR="00A00AD4" w:rsidRPr="00333623" w:rsidRDefault="00A00AD4" w:rsidP="00705246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Комплексна</w:t>
      </w:r>
    </w:p>
    <w:p w:rsidR="00A00AD4" w:rsidRPr="00333623" w:rsidRDefault="00A00AD4" w:rsidP="00705246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Комбінована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113. Дівчинці 8 місяців: народилася недоношеною. Під час огляду: спостерігаються задуха,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тахікардія, гепатоспленомегалія, відставання в фізичному розвитку, ціаноз кінцівок.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Визначається парастернальний серцевий горб, у II міжребер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 зліва вислуховується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систолодіастолічний шум, АТ-90/0 мм рт.ст. Яке захворювання можна припустити?</w:t>
      </w:r>
    </w:p>
    <w:p w:rsidR="00A00AD4" w:rsidRPr="00333623" w:rsidRDefault="00A00AD4" w:rsidP="00705246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Відкрита артеріальна протока *</w:t>
      </w:r>
    </w:p>
    <w:p w:rsidR="00A00AD4" w:rsidRPr="00333623" w:rsidRDefault="00A00AD4" w:rsidP="00705246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Коарктація аорти</w:t>
      </w:r>
    </w:p>
    <w:p w:rsidR="00A00AD4" w:rsidRPr="00333623" w:rsidRDefault="00A00AD4" w:rsidP="00705246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Стеноз аортального клапана</w:t>
      </w:r>
    </w:p>
    <w:p w:rsidR="00A00AD4" w:rsidRPr="00333623" w:rsidRDefault="00A00AD4" w:rsidP="00705246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Стеноз легеневої артерії</w:t>
      </w:r>
    </w:p>
    <w:p w:rsidR="00A00AD4" w:rsidRPr="00333623" w:rsidRDefault="00A00AD4" w:rsidP="00705246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Незарощення міжшлуночкової перегородки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114. У хворого сильний біль у правому вусі, температура - 38oC, гноєтеча з вуха і зниження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слуху. Хворіє 13 днів.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права вушна раковина відстовбурчена, припухлість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болючість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яких тканин соскоподібного відростка справа. В зовнішньому слуховому ході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гній, гіперемія і перфорація барабанної перетинки, випинання задньо-верхньої стінки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слухового ходу в кістковому відділі.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Правобічний мастоїдит *</w:t>
      </w:r>
    </w:p>
    <w:p w:rsidR="00A00AD4" w:rsidRPr="00333623" w:rsidRDefault="00A00AD4" w:rsidP="00705246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Правобічний гострий гнійний середній отит</w:t>
      </w:r>
    </w:p>
    <w:p w:rsidR="00A00AD4" w:rsidRPr="00333623" w:rsidRDefault="00A00AD4" w:rsidP="00705246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Правобічний гострий дифузний зовнішній отит</w:t>
      </w:r>
    </w:p>
    <w:p w:rsidR="00A00AD4" w:rsidRPr="00333623" w:rsidRDefault="00A00AD4" w:rsidP="00705246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Фурункул зовнішнього слухового ходу справа</w:t>
      </w:r>
    </w:p>
    <w:p w:rsidR="00A00AD4" w:rsidRPr="00333623" w:rsidRDefault="00A00AD4" w:rsidP="00705246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Завушний лімфаденіт справа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115. 3 дні назад у хлопчика з-під нігтьової пластинки видалено стороннє тіло. Через 2 дні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явився різкий пульсуючий біль в кінці нігтьової фаланги, особливо під час натискання,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гіперемія нігтьового валика, піднялася температура тіла до 37, 5oC, змінився колір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нігтьової пластинки.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Піднігтьовий панарицій *</w:t>
      </w:r>
    </w:p>
    <w:p w:rsidR="00A00AD4" w:rsidRPr="00333623" w:rsidRDefault="00A00AD4" w:rsidP="00705246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Бешиха</w:t>
      </w:r>
    </w:p>
    <w:p w:rsidR="00A00AD4" w:rsidRPr="00333623" w:rsidRDefault="00A00AD4" w:rsidP="00705246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Пароніхій</w:t>
      </w:r>
    </w:p>
    <w:p w:rsidR="00A00AD4" w:rsidRPr="00333623" w:rsidRDefault="00A00AD4" w:rsidP="00705246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Еризіпелоїд</w:t>
      </w:r>
    </w:p>
    <w:p w:rsidR="00A00AD4" w:rsidRPr="00333623" w:rsidRDefault="00A00AD4" w:rsidP="00705246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Абсцес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116. На четверту добу після отримання колотої рани правої стопи у хворого підвищилася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температура тіла до 38oC, пахвинні лімфатичні вузли збільшились, стали болючими,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шкіра над ними почервоніла. Яке ускладнення рани можна припустити?</w:t>
      </w:r>
    </w:p>
    <w:p w:rsidR="00A00AD4" w:rsidRPr="00333623" w:rsidRDefault="00A00AD4" w:rsidP="00705246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Лімфаденіт *</w:t>
      </w:r>
    </w:p>
    <w:p w:rsidR="00A00AD4" w:rsidRPr="00333623" w:rsidRDefault="00A00AD4" w:rsidP="00705246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Лімфангоїт</w:t>
      </w:r>
    </w:p>
    <w:p w:rsidR="00A00AD4" w:rsidRPr="00333623" w:rsidRDefault="00A00AD4" w:rsidP="00705246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Флегмона</w:t>
      </w:r>
    </w:p>
    <w:p w:rsidR="00A00AD4" w:rsidRPr="00333623" w:rsidRDefault="00A00AD4" w:rsidP="00705246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Правець</w:t>
      </w:r>
    </w:p>
    <w:p w:rsidR="00A00AD4" w:rsidRPr="00333623" w:rsidRDefault="00A00AD4" w:rsidP="00705246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Бешиха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117. Хворий 50-ти років звернувся зі скаргами на підвищення температури тіла до 39oC,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пульсуючий біль та припухлість правої кисті. Напередодні вколов кисть риб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ячою кісткою.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При огляді відмічається </w:t>
      </w:r>
      <w:r w:rsidRPr="00A00AD4">
        <w:rPr>
          <w:rFonts w:cstheme="minorHAnsi"/>
        </w:rPr>
        <w:lastRenderedPageBreak/>
        <w:t>набряк і різкий біль в долоні та в ділянці підвищення I пальця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кисті. Окрім цього відзначається набряк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яких тканин тилу кисті, почервоніння шкіри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різкий біль при рухах пальців. Яке захворювання у пацієнта?</w:t>
      </w:r>
    </w:p>
    <w:p w:rsidR="00A00AD4" w:rsidRPr="00333623" w:rsidRDefault="00A00AD4" w:rsidP="00705246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Флегмона правої кисті *</w:t>
      </w:r>
    </w:p>
    <w:p w:rsidR="00A00AD4" w:rsidRPr="00333623" w:rsidRDefault="00A00AD4" w:rsidP="00705246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Карбункул кисті</w:t>
      </w:r>
    </w:p>
    <w:p w:rsidR="00A00AD4" w:rsidRPr="00333623" w:rsidRDefault="00A00AD4" w:rsidP="00705246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Бешиха кисті</w:t>
      </w:r>
    </w:p>
    <w:p w:rsidR="00A00AD4" w:rsidRPr="00333623" w:rsidRDefault="00A00AD4" w:rsidP="00705246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Сухожилковий панарицій I пальця кисті</w:t>
      </w:r>
    </w:p>
    <w:p w:rsidR="00A00AD4" w:rsidRPr="00333623" w:rsidRDefault="00A00AD4" w:rsidP="00705246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Стороннє тіло кисті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118. Другі термінові пологи у роділлі 30-ти років, другий період. Після однієї з потуг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спостерігається поява кров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янистих виділень з піхви та погіршення стану роділлі. Матка 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підвищеному тонусі, в лівому куті матки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явилося болюче випинання. Ps-100/хв.,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ритмічний, АТ-160/90 мм рт.ст., серцебиття плода глухе, ритмічне, 180/хв. В ході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внутрішнього дослідження: шийка матки згладжена, розкриття вічка повне. Плодовий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міхур відсутній. Голівка плода у вузькій частині порожнини малого тазу, стрілоподібний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шов в лівому косому розмірі. Яка тактика лікаря?</w:t>
      </w:r>
    </w:p>
    <w:p w:rsidR="00A00AD4" w:rsidRPr="00333623" w:rsidRDefault="00A00AD4" w:rsidP="00705246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Прискорити розродження операцією накладання порожнистих акушерських щипців</w:t>
      </w:r>
      <w:r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*</w:t>
      </w:r>
    </w:p>
    <w:p w:rsidR="00A00AD4" w:rsidRPr="00333623" w:rsidRDefault="00A00AD4" w:rsidP="00705246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Прискорити розродження внутрішньовенним введенням окситоцину</w:t>
      </w:r>
    </w:p>
    <w:p w:rsidR="00A00AD4" w:rsidRPr="00333623" w:rsidRDefault="00A00AD4" w:rsidP="00705246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Призначити спазмолітики та препарати, що посилюють гемокоагуляцію</w:t>
      </w:r>
    </w:p>
    <w:p w:rsidR="00A00AD4" w:rsidRPr="00333623" w:rsidRDefault="00A00AD4" w:rsidP="00705246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Провести лікування гіпоксії плода та спостереження за станом роділлі</w:t>
      </w:r>
    </w:p>
    <w:p w:rsidR="00A00AD4" w:rsidRPr="00333623" w:rsidRDefault="00A00AD4" w:rsidP="00705246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Провести перінеотомію та використати бинт Вербова для прискорення розродження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119. Службовець хворіє 4 місяці, необхідно подальше лікування, хворий непрацездатний. Хто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уповноважений проводити експертизу непрацездатності даного хворого?</w:t>
      </w:r>
    </w:p>
    <w:p w:rsidR="00A00AD4" w:rsidRPr="00333623" w:rsidRDefault="00A00AD4" w:rsidP="00705246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Медико-соціальна експертна комісія *</w:t>
      </w:r>
    </w:p>
    <w:p w:rsidR="00A00AD4" w:rsidRPr="00333623" w:rsidRDefault="00A00AD4" w:rsidP="00705246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Лікарсько-консультативна комісія</w:t>
      </w:r>
    </w:p>
    <w:p w:rsidR="00A00AD4" w:rsidRPr="00333623" w:rsidRDefault="00A00AD4" w:rsidP="00705246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Лікар-куратор із завідувачем відділення</w:t>
      </w:r>
    </w:p>
    <w:p w:rsidR="00A00AD4" w:rsidRPr="00333623" w:rsidRDefault="00A00AD4" w:rsidP="00705246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Головний лікар лікувально-профілактичного закладу</w:t>
      </w:r>
    </w:p>
    <w:p w:rsidR="00A00AD4" w:rsidRPr="00333623" w:rsidRDefault="00A00AD4" w:rsidP="00705246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Заступник головного лікаря з експертизи непрацездатності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120. Впродовж тривалого часу проводиться вивчення тенденцій у змінах показників загальної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смертності різних груп населення, які проживають на різних адміністративних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територіях. Який з статистичних методів може бути використано з цією метою?</w:t>
      </w:r>
    </w:p>
    <w:p w:rsidR="00A00AD4" w:rsidRPr="00333623" w:rsidRDefault="00A00AD4" w:rsidP="00705246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Аналіз динамічних рядів *</w:t>
      </w:r>
    </w:p>
    <w:p w:rsidR="00A00AD4" w:rsidRPr="00333623" w:rsidRDefault="00A00AD4" w:rsidP="00705246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Аналіз стандартизованих показників</w:t>
      </w:r>
    </w:p>
    <w:p w:rsidR="00A00AD4" w:rsidRPr="00333623" w:rsidRDefault="00A00AD4" w:rsidP="00705246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Кореляційно-регресивний аналіз</w:t>
      </w:r>
    </w:p>
    <w:p w:rsidR="00A00AD4" w:rsidRPr="00333623" w:rsidRDefault="00A00AD4" w:rsidP="00705246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Оцінка вірогідності різниці показників</w:t>
      </w:r>
    </w:p>
    <w:p w:rsidR="00A00AD4" w:rsidRPr="00333623" w:rsidRDefault="00A00AD4" w:rsidP="00705246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Аналіз рівнів відносних величин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121. До стаціонару надійшла жінка, хвора на подагру. Які з продуктів харчування дозволено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передавати хворим на подагру у стаціонар:</w:t>
      </w:r>
    </w:p>
    <w:p w:rsidR="00A00AD4" w:rsidRPr="00333623" w:rsidRDefault="00A00AD4" w:rsidP="00705246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Кефір *</w:t>
      </w:r>
    </w:p>
    <w:p w:rsidR="00A00AD4" w:rsidRPr="00333623" w:rsidRDefault="00A00AD4" w:rsidP="00705246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Хліб білий</w:t>
      </w:r>
    </w:p>
    <w:p w:rsidR="00A00AD4" w:rsidRPr="00333623" w:rsidRDefault="00A00AD4" w:rsidP="00705246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Смажене 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ясо</w:t>
      </w:r>
    </w:p>
    <w:p w:rsidR="00A00AD4" w:rsidRPr="00333623" w:rsidRDefault="00A00AD4" w:rsidP="00705246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Хліб чорний</w:t>
      </w:r>
    </w:p>
    <w:p w:rsidR="00A00AD4" w:rsidRPr="00333623" w:rsidRDefault="00A00AD4" w:rsidP="00705246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Смажена риба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122. Хворий 43-х років надійшов з клінічною картиною ішіоректального парапроктиту. На 12-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ту добу лікування стан хворого різко погіршився: почав зростати рівень інтоксикації та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печінкової недостатності, температура тіла гектична, АТ- 100/60 мм рт.ст. На УЗД в</w:t>
      </w:r>
      <w:r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печінці виявлено гідрофільне утворення. У крові: лейк.- 19,6 • 109/л, ер.- 3,0 • 1012/л, НЬ-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98 г/л. Чим ускладнився перебіг захворювання?</w:t>
      </w:r>
    </w:p>
    <w:p w:rsidR="00A00AD4" w:rsidRPr="00333623" w:rsidRDefault="00A00AD4" w:rsidP="00705246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Абсцес печінки *</w:t>
      </w:r>
    </w:p>
    <w:p w:rsidR="00A00AD4" w:rsidRPr="00333623" w:rsidRDefault="00A00AD4" w:rsidP="00705246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Пілефлебіт</w:t>
      </w:r>
    </w:p>
    <w:p w:rsidR="00A00AD4" w:rsidRPr="00333623" w:rsidRDefault="00A00AD4" w:rsidP="00705246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Кіста печінки</w:t>
      </w:r>
    </w:p>
    <w:p w:rsidR="00A00AD4" w:rsidRPr="00333623" w:rsidRDefault="00A00AD4" w:rsidP="00705246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Некроз печінки</w:t>
      </w:r>
    </w:p>
    <w:p w:rsidR="00A00AD4" w:rsidRPr="00333623" w:rsidRDefault="00A00AD4" w:rsidP="00705246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Бадда-Кіарі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lastRenderedPageBreak/>
        <w:t>123. Хворий 28-ми років надійшов до відділення інтенсивної терапії зі скаргами на болі 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животі, блювання, двоїння в очах.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дезорієнтований, зіниці розширені, реакція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 світло ослаблена, шкіра суха, гіперемована, незначний ціаноз, АТ-90/60 мм рт.ст., Ps-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І00/хв. З анамнезу відомо, що за два дні до госпіталізації вживав алкоголь невідомого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походження. Специфічна терапія полягає у внутрішньовенному введенні:</w:t>
      </w:r>
    </w:p>
    <w:p w:rsidR="00A00AD4" w:rsidRPr="00333623" w:rsidRDefault="00A00AD4" w:rsidP="00705246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Етанолу *</w:t>
      </w:r>
    </w:p>
    <w:p w:rsidR="00A00AD4" w:rsidRPr="00333623" w:rsidRDefault="00A00AD4" w:rsidP="00705246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Гідрокарбонату натрію</w:t>
      </w:r>
    </w:p>
    <w:p w:rsidR="00A00AD4" w:rsidRPr="00333623" w:rsidRDefault="00A00AD4" w:rsidP="00705246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40% розчину глюкози</w:t>
      </w:r>
    </w:p>
    <w:p w:rsidR="00A00AD4" w:rsidRPr="00333623" w:rsidRDefault="00A00AD4" w:rsidP="00705246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Тіаміну</w:t>
      </w:r>
    </w:p>
    <w:p w:rsidR="00A00AD4" w:rsidRPr="00333623" w:rsidRDefault="00A00AD4" w:rsidP="00705246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Есенціале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124. Хвора 29-ти років скаржиться на відсутність менструації протягом року, швидку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втомлюваність, гіпотонію з синкопальни-ми станами зниження пам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яті, сухість шкіри. 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анамнезу відомо, що 1,5 роки тому в II періоді пологів була значна кровотеча, проведено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екстирпацію матки, гемотранс-фузію, знаходилася на ШВЛ 3 доби. Який найбільш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Шиєна *</w:t>
      </w:r>
    </w:p>
    <w:p w:rsidR="00A00AD4" w:rsidRPr="00333623" w:rsidRDefault="00A00AD4" w:rsidP="00705246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Чіарі-Фромеля</w:t>
      </w:r>
    </w:p>
    <w:p w:rsidR="00A00AD4" w:rsidRPr="00333623" w:rsidRDefault="00A00AD4" w:rsidP="00705246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Фарбса-Олбрайта</w:t>
      </w:r>
    </w:p>
    <w:p w:rsidR="00A00AD4" w:rsidRPr="00333623" w:rsidRDefault="00A00AD4" w:rsidP="00705246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Аронце дель Кастілліо</w:t>
      </w:r>
    </w:p>
    <w:p w:rsidR="00A00AD4" w:rsidRPr="00333623" w:rsidRDefault="00A00AD4" w:rsidP="00705246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Адреногенітальний синдром</w:t>
      </w:r>
    </w:p>
    <w:p w:rsidR="00FF5AF7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125. У повної жінки 73-х років на 4-й день після пластики пупкової кили виникла клінічна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картина субмасивної тромбоемболії легеневих артерій. В ході дуплексної соно-графії вен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нижніх кінцівок виявлено флотуючий тромб в стегновій вені. Який оптимальний засіб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профілактики рецидиву емболії?</w:t>
      </w:r>
    </w:p>
    <w:p w:rsidR="00FF5AF7" w:rsidRPr="00333623" w:rsidRDefault="00A00AD4" w:rsidP="00705246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Імплантація кава-фільтра *</w:t>
      </w:r>
    </w:p>
    <w:p w:rsidR="00A00AD4" w:rsidRPr="00333623" w:rsidRDefault="00A00AD4" w:rsidP="00705246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Безперервна внутрішньовенна інфузія гепарину</w:t>
      </w:r>
    </w:p>
    <w:p w:rsidR="00A00AD4" w:rsidRPr="00333623" w:rsidRDefault="00A00AD4" w:rsidP="00705246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Низькомолекулярні гепарини</w:t>
      </w:r>
    </w:p>
    <w:p w:rsidR="00A00AD4" w:rsidRPr="00333623" w:rsidRDefault="00A00AD4" w:rsidP="00705246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Тромбектомія</w:t>
      </w:r>
    </w:p>
    <w:p w:rsidR="00A00AD4" w:rsidRPr="00333623" w:rsidRDefault="00A00AD4" w:rsidP="00705246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Плікація нижньої порожнистої вени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126. У хворої 50-ти років впродовж півтора місяця спостерігається стабільне наростання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жовтяниці, анемії з періодичними підвищеннями температури тіла. Під час пальпації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виявлено збільшений і безболісний жовчний міхур. Розвиток якого захворювання можна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припустити?</w:t>
      </w:r>
    </w:p>
    <w:p w:rsidR="00A00AD4" w:rsidRPr="00333623" w:rsidRDefault="00A00AD4" w:rsidP="00705246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головки підшлункової залози *</w:t>
      </w:r>
    </w:p>
    <w:p w:rsidR="00A00AD4" w:rsidRPr="00333623" w:rsidRDefault="00A00AD4" w:rsidP="00705246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жовчного міхура</w:t>
      </w:r>
    </w:p>
    <w:p w:rsidR="00A00AD4" w:rsidRPr="00333623" w:rsidRDefault="00A00AD4" w:rsidP="00705246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Жовчнокам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яна хвороба</w:t>
      </w:r>
    </w:p>
    <w:p w:rsidR="00A00AD4" w:rsidRPr="00333623" w:rsidRDefault="00A00AD4" w:rsidP="00705246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Ехінококоз печінки</w:t>
      </w:r>
    </w:p>
    <w:p w:rsidR="00A00AD4" w:rsidRPr="00333623" w:rsidRDefault="00A00AD4" w:rsidP="00705246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Первинний склерозуючий холангіт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127. При терміні гестації 32 тижні у вагітної почалися передчасні пологи. Перейми через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10-15 хвилин, по 15-20 сек. Серцебиття плоду ясне, ритмічне, 145/хв. Під час піхво- вого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дослідження шийка матки вкорочена, зовнішнє вічко розкрите на 1,5 см, плідний міхур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цілий, передлежить голівка, видалення слизові, температура тіла - 36, 5oC. У крові: без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відхилень. У мазку з піхви 4-5 лейкоцитів у п/з. Яка акушерська тактика?</w:t>
      </w:r>
    </w:p>
    <w:p w:rsidR="00A00AD4" w:rsidRPr="00333623" w:rsidRDefault="00A00AD4" w:rsidP="00705246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Токоліз. Профілактика дистрес-синдрому плоду *</w:t>
      </w:r>
    </w:p>
    <w:p w:rsidR="00A00AD4" w:rsidRPr="00333623" w:rsidRDefault="00A00AD4" w:rsidP="00705246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Спазмолітики, анальгетики</w:t>
      </w:r>
    </w:p>
    <w:p w:rsidR="00A00AD4" w:rsidRPr="00333623" w:rsidRDefault="00A00AD4" w:rsidP="00705246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Пологи вести через природні пологові шляхи</w:t>
      </w:r>
    </w:p>
    <w:p w:rsidR="00A00AD4" w:rsidRPr="00333623" w:rsidRDefault="00A00AD4" w:rsidP="00705246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Операція кесарського розтину</w:t>
      </w:r>
    </w:p>
    <w:p w:rsidR="00A00AD4" w:rsidRPr="00333623" w:rsidRDefault="00A00AD4" w:rsidP="00705246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Дати внутрішньовенний наркоз для зняття пологової діяльності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128. Цеховий лікар формує для поглибленого спостереження групу осіб, що тривало хворіють.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 цьому він бере до уваги тривалість етіологічно пов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язаних випадків захворювань 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тимчасовою втратою працездатності протягом останнього року у кожного з робітників.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Якою повинна бути ця тривалість, щоб працівника зарахували до вказаної групи?</w:t>
      </w:r>
    </w:p>
    <w:p w:rsidR="00A00AD4" w:rsidRPr="00333623" w:rsidRDefault="00A00AD4" w:rsidP="00705246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40 і більше днів *</w:t>
      </w:r>
    </w:p>
    <w:p w:rsidR="00A00AD4" w:rsidRPr="00333623" w:rsidRDefault="00A00AD4" w:rsidP="00705246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60 і більше днів</w:t>
      </w:r>
    </w:p>
    <w:p w:rsidR="00A00AD4" w:rsidRPr="00333623" w:rsidRDefault="00A00AD4" w:rsidP="00705246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20 і більше днів</w:t>
      </w:r>
    </w:p>
    <w:p w:rsidR="00A00AD4" w:rsidRPr="00333623" w:rsidRDefault="00A00AD4" w:rsidP="00705246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30 і більше днів</w:t>
      </w:r>
    </w:p>
    <w:p w:rsidR="00A00AD4" w:rsidRPr="00333623" w:rsidRDefault="00A00AD4" w:rsidP="00705246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10 і більше днів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129. Хвору 24-х років доставлено до стаціонару бригадою швидкої допомоги в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язку зі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скаргами на переймоподібні болі внизу живота, рясні, зі згустками кров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янисті виділення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зі статевих шляхів, слабкість. АТ-100/60 мм рт.ст., Ps- 90/хв. Остання нормальна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менструація 2 місяці тому. Під час огляду шийки матки в дзеркалах спостерігаються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залишки ембріональної тканини. В ході бімануального дослідження: матка збільшена до 6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тижнів вагітності, безболісна, цервікальний канал пропускає палець. Який попередній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діагноз?</w:t>
      </w:r>
    </w:p>
    <w:p w:rsidR="00A00AD4" w:rsidRPr="00333623" w:rsidRDefault="00A00AD4" w:rsidP="00705246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Неповний аборт *</w:t>
      </w:r>
    </w:p>
    <w:p w:rsidR="00A00AD4" w:rsidRPr="00333623" w:rsidRDefault="00A00AD4" w:rsidP="00705246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Дисфункціональна маткова кровотеча</w:t>
      </w:r>
    </w:p>
    <w:p w:rsidR="00A00AD4" w:rsidRPr="00333623" w:rsidRDefault="00A00AD4" w:rsidP="00705246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Порушена позаматкова вагітність</w:t>
      </w:r>
    </w:p>
    <w:p w:rsidR="00A00AD4" w:rsidRPr="00333623" w:rsidRDefault="00A00AD4" w:rsidP="00705246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Запалення придатків матки</w:t>
      </w:r>
    </w:p>
    <w:p w:rsidR="00A00AD4" w:rsidRPr="00333623" w:rsidRDefault="00A00AD4" w:rsidP="00705246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Міома матки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130. Лікаря швидкої допомоги викликано до постраждалого. Циркулярною пилкою зроблено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відрив лівої кисті на рівні проме-невозап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ястного суглоба у робітника 25-ти років. Має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місце артеріальна кровотеча. Де треба накласти джгута для тимчасової зупинки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артеріальної кровотечі?</w:t>
      </w:r>
    </w:p>
    <w:p w:rsidR="00A00AD4" w:rsidRPr="00333623" w:rsidRDefault="00A00AD4" w:rsidP="00705246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Середня третина плеча *</w:t>
      </w:r>
    </w:p>
    <w:p w:rsidR="00A00AD4" w:rsidRPr="00333623" w:rsidRDefault="00A00AD4" w:rsidP="00705246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Нижня третина передпліччя</w:t>
      </w:r>
    </w:p>
    <w:p w:rsidR="00A00AD4" w:rsidRPr="00333623" w:rsidRDefault="00A00AD4" w:rsidP="00705246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Верхня третина передпліччя</w:t>
      </w:r>
    </w:p>
    <w:p w:rsidR="00A00AD4" w:rsidRPr="00333623" w:rsidRDefault="00A00AD4" w:rsidP="00705246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Область ліктьового суглоба</w:t>
      </w:r>
    </w:p>
    <w:p w:rsidR="00A00AD4" w:rsidRPr="00333623" w:rsidRDefault="00A00AD4" w:rsidP="00705246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-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131. Хворому з застійною СН II Б, систолічний варіант, III ФК, призначені дигоксин, капотен,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верошпірон, предуктал. Через 3 тижні виникли втрата апетиту, нудота, запаморочення.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 ЕКГ: ЧСС- 52/хв., шлуно-чкова бігеменія. PO2 - 0,26 сек. Який із застосованих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медикаментів спровокував зазначений стан?</w:t>
      </w:r>
    </w:p>
    <w:p w:rsidR="00A00AD4" w:rsidRPr="00333623" w:rsidRDefault="00A00AD4" w:rsidP="00705246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Дигоксин *</w:t>
      </w:r>
    </w:p>
    <w:p w:rsidR="00A00AD4" w:rsidRPr="00333623" w:rsidRDefault="00A00AD4" w:rsidP="00705246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Нітрогранулонг</w:t>
      </w:r>
    </w:p>
    <w:p w:rsidR="00A00AD4" w:rsidRPr="00333623" w:rsidRDefault="00A00AD4" w:rsidP="00705246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Капотен</w:t>
      </w:r>
    </w:p>
    <w:p w:rsidR="00A00AD4" w:rsidRPr="00333623" w:rsidRDefault="00A00AD4" w:rsidP="00705246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Верошпірон</w:t>
      </w:r>
    </w:p>
    <w:p w:rsidR="00A00AD4" w:rsidRPr="00333623" w:rsidRDefault="00A00AD4" w:rsidP="00705246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а-токоферол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132. Хвора 18-ти років через 2 тижні після ангіни скаржиться на підвищення температури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тіла, болі й припухлість у колінних суглобах, висип у вигляді червоних кілець на гомілках.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Через кілька днів почав турбувати біль у гомілково-ступеневих суглобах, потім - у ліктях.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Для якого захворювання характерні такі симптоми?</w:t>
      </w:r>
    </w:p>
    <w:p w:rsidR="00A00AD4" w:rsidRPr="00333623" w:rsidRDefault="00A00AD4" w:rsidP="00705246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Гостра ревматична лихоманка *</w:t>
      </w:r>
    </w:p>
    <w:p w:rsidR="00A00AD4" w:rsidRPr="00333623" w:rsidRDefault="00A00AD4" w:rsidP="00705246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Ревматоїдний артрит</w:t>
      </w:r>
    </w:p>
    <w:p w:rsidR="00A00AD4" w:rsidRPr="00333623" w:rsidRDefault="00A00AD4" w:rsidP="00705246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Реактивний артрит</w:t>
      </w:r>
    </w:p>
    <w:p w:rsidR="00A00AD4" w:rsidRPr="00333623" w:rsidRDefault="00A00AD4" w:rsidP="00705246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Токсико-алергічний дерматит</w:t>
      </w:r>
    </w:p>
    <w:p w:rsidR="00A00AD4" w:rsidRPr="00333623" w:rsidRDefault="00A00AD4" w:rsidP="00705246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Деформуючий остеоартроз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133. Жінка 47-ми років скаржиться на біль у суглобах та слабкість у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язах, швидку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втомлюваність, пітливість, серцебиття, підвищення температури.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дисфагія,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висип червоного кольору навколо очей, на вилицях та над міжфалан-говими суглобами,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набряк верхніх повік, тахікардія. У крові: підвищення ШОЕ та С-реактивного білку. Яке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захворювання зумовлює таку картину?</w:t>
      </w:r>
    </w:p>
    <w:p w:rsidR="00A00AD4" w:rsidRPr="00333623" w:rsidRDefault="00A00AD4" w:rsidP="00705246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Дерматоміозит *</w:t>
      </w:r>
    </w:p>
    <w:p w:rsidR="00A00AD4" w:rsidRPr="00333623" w:rsidRDefault="00A00AD4" w:rsidP="00705246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Міастенія</w:t>
      </w:r>
    </w:p>
    <w:p w:rsidR="00A00AD4" w:rsidRPr="00333623" w:rsidRDefault="00A00AD4" w:rsidP="00705246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Ревматоїдний артрит</w:t>
      </w:r>
    </w:p>
    <w:p w:rsidR="00A00AD4" w:rsidRPr="00333623" w:rsidRDefault="00A00AD4" w:rsidP="00705246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Системний червоний вовчак</w:t>
      </w:r>
    </w:p>
    <w:p w:rsidR="00A00AD4" w:rsidRPr="00333623" w:rsidRDefault="00A00AD4" w:rsidP="00705246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Системна склеродермія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134. Хворий 50-ти років протягом 15-ти років страждає на хронічний обструктивний бронхіт.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Палить впродовж 30-ти років. В ході спірографічного дослідження встановлено: ЖЄЛ &lt;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40% від належної, ОФВі &lt; 40%, індекс Тіффно &lt; 40%, МВЛ &lt; 30%. Яка ступінь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вентиляційних порушень має місце у хворого?</w:t>
      </w:r>
    </w:p>
    <w:p w:rsidR="00A00AD4" w:rsidRPr="00333623" w:rsidRDefault="00A00AD4" w:rsidP="00705246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IV *</w:t>
      </w:r>
    </w:p>
    <w:p w:rsidR="00A00AD4" w:rsidRPr="00333623" w:rsidRDefault="00A00AD4" w:rsidP="00705246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II</w:t>
      </w:r>
    </w:p>
    <w:p w:rsidR="00A00AD4" w:rsidRPr="00333623" w:rsidRDefault="00A00AD4" w:rsidP="00705246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I</w:t>
      </w:r>
    </w:p>
    <w:p w:rsidR="00A00AD4" w:rsidRPr="00333623" w:rsidRDefault="00A00AD4" w:rsidP="00705246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III</w:t>
      </w:r>
    </w:p>
    <w:p w:rsidR="00A00AD4" w:rsidRPr="00333623" w:rsidRDefault="00A00AD4" w:rsidP="00705246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0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135. Хворого 29-ти років госпіталізовано на 10-й день хвороби. Початок захворювання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поступовий, турбують інтенсивний головний біль, відсутність апетиту, закреп, поганий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сон, підвищення температури до 39oC.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стан важкий, Ps- 80/хв., АТ- 100/60 мм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рт.ст. На шкірі живота поодинока розеольозна висипка. Живіт зду- тий, збільшені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печінка, селезінка. Яке захворювання насамперед можна припустити?</w:t>
      </w:r>
    </w:p>
    <w:p w:rsidR="00A00AD4" w:rsidRPr="00333623" w:rsidRDefault="00A00AD4" w:rsidP="00705246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Черевний тиф *</w:t>
      </w:r>
    </w:p>
    <w:p w:rsidR="00A00AD4" w:rsidRPr="00333623" w:rsidRDefault="00A00AD4" w:rsidP="00705246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Висипний тиф</w:t>
      </w:r>
    </w:p>
    <w:p w:rsidR="00A00AD4" w:rsidRPr="00333623" w:rsidRDefault="00A00AD4" w:rsidP="00705246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Лептоспіроз</w:t>
      </w:r>
    </w:p>
    <w:p w:rsidR="00A00AD4" w:rsidRPr="00333623" w:rsidRDefault="00A00AD4" w:rsidP="00705246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Грип</w:t>
      </w:r>
    </w:p>
    <w:p w:rsidR="00A00AD4" w:rsidRPr="00333623" w:rsidRDefault="00A00AD4" w:rsidP="00705246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Ієрсиніоз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136. Жінка 60-ти років протягом останнього року стала відчувати слабкість, запаморочення,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швидку втомлюваність. Останнім часом - задишка, парестезії.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шкіра та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слизові оболонки бліді з іктери-чним відтінком. Сосочки язика згладжені. Печінка,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селезінка у краю реберної дуги. У крові: Hb- 70 г/л, ер.- 1, 7 • 1012/л, кП- 1,2, макроцити.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Призначення якого препарату є патогенетично обґрунтованим?</w:t>
      </w:r>
    </w:p>
    <w:p w:rsidR="00A00AD4" w:rsidRPr="00333623" w:rsidRDefault="00A00AD4" w:rsidP="00705246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Вітамін B12 *</w:t>
      </w:r>
    </w:p>
    <w:p w:rsidR="00A00AD4" w:rsidRPr="00333623" w:rsidRDefault="00A00AD4" w:rsidP="00705246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Вітамін В6</w:t>
      </w:r>
    </w:p>
    <w:p w:rsidR="00A00AD4" w:rsidRPr="00333623" w:rsidRDefault="00A00AD4" w:rsidP="00705246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Аскорбінова кислота</w:t>
      </w:r>
    </w:p>
    <w:p w:rsidR="00A00AD4" w:rsidRPr="00333623" w:rsidRDefault="00A00AD4" w:rsidP="00705246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Препарати заліза</w:t>
      </w:r>
    </w:p>
    <w:p w:rsidR="00A00AD4" w:rsidRPr="00333623" w:rsidRDefault="00A00AD4" w:rsidP="00705246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Вітамін B1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137. Хворому 50 років, стаж роботи зварю-вальником 18 років, скаржиться на ядуху та сухий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кашель. Під час рентгенобстежен-ня ОГП: у</w:t>
      </w:r>
      <w:r w:rsidR="00FF5AF7">
        <w:rPr>
          <w:rFonts w:cstheme="minorHAnsi"/>
        </w:rPr>
        <w:t xml:space="preserve"> легенях на тлі підсиленого, сі</w:t>
      </w:r>
      <w:r w:rsidRPr="00A00AD4">
        <w:rPr>
          <w:rFonts w:cstheme="minorHAnsi"/>
        </w:rPr>
        <w:t>тчастодеформованого легеневого малюнку визначається велика кількість дрібних,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округлих чітко окреслених тіней у середніх та нижніх відділах з обох боків, симетрично.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Корені легень ущільнені, розширені.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Пневмоконіоз *</w:t>
      </w:r>
    </w:p>
    <w:p w:rsidR="00A00AD4" w:rsidRPr="00333623" w:rsidRDefault="00A00AD4" w:rsidP="00705246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Дисемінований туберкульоз легень</w:t>
      </w:r>
    </w:p>
    <w:p w:rsidR="00A00AD4" w:rsidRPr="00333623" w:rsidRDefault="00A00AD4" w:rsidP="00705246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Міліарний карциноматоз</w:t>
      </w:r>
    </w:p>
    <w:p w:rsidR="00A00AD4" w:rsidRPr="00333623" w:rsidRDefault="00A00AD4" w:rsidP="00705246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Кардіогенний пневмосклероз</w:t>
      </w:r>
    </w:p>
    <w:p w:rsidR="00A00AD4" w:rsidRPr="00333623" w:rsidRDefault="00A00AD4" w:rsidP="00705246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Саркоїдоз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138. Жінка 35-ти років скаржиться на слабкість, часті випорожнення з домішками крові,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зменшення ваги тіла на 8 кг за 6 місяців, періодично - підвищення температури до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37,8oC.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to- 37, 5oC, Ps- 86/хв., АТ- 110/70 мм рт.ст. Шкіра бліда, пальпаторно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живіт помірно болісний. У крові: НЬ- 92 г/л, ШОЕ- 35 мм/год. Коло-носкопія: слизова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прямої та сигмоподібної кишки зерниста, гіперемована, набрякла, нерівномірно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потовщена (псевдополіпи), кровить, на її поверхні - ерозії та виразки. Яка патологія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імовірно викликала ураження кишки у хворої?</w:t>
      </w:r>
    </w:p>
    <w:p w:rsidR="00A00AD4" w:rsidRPr="00333623" w:rsidRDefault="00A00AD4" w:rsidP="00705246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Виразковий коліт *</w:t>
      </w:r>
    </w:p>
    <w:p w:rsidR="00A00AD4" w:rsidRPr="00333623" w:rsidRDefault="00A00AD4" w:rsidP="00705246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Хвороба Крона</w:t>
      </w:r>
    </w:p>
    <w:p w:rsidR="00A00AD4" w:rsidRPr="00333623" w:rsidRDefault="00A00AD4" w:rsidP="00705246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подразненого кишківника</w:t>
      </w:r>
    </w:p>
    <w:p w:rsidR="00A00AD4" w:rsidRPr="00333623" w:rsidRDefault="00A00AD4" w:rsidP="00705246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прямої кишки</w:t>
      </w:r>
    </w:p>
    <w:p w:rsidR="00A00AD4" w:rsidRPr="00333623" w:rsidRDefault="00A00AD4" w:rsidP="00705246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Поліпоз кишки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139. Чоловік 40-ка років доставлений швидкою допомогою після дорожньо-транспортної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пригоди зі скаргами на ви- ражену задишку, біль в правій половині грудної клітки та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грудини, кашель з невеликою кількістю яскравої пінистої крові.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стан хворого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вкрай важкий, ціаноз обличчя, виражена підшкірна емфізема грудної стінки, шиї та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обличчя. Ps-110/хв., ритмічний, АТ- 90/60 мм рт.ст. Під час аускультації легень </w:t>
      </w:r>
      <w:r w:rsidR="00FF5AF7">
        <w:rPr>
          <w:rFonts w:cstheme="minorHAnsi"/>
        </w:rPr>
        <w:t>–</w:t>
      </w:r>
      <w:r w:rsidRPr="00A00AD4">
        <w:rPr>
          <w:rFonts w:cstheme="minorHAnsi"/>
        </w:rPr>
        <w:t xml:space="preserve"> справа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дихання різко ослаблене на всьому протязі, зліва -задовільне. Який метод обстеження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необхідно провести для діагностики патології у даного хворого?</w:t>
      </w:r>
    </w:p>
    <w:p w:rsidR="00A00AD4" w:rsidRPr="00333623" w:rsidRDefault="00A00AD4" w:rsidP="00705246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Рентгенографія органів грудної клітки та фібробронхоскопія *</w:t>
      </w:r>
    </w:p>
    <w:p w:rsidR="00A00AD4" w:rsidRPr="00333623" w:rsidRDefault="00A00AD4" w:rsidP="00705246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Електрокардіографія</w:t>
      </w:r>
    </w:p>
    <w:p w:rsidR="00A00AD4" w:rsidRPr="00333623" w:rsidRDefault="00A00AD4" w:rsidP="00705246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Комп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ютерна томографія головного мозку</w:t>
      </w:r>
    </w:p>
    <w:p w:rsidR="00A00AD4" w:rsidRPr="00333623" w:rsidRDefault="00A00AD4" w:rsidP="00705246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Фіброезофагоскопія</w:t>
      </w:r>
    </w:p>
    <w:p w:rsidR="00A00AD4" w:rsidRPr="00333623" w:rsidRDefault="00A00AD4" w:rsidP="00705246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Ультразвукове обстеження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140. У хворої 64-х років на четвертий день перебування у терапевтичному стаціонарі 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діагнозом ”ІХС: Стенокардія напруги III ФК” виникло серцебиття і різко погіршилося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самопочуття.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тони серця глухі, аритмічні, систолічний шум на верхівці. ЧСС-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94/хв., дефіциту пульсу немає. АТ- 130/85 мм рт.ст. На ЕКГ: групові, по-літопні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шлуночкові екстрасистоли, епізодами алоритмія. Розвиток якої фатальної клінічної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ситуації можна припустити?</w:t>
      </w:r>
    </w:p>
    <w:p w:rsidR="00A00AD4" w:rsidRPr="00333623" w:rsidRDefault="00A00AD4" w:rsidP="00705246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Фібриляція шлуночків *</w:t>
      </w:r>
    </w:p>
    <w:p w:rsidR="00A00AD4" w:rsidRPr="00333623" w:rsidRDefault="00A00AD4" w:rsidP="00705246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Пароксизм миготливої аритмії</w:t>
      </w:r>
    </w:p>
    <w:p w:rsidR="00A00AD4" w:rsidRPr="00333623" w:rsidRDefault="00A00AD4" w:rsidP="00705246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Повна атріовентрикулярна блокада</w:t>
      </w:r>
    </w:p>
    <w:p w:rsidR="00A00AD4" w:rsidRPr="00333623" w:rsidRDefault="00A00AD4" w:rsidP="00705246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Розвиток синдрому слабкості синусового вузла</w:t>
      </w:r>
    </w:p>
    <w:p w:rsidR="00A00AD4" w:rsidRPr="00333623" w:rsidRDefault="00A00AD4" w:rsidP="00705246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Синоатріальна блокада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141. У жінки 46-ти років, що протягом 5-ти років страждає на гіпертонічну хворобу,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розвинувся гіпертонічний криз. Скарги на серцебиття, відчуття пульсації у голові, ЧСС-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100/хв., АТ- 190/100 мм рт.ст. (гіпер-кінетичний тип гемодинаміки). Якому препарату слід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надати перевагу?</w:t>
      </w:r>
    </w:p>
    <w:p w:rsidR="00A00AD4" w:rsidRPr="00333623" w:rsidRDefault="00A00AD4" w:rsidP="00705246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в-адреноблокатор *</w:t>
      </w:r>
    </w:p>
    <w:p w:rsidR="00A00AD4" w:rsidRPr="00333623" w:rsidRDefault="00A00AD4" w:rsidP="00705246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Інгібітор АПФ</w:t>
      </w:r>
    </w:p>
    <w:p w:rsidR="00A00AD4" w:rsidRPr="00333623" w:rsidRDefault="00A00AD4" w:rsidP="00705246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Сечогінне</w:t>
      </w:r>
    </w:p>
    <w:p w:rsidR="00A00AD4" w:rsidRPr="00333623" w:rsidRDefault="00A00AD4" w:rsidP="00705246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а-адреноблокатор</w:t>
      </w:r>
    </w:p>
    <w:p w:rsidR="00A00AD4" w:rsidRPr="00333623" w:rsidRDefault="00A00AD4" w:rsidP="00705246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Дигідропіридиновий антагоніст кальцію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142. У пацієнта 54-х років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яка первинна артеріальна гіпертензія, ІХС: стенокардія напруги II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ФК, СН II ст. Супутній діагноз: гастроезофагеальна рефлюксна хвороба, ерозивний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езофагіт II стадія. Постійний прийом якого з препаратів може викликати у хворого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посилення проявів гастроентерологічної патології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?</w:t>
      </w:r>
    </w:p>
    <w:p w:rsidR="00A00AD4" w:rsidRPr="00333623" w:rsidRDefault="00A00AD4" w:rsidP="00705246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Ізосорбіду динітрат *</w:t>
      </w:r>
    </w:p>
    <w:p w:rsidR="00A00AD4" w:rsidRPr="00333623" w:rsidRDefault="00A00AD4" w:rsidP="00705246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Метопролол</w:t>
      </w:r>
    </w:p>
    <w:p w:rsidR="00A00AD4" w:rsidRPr="00333623" w:rsidRDefault="00A00AD4" w:rsidP="00705246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Еналаприлу малеат</w:t>
      </w:r>
    </w:p>
    <w:p w:rsidR="00A00AD4" w:rsidRPr="00333623" w:rsidRDefault="00A00AD4" w:rsidP="00705246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Омепразол</w:t>
      </w:r>
    </w:p>
    <w:p w:rsidR="00A00AD4" w:rsidRPr="00333623" w:rsidRDefault="00A00AD4" w:rsidP="00705246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Гідрохлортіазид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143. Робітник заводу з виготовлення цементу, стаж роботи 21 рік, надійшов зі скаргами 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виражене свербіння шкіри. Під час огляду на різних ділянках шкіри визначалися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поліморфні висипи. Спочатку вони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на шкірі кистей і пальців рук, передпліччях,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обличчі, а за останні півроку розповсюдилися й на інші ділянки. Місцями є елементи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везикуляції і попрілості. Під час перебування у відпустці ці прояви зникали. Шкірна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проба з хромом дала позитивний результат.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Професійна екзема *</w:t>
      </w:r>
    </w:p>
    <w:p w:rsidR="00A00AD4" w:rsidRPr="00333623" w:rsidRDefault="00A00AD4" w:rsidP="00705246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Обмежений нейродерміт</w:t>
      </w:r>
    </w:p>
    <w:p w:rsidR="00A00AD4" w:rsidRPr="00333623" w:rsidRDefault="00A00AD4" w:rsidP="00705246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Мікробна екзема</w:t>
      </w:r>
    </w:p>
    <w:p w:rsidR="00A00AD4" w:rsidRPr="00333623" w:rsidRDefault="00A00AD4" w:rsidP="00705246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Професійна кропивниця</w:t>
      </w:r>
    </w:p>
    <w:p w:rsidR="00A00AD4" w:rsidRPr="00333623" w:rsidRDefault="00A00AD4" w:rsidP="00705246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Себорейна екзема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144. Хворій 20 -ти років у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язку з перенесеною ангіною були призначені антибіотики, від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яких вона відмовилася. Через 2 тижні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набряки обличчя, підвищився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артеріальний тиск, зменшилася кількість виділеної сечі.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АТ- 150/110 мм рт.ст.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 сечі: питома вага - 1020; білок -6,3 г/л; еритроцити - 30-40 п/з; поодинокі гіалінові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циліндри. Креатинін крові - 340 мкмоль/л, сечовина - 4,2 ммоль/л. Яке захворювання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розвинулося у пацієнтки?</w:t>
      </w:r>
    </w:p>
    <w:p w:rsidR="00A00AD4" w:rsidRPr="00333623" w:rsidRDefault="00A00AD4" w:rsidP="00705246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гломерулонефрит *</w:t>
      </w:r>
    </w:p>
    <w:p w:rsidR="00A00AD4" w:rsidRPr="00333623" w:rsidRDefault="00A00AD4" w:rsidP="00705246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пієлонефрит</w:t>
      </w:r>
    </w:p>
    <w:p w:rsidR="00A00AD4" w:rsidRPr="00333623" w:rsidRDefault="00A00AD4" w:rsidP="00705246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гломерулонефрит</w:t>
      </w:r>
    </w:p>
    <w:p w:rsidR="00A00AD4" w:rsidRPr="00333623" w:rsidRDefault="00A00AD4" w:rsidP="00705246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пієлонефрит</w:t>
      </w:r>
    </w:p>
    <w:p w:rsidR="00A00AD4" w:rsidRPr="00333623" w:rsidRDefault="00A00AD4" w:rsidP="00705246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Хронічна ниркова недостатність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lastRenderedPageBreak/>
        <w:t>145. Жінка 62-х років після підняття вантажу відчула гострий біль у поперековій зоні, сідниці,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задньобоковій поверхні правого стегна, зовнішній поверхні правої гомілки та тильній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поверхні стопи.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слабкість переднього великогомілкового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яза, довгого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розгинача великого пальця, короткого розгинача пальців правої стопи. Знижений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ахіловий рефлекс справа. Позитивний симптом Ласега. Який найбільш інформативний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метод дослідження для уточнення діагнозу дискогенної компресії L5 корінця?</w:t>
      </w:r>
    </w:p>
    <w:p w:rsidR="00A00AD4" w:rsidRPr="00333623" w:rsidRDefault="00A00AD4" w:rsidP="00705246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Магнітно-резонансне сканування *</w:t>
      </w:r>
    </w:p>
    <w:p w:rsidR="00A00AD4" w:rsidRPr="00333623" w:rsidRDefault="00A00AD4" w:rsidP="00705246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Рентгенографія хребта</w:t>
      </w:r>
    </w:p>
    <w:p w:rsidR="00A00AD4" w:rsidRPr="00333623" w:rsidRDefault="00A00AD4" w:rsidP="00705246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Електроміографія</w:t>
      </w:r>
    </w:p>
    <w:p w:rsidR="00A00AD4" w:rsidRPr="00333623" w:rsidRDefault="00A00AD4" w:rsidP="00705246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Ангіографія</w:t>
      </w:r>
    </w:p>
    <w:p w:rsidR="00A00AD4" w:rsidRPr="00333623" w:rsidRDefault="00A00AD4" w:rsidP="00705246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Люмбальна пункція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146. У хлопчика 10-ти років діагностовано стрептококове імпетиго. Які з названих препаратів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прийнятні для лікування даної хвороби?</w:t>
      </w:r>
    </w:p>
    <w:p w:rsidR="00A00AD4" w:rsidRPr="00333623" w:rsidRDefault="00A00AD4" w:rsidP="00705246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Мазь тетрациклінова *</w:t>
      </w:r>
    </w:p>
    <w:p w:rsidR="00A00AD4" w:rsidRPr="00333623" w:rsidRDefault="00A00AD4" w:rsidP="00705246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Флуцинар</w:t>
      </w:r>
    </w:p>
    <w:p w:rsidR="00A00AD4" w:rsidRPr="00333623" w:rsidRDefault="00A00AD4" w:rsidP="00705246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Зовіракс</w:t>
      </w:r>
    </w:p>
    <w:p w:rsidR="00A00AD4" w:rsidRPr="00333623" w:rsidRDefault="00A00AD4" w:rsidP="00705246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Нізорал</w:t>
      </w:r>
    </w:p>
    <w:p w:rsidR="00FF5AF7" w:rsidRPr="00333623" w:rsidRDefault="00A00AD4" w:rsidP="00705246">
      <w:pPr>
        <w:pStyle w:val="a3"/>
        <w:numPr>
          <w:ilvl w:val="0"/>
          <w:numId w:val="146"/>
        </w:numPr>
        <w:spacing w:after="0"/>
        <w:jc w:val="both"/>
        <w:rPr>
          <w:rFonts w:cstheme="minorHAnsi"/>
          <w:lang w:val="ru-RU"/>
        </w:rPr>
      </w:pPr>
      <w:r w:rsidRPr="00333623">
        <w:rPr>
          <w:rFonts w:cstheme="minorHAnsi"/>
        </w:rPr>
        <w:t>20% водно-мильна емульсія бензил-бензоата</w:t>
      </w:r>
      <w:r w:rsidR="00FF5AF7" w:rsidRPr="00333623">
        <w:rPr>
          <w:rFonts w:cstheme="minorHAnsi"/>
          <w:lang w:val="ru-RU"/>
        </w:rPr>
        <w:t xml:space="preserve"> 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147. На санпропускник доставлено постра-ждалого зі скаргами на болі у ділянці тазу. Дві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години тому під час вибуху був притиснутий автомобілем, що перевернувся. Стогне від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болю.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АТ- 70/40 мм рт.ст., ЧСС- 115/хв. Таз деформований. Вкорочення правої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нижньої кінцівки. Органи черевної порожнини без патології. Оберіть оптимальний спосіб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припинення больового синдрому:</w:t>
      </w:r>
    </w:p>
    <w:p w:rsidR="00A00AD4" w:rsidRPr="00333623" w:rsidRDefault="00A00AD4" w:rsidP="00705246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Наркотичний анальгетик *</w:t>
      </w:r>
    </w:p>
    <w:p w:rsidR="00A00AD4" w:rsidRPr="00333623" w:rsidRDefault="00A00AD4" w:rsidP="00705246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Внутрішньокісткова анестезія у крило клубової кістки</w:t>
      </w:r>
    </w:p>
    <w:p w:rsidR="00A00AD4" w:rsidRPr="00333623" w:rsidRDefault="00A00AD4" w:rsidP="00705246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Внутрішньотазова анестезія</w:t>
      </w:r>
    </w:p>
    <w:p w:rsidR="00A00AD4" w:rsidRPr="00333623" w:rsidRDefault="00A00AD4" w:rsidP="00705246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Ненаркотичний анальгетик</w:t>
      </w:r>
    </w:p>
    <w:p w:rsidR="00A00AD4" w:rsidRPr="00333623" w:rsidRDefault="00A00AD4" w:rsidP="00705246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Провідникова анестезія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148. У хворої 37-ми років часті болісні сечовипускання, відчуття неповного спорожнення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сечового міхура. Хворіє близько 15-ти років. У сечі: питома вага - 1020, білок - 0,04 г/л,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лейк.- 20-25 у п/з, ер.- 3-4 у п/з. При ультрасонографії - нирки без особливостей,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єм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сечового міхура - 300 мл, його стінка потовщена до 0,5 см, трабе-кулярна у просвіті 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ехозавис. Який метод додаткового дослідження необхідний цій пацієнтці у першу чергу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для уточнення діагнозу?</w:t>
      </w:r>
    </w:p>
    <w:p w:rsidR="00A00AD4" w:rsidRPr="00333623" w:rsidRDefault="00A00AD4" w:rsidP="00705246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Цистоскопія *</w:t>
      </w:r>
    </w:p>
    <w:p w:rsidR="00A00AD4" w:rsidRPr="00333623" w:rsidRDefault="00A00AD4" w:rsidP="00705246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Бакпосів сечі</w:t>
      </w:r>
    </w:p>
    <w:p w:rsidR="00A00AD4" w:rsidRPr="00333623" w:rsidRDefault="00A00AD4" w:rsidP="00705246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Екскреторна урографія</w:t>
      </w:r>
    </w:p>
    <w:p w:rsidR="00A00AD4" w:rsidRPr="00333623" w:rsidRDefault="00A00AD4" w:rsidP="00705246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Оглядова урографія</w:t>
      </w:r>
    </w:p>
    <w:p w:rsidR="00A00AD4" w:rsidRPr="00333623" w:rsidRDefault="00A00AD4" w:rsidP="00705246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Проба Нечипоренка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149. У дитини на 6-й день життя в ділянці потилиці, шиї та сідниць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пухирці,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заповнені серозно-гнійним вмістом, які щільно вкривають шкіру. Загальний стан дитини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 порушений. Яке захворювання можна припустити?</w:t>
      </w:r>
    </w:p>
    <w:p w:rsidR="00A00AD4" w:rsidRPr="00333623" w:rsidRDefault="00A00AD4" w:rsidP="00705246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Везикулопустульоз *</w:t>
      </w:r>
    </w:p>
    <w:p w:rsidR="00A00AD4" w:rsidRPr="00333623" w:rsidRDefault="00A00AD4" w:rsidP="00705246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Пухирчатка новонароджених</w:t>
      </w:r>
    </w:p>
    <w:p w:rsidR="00A00AD4" w:rsidRPr="00333623" w:rsidRDefault="00A00AD4" w:rsidP="00705246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Пітниця</w:t>
      </w:r>
    </w:p>
    <w:p w:rsidR="00A00AD4" w:rsidRPr="00333623" w:rsidRDefault="00A00AD4" w:rsidP="00705246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Імпетиго</w:t>
      </w:r>
    </w:p>
    <w:p w:rsidR="00A00AD4" w:rsidRPr="00333623" w:rsidRDefault="00A00AD4" w:rsidP="00705246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Бульозний епідермоліз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 xml:space="preserve">150. Хворий 22-х років скаржиться на кашель з виділенням 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іржавого” харкотиння, епізоди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потьмарення свідомості, підвищення температури тіла до 40,1oC, задишку, біль у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язах.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ЧД- 36/хв. Справа, нижче кута лопатки - тупий перкутор-ний звук, при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аускультації - бронхіальне дихання. У крові: лейк.- 17,8 • 109/л, ШОЕ-39 мм/год. Який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 є найбільш імовірним?</w:t>
      </w:r>
    </w:p>
    <w:p w:rsidR="00A00AD4" w:rsidRPr="00333623" w:rsidRDefault="00A00AD4" w:rsidP="00705246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Негоспітальна пневмонія *</w:t>
      </w:r>
    </w:p>
    <w:p w:rsidR="00A00AD4" w:rsidRPr="00333623" w:rsidRDefault="00A00AD4" w:rsidP="00705246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Туберкульоз легені</w:t>
      </w:r>
    </w:p>
    <w:p w:rsidR="00A00AD4" w:rsidRPr="00333623" w:rsidRDefault="00A00AD4" w:rsidP="00705246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Бронхоектатична хвороба</w:t>
      </w:r>
    </w:p>
    <w:p w:rsidR="00A00AD4" w:rsidRPr="00333623" w:rsidRDefault="00A00AD4" w:rsidP="00705246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Гострий бронхіт</w:t>
      </w:r>
    </w:p>
    <w:p w:rsidR="00A00AD4" w:rsidRPr="00333623" w:rsidRDefault="00A00AD4" w:rsidP="00705246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легені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151. 25-літній жінці з метою лікування гострого пієлонефриту було призначено 10-денний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комплекс антибіотикотерапії. Після закінчення прийому антибіотиків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густі білі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виділення з піхви сирнистого характеру, які супроводжувалися гіперемією зовнішніх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статевих органів, вираженим свербінням вульви. Для описаного типу кольпіту оберіть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раціональну терапію:</w:t>
      </w:r>
    </w:p>
    <w:p w:rsidR="00A00AD4" w:rsidRPr="00333623" w:rsidRDefault="00A00AD4" w:rsidP="00705246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Протигрибкові препарати *</w:t>
      </w:r>
    </w:p>
    <w:p w:rsidR="00A00AD4" w:rsidRPr="00333623" w:rsidRDefault="00A00AD4" w:rsidP="00705246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Спринцювання розчином борної кислоти</w:t>
      </w:r>
    </w:p>
    <w:p w:rsidR="00A00AD4" w:rsidRPr="00333623" w:rsidRDefault="00A00AD4" w:rsidP="00705246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Естрогенвмісні креми</w:t>
      </w:r>
    </w:p>
    <w:p w:rsidR="00A00AD4" w:rsidRPr="00333623" w:rsidRDefault="00A00AD4" w:rsidP="00705246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Вагінальні свічки з сульфаніламідами</w:t>
      </w:r>
    </w:p>
    <w:p w:rsidR="00A00AD4" w:rsidRPr="00333623" w:rsidRDefault="00A00AD4" w:rsidP="00705246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Метронідазол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152. Хвора 25-ти років скаржиться на безпліддя протягом трьох років, періодичні затримки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менструації від 2 до 4 місяців. За останній рік вага збільшилась на 12 кг. Виражений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гірсутний синдром; базальна температура монофазна. Під час бімануаль-ного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дослідження: тіло матки менше норми, рухоме, безболісне, яєчники збільшені, щільні,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розмірами 5х6 см, безболісні, склепіння піхви глибокі. Яка імовірна причина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безплідності?</w:t>
      </w:r>
    </w:p>
    <w:p w:rsidR="00A00AD4" w:rsidRPr="00333623" w:rsidRDefault="00A00AD4" w:rsidP="00705246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склерокістозних яєчників *</w:t>
      </w:r>
    </w:p>
    <w:p w:rsidR="00A00AD4" w:rsidRPr="00333623" w:rsidRDefault="00A00AD4" w:rsidP="00705246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Дисгенезія гонад</w:t>
      </w:r>
    </w:p>
    <w:p w:rsidR="00A00AD4" w:rsidRPr="00333623" w:rsidRDefault="00A00AD4" w:rsidP="00705246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Двобічний сальпінгоофорит</w:t>
      </w:r>
    </w:p>
    <w:p w:rsidR="00A00AD4" w:rsidRPr="00333623" w:rsidRDefault="00A00AD4" w:rsidP="00705246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Фолікулярні кісти</w:t>
      </w:r>
    </w:p>
    <w:p w:rsidR="00A00AD4" w:rsidRPr="00333623" w:rsidRDefault="00A00AD4" w:rsidP="00705246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Гранульозоклітинна пухлина яєчників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153. До поліклініки звернулися батьки хлопчика 2-х років зі скаргами на відсутність у дитини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 калитці правого яєчка. В ході огляду виявляється гіпоплазія правої половини калитки,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яєчко відсутнє. Воно зменшене в розмірах, пальпується за ходом пахвинного каналу, але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 калитку не спускається.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Правобічний крипторхізм, пахвинна форма *</w:t>
      </w:r>
    </w:p>
    <w:p w:rsidR="00A00AD4" w:rsidRPr="00333623" w:rsidRDefault="00A00AD4" w:rsidP="00705246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Ретракція правого яєчка (псевдокри-пторхізм)</w:t>
      </w:r>
    </w:p>
    <w:p w:rsidR="00A00AD4" w:rsidRPr="00333623" w:rsidRDefault="00A00AD4" w:rsidP="00705246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Лівобічний монорхізм</w:t>
      </w:r>
    </w:p>
    <w:p w:rsidR="00A00AD4" w:rsidRPr="00333623" w:rsidRDefault="00A00AD4" w:rsidP="00705246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Правобічний крипторхізм, черевна форма</w:t>
      </w:r>
    </w:p>
    <w:p w:rsidR="00A00AD4" w:rsidRPr="00333623" w:rsidRDefault="00A00AD4" w:rsidP="00705246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Ектопія правого яєчка, лобкова форма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154. У хворого на цукровий діабет з правобічною нижньочастковою пневмонією на 7-му добу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підвищилася температура до 39,6°C з остудою, посилилася задишка.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ЧД-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26/хв., ЧСС- 100/хв., АТ-100/60 мм рт.ст. Нижче кута правої лопатки перкуторно тупий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звук, дихання не вислуховується. Рентгенографія ОГК: справа від 6 ребра донизу 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інтенсивне затемнення легеневої тканини, синус не диференціюється. Яке ускладнення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розвинулося у хворого?</w:t>
      </w:r>
    </w:p>
    <w:p w:rsidR="00A00AD4" w:rsidRPr="00333623" w:rsidRDefault="00A00AD4" w:rsidP="00705246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Емпієма плеври *</w:t>
      </w:r>
    </w:p>
    <w:p w:rsidR="00A00AD4" w:rsidRPr="00333623" w:rsidRDefault="00A00AD4" w:rsidP="00705246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Пневмоторакс</w:t>
      </w:r>
    </w:p>
    <w:p w:rsidR="00A00AD4" w:rsidRPr="00333623" w:rsidRDefault="00A00AD4" w:rsidP="00705246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Гідроторакс</w:t>
      </w:r>
    </w:p>
    <w:p w:rsidR="00A00AD4" w:rsidRPr="00333623" w:rsidRDefault="00A00AD4" w:rsidP="00705246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Тромбоемболія дрібних гілок легеневої артерії</w:t>
      </w:r>
    </w:p>
    <w:p w:rsidR="00A00AD4" w:rsidRPr="00333623" w:rsidRDefault="00A00AD4" w:rsidP="00705246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Ателектаз нижньої частки правої легені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155. Хвора 63-х років висловлює скарги на болі в ділянці серця, задишку. З анамнезу відомо,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що 2 місяці назад вона перенесла гострий інфаркт міокарда. Під час огляду грудної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клітки відзначається наявність патологічної прекардиальної пульсації в IV межребер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ліворуч від грудини. На ЕКГ - стійкий підйом інтервалу ST і негативний зубець T 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грудних відведеннях. В ході рентгенологічного дослідження - зміна конфігурації тіні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серця за рахунок мішкоподібного випинання зліва. Який діагноз найбільш імовірний?</w:t>
      </w:r>
    </w:p>
    <w:p w:rsidR="00A00AD4" w:rsidRPr="00333623" w:rsidRDefault="00A00AD4" w:rsidP="00705246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Постінфарктна аневризма серця *</w:t>
      </w:r>
    </w:p>
    <w:p w:rsidR="00A00AD4" w:rsidRPr="00333623" w:rsidRDefault="00A00AD4" w:rsidP="00705246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Повторний гострий інфаркт міокарда</w:t>
      </w:r>
    </w:p>
    <w:p w:rsidR="00A00AD4" w:rsidRPr="00333623" w:rsidRDefault="00A00AD4" w:rsidP="00705246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Стеноз мітрального клапана</w:t>
      </w:r>
    </w:p>
    <w:p w:rsidR="00A00AD4" w:rsidRPr="00333623" w:rsidRDefault="00A00AD4" w:rsidP="00705246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Стеноз аортального клапана</w:t>
      </w:r>
    </w:p>
    <w:p w:rsidR="00A00AD4" w:rsidRPr="00333623" w:rsidRDefault="00A00AD4" w:rsidP="00705246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Недостатність мітрального клапана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156. Пацієнт 60-ти років скаржиться на практично постійне відчуття важкості і переповнення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 епігастрії, що посилюється після їжі, відрижку з тухлим запахом, іноді блювання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 xml:space="preserve">їденою 1-2 дні тому їжею, </w:t>
      </w:r>
      <w:r w:rsidRPr="00A00AD4">
        <w:rPr>
          <w:rFonts w:cstheme="minorHAnsi"/>
        </w:rPr>
        <w:lastRenderedPageBreak/>
        <w:t>схуднення. 12 років тому вперше виявлена виразка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пілоричного каналу. Відзначав періодичні 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голодні” болі, з приводу яких приймав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ранітидин. Погіршення протягом 3-х місяців.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спостерігається ”шум плескоту”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 епігастрії. Про яке ускладнення йдеться?</w:t>
      </w:r>
    </w:p>
    <w:p w:rsidR="00A00AD4" w:rsidRPr="00333623" w:rsidRDefault="00A00AD4" w:rsidP="00705246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Стеноз пілоруса *</w:t>
      </w:r>
    </w:p>
    <w:p w:rsidR="00A00AD4" w:rsidRPr="00333623" w:rsidRDefault="00A00AD4" w:rsidP="00705246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Пенетрація виразки шлунка</w:t>
      </w:r>
    </w:p>
    <w:p w:rsidR="00A00AD4" w:rsidRPr="00333623" w:rsidRDefault="00A00AD4" w:rsidP="00705246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Функціональний спазм воротаря</w:t>
      </w:r>
    </w:p>
    <w:p w:rsidR="00A00AD4" w:rsidRPr="00333623" w:rsidRDefault="00A00AD4" w:rsidP="00705246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Стороннє тіло шлунка (безоар)</w:t>
      </w:r>
    </w:p>
    <w:p w:rsidR="00A00AD4" w:rsidRPr="00333623" w:rsidRDefault="00A00AD4" w:rsidP="00705246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Малігнізація виразки шлунка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157. Жінка 23-х років. Після перенесеного стресу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спрага, полідипсія, поліурія,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схуднення, наростаюча слабкість, потім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нудота, блювота, сонливість,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непритомність. Госпіталізована. Глікемія -28 ммоль/л, ацетон в сечі різко позитивний.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Розпочато лікування кетоацидотичної коми. Коли доцільно розпочати профілактику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гіпоглікемії шляхом введення 5% розчину глюкози?</w:t>
      </w:r>
    </w:p>
    <w:p w:rsidR="00A00AD4" w:rsidRPr="00333623" w:rsidRDefault="00A00AD4" w:rsidP="00705246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 зниження рівня глікемії до 13-14 ммоль/л *</w:t>
      </w:r>
    </w:p>
    <w:p w:rsidR="00A00AD4" w:rsidRPr="00333623" w:rsidRDefault="00A00AD4" w:rsidP="00705246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Через 2 години після початку інсуліноте-рапії</w:t>
      </w:r>
    </w:p>
    <w:p w:rsidR="00A00AD4" w:rsidRPr="00333623" w:rsidRDefault="00A00AD4" w:rsidP="00705246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 відновлення свідомості хворої</w:t>
      </w:r>
    </w:p>
    <w:p w:rsidR="00A00AD4" w:rsidRPr="00333623" w:rsidRDefault="00A00AD4" w:rsidP="00705246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 нормалізації рівня глікемії</w:t>
      </w:r>
    </w:p>
    <w:p w:rsidR="00A00AD4" w:rsidRPr="00333623" w:rsidRDefault="00A00AD4" w:rsidP="00705246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 швидкості зниження рівня глікемії понад 5 ммоль/л за годину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158. Хворій 52 роки, секретарка-друкарка, стаж роботи 30 років. Скаржиться на судоми 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кисті правої руки під час роботи та неможливість друкування та писання. Навантаження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 кисть - до 80% робочого часу. Хворіє 2 роки.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кисть правої руки напружена,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тонус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язів збільшений, під час спроби письма виникають судоми. В ході обстеження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патологічних проявів з боку ЦНС не знайдено.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Судомна форма координаторного неврозу *</w:t>
      </w:r>
    </w:p>
    <w:p w:rsidR="00A00AD4" w:rsidRPr="00333623" w:rsidRDefault="00A00AD4" w:rsidP="00705246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Невралгічна форма координаторного неврозу</w:t>
      </w:r>
    </w:p>
    <w:p w:rsidR="00A00AD4" w:rsidRPr="00333623" w:rsidRDefault="00A00AD4" w:rsidP="00705246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Паретична форма координаторного неврозу</w:t>
      </w:r>
    </w:p>
    <w:p w:rsidR="00A00AD4" w:rsidRPr="00333623" w:rsidRDefault="00A00AD4" w:rsidP="00705246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Істеричний невроз</w:t>
      </w:r>
    </w:p>
    <w:p w:rsidR="00A00AD4" w:rsidRPr="00333623" w:rsidRDefault="00A00AD4" w:rsidP="00705246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Хронічна марганцева інтоксикація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159. У електрозварювальника зі стажем роботи 15 років під час медичного огляду виявлено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сухі хрипи в нижніх відділах легень. На рентгенограмі спостерігаються дифузні вузлики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розміром 3-4 мм в середніх і нижніх відділах легень. Яке захворювання можна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припустити?</w:t>
      </w:r>
    </w:p>
    <w:p w:rsidR="00A00AD4" w:rsidRPr="00333623" w:rsidRDefault="00A00AD4" w:rsidP="00705246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Металоконіоз *</w:t>
      </w:r>
    </w:p>
    <w:p w:rsidR="00A00AD4" w:rsidRPr="00333623" w:rsidRDefault="00A00AD4" w:rsidP="00705246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Силікоз</w:t>
      </w:r>
    </w:p>
    <w:p w:rsidR="00A00AD4" w:rsidRPr="00333623" w:rsidRDefault="00A00AD4" w:rsidP="00705246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Силікатоз</w:t>
      </w:r>
    </w:p>
    <w:p w:rsidR="00A00AD4" w:rsidRPr="00333623" w:rsidRDefault="00A00AD4" w:rsidP="00705246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Карбоконіоз</w:t>
      </w:r>
    </w:p>
    <w:p w:rsidR="00A00AD4" w:rsidRPr="00333623" w:rsidRDefault="00A00AD4" w:rsidP="00705246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Бронхіт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160. Дівчинка 7-ми років скаржиться на болі в ділянці піхви, значні виділення гнійного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характеру, які турбують протягом 5-ти днів і поступово посилюються. Під час огляду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лікар виявив значний набряк зовнішніх статевих органів, почервоніння, гнійні виділення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 піхви з неприємним запахом. Під час УЗД в ділянці піхви визначається ехо-позитивна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тінь. Яка причина може призвести до такого стану у дітей?</w:t>
      </w:r>
    </w:p>
    <w:p w:rsidR="00A00AD4" w:rsidRPr="00333623" w:rsidRDefault="00A00AD4" w:rsidP="00705246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Наявність стороннього тіла в піхві *</w:t>
      </w:r>
    </w:p>
    <w:p w:rsidR="00A00AD4" w:rsidRPr="00333623" w:rsidRDefault="00A00AD4" w:rsidP="00705246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Пухлина піхви</w:t>
      </w:r>
    </w:p>
    <w:p w:rsidR="00A00AD4" w:rsidRPr="00333623" w:rsidRDefault="00A00AD4" w:rsidP="00705246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Пухлина шийки матки</w:t>
      </w:r>
    </w:p>
    <w:p w:rsidR="00A00AD4" w:rsidRPr="00333623" w:rsidRDefault="00A00AD4" w:rsidP="00705246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Гнійний кольпіт</w:t>
      </w:r>
    </w:p>
    <w:p w:rsidR="00A00AD4" w:rsidRPr="00333623" w:rsidRDefault="00A00AD4" w:rsidP="00705246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Вульвовагініт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161. Хвора 22-х років, зниженого харчування, вегетаріанка, звернулася до поліклініки зі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скаргами на спотворення нюху, смаку, ”заїди” у кутах роту.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виражена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голубизна склер. Був встановлений діагноз: залізодефіцитна анемія. Який клінічний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синдром має перевагу?</w:t>
      </w:r>
    </w:p>
    <w:p w:rsidR="00A00AD4" w:rsidRPr="00333623" w:rsidRDefault="00A00AD4" w:rsidP="00705246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Сидеропенічний *</w:t>
      </w:r>
    </w:p>
    <w:p w:rsidR="00A00AD4" w:rsidRPr="00333623" w:rsidRDefault="00A00AD4" w:rsidP="00705246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Анемічний</w:t>
      </w:r>
    </w:p>
    <w:p w:rsidR="00A00AD4" w:rsidRPr="00333623" w:rsidRDefault="00A00AD4" w:rsidP="00705246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Гемологічний</w:t>
      </w:r>
    </w:p>
    <w:p w:rsidR="00A00AD4" w:rsidRPr="00333623" w:rsidRDefault="00A00AD4" w:rsidP="00705246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Гемолітичний</w:t>
      </w:r>
    </w:p>
    <w:p w:rsidR="00A00AD4" w:rsidRPr="00333623" w:rsidRDefault="00A00AD4" w:rsidP="00705246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Мієлодиспластичний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lastRenderedPageBreak/>
        <w:t>162. У хворого 49-ти років після значного емоційного напруження вперше в житті виник біль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пекучого характеру, локалізований у ділянці серця, без іррадіації. Тривалість нападу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близько 12 хвилин. Вжив 1 таблетку нітрогліцерину, яка втамувала біль. В ході огляду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через 20 хвилин: підвищеного харчування, тони серця приглушені, АТ-140/90 мм рт.ст.,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 xml:space="preserve">ЧСС- 82/хв., дихання везикулярне, периферичних набряків не виявлено. ЕКГ </w:t>
      </w:r>
      <w:r w:rsidR="00FF5AF7">
        <w:rPr>
          <w:rFonts w:cstheme="minorHAnsi"/>
        </w:rPr>
        <w:t>–</w:t>
      </w:r>
      <w:r w:rsidRPr="00A00AD4">
        <w:rPr>
          <w:rFonts w:cstheme="minorHAnsi"/>
        </w:rPr>
        <w:t xml:space="preserve"> без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патологічних ознак. 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Стенокардія, що виникла вперше *</w:t>
      </w:r>
    </w:p>
    <w:p w:rsidR="00A00AD4" w:rsidRPr="00333623" w:rsidRDefault="00A00AD4" w:rsidP="00705246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Прогресуюча стенокардія</w:t>
      </w:r>
    </w:p>
    <w:p w:rsidR="00A00AD4" w:rsidRPr="00333623" w:rsidRDefault="00A00AD4" w:rsidP="00705246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Стан після неускладненого гіпертензив-ного кризу</w:t>
      </w:r>
    </w:p>
    <w:p w:rsidR="00A00AD4" w:rsidRPr="00333623" w:rsidRDefault="00A00AD4" w:rsidP="00705246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Астеноневротичний синдром</w:t>
      </w:r>
    </w:p>
    <w:p w:rsidR="00A00AD4" w:rsidRPr="00333623" w:rsidRDefault="00A00AD4" w:rsidP="00705246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Дрібновогнищевий інфаркт міокарда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163. Хвора 67-ми років скаржиться на набряки обличчя і ніг, біль у попереку, що посилюється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 час рухів, різку слабкість, іноді - носові кровотечі, підвищення температури тіла до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38,4oC.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болючість під час пальпації хребта і ребер. При лабораторному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обстеженні: протеїнурія -4,2 г/добу, ШОЕ- 52 мм/год. Які зміни лабораторних показників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імовірні?</w:t>
      </w:r>
    </w:p>
    <w:p w:rsidR="00A00AD4" w:rsidRPr="00333623" w:rsidRDefault="00A00AD4" w:rsidP="00705246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Загальний білок сироватки крові - 101 г/л *</w:t>
      </w:r>
    </w:p>
    <w:p w:rsidR="00A00AD4" w:rsidRPr="00333623" w:rsidRDefault="00A00AD4" w:rsidP="00705246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Лейкоцити -15,3 г/л</w:t>
      </w:r>
    </w:p>
    <w:p w:rsidR="00A00AD4" w:rsidRPr="00333623" w:rsidRDefault="00A00AD4" w:rsidP="00705246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Гемоглобін - 165 г/л</w:t>
      </w:r>
    </w:p>
    <w:p w:rsidR="00A00AD4" w:rsidRPr="00333623" w:rsidRDefault="00A00AD4" w:rsidP="00705246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Альбуміни - 65%</w:t>
      </w:r>
    </w:p>
    <w:p w:rsidR="00A00AD4" w:rsidRPr="00333623" w:rsidRDefault="00A00AD4" w:rsidP="00705246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y-глобуліни -14%</w:t>
      </w:r>
    </w:p>
    <w:p w:rsidR="00FF5AF7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164. За даними річного звіту стаціонару міської лікарні були отримані дані про фактичну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кількість ліжко-днів і кількість хворих, що проходили лікування протягом року. Який 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показників роботи стаціонару можна розрахувати на підставі цих даних?</w:t>
      </w:r>
      <w:r w:rsidR="00FF5AF7"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Середня тривалість перебування хворого в стаціонарі *</w:t>
      </w:r>
    </w:p>
    <w:p w:rsidR="00A00AD4" w:rsidRPr="00333623" w:rsidRDefault="00A00AD4" w:rsidP="00705246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Середня зайнятість ліжка</w:t>
      </w:r>
    </w:p>
    <w:p w:rsidR="00A00AD4" w:rsidRPr="00333623" w:rsidRDefault="00A00AD4" w:rsidP="00705246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Обіг ліжка</w:t>
      </w:r>
    </w:p>
    <w:p w:rsidR="00A00AD4" w:rsidRPr="00333623" w:rsidRDefault="00A00AD4" w:rsidP="00705246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Летальність</w:t>
      </w:r>
    </w:p>
    <w:p w:rsidR="00A00AD4" w:rsidRPr="00333623" w:rsidRDefault="00A00AD4" w:rsidP="00705246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Ефективність використання ліжкового фонду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165. Чоловіка 20-ти років доставлено до лікарні з кровотечею після екстракції зуба, що триває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упродовж 4-х годин.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шкірні покриви бліді, правий колінний суглоб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деформований, рухи в ньому обмежені. У крові: ер.- 3,2 • 1012/л, Hb- 98 г/л, КП- 0,92,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лейк.- 7,4-109/л, тромб.- 240-109/л, ШОЕ- 11 мм/год. Час кровотечі за Дью-ком - 3 хвилини,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час згортання крові за Лі- Уайтом - 20 хвилин.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Гемофілія *</w:t>
      </w:r>
    </w:p>
    <w:p w:rsidR="00A00AD4" w:rsidRPr="00333623" w:rsidRDefault="00A00AD4" w:rsidP="00705246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Хвороба Верльгофа</w:t>
      </w:r>
    </w:p>
    <w:p w:rsidR="00A00AD4" w:rsidRPr="00333623" w:rsidRDefault="00A00AD4" w:rsidP="00705246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Геморагічний васкуліт</w:t>
      </w:r>
    </w:p>
    <w:p w:rsidR="00A00AD4" w:rsidRPr="00333623" w:rsidRDefault="00A00AD4" w:rsidP="00705246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Хвороба Рандю-Ослера</w:t>
      </w:r>
    </w:p>
    <w:p w:rsidR="00A00AD4" w:rsidRPr="00333623" w:rsidRDefault="00A00AD4" w:rsidP="00705246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ДВЗ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166. Хворий 20-ти років спостерігається у гематолога з приводу гемофілії А. Після падіння 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турніка виник гострий гемартроз колінного суглоба.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правий колінний суглоб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різко збільшений в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 xml:space="preserve">ємі, шкіра над ним гіперемована. Час кровотечі за Дьюком </w:t>
      </w:r>
      <w:r w:rsidR="00FF5AF7">
        <w:rPr>
          <w:rFonts w:cstheme="minorHAnsi"/>
        </w:rPr>
        <w:t>–</w:t>
      </w:r>
      <w:r w:rsidRPr="00A00AD4">
        <w:rPr>
          <w:rFonts w:cstheme="minorHAnsi"/>
        </w:rPr>
        <w:t xml:space="preserve"> 3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хвилини, час зсідання крові за Лі-Уайтом - 20 хвилин. Який препарат є найбільш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ефективним?</w:t>
      </w:r>
    </w:p>
    <w:p w:rsidR="00A00AD4" w:rsidRPr="00333623" w:rsidRDefault="00A00AD4" w:rsidP="00705246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Рекомбінантний VIII фактор *</w:t>
      </w:r>
    </w:p>
    <w:p w:rsidR="00A00AD4" w:rsidRPr="00333623" w:rsidRDefault="00A00AD4" w:rsidP="00705246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Рекомбінантний Х фактор</w:t>
      </w:r>
    </w:p>
    <w:p w:rsidR="00A00AD4" w:rsidRPr="00333623" w:rsidRDefault="00A00AD4" w:rsidP="00705246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Тромбоконцентрат</w:t>
      </w:r>
    </w:p>
    <w:p w:rsidR="00A00AD4" w:rsidRPr="00333623" w:rsidRDefault="00A00AD4" w:rsidP="00705246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Рекомбінантний IX фактор</w:t>
      </w:r>
    </w:p>
    <w:p w:rsidR="00A00AD4" w:rsidRPr="00333623" w:rsidRDefault="00A00AD4" w:rsidP="00705246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Амінокапронова кислота</w:t>
      </w:r>
    </w:p>
    <w:p w:rsidR="00FF5AF7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167. Чоловік 47-ми років хворіє на цироз печінки невстановленої етіології.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живіт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збільшений, встановлено наявність вільної рідини в черевній порожнині. Який сечогінний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препарат обов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язково слід включити до комплексної терапії цього хворого?</w:t>
      </w:r>
      <w:r w:rsidR="00FF5AF7"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Верошпірон *</w:t>
      </w:r>
    </w:p>
    <w:p w:rsidR="00A00AD4" w:rsidRPr="00333623" w:rsidRDefault="00A00AD4" w:rsidP="00705246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Гіпотіазид</w:t>
      </w:r>
    </w:p>
    <w:p w:rsidR="00A00AD4" w:rsidRPr="00333623" w:rsidRDefault="00A00AD4" w:rsidP="00705246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Манітол</w:t>
      </w:r>
    </w:p>
    <w:p w:rsidR="00A00AD4" w:rsidRPr="00333623" w:rsidRDefault="00A00AD4" w:rsidP="00705246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Діакарб</w:t>
      </w:r>
    </w:p>
    <w:p w:rsidR="00A00AD4" w:rsidRPr="00333623" w:rsidRDefault="00A00AD4" w:rsidP="00705246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!ндапамід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168. У породіллі 23-х років на десяту добу після пологів загальний стан погіршився: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явилася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остуда, біль у правій молочній залозі, температура тіла підвищилася до 39oC.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права молочна залоза дещо збільшена, в верхньо-зовнішньому квадранті пальпується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болісний щільний інфільтрат розмірами 5х7 см з ділянкою розм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якшення в центрі, шкіра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над ним гіпе-ремована з синюшним відтінком. Пахвові лімфатичні вузли справа збільшені,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болісні під час пальпації.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Гнійний мастит *</w:t>
      </w:r>
    </w:p>
    <w:p w:rsidR="00A00AD4" w:rsidRPr="00333623" w:rsidRDefault="00A00AD4" w:rsidP="00705246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Лактостаз</w:t>
      </w:r>
    </w:p>
    <w:p w:rsidR="00A00AD4" w:rsidRPr="00333623" w:rsidRDefault="00A00AD4" w:rsidP="00705246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Серозний мастит</w:t>
      </w:r>
    </w:p>
    <w:p w:rsidR="00A00AD4" w:rsidRPr="00333623" w:rsidRDefault="00A00AD4" w:rsidP="00705246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Фіброаденома молочної залози</w:t>
      </w:r>
    </w:p>
    <w:p w:rsidR="00A00AD4" w:rsidRPr="00333623" w:rsidRDefault="00A00AD4" w:rsidP="00705246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молочної залози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 xml:space="preserve">169. Хвора 38-ми років скаржиться на 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припливи” і відчуття жару, які повторюються до 5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разів на добу, головний біль у потиличній ділянці з підвищенням артеріального тиску,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серцебиття, запаморочення, швидку втомлюваність, дратівливість, погіршення пам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яті. 6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місяців тому проведено операцію в обсязі екстирпації матки з придатками. Який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Післякастраційний синдром *</w:t>
      </w:r>
    </w:p>
    <w:p w:rsidR="00A00AD4" w:rsidRPr="00333623" w:rsidRDefault="00A00AD4" w:rsidP="00705246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Передменструальний синдром</w:t>
      </w:r>
    </w:p>
    <w:p w:rsidR="00A00AD4" w:rsidRPr="00333623" w:rsidRDefault="00A00AD4" w:rsidP="00705246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Ранній патологічний клімакс</w:t>
      </w:r>
    </w:p>
    <w:p w:rsidR="00A00AD4" w:rsidRPr="00333623" w:rsidRDefault="00A00AD4" w:rsidP="00705246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Вторинна психогенна аменорея</w:t>
      </w:r>
    </w:p>
    <w:p w:rsidR="00A00AD4" w:rsidRPr="00333623" w:rsidRDefault="00A00AD4" w:rsidP="00705246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Фізіологічна пременопауза</w:t>
      </w:r>
    </w:p>
    <w:p w:rsidR="00FF5AF7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170. Хворий 32-х років скаржиться на різку загальну слабкість, болі в животі, нудоту,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блювання, запаморочення, виражене схуднення.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шкіра кольору інтенсивної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засмаги. Ps- 100/хв., ритмічний, слабкого наповнення, АТ- 70/30 мм рт.ст. Цукор крові 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3,0 ммоль/л. Для лікування даного стану використовується:</w:t>
      </w:r>
      <w:r w:rsidR="00FF5AF7"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фізіологічного розчину хлориду натрію і великих доз гідрокортизону *</w:t>
      </w:r>
    </w:p>
    <w:p w:rsidR="00A00AD4" w:rsidRPr="00333623" w:rsidRDefault="00A00AD4" w:rsidP="00705246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Внутрішньовенне введення адреналіну та інших адреноміметиків</w:t>
      </w:r>
    </w:p>
    <w:p w:rsidR="00A00AD4" w:rsidRPr="00333623" w:rsidRDefault="00A00AD4" w:rsidP="00705246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морфіну для зняття больового синдрому</w:t>
      </w:r>
    </w:p>
    <w:p w:rsidR="00A00AD4" w:rsidRPr="00333623" w:rsidRDefault="00A00AD4" w:rsidP="00705246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фентоламіну або тропафену</w:t>
      </w:r>
    </w:p>
    <w:p w:rsidR="00A00AD4" w:rsidRPr="00333623" w:rsidRDefault="00A00AD4" w:rsidP="00705246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нітрогліцерину, сечогінних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171. У хворої 28-ми років після стресу розвинулися: різка слабкість, запаморочення,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потемніння в очах, нудота і втрата свідомості без судом.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хвора непритомна,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шкіра бліда, кінцівки холодні. Зіничні та сухожильні рефлекси збережені. АТ- 80/50 мм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рт.ст., Ps- І02/хв., зниженого наповнення.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Синкопальний стан *</w:t>
      </w:r>
    </w:p>
    <w:p w:rsidR="00A00AD4" w:rsidRPr="00333623" w:rsidRDefault="00A00AD4" w:rsidP="00705246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Епілептичний синдром</w:t>
      </w:r>
    </w:p>
    <w:p w:rsidR="00A00AD4" w:rsidRPr="00333623" w:rsidRDefault="00A00AD4" w:rsidP="00705246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!стеричний припадок</w:t>
      </w:r>
    </w:p>
    <w:p w:rsidR="00A00AD4" w:rsidRPr="00333623" w:rsidRDefault="00A00AD4" w:rsidP="00705246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Вегетативно-судинний пароксизм</w:t>
      </w:r>
    </w:p>
    <w:p w:rsidR="00A00AD4" w:rsidRPr="00333623" w:rsidRDefault="00A00AD4" w:rsidP="00705246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Минущі порушення мозкового кровообігу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172. У дворічної дитини на тлі задовільного стану періодично відзначаються помірна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протеїнурія, мікрогематурія. Під час ультразвукового дослідження ліва нирка не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визначається, права збільшена за розмірами, є ознаки подвоєння чашково-мискової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системи. Яке дослідження насамперед необхідно провести дитині для уточнення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діагнозу?</w:t>
      </w:r>
    </w:p>
    <w:p w:rsidR="00A00AD4" w:rsidRPr="00333623" w:rsidRDefault="00A00AD4" w:rsidP="00705246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Екскреторна урографія *</w:t>
      </w:r>
    </w:p>
    <w:p w:rsidR="00A00AD4" w:rsidRPr="00333623" w:rsidRDefault="00A00AD4" w:rsidP="00705246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Мікційна цистографія</w:t>
      </w:r>
    </w:p>
    <w:p w:rsidR="00A00AD4" w:rsidRPr="00333623" w:rsidRDefault="00A00AD4" w:rsidP="00705246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Ретроградна урографія</w:t>
      </w:r>
    </w:p>
    <w:p w:rsidR="00A00AD4" w:rsidRPr="00333623" w:rsidRDefault="00A00AD4" w:rsidP="00705246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Допплерографія ниркових судин</w:t>
      </w:r>
    </w:p>
    <w:p w:rsidR="00A00AD4" w:rsidRPr="00333623" w:rsidRDefault="00A00AD4" w:rsidP="00705246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Радіоізотопне сканування нирок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173. Внаслідок вибуху цистерни з бензолом на хімічному заводі є загиблі та поранені у великій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кількості (понад 50 осіб) з опіками, механічними травмами та отруєннями. Вкажіть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основні елементи, які передбачає лікувально-евакуаційне забезпечення населення в цій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ситуації:</w:t>
      </w:r>
    </w:p>
    <w:p w:rsidR="00A00AD4" w:rsidRPr="00333623" w:rsidRDefault="00A00AD4" w:rsidP="00705246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Сортування, надання медичної допомоги, евакуація *</w:t>
      </w:r>
    </w:p>
    <w:p w:rsidR="00A00AD4" w:rsidRPr="00333623" w:rsidRDefault="00A00AD4" w:rsidP="00705246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Сортування, евакуація, лікування</w:t>
      </w:r>
    </w:p>
    <w:p w:rsidR="00A00AD4" w:rsidRPr="00333623" w:rsidRDefault="00A00AD4" w:rsidP="00705246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Надання медичної допомоги, евакуащя, ізоляція</w:t>
      </w:r>
    </w:p>
    <w:p w:rsidR="00A00AD4" w:rsidRPr="00333623" w:rsidRDefault="00A00AD4" w:rsidP="00705246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Ізоляція, рятування, відновлення</w:t>
      </w:r>
    </w:p>
    <w:p w:rsidR="00A00AD4" w:rsidRPr="00333623" w:rsidRDefault="00A00AD4" w:rsidP="00705246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Сортування, ввдновлення, рятування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174. Хворий 19-ти років останні півроку був млявий, байдужий до себе та оточуючих. Почав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погано вчитися, не засвоює матеріал, став пропускати заняття. Спілкується мало,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замкнувся у собі, емоції невиразні. Більшу частину часу проводить у ліжку, неохайний,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байдужий до зовнішнього вигляду, не миється, схильний до імпульсивних дій. Який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Проста шизофренія *</w:t>
      </w:r>
    </w:p>
    <w:p w:rsidR="00A00AD4" w:rsidRPr="00333623" w:rsidRDefault="00A00AD4" w:rsidP="00705246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Кататонічна шизофренія</w:t>
      </w:r>
    </w:p>
    <w:p w:rsidR="00A00AD4" w:rsidRPr="00333623" w:rsidRDefault="00A00AD4" w:rsidP="00705246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Гебефренічна шизофренія</w:t>
      </w:r>
    </w:p>
    <w:p w:rsidR="00A00AD4" w:rsidRPr="00333623" w:rsidRDefault="00A00AD4" w:rsidP="00705246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Параноїдна шизофренія</w:t>
      </w:r>
    </w:p>
    <w:p w:rsidR="00A00AD4" w:rsidRPr="00333623" w:rsidRDefault="00A00AD4" w:rsidP="00705246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Резидуальна шизофренія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175. У хворої 35-ти років близько року тому виникли слабкість, пітливість, субфе-брильна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температура, біль та обмеження рухів у лівому колінному суглобі. 2 роки тому лікувалася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 приводу дисеміновано-го туберкульозу легень.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положення лівої кінцівки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вимушене, колінний суглоб збільшений, болючий під час пальпації, рух в ньому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обмежений. Проба Манту з 2 ТО - папула 23 мм. В легенях вогнищеві тіні посиленої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інтенсивності. 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Туберкульозний гоніт *</w:t>
      </w:r>
    </w:p>
    <w:p w:rsidR="00A00AD4" w:rsidRPr="00333623" w:rsidRDefault="00A00AD4" w:rsidP="00705246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Посттравматичний артрит</w:t>
      </w:r>
    </w:p>
    <w:p w:rsidR="00A00AD4" w:rsidRPr="00333623" w:rsidRDefault="00A00AD4" w:rsidP="00705246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Хронічний остеомієліт</w:t>
      </w:r>
    </w:p>
    <w:p w:rsidR="00A00AD4" w:rsidRPr="00333623" w:rsidRDefault="00A00AD4" w:rsidP="00705246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Пухлина колінного суглоба</w:t>
      </w:r>
    </w:p>
    <w:p w:rsidR="00A00AD4" w:rsidRPr="00333623" w:rsidRDefault="00A00AD4" w:rsidP="00705246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Ревматоїдний артрит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176. Хвора на цукровий діабет 64-х років лікувалася метформіном. У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язку з підвищеним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артеріальним тиском приймала сечогінні. Поступово ефективність діурети-ка знизилася,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нудота, блювання. Контакт з хворою утруднений. Шкіра суха. Запах ацетону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відсутній. АТ-180/100 мм рт.ст. Тони серця глухі. Ps- 98/хв. Дихання везикулярне. Живіт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болючий в епігастрії. Печінка +4 см. Глюкоза крові - 48 ммоль/л, Na- 156 ммоль/л, K- 5,2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ммоль/л, сечовина -15 ммол/л. З якого фармакологічного підходу слід починати?</w:t>
      </w:r>
    </w:p>
    <w:p w:rsidR="00A00AD4" w:rsidRPr="00333623" w:rsidRDefault="00A00AD4" w:rsidP="00705246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Невідкладна гідратація хворої *</w:t>
      </w:r>
    </w:p>
    <w:p w:rsidR="00A00AD4" w:rsidRPr="00333623" w:rsidRDefault="00A00AD4" w:rsidP="00705246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Корекція вмісту Na+ у крові</w:t>
      </w:r>
    </w:p>
    <w:p w:rsidR="00A00AD4" w:rsidRPr="00333623" w:rsidRDefault="00A00AD4" w:rsidP="00705246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Призначення бікарбонату натрію</w:t>
      </w:r>
    </w:p>
    <w:p w:rsidR="00A00AD4" w:rsidRPr="00333623" w:rsidRDefault="00A00AD4" w:rsidP="00705246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Корекція артеріального тиску за допомогою сульфату натрію</w:t>
      </w:r>
    </w:p>
    <w:p w:rsidR="00A00AD4" w:rsidRPr="00333623" w:rsidRDefault="00A00AD4" w:rsidP="00705246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Перевести хвору на лікування протамін-цинк інсуліном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177. Госпіталізовано дитину 7-ми років зі скаргами на підвищення температури тіла до 39,8°C,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млявість, помірний головний біль, блювання. Під час огляду виявлено менінгеальні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симптоми. Проведено люм-бальну пункцію. Отримано рідину під підвищеним тиском,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прозору, цитоз 450 клітин в 1 мкл (переважно лімфоцити - 90%), вміст глюкози - 2,6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ммоль/л. Яким збудником може бути викликане захворювання у дитини?</w:t>
      </w:r>
    </w:p>
    <w:p w:rsidR="00A00AD4" w:rsidRPr="00333623" w:rsidRDefault="00A00AD4" w:rsidP="00705246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Ентеровірус *</w:t>
      </w:r>
    </w:p>
    <w:p w:rsidR="00A00AD4" w:rsidRPr="00333623" w:rsidRDefault="00A00AD4" w:rsidP="00705246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Менінгокок</w:t>
      </w:r>
    </w:p>
    <w:p w:rsidR="00A00AD4" w:rsidRPr="00333623" w:rsidRDefault="00A00AD4" w:rsidP="00705246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Туберкульозна паличка</w:t>
      </w:r>
    </w:p>
    <w:p w:rsidR="00A00AD4" w:rsidRPr="00333623" w:rsidRDefault="00A00AD4" w:rsidP="00705246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Стафілокок</w:t>
      </w:r>
    </w:p>
    <w:p w:rsidR="00A00AD4" w:rsidRPr="00333623" w:rsidRDefault="00A00AD4" w:rsidP="00705246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Пневмокок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178. Хвора 28-ми років під час самообсте-ження виявила пухлину у верхньому зовнішньому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квадранті правої молочної залози. Під час пальпації - безболісне, тверде, рухоме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утворення в молочній залозі діаметром 2 см, периферичні лімфатичні вузли не змінені.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Ультразвукове дослідження молочних залоз: у верхньому зовнішньому квадранті правої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молочної залози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ємне утворення підвищеної ехогенності, розміром 21х18 мм. Який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Фіброаденома *</w:t>
      </w:r>
    </w:p>
    <w:p w:rsidR="00A00AD4" w:rsidRPr="00333623" w:rsidRDefault="00A00AD4" w:rsidP="00705246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Кіста молочної залози</w:t>
      </w:r>
    </w:p>
    <w:p w:rsidR="00A00AD4" w:rsidRPr="00333623" w:rsidRDefault="00A00AD4" w:rsidP="00705246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Дифузна мастопатія</w:t>
      </w:r>
    </w:p>
    <w:p w:rsidR="00A00AD4" w:rsidRPr="00333623" w:rsidRDefault="00A00AD4" w:rsidP="00705246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молочної залози</w:t>
      </w:r>
    </w:p>
    <w:p w:rsidR="00A00AD4" w:rsidRPr="00333623" w:rsidRDefault="00A00AD4" w:rsidP="00705246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Мастит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179. Хвора 23-х років скаржиться на наявність пухлини у нижньому зовнішньому квадранті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лівої молочної залози протягом 1-го року, що перед менструацією стає болісною 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збільшується в розмірах. В ході пальпації: рухоме утворення, наповнене рідиною, до 3 см,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 чіткими контурами, периферичні лімфатичні вузли не змінені. В результаті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ультразвукового дослідження молочних залоз: у нижньому зовнішньому квадранті лівої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молочної залози виявлено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ємне утворення зниженої ехогенності, розміром 31х29 мм.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Кіста молочної залози *</w:t>
      </w:r>
    </w:p>
    <w:p w:rsidR="00A00AD4" w:rsidRPr="00333623" w:rsidRDefault="00A00AD4" w:rsidP="00705246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Фіброаденома</w:t>
      </w:r>
    </w:p>
    <w:p w:rsidR="00A00AD4" w:rsidRPr="00333623" w:rsidRDefault="00A00AD4" w:rsidP="00705246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Фіброзна мастопатія</w:t>
      </w:r>
    </w:p>
    <w:p w:rsidR="00A00AD4" w:rsidRPr="00333623" w:rsidRDefault="00A00AD4" w:rsidP="00705246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Рак молочної залози</w:t>
      </w:r>
    </w:p>
    <w:p w:rsidR="00A00AD4" w:rsidRPr="00333623" w:rsidRDefault="00A00AD4" w:rsidP="00705246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Масталгія</w:t>
      </w:r>
    </w:p>
    <w:p w:rsidR="00FF5AF7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180. Дитині 3-х років у зв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язку із захворюванням на ГРВІ призначено: бісептол, па-рацетамол,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назоферон. На третій день стан дитини погіршився: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біль у горлі, стоматит,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кон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юнктивіт, гіперсалівація, болючі плями темно-червоного кольору на шиї, обличчі,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грудях та кінцівках, потім на місці плям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пухирі. Спостерігалось ураження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слизових оболонок навколо рота та ануса. 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Синдром Стівенса-Джонсона *</w:t>
      </w:r>
    </w:p>
    <w:p w:rsidR="00A00AD4" w:rsidRPr="00333623" w:rsidRDefault="00A00AD4" w:rsidP="00705246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Атопічний дерматит</w:t>
      </w:r>
    </w:p>
    <w:p w:rsidR="00A00AD4" w:rsidRPr="00333623" w:rsidRDefault="00A00AD4" w:rsidP="00705246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Вітряна віспа</w:t>
      </w:r>
    </w:p>
    <w:p w:rsidR="00A00AD4" w:rsidRPr="00333623" w:rsidRDefault="00A00AD4" w:rsidP="00705246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Сироваткова хвороба</w:t>
      </w:r>
    </w:p>
    <w:p w:rsidR="00A00AD4" w:rsidRPr="00333623" w:rsidRDefault="00A00AD4" w:rsidP="00705246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Бульозний дерматит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181. Хвора 20-ти років скаржиться на відчуття нестачi повітря, тривалі ниючі болі в ділянці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серця, дратівливість. Під час обстеження: загальний стан задовільний, лабільність пульсу,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АТ- 130/60 мм рт.ст. ЕКГ - порушення процесів реполяризації. У пацієнтки діагностована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нейроциркуляторна дистонія за кардіальним типом. Вкажіть умови, в яких хвора повинна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отримувати лікування:</w:t>
      </w:r>
    </w:p>
    <w:p w:rsidR="00A00AD4" w:rsidRPr="00333623" w:rsidRDefault="00A00AD4" w:rsidP="00705246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Амбулаторне лікування *</w:t>
      </w:r>
    </w:p>
    <w:p w:rsidR="00A00AD4" w:rsidRPr="00333623" w:rsidRDefault="00A00AD4" w:rsidP="00705246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Стаціонарне лікування в терапевтичному відділенні</w:t>
      </w:r>
    </w:p>
    <w:p w:rsidR="00A00AD4" w:rsidRPr="00333623" w:rsidRDefault="00A00AD4" w:rsidP="00705246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Стаціонарне лікування в кардіологічному відділенні</w:t>
      </w:r>
    </w:p>
    <w:p w:rsidR="00A00AD4" w:rsidRPr="00333623" w:rsidRDefault="00A00AD4" w:rsidP="00705246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Стаціонарне лікування в кардіохірургі-чному відділенні</w:t>
      </w:r>
    </w:p>
    <w:p w:rsidR="00A00AD4" w:rsidRPr="00333623" w:rsidRDefault="00A00AD4" w:rsidP="00705246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Стаціонарне лікування в психіатричному відділенні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182. Жінка 22-х років скаржиться на плаксивість, депресивний настрій, агресивність,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сонливість, погіршення апетиту, на-грубання молочних залоз, які спостерігаються за 4-5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днів до менструації та зникають після її початку. Менструації через 31 добу, протягом 4-5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діб, регулярні, безболісні, нерясні; статевим життям живе від 20-ти років; вагітностей - 0.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 час піхвового дослідження патології геніталій не виявлено. Який найбільш імовірний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діагноз?</w:t>
      </w:r>
    </w:p>
    <w:p w:rsidR="00A00AD4" w:rsidRPr="00333623" w:rsidRDefault="00A00AD4" w:rsidP="00705246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Передменструальний синдром *</w:t>
      </w:r>
    </w:p>
    <w:p w:rsidR="00A00AD4" w:rsidRPr="00333623" w:rsidRDefault="00A00AD4" w:rsidP="00705246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Дисменорея</w:t>
      </w:r>
    </w:p>
    <w:p w:rsidR="00A00AD4" w:rsidRPr="00333623" w:rsidRDefault="00A00AD4" w:rsidP="00705246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Фіброзно-кістозна мастопатія</w:t>
      </w:r>
    </w:p>
    <w:p w:rsidR="00A00AD4" w:rsidRPr="00333623" w:rsidRDefault="00A00AD4" w:rsidP="00705246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Психоневротичний синдром</w:t>
      </w:r>
    </w:p>
    <w:p w:rsidR="00A00AD4" w:rsidRPr="00333623" w:rsidRDefault="00A00AD4" w:rsidP="00705246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Тиреотоксикоз</w:t>
      </w:r>
    </w:p>
    <w:p w:rsidR="00FF5AF7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183. Чоловік 38-ми років працює в зоні дії іонізуючого випромінювання. Під час проходження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періодичного медичного огляду скарг не висловлює. В крові: ер.- 4, 5 1012/л, Hb- 80 г/л,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лейк.- 2,8 • 109/л, тромбоцити -30 • 109/л. Чи можна допустити дану особу до роботи 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джерелами іонізуючих випромінювань?</w:t>
      </w:r>
      <w:r w:rsidR="00FF5AF7"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Протипоказана робота з радіоактивними речовинами та іншими джерелами</w:t>
      </w:r>
      <w:r w:rsidR="00FF5AF7"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іонізуючих випромінювань *</w:t>
      </w:r>
    </w:p>
    <w:p w:rsidR="00A00AD4" w:rsidRPr="00333623" w:rsidRDefault="00A00AD4" w:rsidP="00705246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Допускається до роботи з радіоактивними речовинами</w:t>
      </w:r>
    </w:p>
    <w:p w:rsidR="00A00AD4" w:rsidRPr="00333623" w:rsidRDefault="00A00AD4" w:rsidP="00705246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Може працювати лише з радіоактивними речовинами низької активності</w:t>
      </w:r>
    </w:p>
    <w:p w:rsidR="00A00AD4" w:rsidRPr="00333623" w:rsidRDefault="00A00AD4" w:rsidP="00705246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Допускається до роботи після розширеного медичного обстеження</w:t>
      </w:r>
    </w:p>
    <w:p w:rsidR="00A00AD4" w:rsidRPr="00333623" w:rsidRDefault="00A00AD4" w:rsidP="00705246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Допускається до роботи з радіоактивними речовинами з обмеженням часу роботи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184. Внаслідок аварії на АЕС відбулося забруднення великої території радіонукліда- ми, що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призвело до підвищення радіаційного фону. Збільшення частоти яких захворювань слід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очікувати у населення цих територій?</w:t>
      </w:r>
    </w:p>
    <w:p w:rsidR="00A00AD4" w:rsidRPr="00333623" w:rsidRDefault="00A00AD4" w:rsidP="00705246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Злоякісні новоутворення *</w:t>
      </w:r>
    </w:p>
    <w:p w:rsidR="00A00AD4" w:rsidRPr="00333623" w:rsidRDefault="00A00AD4" w:rsidP="00705246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ЛОР-захворювання</w:t>
      </w:r>
    </w:p>
    <w:p w:rsidR="00A00AD4" w:rsidRPr="00333623" w:rsidRDefault="00A00AD4" w:rsidP="00705246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Захворювання шлунково-кишкового тракту</w:t>
      </w:r>
    </w:p>
    <w:p w:rsidR="00A00AD4" w:rsidRPr="00333623" w:rsidRDefault="00A00AD4" w:rsidP="00705246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Серцево-судинні захворювання</w:t>
      </w:r>
    </w:p>
    <w:p w:rsidR="00A00AD4" w:rsidRPr="00333623" w:rsidRDefault="00A00AD4" w:rsidP="00705246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Очні хвороби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185. У породіллі 24-х років післяпологовий період, 4-та доба. Пологи відбулися перші,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своєчасні, без ускладнень. Загальний стан породіллі задовільний. Температура тіла 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36,6°C. Ps- 78/хв., ритмічний. Молочні залози в стані нагрубання. Дно матки на 2 см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нижче пупка. Матка в нормотонусі, безболісна. Лохії кров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янисті, помірні. Випорожнення,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сечовиділення в нормі. Яке лікування доцільно призначити?</w:t>
      </w:r>
    </w:p>
    <w:p w:rsidR="00A00AD4" w:rsidRPr="00333623" w:rsidRDefault="00A00AD4" w:rsidP="00705246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Утеротонічні препарати *</w:t>
      </w:r>
    </w:p>
    <w:p w:rsidR="00A00AD4" w:rsidRPr="00333623" w:rsidRDefault="00A00AD4" w:rsidP="00705246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Анальгетики</w:t>
      </w:r>
    </w:p>
    <w:p w:rsidR="00A00AD4" w:rsidRPr="00333623" w:rsidRDefault="00A00AD4" w:rsidP="00705246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Антибіотики</w:t>
      </w:r>
    </w:p>
    <w:p w:rsidR="00A00AD4" w:rsidRPr="00333623" w:rsidRDefault="00A00AD4" w:rsidP="00705246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Естрогенні гормони</w:t>
      </w:r>
    </w:p>
    <w:p w:rsidR="00A00AD4" w:rsidRPr="00333623" w:rsidRDefault="00A00AD4" w:rsidP="00705246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Препарати, які припиняють лактацію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186. У жінки на 3-ю добу після інструментальної ревізії порожнини матки з приводу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переривання вагітності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скарги на біль внизу живота, підвищення температури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тіла до 37,4°C. Бімануально: матка збільшена до 6-7 тижнів вагітності, болюча при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пальпації. Спостерігаються гнійно-сукровичні виділення. Яку патологію можна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припустити?</w:t>
      </w:r>
    </w:p>
    <w:p w:rsidR="00A00AD4" w:rsidRPr="00333623" w:rsidRDefault="00A00AD4" w:rsidP="00705246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Післяабортний метроендометрит *</w:t>
      </w:r>
    </w:p>
    <w:p w:rsidR="00A00AD4" w:rsidRPr="00333623" w:rsidRDefault="00A00AD4" w:rsidP="00705246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Післяабортний параметрит</w:t>
      </w:r>
    </w:p>
    <w:p w:rsidR="00A00AD4" w:rsidRPr="00333623" w:rsidRDefault="00A00AD4" w:rsidP="00705246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Післяабортний перитоніт</w:t>
      </w:r>
    </w:p>
    <w:p w:rsidR="00A00AD4" w:rsidRPr="00333623" w:rsidRDefault="00A00AD4" w:rsidP="00705246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Післяабортний тромбофлебіт</w:t>
      </w:r>
    </w:p>
    <w:p w:rsidR="00A00AD4" w:rsidRPr="00333623" w:rsidRDefault="00A00AD4" w:rsidP="00705246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Післяабортна субінволюція матки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187. Хвору 47-ми років турбує пухлиноподібний утвір на передній поверхні шиї в ділянці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щитоподібної залози. Відзначає прогресивне збільшення утвору.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в правій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частці щитоподібної залози спостерігається утвір діаметром близько 4 см з гладенькою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поверхнею, рухомий, підвищеної щільності. Незначно виражені симптоми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тиреотоксикозу. Який з додаткових методів обстеження є найбільш інформативним для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уточнення діагнозу?</w:t>
      </w:r>
    </w:p>
    <w:p w:rsidR="00A00AD4" w:rsidRPr="00333623" w:rsidRDefault="00A00AD4" w:rsidP="00705246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Тонкоголкова пункційна біопсія *</w:t>
      </w:r>
    </w:p>
    <w:p w:rsidR="00A00AD4" w:rsidRPr="00333623" w:rsidRDefault="00A00AD4" w:rsidP="00705246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Рентгенографія шиї</w:t>
      </w:r>
    </w:p>
    <w:p w:rsidR="00A00AD4" w:rsidRPr="00333623" w:rsidRDefault="00A00AD4" w:rsidP="00705246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УЗД</w:t>
      </w:r>
    </w:p>
    <w:p w:rsidR="00A00AD4" w:rsidRPr="00333623" w:rsidRDefault="00A00AD4" w:rsidP="00705246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Визначення тиреоїдних гормонів</w:t>
      </w:r>
    </w:p>
    <w:p w:rsidR="00A00AD4" w:rsidRPr="00333623" w:rsidRDefault="00A00AD4" w:rsidP="00705246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Визначення білковозв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язаного йоду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188. У структурі населення регіону питома вага осіб віком від 0 до 14 років - 25%, питома вага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осіб від 50 років і старше - 30%. Яке поняття найбільш точно характеризує цю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демографічну ситуацію?</w:t>
      </w:r>
    </w:p>
    <w:p w:rsidR="00A00AD4" w:rsidRPr="00333623" w:rsidRDefault="00A00AD4" w:rsidP="00705246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Регресивний тип вікової структури населення *</w:t>
      </w:r>
    </w:p>
    <w:p w:rsidR="00A00AD4" w:rsidRPr="00333623" w:rsidRDefault="00A00AD4" w:rsidP="00705246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Прогресивний тип вікової структури населення</w:t>
      </w:r>
    </w:p>
    <w:p w:rsidR="00A00AD4" w:rsidRPr="00333623" w:rsidRDefault="00A00AD4" w:rsidP="00705246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Когортний тип населення</w:t>
      </w:r>
    </w:p>
    <w:p w:rsidR="00A00AD4" w:rsidRPr="00333623" w:rsidRDefault="00A00AD4" w:rsidP="00705246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Стаціонарний тип вікової структури населення</w:t>
      </w:r>
    </w:p>
    <w:p w:rsidR="00A00AD4" w:rsidRPr="00333623" w:rsidRDefault="00A00AD4" w:rsidP="00705246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Імміграція населення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189. Хворого 35-ти років госпiталiзовано з нападами лихоманки, які супроводжувалися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потовиділенням і повторювалися кожний 4-й день.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субіктери-чність склер,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блідість шкіри, збільшення печінки на 2 см та її ущільнення, збільшення селезінки на 5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см. Яке дослідження дозволить верифікувати діагноз?</w:t>
      </w:r>
    </w:p>
    <w:p w:rsidR="00A00AD4" w:rsidRPr="00333623" w:rsidRDefault="00A00AD4" w:rsidP="00705246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Мікроскопія товстої краплі та мазку крові на малярійний плазмодій *</w:t>
      </w:r>
    </w:p>
    <w:p w:rsidR="00A00AD4" w:rsidRPr="00333623" w:rsidRDefault="00A00AD4" w:rsidP="00705246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Визначення рівня білірубіну в сироватці крові</w:t>
      </w:r>
    </w:p>
    <w:p w:rsidR="00A00AD4" w:rsidRPr="00333623" w:rsidRDefault="00A00AD4" w:rsidP="00705246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Серологічне дослідження крові</w:t>
      </w:r>
    </w:p>
    <w:p w:rsidR="00A00AD4" w:rsidRPr="00333623" w:rsidRDefault="00A00AD4" w:rsidP="00705246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Дослідження активності АлАТ і АсАТ</w:t>
      </w:r>
    </w:p>
    <w:p w:rsidR="00A00AD4" w:rsidRPr="00333623" w:rsidRDefault="00A00AD4" w:rsidP="00705246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Біохімічний аналіз крові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190. До лікаря звернувся хворий 35-ти років зі скаргами на болюче утворення в ділянці задньої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поверхні шиї, яке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явилося 1,5 тижня тому та супроводжується болючістю та головним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болем.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на вказаній ділянці різко болючий інфільтрат яскраво-червоного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кольору з набряком навколо. З отвору на поверхні інфільтрату виділяється гній. Під час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пальпації спостерігається виразна болючість.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Фурункул *</w:t>
      </w:r>
    </w:p>
    <w:p w:rsidR="00A00AD4" w:rsidRPr="00333623" w:rsidRDefault="00A00AD4" w:rsidP="00705246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Нейродерміт</w:t>
      </w:r>
    </w:p>
    <w:p w:rsidR="00A00AD4" w:rsidRPr="00333623" w:rsidRDefault="00A00AD4" w:rsidP="00705246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Екзема</w:t>
      </w:r>
    </w:p>
    <w:p w:rsidR="00A00AD4" w:rsidRPr="00333623" w:rsidRDefault="00A00AD4" w:rsidP="00705246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Короста</w:t>
      </w:r>
    </w:p>
    <w:p w:rsidR="00A00AD4" w:rsidRPr="00333623" w:rsidRDefault="00A00AD4" w:rsidP="00705246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Токсидермія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191. Хвора 64-х років впродовж 14-ти років хворіє на цукровий діабет. Близько трьох тижнів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тому шкіра дистальної фаланги I пальця лівої стопи стала холодною, синюшно-чорною.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Біль неінтенсив-ний. Пульс на артеріях стопи не визначається, на підколінній 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збережений. Рівень глікемії - 12,4 ммоль/л. УЗ сканування -стеноз артерій гомілки,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кровоплин - колатеральний компенсований. Гомілково-плечовий індекс - 0,7 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рентгенограмі стопи - деструкція дистальної фаланги I пальця. Визначить ступінь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діабетичної стопи за Wagner:</w:t>
      </w:r>
    </w:p>
    <w:p w:rsidR="00A00AD4" w:rsidRPr="00333623" w:rsidRDefault="00A00AD4" w:rsidP="00705246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Четверта *</w:t>
      </w:r>
    </w:p>
    <w:p w:rsidR="00A00AD4" w:rsidRPr="00333623" w:rsidRDefault="00A00AD4" w:rsidP="00705246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Перша</w:t>
      </w:r>
    </w:p>
    <w:p w:rsidR="00A00AD4" w:rsidRPr="00333623" w:rsidRDefault="00A00AD4" w:rsidP="00705246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Друга</w:t>
      </w:r>
    </w:p>
    <w:p w:rsidR="00A00AD4" w:rsidRPr="00333623" w:rsidRDefault="00A00AD4" w:rsidP="00705246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Третя</w:t>
      </w:r>
    </w:p>
    <w:p w:rsidR="00A00AD4" w:rsidRPr="00333623" w:rsidRDefault="00A00AD4" w:rsidP="00705246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ята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192. Дівчинка 3-х років, не щеплена через відмову батьків від профілактичних щеплень,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захворіла гостро: підвищилася температура тіла до 38oC,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 слизові виділення з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носа, покашлювання. Через 3 дні температура тіла знизилася до 36,6oC. Вранці дівчинка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поскаржилася на біль у правій нозі, перестала ставати на ногу. В ході обстеження в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стаціонарі виявлено обмеження рухів, зниження тонусу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язів, відсутність сухожильних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рефлексів на правій нозі; чутливість збережена. Який найбільш імовірний діагноз?</w:t>
      </w:r>
    </w:p>
    <w:p w:rsidR="00A00AD4" w:rsidRPr="00333623" w:rsidRDefault="00A00AD4" w:rsidP="00705246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Поліомієліт *</w:t>
      </w:r>
    </w:p>
    <w:p w:rsidR="00A00AD4" w:rsidRPr="00333623" w:rsidRDefault="00A00AD4" w:rsidP="00705246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Енцефаліт</w:t>
      </w:r>
    </w:p>
    <w:p w:rsidR="00A00AD4" w:rsidRPr="00333623" w:rsidRDefault="00A00AD4" w:rsidP="00705246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Ентеровірусна інфекція</w:t>
      </w:r>
    </w:p>
    <w:p w:rsidR="00A00AD4" w:rsidRPr="00333623" w:rsidRDefault="00A00AD4" w:rsidP="00705246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Полінейропатія при дифтерії</w:t>
      </w:r>
    </w:p>
    <w:p w:rsidR="00A00AD4" w:rsidRPr="00333623" w:rsidRDefault="00A00AD4" w:rsidP="00705246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інфекційний мієліт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193. У дитини 5-ти років, яка відвідує дитячий садок, після 3-х днів помірної млявості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явилася лихоманка до 39oC, плівчастий тонзилофарингіт, шийна лімфаденопатія 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поєднанні з гепатоспленомегалією. Педіатр діагностував інфекційний мононуклеоз, який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підтвердив серологічними дослідженнями. Які карантинні заходи проводять в дитячому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садку?</w:t>
      </w:r>
    </w:p>
    <w:p w:rsidR="00A00AD4" w:rsidRPr="00333623" w:rsidRDefault="00A00AD4" w:rsidP="00705246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Протиепідемічні заходи не проводять *</w:t>
      </w:r>
    </w:p>
    <w:p w:rsidR="00A00AD4" w:rsidRPr="00333623" w:rsidRDefault="00A00AD4" w:rsidP="00705246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Карантин на групу на 21 день</w:t>
      </w:r>
    </w:p>
    <w:p w:rsidR="00A00AD4" w:rsidRPr="00333623" w:rsidRDefault="00A00AD4" w:rsidP="00705246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Вакцинація неімунних осіб</w:t>
      </w:r>
    </w:p>
    <w:p w:rsidR="00A00AD4" w:rsidRPr="00333623" w:rsidRDefault="00A00AD4" w:rsidP="00705246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контактним особам специфічного імуноглобуліну</w:t>
      </w:r>
    </w:p>
    <w:p w:rsidR="00A00AD4" w:rsidRPr="00333623" w:rsidRDefault="00A00AD4" w:rsidP="00705246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Призначення ацикловіру усім контактним особам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194. Хворий 25-ти років надійшов до приймального відділення багатопрофільної лікарні 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непритомному стані. Дихання утруднене, очі самостійно не розплющує, зіниці різко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звужені, мова відсутня, тонічні згинання у відповідь на больовий подразник. На шкірі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внутрішнього боку гомілки, у паху сліди від ін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єкцій. Назвіть першочерговий захід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невідкладної допомоги хворому:</w:t>
      </w:r>
    </w:p>
    <w:p w:rsidR="00A00AD4" w:rsidRPr="00333623" w:rsidRDefault="00A00AD4" w:rsidP="00705246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налоксону *</w:t>
      </w:r>
    </w:p>
    <w:p w:rsidR="00A00AD4" w:rsidRPr="00333623" w:rsidRDefault="00A00AD4" w:rsidP="00705246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транквілізаторів</w:t>
      </w:r>
    </w:p>
    <w:p w:rsidR="00A00AD4" w:rsidRPr="00333623" w:rsidRDefault="00A00AD4" w:rsidP="00705246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внутрішньом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язово нейролептиків стимулюючої дії</w:t>
      </w:r>
    </w:p>
    <w:p w:rsidR="00A00AD4" w:rsidRPr="00333623" w:rsidRDefault="00A00AD4" w:rsidP="00705246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Внутрішньом</w:t>
      </w:r>
      <w:r w:rsidR="00B73254">
        <w:rPr>
          <w:rFonts w:cstheme="minorHAnsi"/>
        </w:rPr>
        <w:t>\’</w:t>
      </w:r>
      <w:r w:rsidRPr="00333623">
        <w:rPr>
          <w:rFonts w:cstheme="minorHAnsi"/>
        </w:rPr>
        <w:t>язове введення бемегриду</w:t>
      </w:r>
    </w:p>
    <w:p w:rsidR="00A00AD4" w:rsidRPr="00333623" w:rsidRDefault="00A00AD4" w:rsidP="00705246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Введення адреноміметиків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lastRenderedPageBreak/>
        <w:t xml:space="preserve">195. Хворому 32 роки, скаржиться на гострий </w:t>
      </w:r>
      <w:r w:rsidR="00B73254">
        <w:rPr>
          <w:rFonts w:cstheme="minorHAnsi"/>
        </w:rPr>
        <w:t>\’\’</w:t>
      </w:r>
      <w:r w:rsidRPr="00A00AD4">
        <w:rPr>
          <w:rFonts w:cstheme="minorHAnsi"/>
        </w:rPr>
        <w:t>кинджальний” біль у животі, що виник раптово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в епігастрії на тлі повного здоров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я. Відбулося підвищення температури тіла до 38, 7oC,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застосовується комплекс медичних заходів, які виконуються професійно підготовленими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фахівцями, що мають на це право згідно з законодавством. Які складові медичної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допомоги повинні бути в цьому випадку?</w:t>
      </w:r>
    </w:p>
    <w:p w:rsidR="00A00AD4" w:rsidRPr="00333623" w:rsidRDefault="00A00AD4" w:rsidP="00705246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Обстеження хворого, діагностика захворювання, ургентна госпiталiзацiя та</w:t>
      </w:r>
      <w:r w:rsidR="00FF5AF7"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ургентна операція *</w:t>
      </w:r>
    </w:p>
    <w:p w:rsidR="00A00AD4" w:rsidRPr="00333623" w:rsidRDefault="00A00AD4" w:rsidP="00705246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Госпiталiзацiя в хірургічний стаціонар та ургентна операція</w:t>
      </w:r>
    </w:p>
    <w:p w:rsidR="00A00AD4" w:rsidRPr="00333623" w:rsidRDefault="00A00AD4" w:rsidP="00705246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Ургентна госпiталiзацiя та медикаментозне лікування</w:t>
      </w:r>
    </w:p>
    <w:p w:rsidR="00A00AD4" w:rsidRPr="00333623" w:rsidRDefault="00A00AD4" w:rsidP="00705246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Госпiталiзацiя в хірургічний стацюнар та планова операція</w:t>
      </w:r>
    </w:p>
    <w:p w:rsidR="00A00AD4" w:rsidRPr="00333623" w:rsidRDefault="00A00AD4" w:rsidP="00705246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Обстеження хворого, діагностика захворювання, планова госпіталізація та</w:t>
      </w:r>
      <w:r w:rsidR="00FF5AF7" w:rsidRPr="00333623">
        <w:rPr>
          <w:rFonts w:cstheme="minorHAnsi"/>
          <w:lang w:val="ru-RU"/>
        </w:rPr>
        <w:t xml:space="preserve"> </w:t>
      </w:r>
      <w:r w:rsidRPr="00333623">
        <w:rPr>
          <w:rFonts w:cstheme="minorHAnsi"/>
        </w:rPr>
        <w:t>медикаментозна терапія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196. Мати дитини 1-го року скаржиться на постійний нав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язливий, частий малопродуктивний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кашель, іноді до блювання. Під час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єктивного дослідження у пацієнта спостерігається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почащене дихання, помірне втягнення нижніх міжреберних м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язів, збільшення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передньозаднього розміру грудної клітки. Під час респіраторних інфекцій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являється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бронхообструкція. У періоді новонародженості переніс меконіаль-ний ілеус. Оберіть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першочергове обстеження:</w:t>
      </w:r>
    </w:p>
    <w:p w:rsidR="00A00AD4" w:rsidRPr="00333623" w:rsidRDefault="00A00AD4" w:rsidP="00705246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Дослідження хлоридів поту *</w:t>
      </w:r>
    </w:p>
    <w:p w:rsidR="00A00AD4" w:rsidRPr="00333623" w:rsidRDefault="00A00AD4" w:rsidP="00705246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Дослідження на хламідії і мікоплазму</w:t>
      </w:r>
    </w:p>
    <w:p w:rsidR="00A00AD4" w:rsidRPr="00333623" w:rsidRDefault="00A00AD4" w:rsidP="00705246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Рентгенографія органів грудної клітки</w:t>
      </w:r>
    </w:p>
    <w:p w:rsidR="00A00AD4" w:rsidRPr="00333623" w:rsidRDefault="00A00AD4" w:rsidP="00705246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КТ легень</w:t>
      </w:r>
    </w:p>
    <w:p w:rsidR="00A00AD4" w:rsidRPr="00333623" w:rsidRDefault="00A00AD4" w:rsidP="00705246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Генетичне тестування</w:t>
      </w:r>
    </w:p>
    <w:p w:rsidR="00FF5AF7" w:rsidRDefault="00A00AD4" w:rsidP="00A00AD4">
      <w:pPr>
        <w:spacing w:after="0"/>
        <w:jc w:val="both"/>
        <w:rPr>
          <w:rFonts w:cstheme="minorHAnsi"/>
          <w:lang w:val="ru-RU"/>
        </w:rPr>
      </w:pPr>
      <w:r w:rsidRPr="00A00AD4">
        <w:rPr>
          <w:rFonts w:cstheme="minorHAnsi"/>
        </w:rPr>
        <w:t>197. Серед усіх зареєстрованих захворювань населення, що обслуговується поліклінікою міста,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хворі на цукровий діабет склали 21%. Який статистичний показник наведено?</w:t>
      </w:r>
      <w:r w:rsidR="00FF5AF7">
        <w:rPr>
          <w:rFonts w:cstheme="minorHAnsi"/>
          <w:lang w:val="ru-RU"/>
        </w:rPr>
        <w:t xml:space="preserve"> </w:t>
      </w:r>
    </w:p>
    <w:p w:rsidR="00A00AD4" w:rsidRPr="00333623" w:rsidRDefault="00A00AD4" w:rsidP="00705246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Екстенсивний *</w:t>
      </w:r>
    </w:p>
    <w:p w:rsidR="00A00AD4" w:rsidRPr="00333623" w:rsidRDefault="00A00AD4" w:rsidP="00705246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Інтенсивний</w:t>
      </w:r>
    </w:p>
    <w:p w:rsidR="00A00AD4" w:rsidRPr="00333623" w:rsidRDefault="00A00AD4" w:rsidP="00705246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Наочності</w:t>
      </w:r>
    </w:p>
    <w:p w:rsidR="00A00AD4" w:rsidRPr="00333623" w:rsidRDefault="00A00AD4" w:rsidP="00705246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Співвідношення</w:t>
      </w:r>
    </w:p>
    <w:p w:rsidR="00A00AD4" w:rsidRPr="00333623" w:rsidRDefault="00A00AD4" w:rsidP="00705246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Кореляції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198. У хворого 35-ти років після емоційного стресу виникли різкий головний біль, серцебиття,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остуда. В анамнезі: хворіє на артеріальну гіпертензію 5 років. Хворий збуджений,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гіперемія обличчя, тремор кінцівок, шкіра зволожена. Ps- 100/хв., АТ-180/100 мм рт.ст.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Який препарат необхідно призначити в першу чергу?</w:t>
      </w:r>
    </w:p>
    <w:p w:rsidR="00A00AD4" w:rsidRPr="00333623" w:rsidRDefault="00A00AD4" w:rsidP="00705246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Бісопролол *</w:t>
      </w:r>
    </w:p>
    <w:p w:rsidR="00A00AD4" w:rsidRPr="00333623" w:rsidRDefault="00A00AD4" w:rsidP="00705246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Ніфедипін</w:t>
      </w:r>
    </w:p>
    <w:p w:rsidR="00A00AD4" w:rsidRPr="00333623" w:rsidRDefault="00A00AD4" w:rsidP="00705246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Фуросемід</w:t>
      </w:r>
    </w:p>
    <w:p w:rsidR="00A00AD4" w:rsidRPr="00333623" w:rsidRDefault="00A00AD4" w:rsidP="00705246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Дібазол</w:t>
      </w:r>
    </w:p>
    <w:p w:rsidR="00A00AD4" w:rsidRPr="00333623" w:rsidRDefault="00A00AD4" w:rsidP="00705246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Клофелін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199. Хвора 23-х років доставлена ургентно зі скаргами на біль внизу живота, більш інтенсивну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справа, з іррадіацією в пряму кишку, запаморочення. Вище зазначені скарги з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явилися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раптово вночі. Остання менструація 2 тижні тому. Об</w:t>
      </w:r>
      <w:r w:rsidR="00B73254">
        <w:rPr>
          <w:rFonts w:cstheme="minorHAnsi"/>
        </w:rPr>
        <w:t>\’</w:t>
      </w:r>
      <w:r w:rsidRPr="00A00AD4">
        <w:rPr>
          <w:rFonts w:cstheme="minorHAnsi"/>
        </w:rPr>
        <w:t>єктивно: шкірні покриви бліді, Ps-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92/хв., температура тіла - 36,6oC, артеріальний тиск - 100/60 мм рт.ст. Живіт дещо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напружений, незначно болючий в нижніх відділах, симптоми подразнення очеревини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слабо позитивні. Гемоглобін - 98 г/л. Який попередній діагноз?</w:t>
      </w:r>
    </w:p>
    <w:p w:rsidR="00A00AD4" w:rsidRPr="00333623" w:rsidRDefault="00A00AD4" w:rsidP="00705246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Апоплексія яєчника *</w:t>
      </w:r>
    </w:p>
    <w:p w:rsidR="00A00AD4" w:rsidRPr="00333623" w:rsidRDefault="00A00AD4" w:rsidP="00705246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Порушена позаматкова вагітність</w:t>
      </w:r>
    </w:p>
    <w:p w:rsidR="00A00AD4" w:rsidRPr="00333623" w:rsidRDefault="00A00AD4" w:rsidP="00705246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Гострий апендицит</w:t>
      </w:r>
    </w:p>
    <w:p w:rsidR="00A00AD4" w:rsidRPr="00333623" w:rsidRDefault="00A00AD4" w:rsidP="00705246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Кишкова непрохідність</w:t>
      </w:r>
    </w:p>
    <w:p w:rsidR="00A00AD4" w:rsidRPr="00333623" w:rsidRDefault="00A00AD4" w:rsidP="00705246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Ниркова колька</w:t>
      </w:r>
    </w:p>
    <w:p w:rsidR="00A00AD4" w:rsidRPr="00A00AD4" w:rsidRDefault="00A00AD4" w:rsidP="00A00AD4">
      <w:pPr>
        <w:spacing w:after="0"/>
        <w:jc w:val="both"/>
        <w:rPr>
          <w:rFonts w:cstheme="minorHAnsi"/>
        </w:rPr>
      </w:pPr>
      <w:r w:rsidRPr="00A00AD4">
        <w:rPr>
          <w:rFonts w:cstheme="minorHAnsi"/>
        </w:rPr>
        <w:t>200. Чоловік 62-х років звернувся до уролога зі скаргами на часте сечовипускання в нічний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час (5-6 разів), відчуття неповного звільнення сечового міхура, болі внизу живота,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уповільнення швидкості сечовипускання. В анамнезі - гіпертонічна хвороба II стадії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(максимальні цифри АТ- 160/100 мм рт.ст.). Пальпаторно передміхурова залоза збільшена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до другого ступеня. PSA-2,2 нг/мл. Визначте препарат для тривалої терапії поєднаної</w:t>
      </w:r>
      <w:r w:rsidR="00FF5AF7">
        <w:rPr>
          <w:rFonts w:cstheme="minorHAnsi"/>
          <w:lang w:val="ru-RU"/>
        </w:rPr>
        <w:t xml:space="preserve"> </w:t>
      </w:r>
      <w:r w:rsidRPr="00A00AD4">
        <w:rPr>
          <w:rFonts w:cstheme="minorHAnsi"/>
        </w:rPr>
        <w:t>патології у хворого:</w:t>
      </w:r>
    </w:p>
    <w:p w:rsidR="00A00AD4" w:rsidRPr="00333623" w:rsidRDefault="00A00AD4" w:rsidP="00705246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Доксазозин *</w:t>
      </w:r>
    </w:p>
    <w:p w:rsidR="00A00AD4" w:rsidRPr="00333623" w:rsidRDefault="00A00AD4" w:rsidP="00705246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lastRenderedPageBreak/>
        <w:t>Пропранолол</w:t>
      </w:r>
    </w:p>
    <w:p w:rsidR="00A00AD4" w:rsidRPr="00333623" w:rsidRDefault="00A00AD4" w:rsidP="00705246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Індапамід</w:t>
      </w:r>
    </w:p>
    <w:p w:rsidR="00A00AD4" w:rsidRPr="00333623" w:rsidRDefault="00A00AD4" w:rsidP="00705246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Амлодипін</w:t>
      </w:r>
    </w:p>
    <w:p w:rsidR="00333623" w:rsidRPr="00333623" w:rsidRDefault="00A00AD4" w:rsidP="00705246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33623">
        <w:rPr>
          <w:rFonts w:cstheme="minorHAnsi"/>
        </w:rPr>
        <w:t>Каптоприл</w:t>
      </w:r>
    </w:p>
    <w:sectPr w:rsidR="00333623" w:rsidRPr="003336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AA0"/>
    <w:multiLevelType w:val="hybridMultilevel"/>
    <w:tmpl w:val="8FD0AE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4E35"/>
    <w:multiLevelType w:val="hybridMultilevel"/>
    <w:tmpl w:val="D72681D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140D"/>
    <w:multiLevelType w:val="hybridMultilevel"/>
    <w:tmpl w:val="30163A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520BC"/>
    <w:multiLevelType w:val="hybridMultilevel"/>
    <w:tmpl w:val="F4AAB25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5754C"/>
    <w:multiLevelType w:val="hybridMultilevel"/>
    <w:tmpl w:val="E0DE24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41343"/>
    <w:multiLevelType w:val="hybridMultilevel"/>
    <w:tmpl w:val="6F765D9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711F5"/>
    <w:multiLevelType w:val="hybridMultilevel"/>
    <w:tmpl w:val="7F5429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DB4828"/>
    <w:multiLevelType w:val="hybridMultilevel"/>
    <w:tmpl w:val="DED04B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4B75EC"/>
    <w:multiLevelType w:val="hybridMultilevel"/>
    <w:tmpl w:val="043E23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5043C8"/>
    <w:multiLevelType w:val="hybridMultilevel"/>
    <w:tmpl w:val="760C2F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C37E5"/>
    <w:multiLevelType w:val="hybridMultilevel"/>
    <w:tmpl w:val="46CC75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857B1"/>
    <w:multiLevelType w:val="hybridMultilevel"/>
    <w:tmpl w:val="0B3EC35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43408"/>
    <w:multiLevelType w:val="hybridMultilevel"/>
    <w:tmpl w:val="36B8BB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90168"/>
    <w:multiLevelType w:val="hybridMultilevel"/>
    <w:tmpl w:val="9E42CC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C73DD3"/>
    <w:multiLevelType w:val="hybridMultilevel"/>
    <w:tmpl w:val="22C2C3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CA3DB7"/>
    <w:multiLevelType w:val="hybridMultilevel"/>
    <w:tmpl w:val="A5228C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DC7195"/>
    <w:multiLevelType w:val="hybridMultilevel"/>
    <w:tmpl w:val="BAC47A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EC5DF3"/>
    <w:multiLevelType w:val="hybridMultilevel"/>
    <w:tmpl w:val="B48E53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3E7386"/>
    <w:multiLevelType w:val="hybridMultilevel"/>
    <w:tmpl w:val="260AB9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C11A25"/>
    <w:multiLevelType w:val="hybridMultilevel"/>
    <w:tmpl w:val="42F894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D46526"/>
    <w:multiLevelType w:val="hybridMultilevel"/>
    <w:tmpl w:val="2174DB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FB5CAD"/>
    <w:multiLevelType w:val="hybridMultilevel"/>
    <w:tmpl w:val="780279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594462"/>
    <w:multiLevelType w:val="hybridMultilevel"/>
    <w:tmpl w:val="C0C850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D67949"/>
    <w:multiLevelType w:val="hybridMultilevel"/>
    <w:tmpl w:val="0E10EC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3B2D8B"/>
    <w:multiLevelType w:val="hybridMultilevel"/>
    <w:tmpl w:val="934EB2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B323A2"/>
    <w:multiLevelType w:val="hybridMultilevel"/>
    <w:tmpl w:val="FDC646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6547C"/>
    <w:multiLevelType w:val="hybridMultilevel"/>
    <w:tmpl w:val="63CE46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EB7BF0"/>
    <w:multiLevelType w:val="hybridMultilevel"/>
    <w:tmpl w:val="743A6F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1A7F7E"/>
    <w:multiLevelType w:val="hybridMultilevel"/>
    <w:tmpl w:val="62C0EE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F333BC5"/>
    <w:multiLevelType w:val="hybridMultilevel"/>
    <w:tmpl w:val="2A101C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3434A8"/>
    <w:multiLevelType w:val="hybridMultilevel"/>
    <w:tmpl w:val="E452C0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2E75E9F"/>
    <w:multiLevelType w:val="hybridMultilevel"/>
    <w:tmpl w:val="34F4E7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38B78F8"/>
    <w:multiLevelType w:val="hybridMultilevel"/>
    <w:tmpl w:val="FA229C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3B65970"/>
    <w:multiLevelType w:val="hybridMultilevel"/>
    <w:tmpl w:val="1CF40A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646249"/>
    <w:multiLevelType w:val="hybridMultilevel"/>
    <w:tmpl w:val="A1247D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4D15990"/>
    <w:multiLevelType w:val="hybridMultilevel"/>
    <w:tmpl w:val="E6666B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51F6A44"/>
    <w:multiLevelType w:val="hybridMultilevel"/>
    <w:tmpl w:val="2182D0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5060D5"/>
    <w:multiLevelType w:val="hybridMultilevel"/>
    <w:tmpl w:val="D5A22F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B7305F"/>
    <w:multiLevelType w:val="hybridMultilevel"/>
    <w:tmpl w:val="762CF2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D41691"/>
    <w:multiLevelType w:val="hybridMultilevel"/>
    <w:tmpl w:val="469C26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E64E51"/>
    <w:multiLevelType w:val="hybridMultilevel"/>
    <w:tmpl w:val="BA4097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F74FC6"/>
    <w:multiLevelType w:val="hybridMultilevel"/>
    <w:tmpl w:val="67DAA2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787AA6"/>
    <w:multiLevelType w:val="hybridMultilevel"/>
    <w:tmpl w:val="548E27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8DC76D6"/>
    <w:multiLevelType w:val="hybridMultilevel"/>
    <w:tmpl w:val="ED821D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8FA55EA"/>
    <w:multiLevelType w:val="hybridMultilevel"/>
    <w:tmpl w:val="DF707B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96C7789"/>
    <w:multiLevelType w:val="hybridMultilevel"/>
    <w:tmpl w:val="78D631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97134AD"/>
    <w:multiLevelType w:val="hybridMultilevel"/>
    <w:tmpl w:val="F380FB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9760308"/>
    <w:multiLevelType w:val="hybridMultilevel"/>
    <w:tmpl w:val="45C284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A600B74"/>
    <w:multiLevelType w:val="hybridMultilevel"/>
    <w:tmpl w:val="7F963E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B8560CC"/>
    <w:multiLevelType w:val="hybridMultilevel"/>
    <w:tmpl w:val="F7344C5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B85848"/>
    <w:multiLevelType w:val="hybridMultilevel"/>
    <w:tmpl w:val="A97C7B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FC70FF"/>
    <w:multiLevelType w:val="hybridMultilevel"/>
    <w:tmpl w:val="8B1A04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E8F04DD"/>
    <w:multiLevelType w:val="hybridMultilevel"/>
    <w:tmpl w:val="F50216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E9F0392"/>
    <w:multiLevelType w:val="hybridMultilevel"/>
    <w:tmpl w:val="8C16B08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ECC28F3"/>
    <w:multiLevelType w:val="hybridMultilevel"/>
    <w:tmpl w:val="1108CA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ED927FD"/>
    <w:multiLevelType w:val="hybridMultilevel"/>
    <w:tmpl w:val="39CEE7D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067450C"/>
    <w:multiLevelType w:val="hybridMultilevel"/>
    <w:tmpl w:val="12F007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30D510B"/>
    <w:multiLevelType w:val="hybridMultilevel"/>
    <w:tmpl w:val="203AB5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3594D12"/>
    <w:multiLevelType w:val="hybridMultilevel"/>
    <w:tmpl w:val="CA26AE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7046E2"/>
    <w:multiLevelType w:val="hybridMultilevel"/>
    <w:tmpl w:val="7A4414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418742C"/>
    <w:multiLevelType w:val="hybridMultilevel"/>
    <w:tmpl w:val="F4002C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644E0D"/>
    <w:multiLevelType w:val="hybridMultilevel"/>
    <w:tmpl w:val="62749B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5D28F9"/>
    <w:multiLevelType w:val="hybridMultilevel"/>
    <w:tmpl w:val="54E076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5DA62DF"/>
    <w:multiLevelType w:val="hybridMultilevel"/>
    <w:tmpl w:val="A98CF7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6902E5A"/>
    <w:multiLevelType w:val="hybridMultilevel"/>
    <w:tmpl w:val="438A645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6E31848"/>
    <w:multiLevelType w:val="hybridMultilevel"/>
    <w:tmpl w:val="26F04B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7342438"/>
    <w:multiLevelType w:val="hybridMultilevel"/>
    <w:tmpl w:val="FB0479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D47BAC"/>
    <w:multiLevelType w:val="hybridMultilevel"/>
    <w:tmpl w:val="B3BA72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9EE5786"/>
    <w:multiLevelType w:val="hybridMultilevel"/>
    <w:tmpl w:val="904C25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A287938"/>
    <w:multiLevelType w:val="hybridMultilevel"/>
    <w:tmpl w:val="D70EED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652D68"/>
    <w:multiLevelType w:val="hybridMultilevel"/>
    <w:tmpl w:val="68281E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285467"/>
    <w:multiLevelType w:val="hybridMultilevel"/>
    <w:tmpl w:val="C3F8B1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BEC304B"/>
    <w:multiLevelType w:val="hybridMultilevel"/>
    <w:tmpl w:val="5E124D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D653E36"/>
    <w:multiLevelType w:val="hybridMultilevel"/>
    <w:tmpl w:val="37C4B1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DB07ABD"/>
    <w:multiLevelType w:val="hybridMultilevel"/>
    <w:tmpl w:val="51A22E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E5E7AAC"/>
    <w:multiLevelType w:val="hybridMultilevel"/>
    <w:tmpl w:val="7BDE8F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FC3988"/>
    <w:multiLevelType w:val="hybridMultilevel"/>
    <w:tmpl w:val="51AE01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F27147F"/>
    <w:multiLevelType w:val="hybridMultilevel"/>
    <w:tmpl w:val="3B1ABAD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FD41415"/>
    <w:multiLevelType w:val="hybridMultilevel"/>
    <w:tmpl w:val="4B906A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FFC1777"/>
    <w:multiLevelType w:val="hybridMultilevel"/>
    <w:tmpl w:val="B2DAE1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05D13A0"/>
    <w:multiLevelType w:val="hybridMultilevel"/>
    <w:tmpl w:val="AC8E78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0B13906"/>
    <w:multiLevelType w:val="hybridMultilevel"/>
    <w:tmpl w:val="3278B6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1473D80"/>
    <w:multiLevelType w:val="hybridMultilevel"/>
    <w:tmpl w:val="CB5AC2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3091B14"/>
    <w:multiLevelType w:val="hybridMultilevel"/>
    <w:tmpl w:val="6E16A2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39767BB"/>
    <w:multiLevelType w:val="hybridMultilevel"/>
    <w:tmpl w:val="BD2A9B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46C5C22"/>
    <w:multiLevelType w:val="hybridMultilevel"/>
    <w:tmpl w:val="7B946B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5C46495"/>
    <w:multiLevelType w:val="hybridMultilevel"/>
    <w:tmpl w:val="23A614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6063AE5"/>
    <w:multiLevelType w:val="hybridMultilevel"/>
    <w:tmpl w:val="5F56E65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67B39B7"/>
    <w:multiLevelType w:val="hybridMultilevel"/>
    <w:tmpl w:val="84007D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69B0E1C"/>
    <w:multiLevelType w:val="hybridMultilevel"/>
    <w:tmpl w:val="3DCC2C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6FC0DD3"/>
    <w:multiLevelType w:val="hybridMultilevel"/>
    <w:tmpl w:val="36C828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7295012"/>
    <w:multiLevelType w:val="hybridMultilevel"/>
    <w:tmpl w:val="BB7648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8915D93"/>
    <w:multiLevelType w:val="hybridMultilevel"/>
    <w:tmpl w:val="E7C614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8A5506B"/>
    <w:multiLevelType w:val="hybridMultilevel"/>
    <w:tmpl w:val="982EA09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8E01FD2"/>
    <w:multiLevelType w:val="hybridMultilevel"/>
    <w:tmpl w:val="19B228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98C7AF4"/>
    <w:multiLevelType w:val="hybridMultilevel"/>
    <w:tmpl w:val="B7604C9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9A53ABE"/>
    <w:multiLevelType w:val="hybridMultilevel"/>
    <w:tmpl w:val="1BB673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9BB7F06"/>
    <w:multiLevelType w:val="hybridMultilevel"/>
    <w:tmpl w:val="4BD80B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AE82276"/>
    <w:multiLevelType w:val="hybridMultilevel"/>
    <w:tmpl w:val="DA1CF8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B747FE9"/>
    <w:multiLevelType w:val="hybridMultilevel"/>
    <w:tmpl w:val="F99C98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B945496"/>
    <w:multiLevelType w:val="hybridMultilevel"/>
    <w:tmpl w:val="5FC2FA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C4A2C11"/>
    <w:multiLevelType w:val="hybridMultilevel"/>
    <w:tmpl w:val="5BF0779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CE733F3"/>
    <w:multiLevelType w:val="hybridMultilevel"/>
    <w:tmpl w:val="ACA246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E3528CF"/>
    <w:multiLevelType w:val="hybridMultilevel"/>
    <w:tmpl w:val="3C68CC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E964DC0"/>
    <w:multiLevelType w:val="hybridMultilevel"/>
    <w:tmpl w:val="59BC18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FF028F6"/>
    <w:multiLevelType w:val="hybridMultilevel"/>
    <w:tmpl w:val="F86CF1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0B773C6"/>
    <w:multiLevelType w:val="hybridMultilevel"/>
    <w:tmpl w:val="E72415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1F75D6F"/>
    <w:multiLevelType w:val="hybridMultilevel"/>
    <w:tmpl w:val="9086C6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2D3532A"/>
    <w:multiLevelType w:val="hybridMultilevel"/>
    <w:tmpl w:val="BE44BA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3054EC9"/>
    <w:multiLevelType w:val="hybridMultilevel"/>
    <w:tmpl w:val="DD1627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4955036"/>
    <w:multiLevelType w:val="hybridMultilevel"/>
    <w:tmpl w:val="DCE278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5FB02DC"/>
    <w:multiLevelType w:val="hybridMultilevel"/>
    <w:tmpl w:val="3852FC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6E17906"/>
    <w:multiLevelType w:val="hybridMultilevel"/>
    <w:tmpl w:val="22CC39D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6E6231B"/>
    <w:multiLevelType w:val="hybridMultilevel"/>
    <w:tmpl w:val="80223F9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734688C"/>
    <w:multiLevelType w:val="hybridMultilevel"/>
    <w:tmpl w:val="82C8AD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7857C6E"/>
    <w:multiLevelType w:val="hybridMultilevel"/>
    <w:tmpl w:val="05CE14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7B83378"/>
    <w:multiLevelType w:val="hybridMultilevel"/>
    <w:tmpl w:val="2D2ECC7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7DA3AAB"/>
    <w:multiLevelType w:val="hybridMultilevel"/>
    <w:tmpl w:val="8D0C7B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83C7B27"/>
    <w:multiLevelType w:val="hybridMultilevel"/>
    <w:tmpl w:val="64683FE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92F4B49"/>
    <w:multiLevelType w:val="hybridMultilevel"/>
    <w:tmpl w:val="C7FA69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9353759"/>
    <w:multiLevelType w:val="hybridMultilevel"/>
    <w:tmpl w:val="C50AB5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ABD7E05"/>
    <w:multiLevelType w:val="hybridMultilevel"/>
    <w:tmpl w:val="184800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B0534A0"/>
    <w:multiLevelType w:val="hybridMultilevel"/>
    <w:tmpl w:val="9304AD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C290AA0"/>
    <w:multiLevelType w:val="hybridMultilevel"/>
    <w:tmpl w:val="D5664E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D075D94"/>
    <w:multiLevelType w:val="hybridMultilevel"/>
    <w:tmpl w:val="CE7E60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D2A07EB"/>
    <w:multiLevelType w:val="hybridMultilevel"/>
    <w:tmpl w:val="281E49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D644A09"/>
    <w:multiLevelType w:val="hybridMultilevel"/>
    <w:tmpl w:val="CC348C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D6F6120"/>
    <w:multiLevelType w:val="hybridMultilevel"/>
    <w:tmpl w:val="0A4C47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E845456"/>
    <w:multiLevelType w:val="hybridMultilevel"/>
    <w:tmpl w:val="D56069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EEF5D94"/>
    <w:multiLevelType w:val="hybridMultilevel"/>
    <w:tmpl w:val="6CEE5A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F0D71A9"/>
    <w:multiLevelType w:val="hybridMultilevel"/>
    <w:tmpl w:val="7EEED5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01C7BCE"/>
    <w:multiLevelType w:val="hybridMultilevel"/>
    <w:tmpl w:val="B8FC273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0FD3413"/>
    <w:multiLevelType w:val="hybridMultilevel"/>
    <w:tmpl w:val="101A061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1FB532E"/>
    <w:multiLevelType w:val="hybridMultilevel"/>
    <w:tmpl w:val="11207BB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24E4397"/>
    <w:multiLevelType w:val="hybridMultilevel"/>
    <w:tmpl w:val="DF6CE0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3256798"/>
    <w:multiLevelType w:val="hybridMultilevel"/>
    <w:tmpl w:val="CDB899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44B0602"/>
    <w:multiLevelType w:val="hybridMultilevel"/>
    <w:tmpl w:val="72C423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4981E4A"/>
    <w:multiLevelType w:val="hybridMultilevel"/>
    <w:tmpl w:val="06A0A29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4C41F43"/>
    <w:multiLevelType w:val="hybridMultilevel"/>
    <w:tmpl w:val="FFC82B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5683A69"/>
    <w:multiLevelType w:val="hybridMultilevel"/>
    <w:tmpl w:val="733AFA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61704B5"/>
    <w:multiLevelType w:val="hybridMultilevel"/>
    <w:tmpl w:val="5E1E38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7366EF9"/>
    <w:multiLevelType w:val="hybridMultilevel"/>
    <w:tmpl w:val="53A0A05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7982753"/>
    <w:multiLevelType w:val="hybridMultilevel"/>
    <w:tmpl w:val="FC781B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7F3489B"/>
    <w:multiLevelType w:val="hybridMultilevel"/>
    <w:tmpl w:val="994C8A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82D0F3D"/>
    <w:multiLevelType w:val="hybridMultilevel"/>
    <w:tmpl w:val="03B6C2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8AE49FB"/>
    <w:multiLevelType w:val="hybridMultilevel"/>
    <w:tmpl w:val="2194A9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8F9034E"/>
    <w:multiLevelType w:val="hybridMultilevel"/>
    <w:tmpl w:val="3B3240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97E7AA8"/>
    <w:multiLevelType w:val="hybridMultilevel"/>
    <w:tmpl w:val="B8145A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9EE41C4"/>
    <w:multiLevelType w:val="hybridMultilevel"/>
    <w:tmpl w:val="7090CA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A04064B"/>
    <w:multiLevelType w:val="hybridMultilevel"/>
    <w:tmpl w:val="D722C9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B68771B"/>
    <w:multiLevelType w:val="hybridMultilevel"/>
    <w:tmpl w:val="AA10DA9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B9D5189"/>
    <w:multiLevelType w:val="hybridMultilevel"/>
    <w:tmpl w:val="D5CA2D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C794788"/>
    <w:multiLevelType w:val="hybridMultilevel"/>
    <w:tmpl w:val="84EA91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D043CC6"/>
    <w:multiLevelType w:val="hybridMultilevel"/>
    <w:tmpl w:val="53D813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D346CD8"/>
    <w:multiLevelType w:val="hybridMultilevel"/>
    <w:tmpl w:val="081EAAE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E6A59C7"/>
    <w:multiLevelType w:val="hybridMultilevel"/>
    <w:tmpl w:val="517EB8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F2138C3"/>
    <w:multiLevelType w:val="hybridMultilevel"/>
    <w:tmpl w:val="20467A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F47692C"/>
    <w:multiLevelType w:val="hybridMultilevel"/>
    <w:tmpl w:val="45FE86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12D4B02"/>
    <w:multiLevelType w:val="hybridMultilevel"/>
    <w:tmpl w:val="EA8CAC9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2B47146"/>
    <w:multiLevelType w:val="hybridMultilevel"/>
    <w:tmpl w:val="E88AA0B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2E24418"/>
    <w:multiLevelType w:val="hybridMultilevel"/>
    <w:tmpl w:val="66D8E2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2F47E1C"/>
    <w:multiLevelType w:val="hybridMultilevel"/>
    <w:tmpl w:val="9DE01E0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30C7DE5"/>
    <w:multiLevelType w:val="hybridMultilevel"/>
    <w:tmpl w:val="D17291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32B290F"/>
    <w:multiLevelType w:val="hybridMultilevel"/>
    <w:tmpl w:val="B094C9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45A1D39"/>
    <w:multiLevelType w:val="hybridMultilevel"/>
    <w:tmpl w:val="36B66A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48D52F5"/>
    <w:multiLevelType w:val="hybridMultilevel"/>
    <w:tmpl w:val="C644BA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49B5F35"/>
    <w:multiLevelType w:val="hybridMultilevel"/>
    <w:tmpl w:val="E96800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58A1DAF"/>
    <w:multiLevelType w:val="hybridMultilevel"/>
    <w:tmpl w:val="523AF5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5DE4F5A"/>
    <w:multiLevelType w:val="hybridMultilevel"/>
    <w:tmpl w:val="2AD468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8696254"/>
    <w:multiLevelType w:val="hybridMultilevel"/>
    <w:tmpl w:val="5C8018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9024045"/>
    <w:multiLevelType w:val="hybridMultilevel"/>
    <w:tmpl w:val="8B12D4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9ED0418"/>
    <w:multiLevelType w:val="hybridMultilevel"/>
    <w:tmpl w:val="219EF7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A697FFE"/>
    <w:multiLevelType w:val="hybridMultilevel"/>
    <w:tmpl w:val="B192C37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D412A20"/>
    <w:multiLevelType w:val="hybridMultilevel"/>
    <w:tmpl w:val="C4125BB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E73126B"/>
    <w:multiLevelType w:val="hybridMultilevel"/>
    <w:tmpl w:val="1AB84E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EED480B"/>
    <w:multiLevelType w:val="hybridMultilevel"/>
    <w:tmpl w:val="0D6AE9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F7537F3"/>
    <w:multiLevelType w:val="hybridMultilevel"/>
    <w:tmpl w:val="2EB89F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F7D60BD"/>
    <w:multiLevelType w:val="hybridMultilevel"/>
    <w:tmpl w:val="9F588A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F893048"/>
    <w:multiLevelType w:val="hybridMultilevel"/>
    <w:tmpl w:val="D8469E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12025B8"/>
    <w:multiLevelType w:val="hybridMultilevel"/>
    <w:tmpl w:val="67824D5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1947E53"/>
    <w:multiLevelType w:val="hybridMultilevel"/>
    <w:tmpl w:val="C3182B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1A64421"/>
    <w:multiLevelType w:val="hybridMultilevel"/>
    <w:tmpl w:val="31D624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2336A83"/>
    <w:multiLevelType w:val="hybridMultilevel"/>
    <w:tmpl w:val="A59E17B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2527D5B"/>
    <w:multiLevelType w:val="hybridMultilevel"/>
    <w:tmpl w:val="558C2D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2A023E7"/>
    <w:multiLevelType w:val="hybridMultilevel"/>
    <w:tmpl w:val="576C42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3750D33"/>
    <w:multiLevelType w:val="hybridMultilevel"/>
    <w:tmpl w:val="F4D414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3857BE5"/>
    <w:multiLevelType w:val="hybridMultilevel"/>
    <w:tmpl w:val="B1849B1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4007203"/>
    <w:multiLevelType w:val="hybridMultilevel"/>
    <w:tmpl w:val="E604A2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76F1C3E"/>
    <w:multiLevelType w:val="hybridMultilevel"/>
    <w:tmpl w:val="C6809D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80C4128"/>
    <w:multiLevelType w:val="hybridMultilevel"/>
    <w:tmpl w:val="FB3CCE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82750C8"/>
    <w:multiLevelType w:val="hybridMultilevel"/>
    <w:tmpl w:val="8910C0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8565CA0"/>
    <w:multiLevelType w:val="hybridMultilevel"/>
    <w:tmpl w:val="B9C2D2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86C0B97"/>
    <w:multiLevelType w:val="hybridMultilevel"/>
    <w:tmpl w:val="200485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8B91101"/>
    <w:multiLevelType w:val="hybridMultilevel"/>
    <w:tmpl w:val="AB6014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92D75CD"/>
    <w:multiLevelType w:val="hybridMultilevel"/>
    <w:tmpl w:val="0DFCB9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AAB39B8"/>
    <w:multiLevelType w:val="hybridMultilevel"/>
    <w:tmpl w:val="1CCAD2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BDF69E1"/>
    <w:multiLevelType w:val="hybridMultilevel"/>
    <w:tmpl w:val="FF68F7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CDF3F4A"/>
    <w:multiLevelType w:val="hybridMultilevel"/>
    <w:tmpl w:val="4EA6C0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D156A74"/>
    <w:multiLevelType w:val="hybridMultilevel"/>
    <w:tmpl w:val="EFE826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E1E296B"/>
    <w:multiLevelType w:val="hybridMultilevel"/>
    <w:tmpl w:val="C06227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6"/>
  </w:num>
  <w:num w:numId="3">
    <w:abstractNumId w:val="112"/>
  </w:num>
  <w:num w:numId="4">
    <w:abstractNumId w:val="169"/>
  </w:num>
  <w:num w:numId="5">
    <w:abstractNumId w:val="53"/>
  </w:num>
  <w:num w:numId="6">
    <w:abstractNumId w:val="199"/>
  </w:num>
  <w:num w:numId="7">
    <w:abstractNumId w:val="110"/>
  </w:num>
  <w:num w:numId="8">
    <w:abstractNumId w:val="177"/>
  </w:num>
  <w:num w:numId="9">
    <w:abstractNumId w:val="55"/>
  </w:num>
  <w:num w:numId="10">
    <w:abstractNumId w:val="195"/>
  </w:num>
  <w:num w:numId="11">
    <w:abstractNumId w:val="196"/>
  </w:num>
  <w:num w:numId="12">
    <w:abstractNumId w:val="105"/>
  </w:num>
  <w:num w:numId="13">
    <w:abstractNumId w:val="93"/>
  </w:num>
  <w:num w:numId="14">
    <w:abstractNumId w:val="65"/>
  </w:num>
  <w:num w:numId="15">
    <w:abstractNumId w:val="89"/>
  </w:num>
  <w:num w:numId="16">
    <w:abstractNumId w:val="135"/>
  </w:num>
  <w:num w:numId="17">
    <w:abstractNumId w:val="36"/>
  </w:num>
  <w:num w:numId="18">
    <w:abstractNumId w:val="78"/>
  </w:num>
  <w:num w:numId="19">
    <w:abstractNumId w:val="178"/>
  </w:num>
  <w:num w:numId="20">
    <w:abstractNumId w:val="129"/>
  </w:num>
  <w:num w:numId="21">
    <w:abstractNumId w:val="197"/>
  </w:num>
  <w:num w:numId="22">
    <w:abstractNumId w:val="122"/>
  </w:num>
  <w:num w:numId="23">
    <w:abstractNumId w:val="96"/>
  </w:num>
  <w:num w:numId="24">
    <w:abstractNumId w:val="109"/>
  </w:num>
  <w:num w:numId="25">
    <w:abstractNumId w:val="194"/>
  </w:num>
  <w:num w:numId="26">
    <w:abstractNumId w:val="84"/>
  </w:num>
  <w:num w:numId="27">
    <w:abstractNumId w:val="175"/>
  </w:num>
  <w:num w:numId="28">
    <w:abstractNumId w:val="156"/>
  </w:num>
  <w:num w:numId="29">
    <w:abstractNumId w:val="86"/>
  </w:num>
  <w:num w:numId="30">
    <w:abstractNumId w:val="29"/>
  </w:num>
  <w:num w:numId="31">
    <w:abstractNumId w:val="163"/>
  </w:num>
  <w:num w:numId="32">
    <w:abstractNumId w:val="127"/>
  </w:num>
  <w:num w:numId="33">
    <w:abstractNumId w:val="182"/>
  </w:num>
  <w:num w:numId="34">
    <w:abstractNumId w:val="17"/>
  </w:num>
  <w:num w:numId="35">
    <w:abstractNumId w:val="38"/>
  </w:num>
  <w:num w:numId="36">
    <w:abstractNumId w:val="187"/>
  </w:num>
  <w:num w:numId="37">
    <w:abstractNumId w:val="179"/>
  </w:num>
  <w:num w:numId="38">
    <w:abstractNumId w:val="153"/>
  </w:num>
  <w:num w:numId="39">
    <w:abstractNumId w:val="120"/>
  </w:num>
  <w:num w:numId="40">
    <w:abstractNumId w:val="140"/>
  </w:num>
  <w:num w:numId="41">
    <w:abstractNumId w:val="60"/>
  </w:num>
  <w:num w:numId="42">
    <w:abstractNumId w:val="94"/>
  </w:num>
  <w:num w:numId="43">
    <w:abstractNumId w:val="111"/>
  </w:num>
  <w:num w:numId="44">
    <w:abstractNumId w:val="191"/>
  </w:num>
  <w:num w:numId="45">
    <w:abstractNumId w:val="166"/>
  </w:num>
  <w:num w:numId="46">
    <w:abstractNumId w:val="33"/>
  </w:num>
  <w:num w:numId="47">
    <w:abstractNumId w:val="100"/>
  </w:num>
  <w:num w:numId="48">
    <w:abstractNumId w:val="88"/>
  </w:num>
  <w:num w:numId="49">
    <w:abstractNumId w:val="10"/>
  </w:num>
  <w:num w:numId="50">
    <w:abstractNumId w:val="26"/>
  </w:num>
  <w:num w:numId="51">
    <w:abstractNumId w:val="50"/>
  </w:num>
  <w:num w:numId="52">
    <w:abstractNumId w:val="161"/>
  </w:num>
  <w:num w:numId="53">
    <w:abstractNumId w:val="149"/>
  </w:num>
  <w:num w:numId="54">
    <w:abstractNumId w:val="124"/>
  </w:num>
  <w:num w:numId="55">
    <w:abstractNumId w:val="97"/>
  </w:num>
  <w:num w:numId="56">
    <w:abstractNumId w:val="118"/>
  </w:num>
  <w:num w:numId="57">
    <w:abstractNumId w:val="72"/>
  </w:num>
  <w:num w:numId="58">
    <w:abstractNumId w:val="63"/>
  </w:num>
  <w:num w:numId="59">
    <w:abstractNumId w:val="144"/>
  </w:num>
  <w:num w:numId="60">
    <w:abstractNumId w:val="171"/>
  </w:num>
  <w:num w:numId="61">
    <w:abstractNumId w:val="164"/>
  </w:num>
  <w:num w:numId="62">
    <w:abstractNumId w:val="42"/>
  </w:num>
  <w:num w:numId="63">
    <w:abstractNumId w:val="125"/>
  </w:num>
  <w:num w:numId="64">
    <w:abstractNumId w:val="73"/>
  </w:num>
  <w:num w:numId="65">
    <w:abstractNumId w:val="154"/>
  </w:num>
  <w:num w:numId="66">
    <w:abstractNumId w:val="66"/>
  </w:num>
  <w:num w:numId="67">
    <w:abstractNumId w:val="98"/>
  </w:num>
  <w:num w:numId="68">
    <w:abstractNumId w:val="134"/>
  </w:num>
  <w:num w:numId="69">
    <w:abstractNumId w:val="87"/>
  </w:num>
  <w:num w:numId="70">
    <w:abstractNumId w:val="102"/>
  </w:num>
  <w:num w:numId="71">
    <w:abstractNumId w:val="114"/>
  </w:num>
  <w:num w:numId="72">
    <w:abstractNumId w:val="41"/>
  </w:num>
  <w:num w:numId="73">
    <w:abstractNumId w:val="79"/>
  </w:num>
  <w:num w:numId="74">
    <w:abstractNumId w:val="18"/>
  </w:num>
  <w:num w:numId="75">
    <w:abstractNumId w:val="104"/>
  </w:num>
  <w:num w:numId="76">
    <w:abstractNumId w:val="137"/>
  </w:num>
  <w:num w:numId="77">
    <w:abstractNumId w:val="82"/>
  </w:num>
  <w:num w:numId="78">
    <w:abstractNumId w:val="14"/>
  </w:num>
  <w:num w:numId="79">
    <w:abstractNumId w:val="119"/>
  </w:num>
  <w:num w:numId="80">
    <w:abstractNumId w:val="40"/>
  </w:num>
  <w:num w:numId="81">
    <w:abstractNumId w:val="9"/>
  </w:num>
  <w:num w:numId="82">
    <w:abstractNumId w:val="64"/>
  </w:num>
  <w:num w:numId="83">
    <w:abstractNumId w:val="150"/>
  </w:num>
  <w:num w:numId="84">
    <w:abstractNumId w:val="139"/>
  </w:num>
  <w:num w:numId="85">
    <w:abstractNumId w:val="133"/>
  </w:num>
  <w:num w:numId="86">
    <w:abstractNumId w:val="61"/>
  </w:num>
  <w:num w:numId="87">
    <w:abstractNumId w:val="103"/>
  </w:num>
  <w:num w:numId="88">
    <w:abstractNumId w:val="71"/>
  </w:num>
  <w:num w:numId="89">
    <w:abstractNumId w:val="185"/>
  </w:num>
  <w:num w:numId="90">
    <w:abstractNumId w:val="90"/>
  </w:num>
  <w:num w:numId="91">
    <w:abstractNumId w:val="0"/>
  </w:num>
  <w:num w:numId="92">
    <w:abstractNumId w:val="181"/>
  </w:num>
  <w:num w:numId="93">
    <w:abstractNumId w:val="77"/>
  </w:num>
  <w:num w:numId="94">
    <w:abstractNumId w:val="170"/>
  </w:num>
  <w:num w:numId="95">
    <w:abstractNumId w:val="1"/>
  </w:num>
  <w:num w:numId="96">
    <w:abstractNumId w:val="92"/>
  </w:num>
  <w:num w:numId="97">
    <w:abstractNumId w:val="81"/>
  </w:num>
  <w:num w:numId="98">
    <w:abstractNumId w:val="49"/>
  </w:num>
  <w:num w:numId="99">
    <w:abstractNumId w:val="117"/>
  </w:num>
  <w:num w:numId="100">
    <w:abstractNumId w:val="67"/>
  </w:num>
  <w:num w:numId="101">
    <w:abstractNumId w:val="106"/>
  </w:num>
  <w:num w:numId="102">
    <w:abstractNumId w:val="158"/>
  </w:num>
  <w:num w:numId="103">
    <w:abstractNumId w:val="8"/>
  </w:num>
  <w:num w:numId="104">
    <w:abstractNumId w:val="157"/>
  </w:num>
  <w:num w:numId="105">
    <w:abstractNumId w:val="168"/>
  </w:num>
  <w:num w:numId="106">
    <w:abstractNumId w:val="147"/>
  </w:num>
  <w:num w:numId="107">
    <w:abstractNumId w:val="68"/>
  </w:num>
  <w:num w:numId="108">
    <w:abstractNumId w:val="148"/>
  </w:num>
  <w:num w:numId="109">
    <w:abstractNumId w:val="99"/>
  </w:num>
  <w:num w:numId="110">
    <w:abstractNumId w:val="184"/>
  </w:num>
  <w:num w:numId="111">
    <w:abstractNumId w:val="31"/>
  </w:num>
  <w:num w:numId="112">
    <w:abstractNumId w:val="58"/>
  </w:num>
  <w:num w:numId="113">
    <w:abstractNumId w:val="136"/>
  </w:num>
  <w:num w:numId="114">
    <w:abstractNumId w:val="174"/>
  </w:num>
  <w:num w:numId="115">
    <w:abstractNumId w:val="37"/>
  </w:num>
  <w:num w:numId="116">
    <w:abstractNumId w:val="142"/>
  </w:num>
  <w:num w:numId="117">
    <w:abstractNumId w:val="101"/>
  </w:num>
  <w:num w:numId="118">
    <w:abstractNumId w:val="190"/>
  </w:num>
  <w:num w:numId="119">
    <w:abstractNumId w:val="27"/>
  </w:num>
  <w:num w:numId="120">
    <w:abstractNumId w:val="162"/>
  </w:num>
  <w:num w:numId="121">
    <w:abstractNumId w:val="143"/>
  </w:num>
  <w:num w:numId="122">
    <w:abstractNumId w:val="69"/>
  </w:num>
  <w:num w:numId="123">
    <w:abstractNumId w:val="75"/>
  </w:num>
  <w:num w:numId="124">
    <w:abstractNumId w:val="70"/>
  </w:num>
  <w:num w:numId="125">
    <w:abstractNumId w:val="138"/>
  </w:num>
  <w:num w:numId="126">
    <w:abstractNumId w:val="172"/>
  </w:num>
  <w:num w:numId="127">
    <w:abstractNumId w:val="155"/>
  </w:num>
  <w:num w:numId="128">
    <w:abstractNumId w:val="11"/>
  </w:num>
  <w:num w:numId="129">
    <w:abstractNumId w:val="16"/>
  </w:num>
  <w:num w:numId="130">
    <w:abstractNumId w:val="43"/>
  </w:num>
  <w:num w:numId="131">
    <w:abstractNumId w:val="22"/>
  </w:num>
  <w:num w:numId="132">
    <w:abstractNumId w:val="141"/>
  </w:num>
  <w:num w:numId="133">
    <w:abstractNumId w:val="28"/>
  </w:num>
  <w:num w:numId="134">
    <w:abstractNumId w:val="180"/>
  </w:num>
  <w:num w:numId="135">
    <w:abstractNumId w:val="145"/>
  </w:num>
  <w:num w:numId="136">
    <w:abstractNumId w:val="188"/>
  </w:num>
  <w:num w:numId="137">
    <w:abstractNumId w:val="113"/>
  </w:num>
  <w:num w:numId="138">
    <w:abstractNumId w:val="25"/>
  </w:num>
  <w:num w:numId="139">
    <w:abstractNumId w:val="56"/>
  </w:num>
  <w:num w:numId="140">
    <w:abstractNumId w:val="5"/>
  </w:num>
  <w:num w:numId="141">
    <w:abstractNumId w:val="15"/>
  </w:num>
  <w:num w:numId="142">
    <w:abstractNumId w:val="121"/>
  </w:num>
  <w:num w:numId="143">
    <w:abstractNumId w:val="6"/>
  </w:num>
  <w:num w:numId="144">
    <w:abstractNumId w:val="151"/>
  </w:num>
  <w:num w:numId="145">
    <w:abstractNumId w:val="74"/>
  </w:num>
  <w:num w:numId="146">
    <w:abstractNumId w:val="12"/>
  </w:num>
  <w:num w:numId="147">
    <w:abstractNumId w:val="173"/>
  </w:num>
  <w:num w:numId="148">
    <w:abstractNumId w:val="46"/>
  </w:num>
  <w:num w:numId="149">
    <w:abstractNumId w:val="198"/>
  </w:num>
  <w:num w:numId="150">
    <w:abstractNumId w:val="146"/>
  </w:num>
  <w:num w:numId="151">
    <w:abstractNumId w:val="76"/>
  </w:num>
  <w:num w:numId="152">
    <w:abstractNumId w:val="83"/>
  </w:num>
  <w:num w:numId="153">
    <w:abstractNumId w:val="91"/>
  </w:num>
  <w:num w:numId="154">
    <w:abstractNumId w:val="3"/>
  </w:num>
  <w:num w:numId="155">
    <w:abstractNumId w:val="48"/>
  </w:num>
  <w:num w:numId="156">
    <w:abstractNumId w:val="152"/>
  </w:num>
  <w:num w:numId="157">
    <w:abstractNumId w:val="167"/>
  </w:num>
  <w:num w:numId="158">
    <w:abstractNumId w:val="13"/>
  </w:num>
  <w:num w:numId="159">
    <w:abstractNumId w:val="123"/>
  </w:num>
  <w:num w:numId="160">
    <w:abstractNumId w:val="4"/>
  </w:num>
  <w:num w:numId="161">
    <w:abstractNumId w:val="57"/>
  </w:num>
  <w:num w:numId="162">
    <w:abstractNumId w:val="192"/>
  </w:num>
  <w:num w:numId="163">
    <w:abstractNumId w:val="116"/>
  </w:num>
  <w:num w:numId="164">
    <w:abstractNumId w:val="160"/>
  </w:num>
  <w:num w:numId="165">
    <w:abstractNumId w:val="132"/>
  </w:num>
  <w:num w:numId="166">
    <w:abstractNumId w:val="59"/>
  </w:num>
  <w:num w:numId="167">
    <w:abstractNumId w:val="126"/>
  </w:num>
  <w:num w:numId="168">
    <w:abstractNumId w:val="19"/>
  </w:num>
  <w:num w:numId="169">
    <w:abstractNumId w:val="20"/>
  </w:num>
  <w:num w:numId="170">
    <w:abstractNumId w:val="130"/>
  </w:num>
  <w:num w:numId="171">
    <w:abstractNumId w:val="108"/>
  </w:num>
  <w:num w:numId="172">
    <w:abstractNumId w:val="30"/>
  </w:num>
  <w:num w:numId="173">
    <w:abstractNumId w:val="183"/>
  </w:num>
  <w:num w:numId="174">
    <w:abstractNumId w:val="107"/>
  </w:num>
  <w:num w:numId="175">
    <w:abstractNumId w:val="2"/>
  </w:num>
  <w:num w:numId="176">
    <w:abstractNumId w:val="193"/>
  </w:num>
  <w:num w:numId="177">
    <w:abstractNumId w:val="115"/>
  </w:num>
  <w:num w:numId="178">
    <w:abstractNumId w:val="131"/>
  </w:num>
  <w:num w:numId="179">
    <w:abstractNumId w:val="159"/>
  </w:num>
  <w:num w:numId="180">
    <w:abstractNumId w:val="95"/>
  </w:num>
  <w:num w:numId="181">
    <w:abstractNumId w:val="176"/>
  </w:num>
  <w:num w:numId="182">
    <w:abstractNumId w:val="45"/>
  </w:num>
  <w:num w:numId="183">
    <w:abstractNumId w:val="51"/>
  </w:num>
  <w:num w:numId="184">
    <w:abstractNumId w:val="165"/>
  </w:num>
  <w:num w:numId="185">
    <w:abstractNumId w:val="62"/>
  </w:num>
  <w:num w:numId="186">
    <w:abstractNumId w:val="21"/>
  </w:num>
  <w:num w:numId="187">
    <w:abstractNumId w:val="32"/>
  </w:num>
  <w:num w:numId="188">
    <w:abstractNumId w:val="39"/>
  </w:num>
  <w:num w:numId="189">
    <w:abstractNumId w:val="35"/>
  </w:num>
  <w:num w:numId="190">
    <w:abstractNumId w:val="34"/>
  </w:num>
  <w:num w:numId="191">
    <w:abstractNumId w:val="54"/>
  </w:num>
  <w:num w:numId="192">
    <w:abstractNumId w:val="128"/>
  </w:num>
  <w:num w:numId="193">
    <w:abstractNumId w:val="52"/>
  </w:num>
  <w:num w:numId="194">
    <w:abstractNumId w:val="7"/>
  </w:num>
  <w:num w:numId="195">
    <w:abstractNumId w:val="47"/>
  </w:num>
  <w:num w:numId="196">
    <w:abstractNumId w:val="44"/>
  </w:num>
  <w:num w:numId="197">
    <w:abstractNumId w:val="85"/>
  </w:num>
  <w:num w:numId="198">
    <w:abstractNumId w:val="24"/>
  </w:num>
  <w:num w:numId="199">
    <w:abstractNumId w:val="189"/>
  </w:num>
  <w:num w:numId="200">
    <w:abstractNumId w:val="80"/>
  </w:num>
  <w:numIdMacAtCleanup w:val="2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A3"/>
    <w:rsid w:val="002F65A2"/>
    <w:rsid w:val="00333623"/>
    <w:rsid w:val="003D0480"/>
    <w:rsid w:val="004C311A"/>
    <w:rsid w:val="00705246"/>
    <w:rsid w:val="00A00AD4"/>
    <w:rsid w:val="00B70AA3"/>
    <w:rsid w:val="00B73254"/>
    <w:rsid w:val="00DD3094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931DF-722B-43F8-8E98-87D5DB88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B8E5-FD6C-495B-A6DA-1D1CDFE3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60079</Words>
  <Characters>34246</Characters>
  <Application>Microsoft Office Word</Application>
  <DocSecurity>0</DocSecurity>
  <Lines>285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Білоус</dc:creator>
  <cp:keywords/>
  <dc:description/>
  <cp:lastModifiedBy>Олександр Білоус</cp:lastModifiedBy>
  <cp:revision>5</cp:revision>
  <dcterms:created xsi:type="dcterms:W3CDTF">2020-05-04T10:43:00Z</dcterms:created>
  <dcterms:modified xsi:type="dcterms:W3CDTF">2020-05-04T11:19:00Z</dcterms:modified>
</cp:coreProperties>
</file>