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ABD" w:rsidRPr="003C55D8" w:rsidRDefault="00711A09" w:rsidP="004E1ABD">
      <w:pPr>
        <w:pBdr>
          <w:bottom w:val="single" w:sz="6" w:space="1" w:color="auto"/>
        </w:pBdr>
        <w:tabs>
          <w:tab w:val="center" w:pos="709"/>
        </w:tabs>
        <w:ind w:left="360"/>
        <w:jc w:val="both"/>
        <w:rPr>
          <w:b/>
          <w:sz w:val="20"/>
          <w:szCs w:val="20"/>
        </w:rPr>
      </w:pPr>
      <w:r>
        <w:rPr>
          <w:b/>
          <w:sz w:val="20"/>
          <w:szCs w:val="20"/>
        </w:rPr>
        <w:t xml:space="preserve">Tema </w:t>
      </w:r>
      <w:r w:rsidR="0004692D">
        <w:rPr>
          <w:b/>
          <w:sz w:val="20"/>
          <w:szCs w:val="20"/>
        </w:rPr>
        <w:t>11</w:t>
      </w:r>
      <w:r w:rsidR="004E1ABD" w:rsidRPr="003C55D8">
        <w:rPr>
          <w:b/>
          <w:sz w:val="20"/>
          <w:szCs w:val="20"/>
        </w:rPr>
        <w:t xml:space="preserve">: </w:t>
      </w:r>
      <w:r w:rsidR="00154BF0">
        <w:rPr>
          <w:b/>
          <w:sz w:val="20"/>
          <w:szCs w:val="20"/>
        </w:rPr>
        <w:t>Genética clásica o mendeliana</w:t>
      </w:r>
    </w:p>
    <w:p w:rsidR="002F6069" w:rsidRPr="00957115" w:rsidRDefault="002563DC" w:rsidP="00B37FFA">
      <w:pPr>
        <w:numPr>
          <w:ilvl w:val="0"/>
          <w:numId w:val="1"/>
        </w:numPr>
        <w:pBdr>
          <w:bottom w:val="single" w:sz="6" w:space="1" w:color="auto"/>
        </w:pBdr>
        <w:tabs>
          <w:tab w:val="center" w:pos="709"/>
        </w:tabs>
        <w:jc w:val="both"/>
        <w:rPr>
          <w:i/>
          <w:sz w:val="16"/>
          <w:szCs w:val="16"/>
        </w:rPr>
      </w:pPr>
      <w:r w:rsidRPr="00957115">
        <w:rPr>
          <w:b/>
          <w:sz w:val="20"/>
          <w:szCs w:val="20"/>
        </w:rPr>
        <w:t>Introducción</w:t>
      </w:r>
      <w:r w:rsidR="00957115" w:rsidRPr="00957115">
        <w:rPr>
          <w:b/>
          <w:sz w:val="20"/>
          <w:szCs w:val="20"/>
        </w:rPr>
        <w:t>.</w:t>
      </w:r>
    </w:p>
    <w:p w:rsidR="00957115" w:rsidRDefault="000F5AAA" w:rsidP="002F6069">
      <w:pPr>
        <w:pBdr>
          <w:bottom w:val="single" w:sz="6" w:space="1" w:color="auto"/>
        </w:pBdr>
        <w:tabs>
          <w:tab w:val="center" w:pos="709"/>
        </w:tabs>
        <w:ind w:left="1080"/>
        <w:jc w:val="both"/>
        <w:rPr>
          <w:i/>
          <w:sz w:val="16"/>
          <w:szCs w:val="16"/>
        </w:rPr>
      </w:pPr>
      <w:r w:rsidRPr="00C742AD">
        <w:rPr>
          <w:i/>
          <w:sz w:val="16"/>
          <w:szCs w:val="16"/>
        </w:rPr>
        <w:t xml:space="preserve">1.2 </w:t>
      </w:r>
      <w:r w:rsidR="00957115">
        <w:rPr>
          <w:i/>
          <w:sz w:val="16"/>
          <w:szCs w:val="16"/>
        </w:rPr>
        <w:t xml:space="preserve">Caracteres </w:t>
      </w:r>
      <w:r w:rsidR="002563DC">
        <w:rPr>
          <w:i/>
          <w:sz w:val="16"/>
          <w:szCs w:val="16"/>
        </w:rPr>
        <w:t>cuantitativos</w:t>
      </w:r>
      <w:r w:rsidR="00957115">
        <w:rPr>
          <w:i/>
          <w:sz w:val="16"/>
          <w:szCs w:val="16"/>
        </w:rPr>
        <w:t xml:space="preserve"> y cualitativos</w:t>
      </w:r>
    </w:p>
    <w:p w:rsidR="004E1ABD" w:rsidRDefault="000F5AAA" w:rsidP="00B37FFA">
      <w:pPr>
        <w:numPr>
          <w:ilvl w:val="0"/>
          <w:numId w:val="1"/>
        </w:numPr>
        <w:pBdr>
          <w:bottom w:val="single" w:sz="6" w:space="1" w:color="auto"/>
        </w:pBdr>
        <w:tabs>
          <w:tab w:val="center" w:pos="709"/>
        </w:tabs>
        <w:jc w:val="both"/>
        <w:rPr>
          <w:b/>
          <w:sz w:val="20"/>
          <w:szCs w:val="20"/>
        </w:rPr>
      </w:pPr>
      <w:r w:rsidRPr="000F5AAA">
        <w:rPr>
          <w:b/>
          <w:sz w:val="20"/>
          <w:szCs w:val="20"/>
        </w:rPr>
        <w:t>La</w:t>
      </w:r>
      <w:r w:rsidR="00957115">
        <w:rPr>
          <w:b/>
          <w:sz w:val="20"/>
          <w:szCs w:val="20"/>
        </w:rPr>
        <w:t>s leyes de Mendel</w:t>
      </w:r>
      <w:r w:rsidRPr="000F5AAA">
        <w:rPr>
          <w:b/>
          <w:sz w:val="20"/>
          <w:szCs w:val="20"/>
        </w:rPr>
        <w:t xml:space="preserve"> </w:t>
      </w:r>
    </w:p>
    <w:p w:rsidR="00957115" w:rsidRPr="00C742AD" w:rsidRDefault="000F5AAA" w:rsidP="000F5AAA">
      <w:pPr>
        <w:pBdr>
          <w:bottom w:val="single" w:sz="6" w:space="1" w:color="auto"/>
        </w:pBdr>
        <w:tabs>
          <w:tab w:val="center" w:pos="709"/>
        </w:tabs>
        <w:ind w:left="1080"/>
        <w:jc w:val="both"/>
        <w:rPr>
          <w:i/>
          <w:sz w:val="16"/>
          <w:szCs w:val="16"/>
        </w:rPr>
      </w:pPr>
      <w:r w:rsidRPr="00C742AD">
        <w:rPr>
          <w:i/>
          <w:sz w:val="16"/>
          <w:szCs w:val="16"/>
        </w:rPr>
        <w:t>2.1</w:t>
      </w:r>
      <w:r w:rsidR="00957115">
        <w:rPr>
          <w:i/>
          <w:sz w:val="16"/>
          <w:szCs w:val="16"/>
        </w:rPr>
        <w:t xml:space="preserve">. </w:t>
      </w:r>
      <w:r w:rsidRPr="00C742AD">
        <w:rPr>
          <w:i/>
          <w:sz w:val="16"/>
          <w:szCs w:val="16"/>
        </w:rPr>
        <w:t xml:space="preserve"> </w:t>
      </w:r>
      <w:r w:rsidR="00957115">
        <w:rPr>
          <w:i/>
          <w:sz w:val="16"/>
          <w:szCs w:val="16"/>
        </w:rPr>
        <w:t>1ª ley o ley de la uniformidad de la F1 (primera generación filial)</w:t>
      </w:r>
    </w:p>
    <w:p w:rsidR="00957115" w:rsidRDefault="000F5AAA" w:rsidP="00957115">
      <w:pPr>
        <w:pBdr>
          <w:bottom w:val="single" w:sz="6" w:space="1" w:color="auto"/>
        </w:pBdr>
        <w:tabs>
          <w:tab w:val="center" w:pos="709"/>
        </w:tabs>
        <w:ind w:left="1080"/>
        <w:jc w:val="both"/>
        <w:rPr>
          <w:i/>
          <w:sz w:val="16"/>
          <w:szCs w:val="16"/>
        </w:rPr>
      </w:pPr>
      <w:r w:rsidRPr="00C742AD">
        <w:rPr>
          <w:i/>
          <w:sz w:val="16"/>
          <w:szCs w:val="16"/>
        </w:rPr>
        <w:t>2.2</w:t>
      </w:r>
      <w:r w:rsidR="00957115">
        <w:rPr>
          <w:i/>
          <w:sz w:val="16"/>
          <w:szCs w:val="16"/>
        </w:rPr>
        <w:t xml:space="preserve">. </w:t>
      </w:r>
      <w:r w:rsidRPr="00C742AD">
        <w:rPr>
          <w:i/>
          <w:sz w:val="16"/>
          <w:szCs w:val="16"/>
        </w:rPr>
        <w:t xml:space="preserve"> </w:t>
      </w:r>
      <w:r w:rsidR="00957115">
        <w:rPr>
          <w:i/>
          <w:sz w:val="16"/>
          <w:szCs w:val="16"/>
        </w:rPr>
        <w:t>2ª ley o ley de la disyunción</w:t>
      </w:r>
      <w:r w:rsidR="001B3CEB">
        <w:rPr>
          <w:i/>
          <w:sz w:val="16"/>
          <w:szCs w:val="16"/>
        </w:rPr>
        <w:t xml:space="preserve"> de los alelos</w:t>
      </w:r>
      <w:r w:rsidR="00957115">
        <w:rPr>
          <w:i/>
          <w:sz w:val="16"/>
          <w:szCs w:val="16"/>
        </w:rPr>
        <w:t xml:space="preserve"> en la F2 (segunda generación filial)</w:t>
      </w:r>
    </w:p>
    <w:p w:rsidR="000F5AAA" w:rsidRDefault="00957115" w:rsidP="000F5AAA">
      <w:pPr>
        <w:pBdr>
          <w:bottom w:val="single" w:sz="6" w:space="1" w:color="auto"/>
        </w:pBdr>
        <w:tabs>
          <w:tab w:val="center" w:pos="709"/>
        </w:tabs>
        <w:ind w:left="1080"/>
        <w:jc w:val="both"/>
        <w:rPr>
          <w:i/>
          <w:sz w:val="16"/>
          <w:szCs w:val="16"/>
        </w:rPr>
      </w:pPr>
      <w:r>
        <w:rPr>
          <w:i/>
          <w:sz w:val="16"/>
          <w:szCs w:val="16"/>
        </w:rPr>
        <w:t>2.3.  3ª ley o de la independencia</w:t>
      </w:r>
      <w:r w:rsidR="001B3CEB">
        <w:rPr>
          <w:i/>
          <w:sz w:val="16"/>
          <w:szCs w:val="16"/>
        </w:rPr>
        <w:t xml:space="preserve"> y libre combinación de los caracteres no antagónicos</w:t>
      </w:r>
    </w:p>
    <w:p w:rsidR="001B3CEB" w:rsidRPr="00C742AD" w:rsidRDefault="001B3CEB" w:rsidP="000F5AAA">
      <w:pPr>
        <w:pBdr>
          <w:bottom w:val="single" w:sz="6" w:space="1" w:color="auto"/>
        </w:pBdr>
        <w:tabs>
          <w:tab w:val="center" w:pos="709"/>
        </w:tabs>
        <w:ind w:left="1080"/>
        <w:jc w:val="both"/>
        <w:rPr>
          <w:i/>
          <w:sz w:val="16"/>
          <w:szCs w:val="16"/>
        </w:rPr>
      </w:pPr>
      <w:r>
        <w:rPr>
          <w:i/>
          <w:sz w:val="16"/>
          <w:szCs w:val="16"/>
        </w:rPr>
        <w:tab/>
        <w:t>2.3.1. Ligamiento y recombinación.</w:t>
      </w:r>
    </w:p>
    <w:p w:rsidR="001B3CEB" w:rsidRDefault="000F5AAA" w:rsidP="000F5AAA">
      <w:pPr>
        <w:pBdr>
          <w:bottom w:val="single" w:sz="6" w:space="1" w:color="auto"/>
        </w:pBdr>
        <w:tabs>
          <w:tab w:val="left" w:pos="1134"/>
        </w:tabs>
        <w:ind w:left="709"/>
        <w:jc w:val="both"/>
        <w:rPr>
          <w:b/>
          <w:sz w:val="20"/>
          <w:szCs w:val="20"/>
        </w:rPr>
      </w:pPr>
      <w:r>
        <w:rPr>
          <w:b/>
          <w:sz w:val="20"/>
          <w:szCs w:val="20"/>
        </w:rPr>
        <w:t xml:space="preserve">3. </w:t>
      </w:r>
      <w:r w:rsidR="001B3CEB">
        <w:rPr>
          <w:b/>
          <w:sz w:val="20"/>
          <w:szCs w:val="20"/>
        </w:rPr>
        <w:t>Cálculos de probabilidad</w:t>
      </w:r>
    </w:p>
    <w:p w:rsidR="001B3CEB" w:rsidRPr="003C55D8" w:rsidRDefault="001B3CEB" w:rsidP="000F5AAA">
      <w:pPr>
        <w:pBdr>
          <w:bottom w:val="single" w:sz="6" w:space="1" w:color="auto"/>
        </w:pBdr>
        <w:tabs>
          <w:tab w:val="left" w:pos="1134"/>
        </w:tabs>
        <w:ind w:left="709"/>
        <w:jc w:val="both"/>
        <w:rPr>
          <w:b/>
          <w:sz w:val="20"/>
          <w:szCs w:val="20"/>
        </w:rPr>
      </w:pPr>
      <w:r>
        <w:rPr>
          <w:b/>
          <w:sz w:val="20"/>
          <w:szCs w:val="20"/>
        </w:rPr>
        <w:t>4. Retrocruzamiento o cruzamiento prueba</w:t>
      </w:r>
    </w:p>
    <w:p w:rsidR="004E1ABD" w:rsidRDefault="001B3CEB" w:rsidP="00C742AD">
      <w:pPr>
        <w:pBdr>
          <w:bottom w:val="single" w:sz="6" w:space="1" w:color="auto"/>
        </w:pBdr>
        <w:tabs>
          <w:tab w:val="left" w:pos="1134"/>
        </w:tabs>
        <w:ind w:left="709"/>
        <w:jc w:val="both"/>
        <w:rPr>
          <w:b/>
          <w:sz w:val="20"/>
          <w:szCs w:val="20"/>
        </w:rPr>
      </w:pPr>
      <w:r>
        <w:rPr>
          <w:b/>
          <w:sz w:val="20"/>
          <w:szCs w:val="20"/>
        </w:rPr>
        <w:t>5</w:t>
      </w:r>
      <w:r w:rsidR="00C742AD">
        <w:rPr>
          <w:b/>
          <w:sz w:val="20"/>
          <w:szCs w:val="20"/>
        </w:rPr>
        <w:t xml:space="preserve">. </w:t>
      </w:r>
      <w:r>
        <w:rPr>
          <w:b/>
          <w:sz w:val="20"/>
          <w:szCs w:val="20"/>
        </w:rPr>
        <w:t>Tipos de herencia o transmisión.</w:t>
      </w:r>
    </w:p>
    <w:p w:rsidR="001B3CEB" w:rsidRDefault="001B3CEB" w:rsidP="001B3CEB">
      <w:pPr>
        <w:pBdr>
          <w:bottom w:val="single" w:sz="6" w:space="1" w:color="auto"/>
        </w:pBdr>
        <w:tabs>
          <w:tab w:val="center" w:pos="709"/>
        </w:tabs>
        <w:ind w:left="1080"/>
        <w:jc w:val="both"/>
        <w:rPr>
          <w:i/>
          <w:sz w:val="16"/>
          <w:szCs w:val="16"/>
        </w:rPr>
      </w:pPr>
      <w:r>
        <w:rPr>
          <w:i/>
          <w:sz w:val="16"/>
          <w:szCs w:val="16"/>
        </w:rPr>
        <w:t>5</w:t>
      </w:r>
      <w:r w:rsidRPr="00C742AD">
        <w:rPr>
          <w:i/>
          <w:sz w:val="16"/>
          <w:szCs w:val="16"/>
        </w:rPr>
        <w:t>.1</w:t>
      </w:r>
      <w:r>
        <w:rPr>
          <w:i/>
          <w:sz w:val="16"/>
          <w:szCs w:val="16"/>
        </w:rPr>
        <w:t xml:space="preserve">. </w:t>
      </w:r>
      <w:r w:rsidRPr="00C742AD">
        <w:rPr>
          <w:i/>
          <w:sz w:val="16"/>
          <w:szCs w:val="16"/>
        </w:rPr>
        <w:t xml:space="preserve"> </w:t>
      </w:r>
      <w:r w:rsidR="002A1D97">
        <w:rPr>
          <w:i/>
          <w:sz w:val="16"/>
          <w:szCs w:val="16"/>
        </w:rPr>
        <w:t>Mend</w:t>
      </w:r>
      <w:r>
        <w:rPr>
          <w:i/>
          <w:sz w:val="16"/>
          <w:szCs w:val="16"/>
        </w:rPr>
        <w:t>elismo simple:</w:t>
      </w:r>
    </w:p>
    <w:p w:rsidR="001B3CEB" w:rsidRDefault="001B3CEB" w:rsidP="001B3CEB">
      <w:pPr>
        <w:pBdr>
          <w:bottom w:val="single" w:sz="6" w:space="1" w:color="auto"/>
        </w:pBdr>
        <w:tabs>
          <w:tab w:val="center" w:pos="709"/>
        </w:tabs>
        <w:ind w:left="1080"/>
        <w:jc w:val="both"/>
        <w:rPr>
          <w:i/>
          <w:sz w:val="16"/>
          <w:szCs w:val="16"/>
        </w:rPr>
      </w:pPr>
      <w:r>
        <w:rPr>
          <w:i/>
          <w:sz w:val="16"/>
          <w:szCs w:val="16"/>
        </w:rPr>
        <w:tab/>
        <w:t>5.1.1. Herencia autosómica dominante o recesiva</w:t>
      </w:r>
    </w:p>
    <w:p w:rsidR="001B3CEB" w:rsidRDefault="001B3CEB" w:rsidP="001B3CEB">
      <w:pPr>
        <w:pBdr>
          <w:bottom w:val="single" w:sz="6" w:space="1" w:color="auto"/>
        </w:pBdr>
        <w:tabs>
          <w:tab w:val="center" w:pos="709"/>
        </w:tabs>
        <w:ind w:left="1080"/>
        <w:jc w:val="both"/>
        <w:rPr>
          <w:i/>
          <w:sz w:val="16"/>
          <w:szCs w:val="16"/>
        </w:rPr>
      </w:pPr>
      <w:r>
        <w:rPr>
          <w:i/>
          <w:sz w:val="16"/>
          <w:szCs w:val="16"/>
        </w:rPr>
        <w:t>5</w:t>
      </w:r>
      <w:r w:rsidRPr="00C742AD">
        <w:rPr>
          <w:i/>
          <w:sz w:val="16"/>
          <w:szCs w:val="16"/>
        </w:rPr>
        <w:t>.2</w:t>
      </w:r>
      <w:r>
        <w:rPr>
          <w:i/>
          <w:sz w:val="16"/>
          <w:szCs w:val="16"/>
        </w:rPr>
        <w:t xml:space="preserve">. </w:t>
      </w:r>
      <w:r w:rsidRPr="00C742AD">
        <w:rPr>
          <w:i/>
          <w:sz w:val="16"/>
          <w:szCs w:val="16"/>
        </w:rPr>
        <w:t xml:space="preserve"> </w:t>
      </w:r>
      <w:r>
        <w:rPr>
          <w:i/>
          <w:sz w:val="16"/>
          <w:szCs w:val="16"/>
        </w:rPr>
        <w:t>Mendelismo complejo:</w:t>
      </w:r>
    </w:p>
    <w:p w:rsidR="00154BF0" w:rsidRPr="00154BF0" w:rsidRDefault="001B3CEB" w:rsidP="00B37FFA">
      <w:pPr>
        <w:numPr>
          <w:ilvl w:val="0"/>
          <w:numId w:val="2"/>
        </w:numPr>
        <w:pBdr>
          <w:bottom w:val="single" w:sz="6" w:space="1" w:color="auto"/>
        </w:pBdr>
        <w:tabs>
          <w:tab w:val="center" w:pos="709"/>
        </w:tabs>
        <w:jc w:val="both"/>
        <w:rPr>
          <w:i/>
          <w:sz w:val="16"/>
          <w:szCs w:val="16"/>
        </w:rPr>
      </w:pPr>
      <w:r>
        <w:rPr>
          <w:i/>
          <w:sz w:val="16"/>
          <w:szCs w:val="16"/>
        </w:rPr>
        <w:tab/>
        <w:t xml:space="preserve">5.2.1. </w:t>
      </w:r>
      <w:r w:rsidR="00154BF0" w:rsidRPr="00154BF0">
        <w:rPr>
          <w:i/>
          <w:sz w:val="16"/>
          <w:szCs w:val="16"/>
        </w:rPr>
        <w:t>Herencia intermedia</w:t>
      </w:r>
    </w:p>
    <w:p w:rsidR="00154BF0" w:rsidRPr="00154BF0" w:rsidRDefault="00154BF0" w:rsidP="00B37FFA">
      <w:pPr>
        <w:numPr>
          <w:ilvl w:val="0"/>
          <w:numId w:val="2"/>
        </w:numPr>
        <w:pBdr>
          <w:bottom w:val="single" w:sz="6" w:space="1" w:color="auto"/>
        </w:pBdr>
        <w:tabs>
          <w:tab w:val="center" w:pos="709"/>
        </w:tabs>
        <w:jc w:val="both"/>
        <w:rPr>
          <w:i/>
          <w:sz w:val="16"/>
          <w:szCs w:val="16"/>
        </w:rPr>
      </w:pPr>
      <w:r>
        <w:rPr>
          <w:i/>
          <w:sz w:val="16"/>
          <w:szCs w:val="16"/>
        </w:rPr>
        <w:tab/>
        <w:t xml:space="preserve">5.2.2. </w:t>
      </w:r>
      <w:r w:rsidRPr="00154BF0">
        <w:rPr>
          <w:i/>
          <w:sz w:val="16"/>
          <w:szCs w:val="16"/>
        </w:rPr>
        <w:t>Herencia codominante</w:t>
      </w:r>
    </w:p>
    <w:p w:rsidR="00154BF0" w:rsidRPr="00154BF0" w:rsidRDefault="00154BF0" w:rsidP="00B37FFA">
      <w:pPr>
        <w:numPr>
          <w:ilvl w:val="0"/>
          <w:numId w:val="2"/>
        </w:numPr>
        <w:pBdr>
          <w:bottom w:val="single" w:sz="6" w:space="1" w:color="auto"/>
        </w:pBdr>
        <w:tabs>
          <w:tab w:val="center" w:pos="709"/>
        </w:tabs>
        <w:jc w:val="both"/>
        <w:rPr>
          <w:i/>
          <w:sz w:val="16"/>
          <w:szCs w:val="16"/>
        </w:rPr>
      </w:pPr>
      <w:r>
        <w:rPr>
          <w:i/>
          <w:sz w:val="16"/>
          <w:szCs w:val="16"/>
        </w:rPr>
        <w:tab/>
        <w:t xml:space="preserve">5.2.3. </w:t>
      </w:r>
      <w:r w:rsidRPr="00154BF0">
        <w:rPr>
          <w:i/>
          <w:sz w:val="16"/>
          <w:szCs w:val="16"/>
        </w:rPr>
        <w:t>Herencia de Alelismo múltiple</w:t>
      </w:r>
    </w:p>
    <w:p w:rsidR="00154BF0" w:rsidRPr="00154BF0" w:rsidRDefault="00154BF0" w:rsidP="00B37FFA">
      <w:pPr>
        <w:numPr>
          <w:ilvl w:val="0"/>
          <w:numId w:val="2"/>
        </w:numPr>
        <w:pBdr>
          <w:bottom w:val="single" w:sz="6" w:space="1" w:color="auto"/>
        </w:pBdr>
        <w:tabs>
          <w:tab w:val="center" w:pos="709"/>
        </w:tabs>
        <w:jc w:val="both"/>
        <w:rPr>
          <w:i/>
          <w:sz w:val="16"/>
          <w:szCs w:val="16"/>
        </w:rPr>
      </w:pPr>
      <w:r>
        <w:rPr>
          <w:i/>
          <w:sz w:val="16"/>
          <w:szCs w:val="16"/>
        </w:rPr>
        <w:tab/>
        <w:t xml:space="preserve">5.2.4. </w:t>
      </w:r>
      <w:r w:rsidRPr="00154BF0">
        <w:rPr>
          <w:i/>
          <w:sz w:val="16"/>
          <w:szCs w:val="16"/>
        </w:rPr>
        <w:t>Herencia del sexo</w:t>
      </w:r>
    </w:p>
    <w:p w:rsidR="00154BF0" w:rsidRPr="00154BF0" w:rsidRDefault="00154BF0" w:rsidP="00B37FFA">
      <w:pPr>
        <w:numPr>
          <w:ilvl w:val="0"/>
          <w:numId w:val="2"/>
        </w:numPr>
        <w:pBdr>
          <w:bottom w:val="single" w:sz="6" w:space="1" w:color="auto"/>
        </w:pBdr>
        <w:tabs>
          <w:tab w:val="center" w:pos="709"/>
        </w:tabs>
        <w:jc w:val="both"/>
        <w:rPr>
          <w:i/>
          <w:sz w:val="16"/>
          <w:szCs w:val="16"/>
        </w:rPr>
      </w:pPr>
      <w:r>
        <w:rPr>
          <w:i/>
          <w:sz w:val="16"/>
          <w:szCs w:val="16"/>
        </w:rPr>
        <w:tab/>
        <w:t xml:space="preserve">5.2.5. </w:t>
      </w:r>
      <w:r w:rsidRPr="00154BF0">
        <w:rPr>
          <w:i/>
          <w:sz w:val="16"/>
          <w:szCs w:val="16"/>
        </w:rPr>
        <w:t>Herencia ligada al sexo</w:t>
      </w:r>
    </w:p>
    <w:p w:rsidR="00154BF0" w:rsidRPr="00154BF0" w:rsidRDefault="00154BF0" w:rsidP="00B37FFA">
      <w:pPr>
        <w:numPr>
          <w:ilvl w:val="0"/>
          <w:numId w:val="2"/>
        </w:numPr>
        <w:pBdr>
          <w:bottom w:val="single" w:sz="6" w:space="1" w:color="auto"/>
        </w:pBdr>
        <w:tabs>
          <w:tab w:val="center" w:pos="709"/>
        </w:tabs>
        <w:jc w:val="both"/>
        <w:rPr>
          <w:i/>
          <w:sz w:val="16"/>
          <w:szCs w:val="16"/>
        </w:rPr>
      </w:pPr>
      <w:r>
        <w:rPr>
          <w:i/>
          <w:sz w:val="16"/>
          <w:szCs w:val="16"/>
        </w:rPr>
        <w:tab/>
        <w:t xml:space="preserve">5.2.6. </w:t>
      </w:r>
      <w:r w:rsidRPr="00154BF0">
        <w:rPr>
          <w:i/>
          <w:sz w:val="16"/>
          <w:szCs w:val="16"/>
        </w:rPr>
        <w:t>Herencia condicionada por el sexo</w:t>
      </w:r>
    </w:p>
    <w:p w:rsidR="00154BF0" w:rsidRPr="00154BF0" w:rsidRDefault="00154BF0" w:rsidP="00B37FFA">
      <w:pPr>
        <w:numPr>
          <w:ilvl w:val="0"/>
          <w:numId w:val="2"/>
        </w:numPr>
        <w:pBdr>
          <w:bottom w:val="single" w:sz="6" w:space="1" w:color="auto"/>
        </w:pBdr>
        <w:tabs>
          <w:tab w:val="center" w:pos="709"/>
        </w:tabs>
        <w:jc w:val="both"/>
        <w:rPr>
          <w:i/>
          <w:sz w:val="16"/>
          <w:szCs w:val="16"/>
        </w:rPr>
      </w:pPr>
      <w:r>
        <w:rPr>
          <w:i/>
          <w:sz w:val="16"/>
          <w:szCs w:val="16"/>
        </w:rPr>
        <w:tab/>
        <w:t xml:space="preserve">5.2.7. </w:t>
      </w:r>
      <w:r w:rsidRPr="00154BF0">
        <w:rPr>
          <w:i/>
          <w:sz w:val="16"/>
          <w:szCs w:val="16"/>
        </w:rPr>
        <w:t>Herencia poligénica</w:t>
      </w:r>
    </w:p>
    <w:p w:rsidR="00A24854" w:rsidRDefault="00F73260" w:rsidP="00C742AD">
      <w:pPr>
        <w:pBdr>
          <w:bottom w:val="single" w:sz="6" w:space="1" w:color="auto"/>
        </w:pBdr>
        <w:tabs>
          <w:tab w:val="left" w:pos="1134"/>
        </w:tabs>
        <w:ind w:left="709"/>
        <w:jc w:val="both"/>
        <w:rPr>
          <w:b/>
          <w:sz w:val="20"/>
          <w:szCs w:val="20"/>
        </w:rPr>
      </w:pPr>
      <w:r>
        <w:rPr>
          <w:b/>
          <w:sz w:val="20"/>
          <w:szCs w:val="20"/>
        </w:rPr>
        <w:t>6</w:t>
      </w:r>
      <w:r w:rsidR="00C742AD">
        <w:rPr>
          <w:b/>
          <w:sz w:val="20"/>
          <w:szCs w:val="20"/>
        </w:rPr>
        <w:t xml:space="preserve">. </w:t>
      </w:r>
      <w:r w:rsidR="00D031FB">
        <w:rPr>
          <w:b/>
          <w:sz w:val="20"/>
          <w:szCs w:val="20"/>
        </w:rPr>
        <w:t>Pedigríes o Genealogías</w:t>
      </w:r>
      <w:r w:rsidR="00C742AD">
        <w:rPr>
          <w:b/>
          <w:sz w:val="20"/>
          <w:szCs w:val="20"/>
        </w:rPr>
        <w:t>.</w:t>
      </w:r>
    </w:p>
    <w:p w:rsidR="001369B2" w:rsidRPr="003C55D8" w:rsidRDefault="001369B2" w:rsidP="00C742AD">
      <w:pPr>
        <w:pBdr>
          <w:bottom w:val="single" w:sz="6" w:space="1" w:color="auto"/>
        </w:pBdr>
        <w:tabs>
          <w:tab w:val="left" w:pos="1134"/>
        </w:tabs>
        <w:ind w:left="709"/>
        <w:jc w:val="both"/>
        <w:rPr>
          <w:b/>
          <w:sz w:val="20"/>
          <w:szCs w:val="20"/>
        </w:rPr>
      </w:pPr>
      <w:r>
        <w:rPr>
          <w:b/>
          <w:sz w:val="20"/>
          <w:szCs w:val="20"/>
        </w:rPr>
        <w:t>7. Penetrancia y expresividad.</w:t>
      </w:r>
    </w:p>
    <w:p w:rsidR="004E1ABD" w:rsidRDefault="004E1ABD" w:rsidP="00DE6253">
      <w:pPr>
        <w:jc w:val="center"/>
        <w:rPr>
          <w:b/>
          <w:sz w:val="28"/>
          <w:szCs w:val="28"/>
        </w:rPr>
      </w:pPr>
    </w:p>
    <w:p w:rsidR="00957115" w:rsidRPr="008D15C6" w:rsidRDefault="00957115" w:rsidP="00957115">
      <w:pPr>
        <w:jc w:val="center"/>
        <w:rPr>
          <w:b/>
          <w:sz w:val="28"/>
          <w:szCs w:val="28"/>
        </w:rPr>
      </w:pPr>
      <w:r w:rsidRPr="008D15C6">
        <w:rPr>
          <w:b/>
          <w:sz w:val="28"/>
          <w:szCs w:val="28"/>
        </w:rPr>
        <w:t>Genética Clásica o Mendeliana</w:t>
      </w:r>
    </w:p>
    <w:p w:rsidR="00957115" w:rsidRDefault="00957115" w:rsidP="00957115">
      <w:pPr>
        <w:rPr>
          <w:b/>
        </w:rPr>
      </w:pPr>
    </w:p>
    <w:p w:rsidR="00957115" w:rsidRPr="00067335" w:rsidRDefault="00D031FB" w:rsidP="00642FC9">
      <w:pPr>
        <w:jc w:val="both"/>
        <w:rPr>
          <w:rFonts w:asciiTheme="minorHAnsi" w:hAnsiTheme="minorHAnsi"/>
        </w:rPr>
      </w:pPr>
      <w:r w:rsidRPr="00067335">
        <w:rPr>
          <w:rFonts w:asciiTheme="minorHAnsi" w:hAnsiTheme="minorHAnsi"/>
          <w:b/>
        </w:rPr>
        <w:t xml:space="preserve">1. </w:t>
      </w:r>
      <w:r w:rsidR="00957115" w:rsidRPr="00067335">
        <w:rPr>
          <w:rFonts w:asciiTheme="minorHAnsi" w:hAnsiTheme="minorHAnsi"/>
          <w:b/>
        </w:rPr>
        <w:t>Introducción</w:t>
      </w:r>
      <w:r w:rsidR="00957115" w:rsidRPr="00067335">
        <w:rPr>
          <w:rFonts w:asciiTheme="minorHAnsi" w:hAnsiTheme="minorHAnsi"/>
        </w:rPr>
        <w:t>: Caracteres cuantitativos y cualitativos</w:t>
      </w:r>
      <w:r w:rsidR="00957115" w:rsidRPr="00067335">
        <w:rPr>
          <w:rFonts w:asciiTheme="minorHAnsi" w:hAnsiTheme="minorHAnsi"/>
        </w:rPr>
        <w:tab/>
      </w:r>
    </w:p>
    <w:p w:rsidR="00957115" w:rsidRPr="00067335" w:rsidRDefault="000F2DA0" w:rsidP="00642FC9">
      <w:pPr>
        <w:jc w:val="both"/>
        <w:rPr>
          <w:rFonts w:asciiTheme="minorHAnsi" w:hAnsiTheme="minorHAnsi"/>
        </w:rPr>
      </w:pPr>
      <w:r>
        <w:rPr>
          <w:rFonts w:asciiTheme="minorHAnsi" w:hAnsiTheme="minorHAnsi"/>
          <w:noProof/>
        </w:rPr>
        <w:drawing>
          <wp:anchor distT="0" distB="0" distL="114300" distR="114300" simplePos="0" relativeHeight="251698688" behindDoc="0" locked="0" layoutInCell="1" allowOverlap="1">
            <wp:simplePos x="0" y="0"/>
            <wp:positionH relativeFrom="column">
              <wp:posOffset>4721225</wp:posOffset>
            </wp:positionH>
            <wp:positionV relativeFrom="paragraph">
              <wp:posOffset>2191385</wp:posOffset>
            </wp:positionV>
            <wp:extent cx="1650365" cy="1950085"/>
            <wp:effectExtent l="0" t="0" r="0" b="0"/>
            <wp:wrapSquare wrapText="bothSides"/>
            <wp:docPr id="28" name="Imagen 1" descr="http://2.bp.blogspot.com/-1rFNNJFd5fE/U6Rj2Qat3hI/AAAAAAAAATA/-FcpusY1vtY/s1600/locus.png"/>
            <wp:cNvGraphicFramePr/>
            <a:graphic xmlns:a="http://schemas.openxmlformats.org/drawingml/2006/main">
              <a:graphicData uri="http://schemas.openxmlformats.org/drawingml/2006/picture">
                <pic:pic xmlns:pic="http://schemas.openxmlformats.org/drawingml/2006/picture">
                  <pic:nvPicPr>
                    <pic:cNvPr id="21507" name="Picture 2" descr="http://2.bp.blogspot.com/-1rFNNJFd5fE/U6Rj2Qat3hI/AAAAAAAAATA/-FcpusY1vtY/s1600/locus.png"/>
                    <pic:cNvPicPr>
                      <a:picLocks noChangeAspect="1" noChangeArrowheads="1"/>
                    </pic:cNvPicPr>
                  </pic:nvPicPr>
                  <pic:blipFill>
                    <a:blip r:embed="rId8" cstate="print"/>
                    <a:srcRect/>
                    <a:stretch>
                      <a:fillRect/>
                    </a:stretch>
                  </pic:blipFill>
                  <pic:spPr bwMode="auto">
                    <a:xfrm>
                      <a:off x="0" y="0"/>
                      <a:ext cx="1650365" cy="19500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57115" w:rsidRPr="00067335">
        <w:rPr>
          <w:rFonts w:asciiTheme="minorHAnsi" w:hAnsiTheme="minorHAnsi"/>
        </w:rPr>
        <w:tab/>
      </w:r>
      <w:r w:rsidR="00957115" w:rsidRPr="00067335">
        <w:rPr>
          <w:rFonts w:asciiTheme="minorHAnsi" w:hAnsiTheme="minorHAnsi"/>
          <w:b/>
          <w:i/>
        </w:rPr>
        <w:t>La genética clásica</w:t>
      </w:r>
      <w:r w:rsidR="00957115" w:rsidRPr="00067335">
        <w:rPr>
          <w:rFonts w:asciiTheme="minorHAnsi" w:hAnsiTheme="minorHAnsi"/>
          <w:i/>
        </w:rPr>
        <w:t xml:space="preserve"> estudia las leyes de la transmisión de los caracteres hereditarios</w:t>
      </w:r>
      <w:r w:rsidR="00957115" w:rsidRPr="00067335">
        <w:rPr>
          <w:rFonts w:asciiTheme="minorHAnsi" w:hAnsiTheme="minorHAnsi"/>
        </w:rPr>
        <w:t>. Se debe a las investigaciones realizadas por Gregorio Mendel (s. XIX), fraile agustino que trabajo fundamentalmente con caracteres del guisante (</w:t>
      </w:r>
      <w:r w:rsidR="00957115" w:rsidRPr="00067335">
        <w:rPr>
          <w:rFonts w:asciiTheme="minorHAnsi" w:hAnsiTheme="minorHAnsi"/>
          <w:i/>
          <w:u w:val="single"/>
        </w:rPr>
        <w:t>Pisum sativum</w:t>
      </w:r>
      <w:r w:rsidR="00957115" w:rsidRPr="00067335">
        <w:rPr>
          <w:rFonts w:asciiTheme="minorHAnsi" w:hAnsiTheme="minorHAnsi"/>
        </w:rPr>
        <w:t xml:space="preserve">). Los caracteres que escogió son fácilmente observables (color y textura de las semillas del guisante). Se trata de </w:t>
      </w:r>
      <w:r w:rsidR="00957115" w:rsidRPr="00067335">
        <w:rPr>
          <w:rFonts w:asciiTheme="minorHAnsi" w:hAnsiTheme="minorHAnsi"/>
          <w:b/>
        </w:rPr>
        <w:t>caracteres cualitativos</w:t>
      </w:r>
      <w:r w:rsidR="00957115" w:rsidRPr="00067335">
        <w:rPr>
          <w:rFonts w:asciiTheme="minorHAnsi" w:hAnsiTheme="minorHAnsi"/>
        </w:rPr>
        <w:t xml:space="preserve"> que son aquellos que se manifiestan por rasgos claramente diferenciados y excluyentes (color amarillo o verde, sexo masculino o femenino, grupo sanguíneo A, 0, AB o B, etc.). Existen otros caracteres llamados </w:t>
      </w:r>
      <w:r w:rsidR="00957115" w:rsidRPr="00067335">
        <w:rPr>
          <w:rFonts w:asciiTheme="minorHAnsi" w:hAnsiTheme="minorHAnsi"/>
          <w:b/>
        </w:rPr>
        <w:t>cuantitativos</w:t>
      </w:r>
      <w:r w:rsidR="00957115" w:rsidRPr="00067335">
        <w:rPr>
          <w:rFonts w:asciiTheme="minorHAnsi" w:hAnsiTheme="minorHAnsi"/>
        </w:rPr>
        <w:t xml:space="preserve"> que son aquellos que se manifiestan por un solo rasgo pero que presentan distintos valores dentro de un mismo intervalo (altura, inteligencia, color de la piel, peso, etc.), presenta graduación en su expresión. Por otro lado se pueden obtener muchas generaciones de guisantes en poco tiempo, de manera que dispuso de mucha información que le permitió elaborar las famosas </w:t>
      </w:r>
      <w:r w:rsidR="00957115" w:rsidRPr="00067335">
        <w:rPr>
          <w:rFonts w:asciiTheme="minorHAnsi" w:hAnsiTheme="minorHAnsi"/>
          <w:b/>
          <w:i/>
        </w:rPr>
        <w:t>leyes de la transmisión de los caracteres hereditarios</w:t>
      </w:r>
      <w:r w:rsidR="00957115" w:rsidRPr="00067335">
        <w:rPr>
          <w:rFonts w:asciiTheme="minorHAnsi" w:hAnsiTheme="minorHAnsi"/>
        </w:rPr>
        <w:t>, también conocidas como leyes de Mendel.</w:t>
      </w:r>
    </w:p>
    <w:p w:rsidR="00154BF0" w:rsidRPr="00067335" w:rsidRDefault="00154BF0" w:rsidP="00642FC9">
      <w:pPr>
        <w:jc w:val="both"/>
        <w:rPr>
          <w:rFonts w:asciiTheme="minorHAnsi" w:hAnsiTheme="minorHAnsi"/>
        </w:rPr>
      </w:pPr>
    </w:p>
    <w:p w:rsidR="00957115" w:rsidRPr="00067335" w:rsidRDefault="00D031FB" w:rsidP="00642FC9">
      <w:pPr>
        <w:jc w:val="both"/>
        <w:rPr>
          <w:rFonts w:asciiTheme="minorHAnsi" w:hAnsiTheme="minorHAnsi"/>
          <w:b/>
        </w:rPr>
      </w:pPr>
      <w:r w:rsidRPr="00067335">
        <w:rPr>
          <w:rFonts w:asciiTheme="minorHAnsi" w:hAnsiTheme="minorHAnsi"/>
          <w:b/>
        </w:rPr>
        <w:t xml:space="preserve">2. </w:t>
      </w:r>
      <w:r w:rsidR="00957115" w:rsidRPr="00067335">
        <w:rPr>
          <w:rFonts w:asciiTheme="minorHAnsi" w:hAnsiTheme="minorHAnsi"/>
          <w:b/>
        </w:rPr>
        <w:t>Las leyes de Mendel.</w:t>
      </w:r>
    </w:p>
    <w:p w:rsidR="00957115" w:rsidRDefault="00957115" w:rsidP="00642FC9">
      <w:pPr>
        <w:jc w:val="both"/>
        <w:rPr>
          <w:rFonts w:asciiTheme="minorHAnsi" w:hAnsiTheme="minorHAnsi"/>
        </w:rPr>
      </w:pPr>
      <w:r w:rsidRPr="00067335">
        <w:rPr>
          <w:rFonts w:asciiTheme="minorHAnsi" w:hAnsiTheme="minorHAnsi"/>
        </w:rPr>
        <w:tab/>
        <w:t xml:space="preserve">Desarrollaremos dichas leyes a partir de su enunciado, utilizando los mismos caracteres escogidos por Mendel; por un lado la </w:t>
      </w:r>
      <w:r w:rsidRPr="00067335">
        <w:rPr>
          <w:rFonts w:asciiTheme="minorHAnsi" w:hAnsiTheme="minorHAnsi"/>
          <w:b/>
        </w:rPr>
        <w:t>textura</w:t>
      </w:r>
      <w:r w:rsidRPr="00067335">
        <w:rPr>
          <w:rFonts w:asciiTheme="minorHAnsi" w:hAnsiTheme="minorHAnsi"/>
        </w:rPr>
        <w:t xml:space="preserve"> de los guisantes que pueden ser </w:t>
      </w:r>
      <w:r w:rsidRPr="00067335">
        <w:rPr>
          <w:rFonts w:asciiTheme="minorHAnsi" w:hAnsiTheme="minorHAnsi"/>
          <w:b/>
          <w:i/>
        </w:rPr>
        <w:t>lisos o rugosos</w:t>
      </w:r>
      <w:r w:rsidRPr="00067335">
        <w:rPr>
          <w:rFonts w:asciiTheme="minorHAnsi" w:hAnsiTheme="minorHAnsi"/>
        </w:rPr>
        <w:t xml:space="preserve"> y por otro su </w:t>
      </w:r>
      <w:r w:rsidRPr="00067335">
        <w:rPr>
          <w:rFonts w:asciiTheme="minorHAnsi" w:hAnsiTheme="minorHAnsi"/>
          <w:b/>
        </w:rPr>
        <w:t>color</w:t>
      </w:r>
      <w:r w:rsidRPr="00067335">
        <w:rPr>
          <w:rFonts w:asciiTheme="minorHAnsi" w:hAnsiTheme="minorHAnsi"/>
        </w:rPr>
        <w:t xml:space="preserve"> que puede ser </w:t>
      </w:r>
      <w:r w:rsidRPr="00067335">
        <w:rPr>
          <w:rFonts w:asciiTheme="minorHAnsi" w:hAnsiTheme="minorHAnsi"/>
          <w:b/>
          <w:i/>
        </w:rPr>
        <w:t>amarillo o verde</w:t>
      </w:r>
      <w:r w:rsidRPr="00067335">
        <w:rPr>
          <w:rFonts w:asciiTheme="minorHAnsi" w:hAnsiTheme="minorHAnsi"/>
        </w:rPr>
        <w:t>.</w:t>
      </w:r>
    </w:p>
    <w:p w:rsidR="00941E73" w:rsidRPr="00941E73" w:rsidRDefault="00941E73" w:rsidP="00642FC9">
      <w:pPr>
        <w:jc w:val="both"/>
        <w:rPr>
          <w:rFonts w:asciiTheme="minorHAnsi" w:hAnsiTheme="minorHAnsi"/>
          <w:i/>
        </w:rPr>
      </w:pPr>
      <w:r w:rsidRPr="00941E73">
        <w:rPr>
          <w:rFonts w:asciiTheme="minorHAnsi" w:hAnsiTheme="minorHAnsi"/>
          <w:i/>
        </w:rPr>
        <w:t>Nota: en este tema conviene tener muy presente los contenidos tratados en el tema correspondiente con el ciclo celular.</w:t>
      </w:r>
      <w:r>
        <w:rPr>
          <w:rFonts w:asciiTheme="minorHAnsi" w:hAnsiTheme="minorHAnsi"/>
          <w:i/>
        </w:rPr>
        <w:t xml:space="preserve"> Ejemplo </w:t>
      </w:r>
      <w:r>
        <w:rPr>
          <w:rFonts w:asciiTheme="minorHAnsi" w:hAnsiTheme="minorHAnsi" w:cstheme="minorHAnsi"/>
          <w:i/>
        </w:rPr>
        <w:t>→</w:t>
      </w:r>
    </w:p>
    <w:p w:rsidR="002A1D97" w:rsidRPr="00067335" w:rsidRDefault="002A1D97" w:rsidP="00642FC9">
      <w:pPr>
        <w:jc w:val="both"/>
        <w:rPr>
          <w:rFonts w:asciiTheme="minorHAnsi" w:hAnsiTheme="minorHAnsi"/>
        </w:rPr>
      </w:pPr>
    </w:p>
    <w:p w:rsidR="002A1D97" w:rsidRPr="00067335" w:rsidRDefault="002A1D97" w:rsidP="00642FC9">
      <w:pPr>
        <w:jc w:val="both"/>
        <w:rPr>
          <w:rFonts w:asciiTheme="minorHAnsi" w:hAnsiTheme="minorHAnsi"/>
        </w:rPr>
      </w:pPr>
    </w:p>
    <w:p w:rsidR="002A1D97" w:rsidRDefault="002A1D97" w:rsidP="00642FC9">
      <w:pPr>
        <w:jc w:val="both"/>
        <w:rPr>
          <w:rFonts w:asciiTheme="minorHAnsi" w:hAnsiTheme="minorHAnsi"/>
        </w:rPr>
      </w:pPr>
    </w:p>
    <w:p w:rsidR="002A1D97" w:rsidRPr="00067335" w:rsidRDefault="002A1D97" w:rsidP="00642FC9">
      <w:pPr>
        <w:jc w:val="both"/>
        <w:rPr>
          <w:rFonts w:asciiTheme="minorHAnsi" w:hAnsiTheme="minorHAnsi"/>
          <w:b/>
          <w:i/>
          <w:sz w:val="28"/>
          <w:szCs w:val="28"/>
        </w:rPr>
      </w:pPr>
      <w:r w:rsidRPr="00067335">
        <w:rPr>
          <w:rFonts w:asciiTheme="minorHAnsi" w:hAnsiTheme="minorHAnsi"/>
          <w:b/>
          <w:i/>
          <w:sz w:val="28"/>
          <w:szCs w:val="28"/>
        </w:rPr>
        <w:lastRenderedPageBreak/>
        <w:tab/>
      </w:r>
      <w:r w:rsidRPr="00067335">
        <w:rPr>
          <w:rFonts w:asciiTheme="minorHAnsi" w:hAnsiTheme="minorHAnsi"/>
          <w:b/>
          <w:sz w:val="28"/>
          <w:szCs w:val="28"/>
        </w:rPr>
        <w:t>2.1.</w:t>
      </w:r>
      <w:r w:rsidRPr="00067335">
        <w:rPr>
          <w:rFonts w:asciiTheme="minorHAnsi" w:hAnsiTheme="minorHAnsi"/>
          <w:b/>
          <w:i/>
          <w:sz w:val="28"/>
          <w:szCs w:val="28"/>
        </w:rPr>
        <w:t xml:space="preserve">  1ª ley o ley de la uniformidad de la F1 (primera generación filial).</w:t>
      </w:r>
    </w:p>
    <w:p w:rsidR="002A1D97" w:rsidRPr="00067335" w:rsidRDefault="00941E73" w:rsidP="00642FC9">
      <w:pPr>
        <w:jc w:val="both"/>
        <w:rPr>
          <w:rFonts w:asciiTheme="minorHAnsi" w:hAnsiTheme="minorHAnsi"/>
        </w:rPr>
      </w:pPr>
      <w:r>
        <w:rPr>
          <w:rFonts w:asciiTheme="minorHAnsi" w:hAnsiTheme="minorHAnsi"/>
          <w:noProof/>
        </w:rPr>
        <w:drawing>
          <wp:anchor distT="0" distB="0" distL="114300" distR="114300" simplePos="0" relativeHeight="251699712" behindDoc="0" locked="0" layoutInCell="1" allowOverlap="1">
            <wp:simplePos x="0" y="0"/>
            <wp:positionH relativeFrom="column">
              <wp:posOffset>3896995</wp:posOffset>
            </wp:positionH>
            <wp:positionV relativeFrom="paragraph">
              <wp:posOffset>20955</wp:posOffset>
            </wp:positionV>
            <wp:extent cx="2498725" cy="1603375"/>
            <wp:effectExtent l="19050" t="19050" r="15875" b="15875"/>
            <wp:wrapSquare wrapText="bothSides"/>
            <wp:docPr id="30"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b="28204"/>
                    <a:stretch>
                      <a:fillRect/>
                    </a:stretch>
                  </pic:blipFill>
                  <pic:spPr bwMode="auto">
                    <a:xfrm>
                      <a:off x="0" y="0"/>
                      <a:ext cx="2498725" cy="1603375"/>
                    </a:xfrm>
                    <a:prstGeom prst="rect">
                      <a:avLst/>
                    </a:prstGeom>
                    <a:noFill/>
                    <a:ln w="9525">
                      <a:solidFill>
                        <a:schemeClr val="tx1"/>
                      </a:solidFill>
                      <a:miter lim="800000"/>
                      <a:headEnd/>
                      <a:tailEnd/>
                    </a:ln>
                    <a:effectLst/>
                  </pic:spPr>
                </pic:pic>
              </a:graphicData>
            </a:graphic>
          </wp:anchor>
        </w:drawing>
      </w:r>
    </w:p>
    <w:p w:rsidR="00067335" w:rsidRDefault="003709F6" w:rsidP="00642FC9">
      <w:pPr>
        <w:ind w:firstLine="708"/>
        <w:jc w:val="both"/>
        <w:rPr>
          <w:rFonts w:asciiTheme="minorHAnsi" w:hAnsiTheme="minorHAnsi"/>
          <w:b/>
        </w:rPr>
      </w:pPr>
      <w:r>
        <w:rPr>
          <w:rFonts w:asciiTheme="minorHAnsi" w:hAnsiTheme="minorHAnsi"/>
          <w:noProof/>
        </w:rPr>
        <w:pict>
          <v:shapetype id="_x0000_t202" coordsize="21600,21600" o:spt="202" path="m,l,21600r21600,l21600,xe">
            <v:stroke joinstyle="miter"/>
            <v:path gradientshapeok="t" o:connecttype="rect"/>
          </v:shapetype>
          <v:shape id="_x0000_s1026" type="#_x0000_t202" style="position:absolute;left:0;text-align:left;margin-left:0;margin-top:14pt;width:4in;height:99pt;z-index:251642368">
            <v:textbox style="mso-next-textbox:#_x0000_s1026">
              <w:txbxContent>
                <w:p w:rsidR="001369B2" w:rsidRPr="00CF2593" w:rsidRDefault="001369B2" w:rsidP="00957115">
                  <w:pPr>
                    <w:rPr>
                      <w:b/>
                      <w:bCs/>
                      <w:vertAlign w:val="subscript"/>
                    </w:rPr>
                  </w:pPr>
                  <w:r w:rsidRPr="00CF2593">
                    <w:rPr>
                      <w:b/>
                      <w:bCs/>
                    </w:rPr>
                    <w:t xml:space="preserve">1ª ley: Uniformidad de </w:t>
                  </w:r>
                  <w:smartTag w:uri="urn:schemas-microsoft-com:office:smarttags" w:element="PersonName">
                    <w:smartTagPr>
                      <w:attr w:name="ProductID" w:val="la F"/>
                    </w:smartTagPr>
                    <w:r w:rsidRPr="00CF2593">
                      <w:rPr>
                        <w:b/>
                        <w:bCs/>
                      </w:rPr>
                      <w:t>la F</w:t>
                    </w:r>
                  </w:smartTag>
                  <w:r w:rsidRPr="00CF2593">
                    <w:rPr>
                      <w:b/>
                      <w:bCs/>
                      <w:vertAlign w:val="subscript"/>
                    </w:rPr>
                    <w:t>1</w:t>
                  </w:r>
                </w:p>
                <w:p w:rsidR="001369B2" w:rsidRPr="00CF2593" w:rsidRDefault="001369B2" w:rsidP="00957115">
                  <w:r w:rsidRPr="00CF2593">
                    <w:t>Cuando se cruzan dos razas puras (homozigóticos), toda la descendencia es uniforme, ya sea mostrando una de las dos características o una característica intermedia.</w:t>
                  </w:r>
                </w:p>
              </w:txbxContent>
            </v:textbox>
            <w10:wrap type="square"/>
          </v:shape>
        </w:pict>
      </w:r>
    </w:p>
    <w:p w:rsidR="002A1D97" w:rsidRDefault="003709F6" w:rsidP="00941E73">
      <w:pPr>
        <w:ind w:left="708"/>
        <w:jc w:val="both"/>
        <w:rPr>
          <w:rFonts w:asciiTheme="minorHAnsi" w:hAnsiTheme="minorHAnsi"/>
          <w:b/>
          <w:bCs/>
          <w:i/>
          <w:sz w:val="28"/>
          <w:szCs w:val="28"/>
          <w:lang w:val="es-ES_tradnl"/>
        </w:rPr>
      </w:pPr>
      <w:r>
        <w:rPr>
          <w:rFonts w:asciiTheme="minorHAnsi" w:hAnsiTheme="minorHAnsi"/>
          <w:noProof/>
        </w:rPr>
        <w:pict>
          <v:shape id="_x0000_s1028" type="#_x0000_t202" style="position:absolute;left:0;text-align:left;margin-left:0;margin-top:44.05pt;width:234pt;height:153pt;z-index:251644416">
            <v:textbox>
              <w:txbxContent>
                <w:p w:rsidR="001369B2" w:rsidRPr="00CF2593" w:rsidRDefault="001369B2" w:rsidP="00957115">
                  <w:r w:rsidRPr="00CF2593">
                    <w:rPr>
                      <w:b/>
                      <w:bCs/>
                    </w:rPr>
                    <w:t>2ª ley:</w:t>
                  </w:r>
                  <w:r w:rsidRPr="00CF2593">
                    <w:t xml:space="preserve"> </w:t>
                  </w:r>
                  <w:smartTag w:uri="urn:schemas-microsoft-com:office:smarttags" w:element="PersonName">
                    <w:smartTagPr>
                      <w:attr w:name="ProductID" w:val="La Disyunci￳n"/>
                    </w:smartTagPr>
                    <w:r w:rsidRPr="00CF2593">
                      <w:rPr>
                        <w:b/>
                        <w:bCs/>
                      </w:rPr>
                      <w:t xml:space="preserve">La </w:t>
                    </w:r>
                    <w:r>
                      <w:rPr>
                        <w:b/>
                        <w:bCs/>
                      </w:rPr>
                      <w:t>Disyunción</w:t>
                    </w:r>
                  </w:smartTag>
                  <w:r>
                    <w:rPr>
                      <w:b/>
                      <w:bCs/>
                    </w:rPr>
                    <w:t xml:space="preserve"> (</w:t>
                  </w:r>
                  <w:r w:rsidRPr="00CF2593">
                    <w:rPr>
                      <w:b/>
                      <w:bCs/>
                    </w:rPr>
                    <w:t>segregación</w:t>
                  </w:r>
                  <w:r>
                    <w:rPr>
                      <w:b/>
                      <w:bCs/>
                    </w:rPr>
                    <w:t>)</w:t>
                  </w:r>
                  <w:r w:rsidRPr="00CF2593">
                    <w:rPr>
                      <w:b/>
                      <w:bCs/>
                    </w:rPr>
                    <w:t>:</w:t>
                  </w:r>
                  <w:r w:rsidRPr="00CF2593">
                    <w:t xml:space="preserve"> Los factores hereditarios que informan sobre un mismo carácter se separan  y se dispersan entre las células sexuales, y después, mediante la fecundación, se unen al azar para dar lugar a la  información biológica de los descendientes.</w:t>
                  </w:r>
                </w:p>
              </w:txbxContent>
            </v:textbox>
            <w10:wrap type="square"/>
          </v:shape>
        </w:pict>
      </w:r>
      <w:r w:rsidR="00941E73">
        <w:rPr>
          <w:rFonts w:asciiTheme="minorHAnsi" w:hAnsiTheme="minorHAnsi"/>
          <w:noProof/>
        </w:rPr>
        <w:drawing>
          <wp:anchor distT="0" distB="0" distL="114300" distR="114300" simplePos="0" relativeHeight="251700736" behindDoc="0" locked="0" layoutInCell="1" allowOverlap="1">
            <wp:simplePos x="0" y="0"/>
            <wp:positionH relativeFrom="column">
              <wp:posOffset>3091815</wp:posOffset>
            </wp:positionH>
            <wp:positionV relativeFrom="paragraph">
              <wp:posOffset>570230</wp:posOffset>
            </wp:positionV>
            <wp:extent cx="3531235" cy="1941830"/>
            <wp:effectExtent l="19050" t="19050" r="12065" b="20320"/>
            <wp:wrapSquare wrapText="bothSides"/>
            <wp:docPr id="33" name="Imagen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srcRect/>
                    <a:stretch>
                      <a:fillRect/>
                    </a:stretch>
                  </pic:blipFill>
                  <pic:spPr bwMode="auto">
                    <a:xfrm>
                      <a:off x="0" y="0"/>
                      <a:ext cx="3531235" cy="1941830"/>
                    </a:xfrm>
                    <a:prstGeom prst="rect">
                      <a:avLst/>
                    </a:prstGeom>
                    <a:noFill/>
                    <a:ln w="9525">
                      <a:solidFill>
                        <a:schemeClr val="tx1"/>
                      </a:solidFill>
                      <a:miter lim="800000"/>
                      <a:headEnd/>
                      <a:tailEnd/>
                    </a:ln>
                    <a:effectLst/>
                  </pic:spPr>
                </pic:pic>
              </a:graphicData>
            </a:graphic>
          </wp:anchor>
        </w:drawing>
      </w:r>
      <w:r w:rsidR="002A1D97" w:rsidRPr="00067335">
        <w:rPr>
          <w:rFonts w:asciiTheme="minorHAnsi" w:hAnsiTheme="minorHAnsi"/>
          <w:b/>
          <w:sz w:val="28"/>
          <w:szCs w:val="28"/>
        </w:rPr>
        <w:t xml:space="preserve">2.2.  </w:t>
      </w:r>
      <w:r w:rsidR="002A1D97" w:rsidRPr="00067335">
        <w:rPr>
          <w:rFonts w:asciiTheme="minorHAnsi" w:hAnsiTheme="minorHAnsi"/>
          <w:b/>
          <w:i/>
          <w:sz w:val="28"/>
          <w:szCs w:val="28"/>
        </w:rPr>
        <w:t>2ª ley o ley de la disyunción de los alelos en la F2 (segunda generación filial).</w:t>
      </w:r>
      <w:r w:rsidR="00CE5045" w:rsidRPr="00067335">
        <w:rPr>
          <w:rFonts w:asciiTheme="minorHAnsi" w:hAnsiTheme="minorHAnsi"/>
          <w:b/>
          <w:i/>
          <w:sz w:val="28"/>
          <w:szCs w:val="28"/>
        </w:rPr>
        <w:t xml:space="preserve"> </w:t>
      </w:r>
      <w:r w:rsidR="00CE5045" w:rsidRPr="00067335">
        <w:rPr>
          <w:rFonts w:asciiTheme="minorHAnsi" w:hAnsiTheme="minorHAnsi"/>
          <w:b/>
          <w:i/>
          <w:sz w:val="28"/>
          <w:szCs w:val="28"/>
        </w:rPr>
        <w:tab/>
      </w:r>
      <w:r w:rsidR="00CE5045" w:rsidRPr="00067335">
        <w:rPr>
          <w:rFonts w:asciiTheme="minorHAnsi" w:hAnsiTheme="minorHAnsi"/>
          <w:b/>
          <w:i/>
          <w:sz w:val="28"/>
          <w:szCs w:val="28"/>
        </w:rPr>
        <w:tab/>
      </w:r>
      <w:r w:rsidR="00CE5045" w:rsidRPr="00067335">
        <w:rPr>
          <w:rFonts w:asciiTheme="minorHAnsi" w:hAnsiTheme="minorHAnsi"/>
          <w:b/>
          <w:i/>
          <w:sz w:val="28"/>
          <w:szCs w:val="28"/>
        </w:rPr>
        <w:tab/>
      </w:r>
      <w:r w:rsidR="00CE5045" w:rsidRPr="00067335">
        <w:rPr>
          <w:rFonts w:asciiTheme="minorHAnsi" w:hAnsiTheme="minorHAnsi"/>
          <w:b/>
          <w:i/>
          <w:sz w:val="28"/>
          <w:szCs w:val="28"/>
        </w:rPr>
        <w:tab/>
      </w:r>
      <w:r w:rsidR="00CE5045" w:rsidRPr="00067335">
        <w:rPr>
          <w:rFonts w:asciiTheme="minorHAnsi" w:hAnsiTheme="minorHAnsi"/>
          <w:b/>
          <w:i/>
          <w:sz w:val="28"/>
          <w:szCs w:val="28"/>
        </w:rPr>
        <w:tab/>
      </w:r>
      <w:r w:rsidR="00CE5045" w:rsidRPr="00067335">
        <w:rPr>
          <w:rFonts w:asciiTheme="minorHAnsi" w:hAnsiTheme="minorHAnsi"/>
          <w:b/>
          <w:i/>
          <w:sz w:val="28"/>
          <w:szCs w:val="28"/>
        </w:rPr>
        <w:tab/>
      </w:r>
      <w:r w:rsidR="00CE5045" w:rsidRPr="00067335">
        <w:rPr>
          <w:rFonts w:asciiTheme="minorHAnsi" w:hAnsiTheme="minorHAnsi"/>
          <w:b/>
          <w:i/>
          <w:sz w:val="28"/>
          <w:szCs w:val="28"/>
        </w:rPr>
        <w:tab/>
      </w:r>
      <w:r w:rsidR="00CE5045" w:rsidRPr="00067335">
        <w:rPr>
          <w:rFonts w:asciiTheme="minorHAnsi" w:hAnsiTheme="minorHAnsi"/>
          <w:b/>
          <w:i/>
          <w:sz w:val="28"/>
          <w:szCs w:val="28"/>
        </w:rPr>
        <w:tab/>
      </w:r>
      <w:r w:rsidR="00CE5045" w:rsidRPr="00067335">
        <w:rPr>
          <w:rFonts w:asciiTheme="minorHAnsi" w:hAnsiTheme="minorHAnsi"/>
          <w:b/>
          <w:i/>
          <w:sz w:val="28"/>
          <w:szCs w:val="28"/>
        </w:rPr>
        <w:tab/>
      </w:r>
      <w:r w:rsidR="00CE5045" w:rsidRPr="00067335">
        <w:rPr>
          <w:rFonts w:asciiTheme="minorHAnsi" w:hAnsiTheme="minorHAnsi"/>
          <w:b/>
          <w:i/>
          <w:sz w:val="28"/>
          <w:szCs w:val="28"/>
        </w:rPr>
        <w:tab/>
      </w:r>
      <w:r w:rsidR="00CE5045" w:rsidRPr="00067335">
        <w:rPr>
          <w:rFonts w:asciiTheme="minorHAnsi" w:hAnsiTheme="minorHAnsi"/>
          <w:b/>
          <w:i/>
          <w:sz w:val="28"/>
          <w:szCs w:val="28"/>
        </w:rPr>
        <w:tab/>
      </w:r>
      <w:r w:rsidR="00CE5045" w:rsidRPr="00067335">
        <w:rPr>
          <w:rFonts w:asciiTheme="minorHAnsi" w:hAnsiTheme="minorHAnsi"/>
          <w:b/>
          <w:i/>
          <w:sz w:val="28"/>
          <w:szCs w:val="28"/>
        </w:rPr>
        <w:tab/>
      </w:r>
      <w:r w:rsidR="00CE5045" w:rsidRPr="00067335">
        <w:rPr>
          <w:rFonts w:asciiTheme="minorHAnsi" w:hAnsiTheme="minorHAnsi"/>
          <w:b/>
          <w:i/>
          <w:sz w:val="28"/>
          <w:szCs w:val="28"/>
        </w:rPr>
        <w:tab/>
      </w:r>
      <w:r w:rsidR="00941E73">
        <w:rPr>
          <w:rFonts w:asciiTheme="minorHAnsi" w:hAnsiTheme="minorHAnsi"/>
          <w:b/>
          <w:i/>
          <w:sz w:val="28"/>
          <w:szCs w:val="28"/>
        </w:rPr>
        <w:t xml:space="preserve">  </w:t>
      </w:r>
      <w:r w:rsidR="00941E73">
        <w:rPr>
          <w:rFonts w:asciiTheme="minorHAnsi" w:hAnsiTheme="minorHAnsi"/>
          <w:b/>
          <w:i/>
          <w:sz w:val="28"/>
          <w:szCs w:val="28"/>
        </w:rPr>
        <w:tab/>
      </w:r>
      <w:r w:rsidR="00941E73">
        <w:rPr>
          <w:rFonts w:asciiTheme="minorHAnsi" w:hAnsiTheme="minorHAnsi"/>
          <w:b/>
          <w:i/>
          <w:sz w:val="28"/>
          <w:szCs w:val="28"/>
        </w:rPr>
        <w:tab/>
      </w:r>
      <w:r w:rsidR="00CE5045" w:rsidRPr="00067335">
        <w:rPr>
          <w:rFonts w:asciiTheme="minorHAnsi" w:hAnsiTheme="minorHAnsi"/>
        </w:rPr>
        <w:tab/>
      </w:r>
      <w:r w:rsidR="00941E73">
        <w:rPr>
          <w:rFonts w:asciiTheme="minorHAnsi" w:hAnsiTheme="minorHAnsi"/>
        </w:rPr>
        <w:t xml:space="preserve">     </w:t>
      </w:r>
      <w:r w:rsidR="00941E73">
        <w:rPr>
          <w:rFonts w:asciiTheme="minorHAnsi" w:hAnsiTheme="minorHAnsi"/>
        </w:rPr>
        <w:tab/>
      </w:r>
      <w:r w:rsidR="00941E73">
        <w:rPr>
          <w:rFonts w:asciiTheme="minorHAnsi" w:hAnsiTheme="minorHAnsi"/>
        </w:rPr>
        <w:tab/>
      </w:r>
      <w:r w:rsidR="00941E73">
        <w:rPr>
          <w:rFonts w:asciiTheme="minorHAnsi" w:hAnsiTheme="minorHAnsi"/>
        </w:rPr>
        <w:tab/>
      </w:r>
      <w:r w:rsidR="00941E73">
        <w:rPr>
          <w:rFonts w:asciiTheme="minorHAnsi" w:hAnsiTheme="minorHAnsi"/>
        </w:rPr>
        <w:tab/>
      </w:r>
      <w:r w:rsidR="00941E73">
        <w:rPr>
          <w:rFonts w:asciiTheme="minorHAnsi" w:hAnsiTheme="minorHAnsi"/>
        </w:rPr>
        <w:tab/>
      </w:r>
      <w:r w:rsidR="00941E73">
        <w:rPr>
          <w:rFonts w:asciiTheme="minorHAnsi" w:hAnsiTheme="minorHAnsi"/>
        </w:rPr>
        <w:tab/>
      </w:r>
      <w:r w:rsidR="00941E73">
        <w:rPr>
          <w:rFonts w:asciiTheme="minorHAnsi" w:hAnsiTheme="minorHAnsi"/>
        </w:rPr>
        <w:tab/>
      </w:r>
      <w:r w:rsidR="00941E73">
        <w:rPr>
          <w:rFonts w:asciiTheme="minorHAnsi" w:hAnsiTheme="minorHAnsi"/>
        </w:rPr>
        <w:tab/>
      </w:r>
      <w:r w:rsidR="00941E73">
        <w:rPr>
          <w:rFonts w:asciiTheme="minorHAnsi" w:hAnsiTheme="minorHAnsi"/>
        </w:rPr>
        <w:tab/>
      </w:r>
      <w:r w:rsidR="00941E73">
        <w:rPr>
          <w:rFonts w:asciiTheme="minorHAnsi" w:hAnsiTheme="minorHAnsi"/>
        </w:rPr>
        <w:tab/>
        <w:t xml:space="preserve">  </w:t>
      </w:r>
      <w:r w:rsidR="00CE5045" w:rsidRPr="00642FC9">
        <w:rPr>
          <w:rFonts w:asciiTheme="minorHAnsi" w:hAnsiTheme="minorHAnsi"/>
          <w:b/>
          <w:i/>
          <w:sz w:val="28"/>
          <w:szCs w:val="28"/>
        </w:rPr>
        <w:t>F</w:t>
      </w:r>
      <w:r w:rsidR="00CE5045" w:rsidRPr="00642FC9">
        <w:rPr>
          <w:rFonts w:asciiTheme="minorHAnsi" w:hAnsiTheme="minorHAnsi"/>
          <w:b/>
          <w:i/>
          <w:sz w:val="28"/>
          <w:szCs w:val="28"/>
          <w:vertAlign w:val="subscript"/>
        </w:rPr>
        <w:t>2</w:t>
      </w:r>
      <w:r w:rsidR="00CE5045" w:rsidRPr="00642FC9">
        <w:rPr>
          <w:rFonts w:asciiTheme="minorHAnsi" w:hAnsiTheme="minorHAnsi"/>
          <w:b/>
          <w:i/>
          <w:sz w:val="28"/>
          <w:szCs w:val="28"/>
        </w:rPr>
        <w:t xml:space="preserve">: </w:t>
      </w:r>
      <w:r w:rsidR="00CE5045" w:rsidRPr="00642FC9">
        <w:rPr>
          <w:rFonts w:asciiTheme="minorHAnsi" w:hAnsiTheme="minorHAnsi"/>
          <w:b/>
          <w:bCs/>
          <w:i/>
          <w:sz w:val="28"/>
          <w:szCs w:val="28"/>
          <w:lang w:val="es-ES_tradnl"/>
        </w:rPr>
        <w:t>3:1</w:t>
      </w:r>
    </w:p>
    <w:p w:rsidR="002A1D97" w:rsidRPr="00067335" w:rsidRDefault="002A1D97" w:rsidP="00642FC9">
      <w:pPr>
        <w:ind w:left="705"/>
        <w:jc w:val="both"/>
        <w:rPr>
          <w:rFonts w:asciiTheme="minorHAnsi" w:hAnsiTheme="minorHAnsi"/>
          <w:b/>
          <w:i/>
          <w:sz w:val="28"/>
          <w:szCs w:val="28"/>
        </w:rPr>
      </w:pPr>
      <w:r w:rsidRPr="00067335">
        <w:rPr>
          <w:rFonts w:asciiTheme="minorHAnsi" w:hAnsiTheme="minorHAnsi"/>
          <w:b/>
          <w:i/>
          <w:sz w:val="28"/>
          <w:szCs w:val="28"/>
        </w:rPr>
        <w:t>2.3.  3ª ley o de la independencia y libre combinación de los caracteres no antagónicos.</w:t>
      </w:r>
    </w:p>
    <w:p w:rsidR="00067335" w:rsidRPr="00067335" w:rsidRDefault="003709F6" w:rsidP="00642FC9">
      <w:pPr>
        <w:jc w:val="both"/>
        <w:rPr>
          <w:rFonts w:asciiTheme="minorHAnsi" w:hAnsiTheme="minorHAnsi"/>
          <w:b/>
          <w:i/>
        </w:rPr>
      </w:pPr>
      <w:r>
        <w:rPr>
          <w:rFonts w:asciiTheme="minorHAnsi" w:hAnsiTheme="minorHAnsi"/>
          <w:noProof/>
        </w:rPr>
        <w:pict>
          <v:shape id="_x0000_s1030" type="#_x0000_t202" style="position:absolute;left:0;text-align:left;margin-left:272.95pt;margin-top:8.85pt;width:225pt;height:108.05pt;z-index:251646464">
            <v:textbox style="mso-next-textbox:#_x0000_s1030">
              <w:txbxContent>
                <w:p w:rsidR="001369B2" w:rsidRPr="008D15C6" w:rsidRDefault="001369B2" w:rsidP="00957115">
                  <w:pPr>
                    <w:rPr>
                      <w:b/>
                      <w:bCs/>
                    </w:rPr>
                  </w:pPr>
                  <w:r>
                    <w:rPr>
                      <w:b/>
                      <w:bCs/>
                    </w:rPr>
                    <w:t>3ª ley o de la independencia y libre combinación</w:t>
                  </w:r>
                </w:p>
                <w:p w:rsidR="001369B2" w:rsidRPr="008D15C6" w:rsidRDefault="001369B2" w:rsidP="00957115">
                  <w:r w:rsidRPr="008D15C6">
                    <w:t>Los factores hereditarios no antagónicos se heredan independientemente unos de los otros</w:t>
                  </w:r>
                  <w:r>
                    <w:t>.</w:t>
                  </w:r>
                </w:p>
              </w:txbxContent>
            </v:textbox>
            <w10:wrap type="square"/>
          </v:shape>
        </w:pict>
      </w:r>
    </w:p>
    <w:p w:rsidR="000F2DA0" w:rsidRDefault="008D5B02" w:rsidP="00642FC9">
      <w:pPr>
        <w:jc w:val="both"/>
        <w:rPr>
          <w:rFonts w:asciiTheme="minorHAnsi" w:hAnsiTheme="minorHAnsi"/>
        </w:rPr>
      </w:pPr>
      <w:r>
        <w:rPr>
          <w:rFonts w:asciiTheme="minorHAnsi" w:hAnsiTheme="minorHAnsi"/>
        </w:rPr>
        <w:t xml:space="preserve">                    </w:t>
      </w:r>
    </w:p>
    <w:p w:rsidR="000F2DA0" w:rsidRDefault="000F2DA0" w:rsidP="00642FC9">
      <w:pPr>
        <w:jc w:val="both"/>
        <w:rPr>
          <w:rFonts w:asciiTheme="minorHAnsi" w:hAnsiTheme="minorHAnsi"/>
        </w:rPr>
      </w:pPr>
    </w:p>
    <w:p w:rsidR="000F2DA0" w:rsidRDefault="000F2DA0" w:rsidP="00642FC9">
      <w:pPr>
        <w:jc w:val="both"/>
        <w:rPr>
          <w:rFonts w:asciiTheme="minorHAnsi" w:hAnsiTheme="minorHAnsi"/>
        </w:rPr>
      </w:pPr>
    </w:p>
    <w:p w:rsidR="000F2DA0" w:rsidRDefault="000F2DA0" w:rsidP="00642FC9">
      <w:pPr>
        <w:jc w:val="both"/>
        <w:rPr>
          <w:rFonts w:asciiTheme="minorHAnsi" w:hAnsiTheme="minorHAnsi"/>
        </w:rPr>
      </w:pPr>
    </w:p>
    <w:p w:rsidR="000F2DA0" w:rsidRDefault="000F2DA0" w:rsidP="00642FC9">
      <w:pPr>
        <w:jc w:val="both"/>
        <w:rPr>
          <w:rFonts w:asciiTheme="minorHAnsi" w:hAnsiTheme="minorHAnsi"/>
        </w:rPr>
      </w:pPr>
    </w:p>
    <w:p w:rsidR="000F2DA0" w:rsidRDefault="000F2DA0" w:rsidP="00642FC9">
      <w:pPr>
        <w:jc w:val="both"/>
        <w:rPr>
          <w:rFonts w:asciiTheme="minorHAnsi" w:hAnsiTheme="minorHAnsi"/>
        </w:rPr>
      </w:pPr>
    </w:p>
    <w:p w:rsidR="000F2DA0" w:rsidRDefault="000F2DA0" w:rsidP="00642FC9">
      <w:pPr>
        <w:jc w:val="both"/>
        <w:rPr>
          <w:rFonts w:asciiTheme="minorHAnsi" w:hAnsiTheme="minorHAnsi"/>
        </w:rPr>
      </w:pPr>
    </w:p>
    <w:p w:rsidR="000F2DA0" w:rsidRDefault="000F2DA0" w:rsidP="00642FC9">
      <w:pPr>
        <w:jc w:val="both"/>
        <w:rPr>
          <w:rFonts w:asciiTheme="minorHAnsi" w:hAnsiTheme="minorHAnsi"/>
        </w:rPr>
      </w:pPr>
    </w:p>
    <w:p w:rsidR="002A1D97" w:rsidRPr="00067335" w:rsidRDefault="008D5B02" w:rsidP="00642FC9">
      <w:pPr>
        <w:jc w:val="both"/>
        <w:rPr>
          <w:rFonts w:asciiTheme="minorHAnsi" w:hAnsiTheme="minorHAnsi"/>
        </w:rPr>
      </w:pPr>
      <w:r w:rsidRPr="00067335">
        <w:rPr>
          <w:rFonts w:asciiTheme="minorHAnsi" w:hAnsiTheme="minorHAnsi"/>
        </w:rPr>
        <w:t>F</w:t>
      </w:r>
      <w:r w:rsidRPr="00067335">
        <w:rPr>
          <w:rFonts w:asciiTheme="minorHAnsi" w:hAnsiTheme="minorHAnsi"/>
          <w:vertAlign w:val="subscript"/>
        </w:rPr>
        <w:t>1</w:t>
      </w:r>
      <w:r w:rsidRPr="00067335">
        <w:rPr>
          <w:rFonts w:asciiTheme="minorHAnsi" w:hAnsiTheme="minorHAnsi"/>
        </w:rPr>
        <w:t>:</w:t>
      </w:r>
      <w:r>
        <w:rPr>
          <w:rFonts w:asciiTheme="minorHAnsi" w:hAnsiTheme="minorHAnsi"/>
        </w:rPr>
        <w:t xml:space="preserve">                                                                               </w:t>
      </w:r>
    </w:p>
    <w:p w:rsidR="001A771B" w:rsidRDefault="000F2DA0" w:rsidP="00642FC9">
      <w:pPr>
        <w:jc w:val="both"/>
        <w:rPr>
          <w:rFonts w:asciiTheme="minorHAnsi" w:hAnsiTheme="minorHAnsi"/>
        </w:rPr>
      </w:pPr>
      <w:r>
        <w:rPr>
          <w:rFonts w:asciiTheme="minorHAnsi" w:hAnsiTheme="minorHAnsi"/>
          <w:noProof/>
        </w:rPr>
        <w:drawing>
          <wp:anchor distT="0" distB="0" distL="114300" distR="114300" simplePos="0" relativeHeight="251701760" behindDoc="0" locked="0" layoutInCell="1" allowOverlap="1">
            <wp:simplePos x="0" y="0"/>
            <wp:positionH relativeFrom="column">
              <wp:posOffset>379730</wp:posOffset>
            </wp:positionH>
            <wp:positionV relativeFrom="paragraph">
              <wp:posOffset>142875</wp:posOffset>
            </wp:positionV>
            <wp:extent cx="2646680" cy="1291590"/>
            <wp:effectExtent l="19050" t="19050" r="20320" b="22860"/>
            <wp:wrapSquare wrapText="bothSides"/>
            <wp:docPr id="37" name="Imagen 5"/>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cstate="print"/>
                    <a:srcRect b="12483"/>
                    <a:stretch>
                      <a:fillRect/>
                    </a:stretch>
                  </pic:blipFill>
                  <pic:spPr bwMode="auto">
                    <a:xfrm>
                      <a:off x="0" y="0"/>
                      <a:ext cx="2646680" cy="1291590"/>
                    </a:xfrm>
                    <a:prstGeom prst="rect">
                      <a:avLst/>
                    </a:prstGeom>
                    <a:noFill/>
                    <a:ln w="9525">
                      <a:solidFill>
                        <a:schemeClr val="tx1"/>
                      </a:solidFill>
                      <a:miter lim="800000"/>
                      <a:headEnd/>
                      <a:tailEnd/>
                    </a:ln>
                    <a:effectLst/>
                  </pic:spPr>
                </pic:pic>
              </a:graphicData>
            </a:graphic>
          </wp:anchor>
        </w:drawing>
      </w:r>
    </w:p>
    <w:p w:rsidR="001A771B" w:rsidRDefault="001A771B" w:rsidP="00642FC9">
      <w:pPr>
        <w:jc w:val="both"/>
        <w:rPr>
          <w:rFonts w:asciiTheme="minorHAnsi" w:hAnsiTheme="minorHAnsi"/>
        </w:rPr>
      </w:pPr>
    </w:p>
    <w:p w:rsidR="001A771B" w:rsidRDefault="001A771B" w:rsidP="00642FC9">
      <w:pPr>
        <w:jc w:val="both"/>
        <w:rPr>
          <w:rFonts w:asciiTheme="minorHAnsi" w:hAnsiTheme="minorHAnsi"/>
        </w:rPr>
      </w:pPr>
    </w:p>
    <w:p w:rsidR="00122A27" w:rsidRDefault="008D5B02" w:rsidP="00642FC9">
      <w:pPr>
        <w:jc w:val="both"/>
        <w:rPr>
          <w:rFonts w:asciiTheme="minorHAnsi" w:hAnsiTheme="minorHAnsi"/>
        </w:rPr>
      </w:pPr>
      <w:r>
        <w:rPr>
          <w:rFonts w:asciiTheme="minorHAnsi" w:hAnsiTheme="minorHAnsi"/>
        </w:rPr>
        <w:t xml:space="preserve">              </w:t>
      </w:r>
    </w:p>
    <w:p w:rsidR="00122A27" w:rsidRDefault="00122A27" w:rsidP="00642FC9">
      <w:pPr>
        <w:jc w:val="both"/>
        <w:rPr>
          <w:rFonts w:asciiTheme="minorHAnsi" w:hAnsiTheme="minorHAnsi"/>
        </w:rPr>
      </w:pPr>
    </w:p>
    <w:p w:rsidR="00122A27" w:rsidRDefault="00122A27" w:rsidP="00642FC9">
      <w:pPr>
        <w:jc w:val="both"/>
        <w:rPr>
          <w:rFonts w:asciiTheme="minorHAnsi" w:hAnsiTheme="minorHAnsi"/>
        </w:rPr>
      </w:pPr>
    </w:p>
    <w:p w:rsidR="00122A27" w:rsidRDefault="00122A27" w:rsidP="00642FC9">
      <w:pPr>
        <w:jc w:val="both"/>
        <w:rPr>
          <w:rFonts w:asciiTheme="minorHAnsi" w:hAnsiTheme="minorHAnsi"/>
        </w:rPr>
      </w:pPr>
    </w:p>
    <w:p w:rsidR="00122A27" w:rsidRDefault="00122A27" w:rsidP="00642FC9">
      <w:pPr>
        <w:jc w:val="both"/>
        <w:rPr>
          <w:rFonts w:asciiTheme="minorHAnsi" w:hAnsiTheme="minorHAnsi"/>
        </w:rPr>
      </w:pPr>
    </w:p>
    <w:p w:rsidR="00122A27" w:rsidRDefault="00122A27" w:rsidP="00642FC9">
      <w:pPr>
        <w:jc w:val="both"/>
        <w:rPr>
          <w:rFonts w:asciiTheme="minorHAnsi" w:hAnsiTheme="minorHAnsi"/>
        </w:rPr>
      </w:pPr>
    </w:p>
    <w:p w:rsidR="00122A27" w:rsidRDefault="000F2DA0" w:rsidP="00642FC9">
      <w:pPr>
        <w:jc w:val="both"/>
        <w:rPr>
          <w:rFonts w:asciiTheme="minorHAnsi" w:hAnsiTheme="minorHAnsi"/>
        </w:rPr>
      </w:pPr>
      <w:r>
        <w:rPr>
          <w:rFonts w:asciiTheme="minorHAnsi" w:hAnsiTheme="minorHAnsi"/>
          <w:noProof/>
        </w:rPr>
        <w:lastRenderedPageBreak/>
        <w:drawing>
          <wp:anchor distT="0" distB="0" distL="114300" distR="114300" simplePos="0" relativeHeight="251702784" behindDoc="0" locked="0" layoutInCell="1" allowOverlap="1">
            <wp:simplePos x="0" y="0"/>
            <wp:positionH relativeFrom="column">
              <wp:posOffset>970280</wp:posOffset>
            </wp:positionH>
            <wp:positionV relativeFrom="paragraph">
              <wp:posOffset>113665</wp:posOffset>
            </wp:positionV>
            <wp:extent cx="5203825" cy="1589405"/>
            <wp:effectExtent l="19050" t="0" r="0" b="0"/>
            <wp:wrapSquare wrapText="bothSides"/>
            <wp:docPr id="38" name="Imagen 6"/>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2" cstate="print"/>
                    <a:srcRect t="5797" b="4710"/>
                    <a:stretch>
                      <a:fillRect/>
                    </a:stretch>
                  </pic:blipFill>
                  <pic:spPr bwMode="auto">
                    <a:xfrm>
                      <a:off x="0" y="0"/>
                      <a:ext cx="5203825" cy="1589405"/>
                    </a:xfrm>
                    <a:prstGeom prst="rect">
                      <a:avLst/>
                    </a:prstGeom>
                    <a:noFill/>
                    <a:ln w="9525">
                      <a:noFill/>
                      <a:miter lim="800000"/>
                      <a:headEnd/>
                      <a:tailEnd/>
                    </a:ln>
                    <a:effectLst/>
                  </pic:spPr>
                </pic:pic>
              </a:graphicData>
            </a:graphic>
          </wp:anchor>
        </w:drawing>
      </w:r>
      <w:r>
        <w:rPr>
          <w:rFonts w:asciiTheme="minorHAnsi" w:hAnsiTheme="minorHAnsi"/>
          <w:noProof/>
        </w:rPr>
        <w:drawing>
          <wp:anchor distT="0" distB="0" distL="114300" distR="114300" simplePos="0" relativeHeight="251688448" behindDoc="0" locked="0" layoutInCell="1" allowOverlap="1">
            <wp:simplePos x="0" y="0"/>
            <wp:positionH relativeFrom="column">
              <wp:posOffset>92710</wp:posOffset>
            </wp:positionH>
            <wp:positionV relativeFrom="paragraph">
              <wp:posOffset>-149225</wp:posOffset>
            </wp:positionV>
            <wp:extent cx="409575" cy="262890"/>
            <wp:effectExtent l="19050" t="0" r="9525" b="0"/>
            <wp:wrapSquare wrapText="bothSides"/>
            <wp:docPr id="619" name="Imagen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13" cstate="print"/>
                    <a:srcRect t="86304" r="91696" b="-2589"/>
                    <a:stretch>
                      <a:fillRect/>
                    </a:stretch>
                  </pic:blipFill>
                  <pic:spPr bwMode="auto">
                    <a:xfrm>
                      <a:off x="0" y="0"/>
                      <a:ext cx="409575" cy="262890"/>
                    </a:xfrm>
                    <a:prstGeom prst="rect">
                      <a:avLst/>
                    </a:prstGeom>
                    <a:noFill/>
                    <a:ln w="9525">
                      <a:noFill/>
                      <a:miter lim="800000"/>
                      <a:headEnd/>
                      <a:tailEnd/>
                    </a:ln>
                  </pic:spPr>
                </pic:pic>
              </a:graphicData>
            </a:graphic>
          </wp:anchor>
        </w:drawing>
      </w:r>
    </w:p>
    <w:p w:rsidR="00D10932" w:rsidRDefault="00D10932" w:rsidP="00642FC9">
      <w:pPr>
        <w:jc w:val="both"/>
        <w:rPr>
          <w:rFonts w:asciiTheme="minorHAnsi" w:hAnsiTheme="minorHAnsi"/>
        </w:rPr>
      </w:pPr>
    </w:p>
    <w:p w:rsidR="000F2DA0" w:rsidRDefault="000F2DA0" w:rsidP="00642FC9">
      <w:pPr>
        <w:jc w:val="both"/>
        <w:rPr>
          <w:rFonts w:asciiTheme="minorHAnsi" w:hAnsiTheme="minorHAnsi"/>
        </w:rPr>
      </w:pPr>
    </w:p>
    <w:p w:rsidR="000F2DA0" w:rsidRDefault="000F2DA0" w:rsidP="00642FC9">
      <w:pPr>
        <w:jc w:val="both"/>
        <w:rPr>
          <w:rFonts w:asciiTheme="minorHAnsi" w:hAnsiTheme="minorHAnsi"/>
        </w:rPr>
      </w:pPr>
    </w:p>
    <w:p w:rsidR="000F2DA0" w:rsidRDefault="000F2DA0" w:rsidP="00642FC9">
      <w:pPr>
        <w:jc w:val="both"/>
        <w:rPr>
          <w:rFonts w:asciiTheme="minorHAnsi" w:hAnsiTheme="minorHAnsi"/>
        </w:rPr>
      </w:pPr>
    </w:p>
    <w:p w:rsidR="000F2DA0" w:rsidRDefault="000F2DA0" w:rsidP="00642FC9">
      <w:pPr>
        <w:jc w:val="both"/>
        <w:rPr>
          <w:rFonts w:asciiTheme="minorHAnsi" w:hAnsiTheme="minorHAnsi"/>
        </w:rPr>
      </w:pPr>
    </w:p>
    <w:p w:rsidR="000F2DA0" w:rsidRDefault="000F2DA0" w:rsidP="00642FC9">
      <w:pPr>
        <w:jc w:val="both"/>
        <w:rPr>
          <w:rFonts w:asciiTheme="minorHAnsi" w:hAnsiTheme="minorHAnsi"/>
        </w:rPr>
      </w:pPr>
    </w:p>
    <w:p w:rsidR="000F2DA0" w:rsidRDefault="000F2DA0" w:rsidP="00642FC9">
      <w:pPr>
        <w:jc w:val="both"/>
        <w:rPr>
          <w:rFonts w:asciiTheme="minorHAnsi" w:hAnsiTheme="minorHAnsi"/>
        </w:rPr>
      </w:pPr>
    </w:p>
    <w:p w:rsidR="000F2DA0" w:rsidRDefault="000F2DA0" w:rsidP="00642FC9">
      <w:pPr>
        <w:jc w:val="both"/>
        <w:rPr>
          <w:rFonts w:asciiTheme="minorHAnsi" w:hAnsiTheme="minorHAnsi"/>
        </w:rPr>
      </w:pPr>
    </w:p>
    <w:p w:rsidR="00957115" w:rsidRPr="008D5B02" w:rsidRDefault="008D5B02" w:rsidP="00642FC9">
      <w:pPr>
        <w:jc w:val="both"/>
        <w:rPr>
          <w:rFonts w:asciiTheme="minorHAnsi" w:hAnsiTheme="minorHAnsi"/>
        </w:rPr>
      </w:pPr>
      <w:r w:rsidRPr="008D5B02">
        <w:rPr>
          <w:rFonts w:asciiTheme="minorHAnsi" w:hAnsiTheme="minorHAnsi"/>
        </w:rPr>
        <w:t xml:space="preserve">El resultado de la libre combinación de los distintos tipos de gametos lo representamos en la tabla de Punnett.                                      </w:t>
      </w:r>
    </w:p>
    <w:p w:rsidR="00957115" w:rsidRDefault="00D15D70" w:rsidP="00642FC9">
      <w:pPr>
        <w:jc w:val="both"/>
        <w:rPr>
          <w:rFonts w:asciiTheme="minorHAnsi" w:hAnsiTheme="minorHAnsi"/>
          <w:b/>
        </w:rPr>
      </w:pPr>
      <w:r w:rsidRPr="00067335">
        <w:rPr>
          <w:rFonts w:asciiTheme="minorHAnsi" w:hAnsiTheme="minorHAnsi"/>
          <w:b/>
        </w:rPr>
        <w:t>El cuadro de Punnett resulta muy útil en este caso</w:t>
      </w:r>
      <w:r w:rsidR="00067335">
        <w:rPr>
          <w:rFonts w:asciiTheme="minorHAnsi" w:hAnsiTheme="minorHAnsi"/>
          <w:b/>
        </w:rPr>
        <w:t>:</w:t>
      </w:r>
    </w:p>
    <w:p w:rsidR="000F2DA0" w:rsidRDefault="000F2DA0" w:rsidP="000F2DA0">
      <w:pPr>
        <w:jc w:val="both"/>
        <w:rPr>
          <w:rFonts w:asciiTheme="minorHAnsi" w:hAnsiTheme="minorHAnsi"/>
        </w:rPr>
      </w:pPr>
      <w:r>
        <w:rPr>
          <w:rFonts w:asciiTheme="minorHAnsi" w:hAnsiTheme="minorHAnsi"/>
          <w:noProof/>
        </w:rPr>
        <w:drawing>
          <wp:anchor distT="0" distB="0" distL="114300" distR="114300" simplePos="0" relativeHeight="251649536" behindDoc="0" locked="0" layoutInCell="1" allowOverlap="1">
            <wp:simplePos x="0" y="0"/>
            <wp:positionH relativeFrom="column">
              <wp:posOffset>4395470</wp:posOffset>
            </wp:positionH>
            <wp:positionV relativeFrom="paragraph">
              <wp:posOffset>166370</wp:posOffset>
            </wp:positionV>
            <wp:extent cx="1602740" cy="1980565"/>
            <wp:effectExtent l="19050" t="19050" r="16510" b="19685"/>
            <wp:wrapSquare wrapText="bothSides"/>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1602740" cy="1980565"/>
                    </a:xfrm>
                    <a:prstGeom prst="rect">
                      <a:avLst/>
                    </a:prstGeom>
                    <a:noFill/>
                    <a:ln>
                      <a:solidFill>
                        <a:schemeClr val="tx1"/>
                      </a:solidFill>
                    </a:ln>
                  </pic:spPr>
                </pic:pic>
              </a:graphicData>
            </a:graphic>
          </wp:anchor>
        </w:drawing>
      </w:r>
      <w:r>
        <w:rPr>
          <w:rFonts w:asciiTheme="minorHAnsi" w:hAnsiTheme="minorHAnsi"/>
        </w:rPr>
        <w:tab/>
      </w:r>
      <w:r>
        <w:rPr>
          <w:rFonts w:asciiTheme="minorHAnsi" w:hAnsiTheme="minorHAnsi"/>
        </w:rPr>
        <w:tab/>
      </w:r>
    </w:p>
    <w:p w:rsidR="000F2DA0" w:rsidRPr="000F2DA0" w:rsidRDefault="000F2DA0" w:rsidP="000F2DA0">
      <w:pPr>
        <w:jc w:val="both"/>
        <w:rPr>
          <w:noProof/>
          <w:sz w:val="36"/>
          <w:szCs w:val="36"/>
        </w:rPr>
      </w:pPr>
      <w:r w:rsidRPr="000F2DA0">
        <w:rPr>
          <w:rFonts w:asciiTheme="minorHAnsi" w:hAnsiTheme="minorHAnsi"/>
          <w:sz w:val="36"/>
          <w:szCs w:val="36"/>
        </w:rPr>
        <w:t>F</w:t>
      </w:r>
      <w:r w:rsidRPr="000F2DA0">
        <w:rPr>
          <w:rFonts w:asciiTheme="minorHAnsi" w:hAnsiTheme="minorHAnsi"/>
          <w:sz w:val="36"/>
          <w:szCs w:val="36"/>
          <w:vertAlign w:val="subscript"/>
        </w:rPr>
        <w:t>2</w:t>
      </w:r>
      <w:r w:rsidRPr="000F2DA0">
        <w:rPr>
          <w:rFonts w:asciiTheme="minorHAnsi" w:hAnsiTheme="minorHAnsi"/>
          <w:sz w:val="36"/>
          <w:szCs w:val="36"/>
        </w:rPr>
        <w:t>:</w:t>
      </w:r>
      <w:r w:rsidRPr="000F2DA0">
        <w:rPr>
          <w:noProof/>
          <w:sz w:val="36"/>
          <w:szCs w:val="36"/>
        </w:rPr>
        <w:t xml:space="preserve"> </w:t>
      </w:r>
    </w:p>
    <w:p w:rsidR="000F2DA0" w:rsidRPr="00067335" w:rsidRDefault="000F2DA0" w:rsidP="00642FC9">
      <w:pPr>
        <w:jc w:val="both"/>
        <w:rPr>
          <w:rFonts w:asciiTheme="minorHAnsi" w:hAnsiTheme="minorHAnsi"/>
          <w:b/>
        </w:rPr>
      </w:pPr>
      <w:r>
        <w:rPr>
          <w:rFonts w:asciiTheme="minorHAnsi" w:hAnsiTheme="minorHAnsi"/>
          <w:b/>
          <w:noProof/>
        </w:rPr>
        <w:drawing>
          <wp:anchor distT="0" distB="0" distL="114300" distR="114300" simplePos="0" relativeHeight="251691520" behindDoc="0" locked="0" layoutInCell="1" allowOverlap="1">
            <wp:simplePos x="0" y="0"/>
            <wp:positionH relativeFrom="column">
              <wp:posOffset>-3175</wp:posOffset>
            </wp:positionH>
            <wp:positionV relativeFrom="paragraph">
              <wp:posOffset>109220</wp:posOffset>
            </wp:positionV>
            <wp:extent cx="3287395" cy="1567180"/>
            <wp:effectExtent l="19050" t="19050" r="27305" b="13970"/>
            <wp:wrapSquare wrapText="bothSides"/>
            <wp:docPr id="621" name="Imagen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15" cstate="print"/>
                    <a:srcRect/>
                    <a:stretch>
                      <a:fillRect/>
                    </a:stretch>
                  </pic:blipFill>
                  <pic:spPr bwMode="auto">
                    <a:xfrm>
                      <a:off x="0" y="0"/>
                      <a:ext cx="3287395" cy="1567180"/>
                    </a:xfrm>
                    <a:prstGeom prst="rect">
                      <a:avLst/>
                    </a:prstGeom>
                    <a:noFill/>
                    <a:ln w="9525">
                      <a:solidFill>
                        <a:schemeClr val="tx1"/>
                      </a:solidFill>
                      <a:miter lim="800000"/>
                      <a:headEnd/>
                      <a:tailEnd/>
                    </a:ln>
                  </pic:spPr>
                </pic:pic>
              </a:graphicData>
            </a:graphic>
          </wp:anchor>
        </w:drawing>
      </w:r>
    </w:p>
    <w:p w:rsidR="00957115" w:rsidRPr="00067335" w:rsidRDefault="00957115" w:rsidP="00642FC9">
      <w:pPr>
        <w:jc w:val="both"/>
        <w:rPr>
          <w:rFonts w:asciiTheme="minorHAnsi" w:hAnsiTheme="minorHAnsi"/>
        </w:rPr>
      </w:pPr>
    </w:p>
    <w:p w:rsidR="00957115" w:rsidRPr="00067335" w:rsidRDefault="00957115" w:rsidP="00642FC9">
      <w:pPr>
        <w:jc w:val="both"/>
        <w:rPr>
          <w:rFonts w:asciiTheme="minorHAnsi" w:hAnsiTheme="minorHAnsi"/>
        </w:rPr>
      </w:pPr>
    </w:p>
    <w:p w:rsidR="00957115" w:rsidRPr="00067335" w:rsidRDefault="00957115" w:rsidP="00642FC9">
      <w:pPr>
        <w:jc w:val="both"/>
        <w:rPr>
          <w:rFonts w:asciiTheme="minorHAnsi" w:hAnsiTheme="minorHAnsi"/>
        </w:rPr>
      </w:pPr>
    </w:p>
    <w:p w:rsidR="00957115" w:rsidRPr="00067335" w:rsidRDefault="00957115" w:rsidP="00642FC9">
      <w:pPr>
        <w:jc w:val="both"/>
        <w:rPr>
          <w:rFonts w:asciiTheme="minorHAnsi" w:hAnsiTheme="minorHAnsi"/>
        </w:rPr>
      </w:pPr>
    </w:p>
    <w:p w:rsidR="00CE5045" w:rsidRPr="00642FC9" w:rsidRDefault="00CE5045" w:rsidP="00642FC9">
      <w:pPr>
        <w:jc w:val="both"/>
        <w:rPr>
          <w:rFonts w:asciiTheme="minorHAnsi" w:hAnsiTheme="minorHAnsi"/>
          <w:b/>
          <w:i/>
          <w:sz w:val="28"/>
          <w:szCs w:val="28"/>
        </w:rPr>
      </w:pPr>
      <w:r w:rsidRPr="00642FC9">
        <w:rPr>
          <w:rFonts w:asciiTheme="minorHAnsi" w:hAnsiTheme="minorHAnsi"/>
          <w:b/>
          <w:i/>
          <w:sz w:val="28"/>
          <w:szCs w:val="28"/>
        </w:rPr>
        <w:t xml:space="preserve"> </w:t>
      </w:r>
      <w:r w:rsidRPr="00642FC9">
        <w:rPr>
          <w:rFonts w:asciiTheme="minorHAnsi" w:hAnsiTheme="minorHAnsi"/>
          <w:b/>
          <w:sz w:val="28"/>
          <w:szCs w:val="28"/>
        </w:rPr>
        <w:t>F</w:t>
      </w:r>
      <w:r w:rsidRPr="00642FC9">
        <w:rPr>
          <w:rFonts w:asciiTheme="minorHAnsi" w:hAnsiTheme="minorHAnsi"/>
          <w:b/>
          <w:sz w:val="28"/>
          <w:szCs w:val="28"/>
          <w:vertAlign w:val="subscript"/>
        </w:rPr>
        <w:t>2</w:t>
      </w:r>
      <w:r w:rsidRPr="00642FC9">
        <w:rPr>
          <w:rFonts w:asciiTheme="minorHAnsi" w:hAnsiTheme="minorHAnsi"/>
          <w:b/>
          <w:sz w:val="28"/>
          <w:szCs w:val="28"/>
        </w:rPr>
        <w:t xml:space="preserve">: </w:t>
      </w:r>
      <w:r w:rsidRPr="00642FC9">
        <w:rPr>
          <w:rFonts w:asciiTheme="minorHAnsi" w:hAnsiTheme="minorHAnsi"/>
          <w:b/>
          <w:bCs/>
          <w:sz w:val="28"/>
          <w:szCs w:val="28"/>
          <w:lang w:val="es-ES_tradnl"/>
        </w:rPr>
        <w:t>9:3:3:1</w:t>
      </w:r>
    </w:p>
    <w:p w:rsidR="00642FC9" w:rsidRDefault="001812A9" w:rsidP="00642FC9">
      <w:pPr>
        <w:ind w:firstLine="708"/>
        <w:jc w:val="both"/>
        <w:rPr>
          <w:rFonts w:asciiTheme="minorHAnsi" w:hAnsiTheme="minorHAnsi"/>
          <w:b/>
          <w:i/>
        </w:rPr>
      </w:pPr>
      <w:r w:rsidRPr="00067335">
        <w:rPr>
          <w:rFonts w:asciiTheme="minorHAnsi" w:hAnsiTheme="minorHAnsi"/>
          <w:b/>
          <w:i/>
        </w:rPr>
        <w:tab/>
      </w:r>
    </w:p>
    <w:p w:rsidR="00642FC9" w:rsidRDefault="00642FC9" w:rsidP="00642FC9">
      <w:pPr>
        <w:ind w:firstLine="708"/>
        <w:jc w:val="both"/>
        <w:rPr>
          <w:rFonts w:asciiTheme="minorHAnsi" w:hAnsiTheme="minorHAnsi"/>
          <w:b/>
          <w:i/>
        </w:rPr>
      </w:pPr>
    </w:p>
    <w:p w:rsidR="00642FC9" w:rsidRDefault="00642FC9" w:rsidP="00642FC9">
      <w:pPr>
        <w:ind w:firstLine="708"/>
        <w:jc w:val="both"/>
        <w:rPr>
          <w:rFonts w:asciiTheme="minorHAnsi" w:hAnsiTheme="minorHAnsi"/>
          <w:b/>
          <w:i/>
        </w:rPr>
      </w:pPr>
    </w:p>
    <w:p w:rsidR="00642FC9" w:rsidRDefault="00642FC9" w:rsidP="00642FC9">
      <w:pPr>
        <w:ind w:firstLine="708"/>
        <w:jc w:val="both"/>
        <w:rPr>
          <w:rFonts w:asciiTheme="minorHAnsi" w:hAnsiTheme="minorHAnsi"/>
          <w:b/>
          <w:i/>
        </w:rPr>
      </w:pPr>
    </w:p>
    <w:p w:rsidR="00957115" w:rsidRPr="00067335" w:rsidRDefault="002A1D97" w:rsidP="00642FC9">
      <w:pPr>
        <w:ind w:firstLine="708"/>
        <w:jc w:val="both"/>
        <w:rPr>
          <w:rFonts w:asciiTheme="minorHAnsi" w:hAnsiTheme="minorHAnsi"/>
          <w:b/>
        </w:rPr>
      </w:pPr>
      <w:r w:rsidRPr="00067335">
        <w:rPr>
          <w:rFonts w:asciiTheme="minorHAnsi" w:hAnsiTheme="minorHAnsi"/>
          <w:b/>
          <w:i/>
        </w:rPr>
        <w:t>2.3.1. Ligamiento y recombinación.</w:t>
      </w:r>
    </w:p>
    <w:p w:rsidR="000F2DA0" w:rsidRDefault="001812A9" w:rsidP="00642FC9">
      <w:pPr>
        <w:ind w:firstLine="708"/>
        <w:jc w:val="both"/>
        <w:rPr>
          <w:rFonts w:asciiTheme="minorHAnsi" w:hAnsiTheme="minorHAnsi"/>
        </w:rPr>
      </w:pPr>
      <w:r w:rsidRPr="00067335">
        <w:rPr>
          <w:rFonts w:asciiTheme="minorHAnsi" w:hAnsiTheme="minorHAnsi"/>
        </w:rPr>
        <w:tab/>
      </w:r>
    </w:p>
    <w:p w:rsidR="00957115" w:rsidRPr="00067335" w:rsidRDefault="00957115" w:rsidP="00642FC9">
      <w:pPr>
        <w:ind w:firstLine="708"/>
        <w:jc w:val="both"/>
        <w:rPr>
          <w:rFonts w:asciiTheme="minorHAnsi" w:hAnsiTheme="minorHAnsi"/>
        </w:rPr>
      </w:pPr>
      <w:r w:rsidRPr="00067335">
        <w:rPr>
          <w:rFonts w:asciiTheme="minorHAnsi" w:hAnsiTheme="minorHAnsi"/>
        </w:rPr>
        <w:t xml:space="preserve">Esta ley solo se cumple para </w:t>
      </w:r>
      <w:r w:rsidRPr="00067335">
        <w:rPr>
          <w:rFonts w:asciiTheme="minorHAnsi" w:hAnsiTheme="minorHAnsi"/>
          <w:b/>
        </w:rPr>
        <w:t>genes independientes</w:t>
      </w:r>
      <w:r w:rsidRPr="00067335">
        <w:rPr>
          <w:rFonts w:asciiTheme="minorHAnsi" w:hAnsiTheme="minorHAnsi"/>
        </w:rPr>
        <w:t xml:space="preserve"> que son aquellos que se encuentran en cromosomas diferentes, si se encuentran en el mismo, los caracteres correspondientes se heredarán juntos. También puede darse el caso que encontrándose en el mismo cromosoma se encuentren muy alejados entre </w:t>
      </w:r>
      <w:r w:rsidR="002563DC" w:rsidRPr="00067335">
        <w:rPr>
          <w:rFonts w:asciiTheme="minorHAnsi" w:hAnsiTheme="minorHAnsi"/>
        </w:rPr>
        <w:t>sí</w:t>
      </w:r>
      <w:r w:rsidRPr="00067335">
        <w:rPr>
          <w:rFonts w:asciiTheme="minorHAnsi" w:hAnsiTheme="minorHAnsi"/>
        </w:rPr>
        <w:t xml:space="preserve">, por lo que los procesos de recombinación permitirían que fueran heredados independientemente, en ese caso también se cumple la 3ª ley. Los genes situados en el mismo cromosoma y lo bastante cercanos para que no sea probable que les afecte los procesos de recombinación se denominan </w:t>
      </w:r>
      <w:r w:rsidRPr="00067335">
        <w:rPr>
          <w:rFonts w:asciiTheme="minorHAnsi" w:hAnsiTheme="minorHAnsi"/>
          <w:b/>
        </w:rPr>
        <w:t>genes ligados</w:t>
      </w:r>
      <w:r w:rsidRPr="00067335">
        <w:rPr>
          <w:rFonts w:asciiTheme="minorHAnsi" w:hAnsiTheme="minorHAnsi"/>
        </w:rPr>
        <w:t>.</w:t>
      </w:r>
    </w:p>
    <w:p w:rsidR="00680741" w:rsidRPr="00067335" w:rsidRDefault="00122A27" w:rsidP="00642FC9">
      <w:pPr>
        <w:jc w:val="both"/>
        <w:rPr>
          <w:rFonts w:asciiTheme="minorHAnsi" w:hAnsiTheme="minorHAnsi"/>
          <w:b/>
        </w:rPr>
      </w:pPr>
      <w:r>
        <w:rPr>
          <w:rFonts w:asciiTheme="minorHAnsi" w:hAnsiTheme="minorHAnsi"/>
          <w:noProof/>
        </w:rPr>
        <w:drawing>
          <wp:anchor distT="0" distB="0" distL="114300" distR="114300" simplePos="0" relativeHeight="251675136" behindDoc="0" locked="0" layoutInCell="1" allowOverlap="1">
            <wp:simplePos x="0" y="0"/>
            <wp:positionH relativeFrom="column">
              <wp:posOffset>1881505</wp:posOffset>
            </wp:positionH>
            <wp:positionV relativeFrom="paragraph">
              <wp:posOffset>188595</wp:posOffset>
            </wp:positionV>
            <wp:extent cx="2515235" cy="2510790"/>
            <wp:effectExtent l="19050" t="0" r="0" b="0"/>
            <wp:wrapSquare wrapText="bothSides"/>
            <wp:docPr id="583" name="Imagen 3" descr="REC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COMB"/>
                    <pic:cNvPicPr>
                      <a:picLocks noChangeAspect="1" noChangeArrowheads="1"/>
                    </pic:cNvPicPr>
                  </pic:nvPicPr>
                  <pic:blipFill>
                    <a:blip r:embed="rId16" cstate="print"/>
                    <a:srcRect t="10672" r="27389" b="10352"/>
                    <a:stretch>
                      <a:fillRect/>
                    </a:stretch>
                  </pic:blipFill>
                  <pic:spPr bwMode="auto">
                    <a:xfrm>
                      <a:off x="0" y="0"/>
                      <a:ext cx="2515235" cy="2510790"/>
                    </a:xfrm>
                    <a:prstGeom prst="rect">
                      <a:avLst/>
                    </a:prstGeom>
                    <a:noFill/>
                  </pic:spPr>
                </pic:pic>
              </a:graphicData>
            </a:graphic>
          </wp:anchor>
        </w:drawing>
      </w:r>
      <w:r w:rsidR="00BC4947">
        <w:rPr>
          <w:rFonts w:asciiTheme="minorHAnsi" w:hAnsiTheme="minorHAnsi"/>
          <w:noProof/>
        </w:rPr>
        <w:drawing>
          <wp:anchor distT="0" distB="0" distL="114300" distR="114300" simplePos="0" relativeHeight="251677184" behindDoc="0" locked="0" layoutInCell="1" allowOverlap="1">
            <wp:simplePos x="0" y="0"/>
            <wp:positionH relativeFrom="column">
              <wp:posOffset>4996180</wp:posOffset>
            </wp:positionH>
            <wp:positionV relativeFrom="paragraph">
              <wp:posOffset>214630</wp:posOffset>
            </wp:positionV>
            <wp:extent cx="1245870" cy="2275205"/>
            <wp:effectExtent l="38100" t="19050" r="11430" b="10795"/>
            <wp:wrapSquare wrapText="bothSides"/>
            <wp:docPr id="584" name="Imagen 1" descr="http://3.bp.blogspot.com/_lT-d4ua2XGU/TC6ovpVsMcI/AAAAAAAAAJA/zMPIfAcveJM/s1600/dibu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3.bp.blogspot.com/_lT-d4ua2XGU/TC6ovpVsMcI/AAAAAAAAAJA/zMPIfAcveJM/s1600/dibu02.jpg"/>
                    <pic:cNvPicPr>
                      <a:picLocks noChangeAspect="1" noChangeArrowheads="1"/>
                    </pic:cNvPicPr>
                  </pic:nvPicPr>
                  <pic:blipFill>
                    <a:blip r:embed="rId17" cstate="print"/>
                    <a:srcRect b="8223"/>
                    <a:stretch>
                      <a:fillRect/>
                    </a:stretch>
                  </pic:blipFill>
                  <pic:spPr bwMode="auto">
                    <a:xfrm>
                      <a:off x="0" y="0"/>
                      <a:ext cx="1245870" cy="2275205"/>
                    </a:xfrm>
                    <a:prstGeom prst="rect">
                      <a:avLst/>
                    </a:prstGeom>
                    <a:noFill/>
                    <a:ln w="9525">
                      <a:solidFill>
                        <a:srgbClr val="000000"/>
                      </a:solidFill>
                      <a:miter lim="800000"/>
                      <a:headEnd/>
                      <a:tailEnd/>
                    </a:ln>
                  </pic:spPr>
                </pic:pic>
              </a:graphicData>
            </a:graphic>
          </wp:anchor>
        </w:drawing>
      </w:r>
    </w:p>
    <w:p w:rsidR="00680741" w:rsidRPr="00067335" w:rsidRDefault="00122A27" w:rsidP="00642FC9">
      <w:pPr>
        <w:jc w:val="both"/>
        <w:rPr>
          <w:rFonts w:asciiTheme="minorHAnsi" w:hAnsiTheme="minorHAnsi"/>
          <w:b/>
        </w:rPr>
      </w:pPr>
      <w:r>
        <w:rPr>
          <w:rFonts w:asciiTheme="minorHAnsi" w:hAnsiTheme="minorHAnsi"/>
          <w:noProof/>
        </w:rPr>
        <w:drawing>
          <wp:anchor distT="0" distB="0" distL="114300" distR="114300" simplePos="0" relativeHeight="251703808" behindDoc="0" locked="0" layoutInCell="1" allowOverlap="1">
            <wp:simplePos x="0" y="0"/>
            <wp:positionH relativeFrom="column">
              <wp:posOffset>3138805</wp:posOffset>
            </wp:positionH>
            <wp:positionV relativeFrom="paragraph">
              <wp:posOffset>163195</wp:posOffset>
            </wp:positionV>
            <wp:extent cx="1667510" cy="978535"/>
            <wp:effectExtent l="19050" t="0" r="8890" b="0"/>
            <wp:wrapSquare wrapText="bothSides"/>
            <wp:docPr id="39"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73617" cy="2585323"/>
                      <a:chOff x="4214810" y="714356"/>
                      <a:chExt cx="4573617" cy="2585323"/>
                    </a:xfrm>
                  </a:grpSpPr>
                  <a:sp>
                    <a:nvSpPr>
                      <a:cNvPr id="9" name="8 CuadroTexto"/>
                      <a:cNvSpPr txBox="1"/>
                    </a:nvSpPr>
                    <a:spPr>
                      <a:xfrm>
                        <a:off x="4214810" y="714356"/>
                        <a:ext cx="4573617" cy="2585323"/>
                      </a:xfrm>
                      <a:prstGeom prst="rect">
                        <a:avLst/>
                      </a:prstGeom>
                    </a:spPr>
                    <a:txSp>
                      <a:txBody>
                        <a:bodyPr wrap="square">
                          <a:spAutoFit/>
                        </a:bodyPr>
                        <a:lstStyle>
                          <a:defPPr>
                            <a:defRPr lang="es-E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defRPr/>
                          </a:pPr>
                          <a:r>
                            <a:rPr lang="es-ES_tradnl" b="1" dirty="0"/>
                            <a:t>Gametos posibles:</a:t>
                          </a:r>
                        </a:p>
                        <a:p>
                          <a:pPr>
                            <a:buFontTx/>
                            <a:buChar char="-"/>
                            <a:defRPr/>
                          </a:pPr>
                          <a:r>
                            <a:rPr lang="es-ES_tradnl" b="1" dirty="0"/>
                            <a:t> Sin recombinación:   </a:t>
                          </a:r>
                        </a:p>
                        <a:p>
                          <a:pPr lvl="1">
                            <a:buFontTx/>
                            <a:buChar char="-"/>
                            <a:defRPr/>
                          </a:pPr>
                          <a:r>
                            <a:rPr lang="es-ES_tradnl" b="1" dirty="0"/>
                            <a:t>½   AB         ½  ab</a:t>
                          </a:r>
                        </a:p>
                        <a:p>
                          <a:pPr lvl="1">
                            <a:defRPr/>
                          </a:pPr>
                          <a:endParaRPr lang="es-ES_tradnl" b="1" dirty="0"/>
                        </a:p>
                        <a:p>
                          <a:pPr>
                            <a:buFontTx/>
                            <a:buChar char="-"/>
                            <a:defRPr/>
                          </a:pPr>
                          <a:r>
                            <a:rPr lang="es-ES_tradnl" b="1" dirty="0"/>
                            <a:t>  Con recombinación:</a:t>
                          </a:r>
                        </a:p>
                        <a:p>
                          <a:pPr lvl="1">
                            <a:buFontTx/>
                            <a:buChar char="-"/>
                            <a:defRPr/>
                          </a:pPr>
                          <a:r>
                            <a:rPr lang="es-ES_tradnl" b="1" dirty="0" smtClean="0"/>
                            <a:t>   </a:t>
                          </a:r>
                          <a:r>
                            <a:rPr lang="es-ES_tradnl" b="1" dirty="0"/>
                            <a:t>AB   </a:t>
                          </a:r>
                          <a:r>
                            <a:rPr lang="es-ES_tradnl" b="1" dirty="0" smtClean="0"/>
                            <a:t> </a:t>
                          </a:r>
                          <a:r>
                            <a:rPr lang="es-ES_tradnl" b="1" dirty="0" err="1"/>
                            <a:t>Ab</a:t>
                          </a:r>
                          <a:r>
                            <a:rPr lang="es-ES_tradnl" b="1" dirty="0"/>
                            <a:t>   </a:t>
                          </a:r>
                          <a:r>
                            <a:rPr lang="es-ES_tradnl" b="1" dirty="0" smtClean="0"/>
                            <a:t>  </a:t>
                          </a:r>
                          <a:r>
                            <a:rPr lang="es-ES_tradnl" b="1" dirty="0" err="1"/>
                            <a:t>aB</a:t>
                          </a:r>
                          <a:r>
                            <a:rPr lang="es-ES_tradnl" b="1" dirty="0"/>
                            <a:t>   </a:t>
                          </a:r>
                          <a:r>
                            <a:rPr lang="es-ES_tradnl" b="1" dirty="0" smtClean="0"/>
                            <a:t> </a:t>
                          </a:r>
                          <a:r>
                            <a:rPr lang="es-ES_tradnl" b="1" dirty="0" err="1" smtClean="0"/>
                            <a:t>ab</a:t>
                          </a:r>
                          <a:endParaRPr lang="es-ES_tradnl" b="1" dirty="0" smtClean="0"/>
                        </a:p>
                        <a:p>
                          <a:pPr lvl="1">
                            <a:buFontTx/>
                            <a:buChar char="-"/>
                            <a:defRPr/>
                          </a:pPr>
                          <a:r>
                            <a:rPr lang="es-ES_tradnl" b="1" dirty="0" smtClean="0"/>
                            <a:t>La frecuencia de los distintos gametos dependerá de la frecuencia de recombinación.</a:t>
                          </a:r>
                          <a:endParaRPr lang="es-ES_tradnl" b="1" dirty="0"/>
                        </a:p>
                      </a:txBody>
                      <a:useSpRect/>
                    </a:txSp>
                    <a:style>
                      <a:lnRef idx="2">
                        <a:schemeClr val="accent5"/>
                      </a:lnRef>
                      <a:fillRef idx="1">
                        <a:schemeClr val="lt1"/>
                      </a:fillRef>
                      <a:effectRef idx="0">
                        <a:schemeClr val="accent5"/>
                      </a:effectRef>
                      <a:fontRef idx="minor">
                        <a:schemeClr val="dk1"/>
                      </a:fontRef>
                    </a:style>
                  </a:sp>
                </lc:lockedCanvas>
              </a:graphicData>
            </a:graphic>
          </wp:anchor>
        </w:drawing>
      </w:r>
      <w:r w:rsidR="00BC4947">
        <w:rPr>
          <w:rFonts w:asciiTheme="minorHAnsi" w:hAnsiTheme="minorHAnsi"/>
          <w:noProof/>
        </w:rPr>
        <w:drawing>
          <wp:anchor distT="0" distB="0" distL="114300" distR="114300" simplePos="0" relativeHeight="251679232" behindDoc="0" locked="0" layoutInCell="1" allowOverlap="1">
            <wp:simplePos x="0" y="0"/>
            <wp:positionH relativeFrom="column">
              <wp:posOffset>187325</wp:posOffset>
            </wp:positionH>
            <wp:positionV relativeFrom="paragraph">
              <wp:posOffset>107950</wp:posOffset>
            </wp:positionV>
            <wp:extent cx="1033145" cy="2273935"/>
            <wp:effectExtent l="19050" t="19050" r="14605" b="12065"/>
            <wp:wrapSquare wrapText="bothSides"/>
            <wp:docPr id="585" name="Imagen 2" descr="http://2.bp.blogspot.com/_lT-d4ua2XGU/TC6pEPNVCiI/AAAAAAAAAJI/Dy3WpB_DscA/s1600/dibu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2.bp.blogspot.com/_lT-d4ua2XGU/TC6pEPNVCiI/AAAAAAAAAJI/Dy3WpB_DscA/s1600/dibu03.jpg"/>
                    <pic:cNvPicPr>
                      <a:picLocks noChangeAspect="1" noChangeArrowheads="1"/>
                    </pic:cNvPicPr>
                  </pic:nvPicPr>
                  <pic:blipFill>
                    <a:blip r:embed="rId18" cstate="print"/>
                    <a:srcRect b="6924"/>
                    <a:stretch>
                      <a:fillRect/>
                    </a:stretch>
                  </pic:blipFill>
                  <pic:spPr bwMode="auto">
                    <a:xfrm>
                      <a:off x="0" y="0"/>
                      <a:ext cx="1033145" cy="2273935"/>
                    </a:xfrm>
                    <a:prstGeom prst="rect">
                      <a:avLst/>
                    </a:prstGeom>
                    <a:noFill/>
                    <a:ln w="9525">
                      <a:solidFill>
                        <a:srgbClr val="000000"/>
                      </a:solidFill>
                      <a:miter lim="800000"/>
                      <a:headEnd/>
                      <a:tailEnd/>
                    </a:ln>
                  </pic:spPr>
                </pic:pic>
              </a:graphicData>
            </a:graphic>
          </wp:anchor>
        </w:drawing>
      </w:r>
    </w:p>
    <w:p w:rsidR="00680741" w:rsidRPr="00067335" w:rsidRDefault="00680741" w:rsidP="00642FC9">
      <w:pPr>
        <w:jc w:val="both"/>
        <w:rPr>
          <w:rFonts w:asciiTheme="minorHAnsi" w:hAnsiTheme="minorHAnsi"/>
          <w:b/>
        </w:rPr>
      </w:pPr>
    </w:p>
    <w:p w:rsidR="00680741" w:rsidRPr="00067335" w:rsidRDefault="00680741" w:rsidP="00642FC9">
      <w:pPr>
        <w:jc w:val="both"/>
        <w:rPr>
          <w:rFonts w:asciiTheme="minorHAnsi" w:hAnsiTheme="minorHAnsi"/>
          <w:b/>
        </w:rPr>
      </w:pPr>
    </w:p>
    <w:p w:rsidR="00680741" w:rsidRPr="00067335" w:rsidRDefault="00680741" w:rsidP="00642FC9">
      <w:pPr>
        <w:jc w:val="both"/>
        <w:rPr>
          <w:rFonts w:asciiTheme="minorHAnsi" w:hAnsiTheme="minorHAnsi"/>
          <w:b/>
        </w:rPr>
      </w:pPr>
    </w:p>
    <w:p w:rsidR="00680741" w:rsidRPr="00067335" w:rsidRDefault="00680741" w:rsidP="00642FC9">
      <w:pPr>
        <w:jc w:val="both"/>
        <w:rPr>
          <w:rFonts w:asciiTheme="minorHAnsi" w:hAnsiTheme="minorHAnsi"/>
          <w:b/>
        </w:rPr>
      </w:pPr>
    </w:p>
    <w:p w:rsidR="00680741" w:rsidRPr="00067335" w:rsidRDefault="00680741" w:rsidP="00642FC9">
      <w:pPr>
        <w:jc w:val="both"/>
        <w:rPr>
          <w:rFonts w:asciiTheme="minorHAnsi" w:hAnsiTheme="minorHAnsi"/>
          <w:b/>
        </w:rPr>
      </w:pPr>
    </w:p>
    <w:p w:rsidR="00957115" w:rsidRPr="00067335" w:rsidRDefault="00957115" w:rsidP="00642FC9">
      <w:pPr>
        <w:jc w:val="both"/>
        <w:rPr>
          <w:rFonts w:asciiTheme="minorHAnsi" w:hAnsiTheme="minorHAnsi"/>
          <w:b/>
        </w:rPr>
      </w:pPr>
      <w:r w:rsidRPr="00067335">
        <w:rPr>
          <w:rFonts w:asciiTheme="minorHAnsi" w:hAnsiTheme="minorHAnsi"/>
          <w:b/>
        </w:rPr>
        <w:tab/>
        <w:t xml:space="preserve"> </w:t>
      </w:r>
    </w:p>
    <w:p w:rsidR="00680741" w:rsidRPr="00067335" w:rsidRDefault="00680741" w:rsidP="00642FC9">
      <w:pPr>
        <w:jc w:val="both"/>
        <w:rPr>
          <w:rFonts w:asciiTheme="minorHAnsi" w:hAnsiTheme="minorHAnsi"/>
          <w:b/>
        </w:rPr>
      </w:pPr>
    </w:p>
    <w:p w:rsidR="00680741" w:rsidRPr="00067335" w:rsidRDefault="00680741" w:rsidP="00642FC9">
      <w:pPr>
        <w:jc w:val="both"/>
        <w:rPr>
          <w:rFonts w:asciiTheme="minorHAnsi" w:hAnsiTheme="minorHAnsi"/>
          <w:b/>
        </w:rPr>
      </w:pPr>
    </w:p>
    <w:p w:rsidR="00680741" w:rsidRPr="00067335" w:rsidRDefault="00680741" w:rsidP="00642FC9">
      <w:pPr>
        <w:jc w:val="both"/>
        <w:rPr>
          <w:rFonts w:asciiTheme="minorHAnsi" w:hAnsiTheme="minorHAnsi"/>
          <w:b/>
        </w:rPr>
      </w:pPr>
    </w:p>
    <w:p w:rsidR="00680741" w:rsidRPr="00067335" w:rsidRDefault="00680741" w:rsidP="00642FC9">
      <w:pPr>
        <w:jc w:val="both"/>
        <w:rPr>
          <w:rFonts w:asciiTheme="minorHAnsi" w:hAnsiTheme="minorHAnsi"/>
          <w:b/>
        </w:rPr>
      </w:pPr>
    </w:p>
    <w:p w:rsidR="00957115" w:rsidRPr="00067335" w:rsidRDefault="00154BF0" w:rsidP="000F2DA0">
      <w:pPr>
        <w:jc w:val="both"/>
        <w:rPr>
          <w:rFonts w:asciiTheme="minorHAnsi" w:hAnsiTheme="minorHAnsi"/>
          <w:b/>
        </w:rPr>
      </w:pPr>
      <w:r w:rsidRPr="00067335">
        <w:rPr>
          <w:rFonts w:asciiTheme="minorHAnsi" w:hAnsiTheme="minorHAnsi"/>
          <w:b/>
        </w:rPr>
        <w:lastRenderedPageBreak/>
        <w:tab/>
      </w:r>
      <w:r w:rsidR="002A1D97" w:rsidRPr="00067335">
        <w:rPr>
          <w:rFonts w:asciiTheme="minorHAnsi" w:hAnsiTheme="minorHAnsi"/>
          <w:b/>
        </w:rPr>
        <w:t>3</w:t>
      </w:r>
      <w:r w:rsidR="00D031FB" w:rsidRPr="00067335">
        <w:rPr>
          <w:rFonts w:asciiTheme="minorHAnsi" w:hAnsiTheme="minorHAnsi"/>
          <w:b/>
        </w:rPr>
        <w:t xml:space="preserve">. </w:t>
      </w:r>
      <w:r w:rsidR="00957115" w:rsidRPr="00067335">
        <w:rPr>
          <w:rFonts w:asciiTheme="minorHAnsi" w:hAnsiTheme="minorHAnsi"/>
          <w:b/>
        </w:rPr>
        <w:t>Cálculos de probabilidad</w:t>
      </w:r>
    </w:p>
    <w:p w:rsidR="000F2DA0" w:rsidRDefault="000F2DA0" w:rsidP="00642FC9">
      <w:pPr>
        <w:ind w:firstLine="708"/>
        <w:jc w:val="both"/>
        <w:rPr>
          <w:rFonts w:asciiTheme="minorHAnsi" w:hAnsiTheme="minorHAnsi"/>
        </w:rPr>
      </w:pPr>
    </w:p>
    <w:p w:rsidR="00957115" w:rsidRPr="00067335" w:rsidRDefault="00957115" w:rsidP="00642FC9">
      <w:pPr>
        <w:ind w:firstLine="708"/>
        <w:jc w:val="both"/>
        <w:rPr>
          <w:rFonts w:asciiTheme="minorHAnsi" w:hAnsiTheme="minorHAnsi"/>
        </w:rPr>
      </w:pPr>
      <w:r w:rsidRPr="00067335">
        <w:rPr>
          <w:rFonts w:asciiTheme="minorHAnsi" w:hAnsiTheme="minorHAnsi"/>
        </w:rPr>
        <w:t>Los resultados de estos cruzamientos y de otros que propongamos como ejemplos de caracteres que se trasmiten según las leyes de Mendel</w:t>
      </w:r>
      <w:r w:rsidR="00BA2EC1">
        <w:rPr>
          <w:rFonts w:asciiTheme="minorHAnsi" w:hAnsiTheme="minorHAnsi"/>
        </w:rPr>
        <w:t>,</w:t>
      </w:r>
      <w:r w:rsidRPr="00067335">
        <w:rPr>
          <w:rFonts w:asciiTheme="minorHAnsi" w:hAnsiTheme="minorHAnsi"/>
        </w:rPr>
        <w:t xml:space="preserve"> responden a </w:t>
      </w:r>
      <w:r w:rsidRPr="00067335">
        <w:rPr>
          <w:rFonts w:asciiTheme="minorHAnsi" w:hAnsiTheme="minorHAnsi"/>
          <w:b/>
        </w:rPr>
        <w:t xml:space="preserve">cálculos de probabilidad </w:t>
      </w:r>
      <w:r w:rsidRPr="00067335">
        <w:rPr>
          <w:rFonts w:asciiTheme="minorHAnsi" w:hAnsiTheme="minorHAnsi"/>
        </w:rPr>
        <w:t>ya que</w:t>
      </w:r>
      <w:r w:rsidRPr="00067335">
        <w:rPr>
          <w:rFonts w:asciiTheme="minorHAnsi" w:hAnsiTheme="minorHAnsi"/>
          <w:b/>
        </w:rPr>
        <w:t xml:space="preserve"> </w:t>
      </w:r>
      <w:r w:rsidRPr="00067335">
        <w:rPr>
          <w:rFonts w:asciiTheme="minorHAnsi" w:hAnsiTheme="minorHAnsi"/>
        </w:rPr>
        <w:t xml:space="preserve">tanto la aparición de unos gametos u otros como la unión (fecundación) de dichos gametos son sucesos aleatorios. Partimos de la base (como hemos podido comprobar al desarrollar las distintas leyes) que un suceso (gametos, fenotipo o genotipo) tiene una probabilidad de aparecer igual a el número de casos favorables partido por el número de casos posibles. Por ejemplo para el carácter color del guisante existen dos alelos, “A” y “a”, de forma que existen dos gametos posibles para dicho carácter. La probabilidad de aparición del gameto con el alelo “a” es igual al número de casos favorables, o sea 1, partido por el número de casos posibles, o sea 2, luego la probabilidad es ½. Otro ejemplo, la probabilidad de aparición de un individuo con guisantes amarillos a partir del cruzamiento de dos individuos heterozigóticos (Aa) es: 3 (casos favorables, AA, Aa, aA), partido por los casos posibles 4 (AA, Aa, aA, aa), lo que nos da una probabilidad de </w:t>
      </w:r>
      <w:r w:rsidR="002563DC" w:rsidRPr="00067335">
        <w:rPr>
          <w:rFonts w:asciiTheme="minorHAnsi" w:hAnsiTheme="minorHAnsi"/>
        </w:rPr>
        <w:t>¾.</w:t>
      </w:r>
    </w:p>
    <w:p w:rsidR="000F2DA0" w:rsidRDefault="00656459" w:rsidP="00642FC9">
      <w:pPr>
        <w:ind w:firstLine="708"/>
        <w:jc w:val="both"/>
        <w:rPr>
          <w:rFonts w:asciiTheme="minorHAnsi" w:hAnsiTheme="minorHAnsi"/>
        </w:rPr>
      </w:pPr>
      <w:r>
        <w:rPr>
          <w:rFonts w:asciiTheme="minorHAnsi" w:hAnsiTheme="minorHAnsi"/>
        </w:rPr>
        <w:t xml:space="preserve">Nota: Aa y aA representan el mismo genotipo ya </w:t>
      </w:r>
      <w:r w:rsidR="00E92B0D">
        <w:rPr>
          <w:rFonts w:asciiTheme="minorHAnsi" w:hAnsiTheme="minorHAnsi"/>
        </w:rPr>
        <w:t>que,</w:t>
      </w:r>
      <w:r>
        <w:rPr>
          <w:rFonts w:asciiTheme="minorHAnsi" w:hAnsiTheme="minorHAnsi"/>
        </w:rPr>
        <w:t xml:space="preserve"> como es lógico, el orden de los alelos es irrelevante, no obstante, siempre se representa el alelo dominante delante del recesivo (Aa).</w:t>
      </w:r>
    </w:p>
    <w:p w:rsidR="00656459" w:rsidRDefault="00656459" w:rsidP="00642FC9">
      <w:pPr>
        <w:ind w:firstLine="708"/>
        <w:jc w:val="both"/>
        <w:rPr>
          <w:rFonts w:asciiTheme="minorHAnsi" w:hAnsiTheme="minorHAnsi"/>
        </w:rPr>
      </w:pPr>
    </w:p>
    <w:p w:rsidR="00957115" w:rsidRDefault="00BC4947" w:rsidP="00642FC9">
      <w:pPr>
        <w:ind w:firstLine="708"/>
        <w:jc w:val="both"/>
        <w:rPr>
          <w:rFonts w:asciiTheme="minorHAnsi" w:hAnsiTheme="minorHAnsi"/>
        </w:rPr>
      </w:pPr>
      <w:r>
        <w:rPr>
          <w:noProof/>
        </w:rPr>
        <w:drawing>
          <wp:anchor distT="0" distB="0" distL="114300" distR="114300" simplePos="0" relativeHeight="251684352" behindDoc="0" locked="0" layoutInCell="1" allowOverlap="1">
            <wp:simplePos x="0" y="0"/>
            <wp:positionH relativeFrom="column">
              <wp:posOffset>3982085</wp:posOffset>
            </wp:positionH>
            <wp:positionV relativeFrom="paragraph">
              <wp:posOffset>179705</wp:posOffset>
            </wp:positionV>
            <wp:extent cx="2357120" cy="1915795"/>
            <wp:effectExtent l="19050" t="0" r="5080" b="0"/>
            <wp:wrapSquare wrapText="bothSides"/>
            <wp:docPr id="604" name="Imagen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19" cstate="print"/>
                    <a:srcRect/>
                    <a:stretch>
                      <a:fillRect/>
                    </a:stretch>
                  </pic:blipFill>
                  <pic:spPr bwMode="auto">
                    <a:xfrm>
                      <a:off x="0" y="0"/>
                      <a:ext cx="2357120" cy="1915795"/>
                    </a:xfrm>
                    <a:prstGeom prst="rect">
                      <a:avLst/>
                    </a:prstGeom>
                    <a:noFill/>
                  </pic:spPr>
                </pic:pic>
              </a:graphicData>
            </a:graphic>
          </wp:anchor>
        </w:drawing>
      </w:r>
      <w:r w:rsidR="00957115" w:rsidRPr="00067335">
        <w:rPr>
          <w:rFonts w:asciiTheme="minorHAnsi" w:hAnsiTheme="minorHAnsi"/>
        </w:rPr>
        <w:t xml:space="preserve">Por otro lado la probabilidad de que se den simultáneamente dos sucesos es igual al múltiplo de las probabilidades individuales de cada suceso. Por ejemplo si la probabilidad de que una pareja tenga un hijo de ojos claros es ½, la probabilidad de que tenga 2 será </w:t>
      </w:r>
      <w:r w:rsidR="00067335">
        <w:rPr>
          <w:rFonts w:asciiTheme="minorHAnsi" w:hAnsiTheme="minorHAnsi"/>
        </w:rPr>
        <w:t xml:space="preserve">   ½ x ½ = ¼.</w:t>
      </w:r>
    </w:p>
    <w:p w:rsidR="000F2DA0" w:rsidRDefault="000F2DA0" w:rsidP="00642FC9">
      <w:pPr>
        <w:ind w:firstLine="708"/>
        <w:jc w:val="both"/>
        <w:rPr>
          <w:rFonts w:asciiTheme="minorHAnsi" w:hAnsiTheme="minorHAnsi"/>
        </w:rPr>
      </w:pPr>
    </w:p>
    <w:p w:rsidR="000F2DA0" w:rsidRDefault="00067335" w:rsidP="00642FC9">
      <w:pPr>
        <w:ind w:firstLine="708"/>
        <w:jc w:val="both"/>
        <w:rPr>
          <w:rFonts w:asciiTheme="minorHAnsi" w:hAnsiTheme="minorHAnsi"/>
        </w:rPr>
      </w:pPr>
      <w:r>
        <w:rPr>
          <w:rFonts w:asciiTheme="minorHAnsi" w:hAnsiTheme="minorHAnsi"/>
        </w:rPr>
        <w:t>Resulta interesante resolver algunos problemas</w:t>
      </w:r>
      <w:r w:rsidR="00E04059">
        <w:rPr>
          <w:rFonts w:asciiTheme="minorHAnsi" w:hAnsiTheme="minorHAnsi"/>
        </w:rPr>
        <w:t xml:space="preserve"> utilizando esquemas en “árbol”. Ejemplo: Partiendo de que la probabilidad de que una pareja tenga un hijo de ojos claros es ¼ frente a ¾ de que lo tenga de ojos oscuros, ¿Cuál es la probabilidad de que tengan 3 hijos consecutivos con la siguiente combinación fenotípica</w:t>
      </w:r>
      <w:r w:rsidR="00642FC9">
        <w:rPr>
          <w:rFonts w:asciiTheme="minorHAnsi" w:hAnsiTheme="minorHAnsi"/>
        </w:rPr>
        <w:t>?</w:t>
      </w:r>
      <w:r w:rsidR="00E04059">
        <w:rPr>
          <w:rFonts w:asciiTheme="minorHAnsi" w:hAnsiTheme="minorHAnsi"/>
        </w:rPr>
        <w:t xml:space="preserve"> el 1º ojos claros, el 2º ojos oscuros y el 3º ojos claros.</w:t>
      </w:r>
      <w:r w:rsidR="00642FC9">
        <w:rPr>
          <w:rFonts w:asciiTheme="minorHAnsi" w:hAnsiTheme="minorHAnsi"/>
        </w:rPr>
        <w:t xml:space="preserve">                     </w:t>
      </w:r>
    </w:p>
    <w:p w:rsidR="000F2DA0" w:rsidRDefault="000F2DA0" w:rsidP="00642FC9">
      <w:pPr>
        <w:ind w:firstLine="708"/>
        <w:jc w:val="both"/>
        <w:rPr>
          <w:rFonts w:asciiTheme="minorHAnsi" w:hAnsiTheme="minorHAnsi"/>
        </w:rPr>
      </w:pPr>
    </w:p>
    <w:p w:rsidR="00E04059" w:rsidRPr="00642FC9" w:rsidRDefault="00642FC9" w:rsidP="00642FC9">
      <w:pPr>
        <w:ind w:firstLine="708"/>
        <w:jc w:val="both"/>
        <w:rPr>
          <w:rFonts w:asciiTheme="minorHAnsi" w:hAnsiTheme="minorHAnsi"/>
          <w:b/>
        </w:rPr>
      </w:pPr>
      <w:r>
        <w:rPr>
          <w:rFonts w:asciiTheme="minorHAnsi" w:hAnsiTheme="minorHAnsi"/>
        </w:rPr>
        <w:t xml:space="preserve"> </w:t>
      </w:r>
      <w:r w:rsidR="00E04059" w:rsidRPr="00642FC9">
        <w:rPr>
          <w:rFonts w:asciiTheme="minorHAnsi" w:hAnsiTheme="minorHAnsi"/>
          <w:b/>
        </w:rPr>
        <w:t xml:space="preserve">¼  X ¾  X ¼  = 3/64 </w:t>
      </w:r>
    </w:p>
    <w:p w:rsidR="000F2DA0" w:rsidRDefault="000F2DA0" w:rsidP="00642FC9">
      <w:pPr>
        <w:ind w:firstLine="708"/>
        <w:jc w:val="both"/>
        <w:rPr>
          <w:rFonts w:asciiTheme="minorHAnsi" w:hAnsiTheme="minorHAnsi"/>
        </w:rPr>
      </w:pPr>
    </w:p>
    <w:p w:rsidR="00642FC9" w:rsidRDefault="00642FC9" w:rsidP="00642FC9">
      <w:pPr>
        <w:ind w:firstLine="708"/>
        <w:jc w:val="both"/>
        <w:rPr>
          <w:rFonts w:asciiTheme="minorHAnsi" w:hAnsiTheme="minorHAnsi"/>
        </w:rPr>
      </w:pPr>
      <w:r>
        <w:rPr>
          <w:rFonts w:asciiTheme="minorHAnsi" w:hAnsiTheme="minorHAnsi"/>
        </w:rPr>
        <w:t>¿Cuál es la probabilidad de que tengan 3 hijos consecutivos con la siguiente combinación fenotípica?: 2 de ojos claros y uno de ojos oscuros.</w:t>
      </w:r>
    </w:p>
    <w:p w:rsidR="00154BF0" w:rsidRDefault="00BC4947" w:rsidP="00642FC9">
      <w:pPr>
        <w:ind w:firstLine="708"/>
        <w:jc w:val="center"/>
        <w:rPr>
          <w:rFonts w:asciiTheme="minorHAnsi" w:hAnsiTheme="minorHAnsi"/>
          <w:b/>
        </w:rPr>
      </w:pPr>
      <w:r>
        <w:rPr>
          <w:noProof/>
        </w:rPr>
        <w:drawing>
          <wp:anchor distT="0" distB="0" distL="114300" distR="114300" simplePos="0" relativeHeight="251686400" behindDoc="0" locked="0" layoutInCell="1" allowOverlap="1">
            <wp:simplePos x="0" y="0"/>
            <wp:positionH relativeFrom="column">
              <wp:posOffset>99695</wp:posOffset>
            </wp:positionH>
            <wp:positionV relativeFrom="paragraph">
              <wp:posOffset>7620</wp:posOffset>
            </wp:positionV>
            <wp:extent cx="6400800" cy="1820545"/>
            <wp:effectExtent l="19050" t="0" r="0" b="0"/>
            <wp:wrapSquare wrapText="bothSides"/>
            <wp:docPr id="605" name="Imagen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0" cstate="print"/>
                    <a:srcRect/>
                    <a:stretch>
                      <a:fillRect/>
                    </a:stretch>
                  </pic:blipFill>
                  <pic:spPr bwMode="auto">
                    <a:xfrm>
                      <a:off x="0" y="0"/>
                      <a:ext cx="6400800" cy="1820545"/>
                    </a:xfrm>
                    <a:prstGeom prst="rect">
                      <a:avLst/>
                    </a:prstGeom>
                    <a:noFill/>
                  </pic:spPr>
                </pic:pic>
              </a:graphicData>
            </a:graphic>
          </wp:anchor>
        </w:drawing>
      </w:r>
      <w:r w:rsidR="00642FC9">
        <w:rPr>
          <w:rFonts w:asciiTheme="minorHAnsi" w:hAnsiTheme="minorHAnsi"/>
          <w:b/>
        </w:rPr>
        <w:t>3/64  x 3 = 9/64</w:t>
      </w:r>
    </w:p>
    <w:p w:rsidR="00067335" w:rsidRDefault="00067335" w:rsidP="00642FC9">
      <w:pPr>
        <w:jc w:val="both"/>
        <w:rPr>
          <w:rFonts w:asciiTheme="minorHAnsi" w:hAnsiTheme="minorHAnsi"/>
          <w:b/>
        </w:rPr>
      </w:pPr>
    </w:p>
    <w:p w:rsidR="004B0BBF" w:rsidRDefault="004B0BBF" w:rsidP="00642FC9">
      <w:pPr>
        <w:jc w:val="both"/>
        <w:rPr>
          <w:rFonts w:asciiTheme="minorHAnsi" w:hAnsiTheme="minorHAnsi"/>
          <w:b/>
        </w:rPr>
      </w:pPr>
    </w:p>
    <w:p w:rsidR="00957115" w:rsidRPr="00067335" w:rsidRDefault="002A1D97" w:rsidP="00642FC9">
      <w:pPr>
        <w:jc w:val="both"/>
        <w:rPr>
          <w:rFonts w:asciiTheme="minorHAnsi" w:hAnsiTheme="minorHAnsi"/>
          <w:b/>
        </w:rPr>
      </w:pPr>
      <w:r w:rsidRPr="00067335">
        <w:rPr>
          <w:rFonts w:asciiTheme="minorHAnsi" w:hAnsiTheme="minorHAnsi"/>
          <w:b/>
        </w:rPr>
        <w:lastRenderedPageBreak/>
        <w:tab/>
        <w:t xml:space="preserve">4. </w:t>
      </w:r>
      <w:r w:rsidR="00957115" w:rsidRPr="00067335">
        <w:rPr>
          <w:rFonts w:asciiTheme="minorHAnsi" w:hAnsiTheme="minorHAnsi"/>
          <w:b/>
        </w:rPr>
        <w:t>Retrocruzamiento:</w:t>
      </w:r>
    </w:p>
    <w:p w:rsidR="00957115" w:rsidRPr="00067335" w:rsidRDefault="00BC4947" w:rsidP="00642FC9">
      <w:pPr>
        <w:jc w:val="both"/>
        <w:rPr>
          <w:rFonts w:asciiTheme="minorHAnsi" w:hAnsiTheme="minorHAnsi"/>
        </w:rPr>
      </w:pPr>
      <w:r>
        <w:rPr>
          <w:rFonts w:asciiTheme="minorHAnsi" w:hAnsiTheme="minorHAnsi"/>
          <w:noProof/>
        </w:rPr>
        <w:drawing>
          <wp:anchor distT="0" distB="0" distL="114300" distR="114300" simplePos="0" relativeHeight="251651584" behindDoc="0" locked="0" layoutInCell="1" allowOverlap="1">
            <wp:simplePos x="0" y="0"/>
            <wp:positionH relativeFrom="column">
              <wp:posOffset>4866640</wp:posOffset>
            </wp:positionH>
            <wp:positionV relativeFrom="paragraph">
              <wp:posOffset>73025</wp:posOffset>
            </wp:positionV>
            <wp:extent cx="1437640" cy="2114550"/>
            <wp:effectExtent l="19050" t="0" r="0" b="0"/>
            <wp:wrapSquare wrapText="bothSides"/>
            <wp:docPr id="1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1437640" cy="2114550"/>
                    </a:xfrm>
                    <a:prstGeom prst="rect">
                      <a:avLst/>
                    </a:prstGeom>
                    <a:noFill/>
                  </pic:spPr>
                </pic:pic>
              </a:graphicData>
            </a:graphic>
          </wp:anchor>
        </w:drawing>
      </w:r>
      <w:r w:rsidR="00957115" w:rsidRPr="00067335">
        <w:rPr>
          <w:rFonts w:asciiTheme="minorHAnsi" w:hAnsiTheme="minorHAnsi"/>
        </w:rPr>
        <w:tab/>
        <w:t xml:space="preserve">Se trata de un método que nos </w:t>
      </w:r>
      <w:r w:rsidR="00803CB0">
        <w:rPr>
          <w:rFonts w:asciiTheme="minorHAnsi" w:hAnsiTheme="minorHAnsi"/>
        </w:rPr>
        <w:t>permite comprobar o averiguar</w:t>
      </w:r>
      <w:r w:rsidR="00957115" w:rsidRPr="00067335">
        <w:rPr>
          <w:rFonts w:asciiTheme="minorHAnsi" w:hAnsiTheme="minorHAnsi"/>
        </w:rPr>
        <w:t xml:space="preserve"> un genotipo desconocido a partir de los resultados fenotípicos.  Consiste en una técnica de diagnóstico genético que permite señalar si un individuo es homocigoto (es decir, puro </w:t>
      </w:r>
      <w:r w:rsidR="002563DC" w:rsidRPr="00067335">
        <w:rPr>
          <w:rFonts w:asciiTheme="minorHAnsi" w:hAnsiTheme="minorHAnsi"/>
        </w:rPr>
        <w:t>genéticamente)</w:t>
      </w:r>
      <w:r w:rsidR="00957115" w:rsidRPr="00067335">
        <w:rPr>
          <w:rFonts w:asciiTheme="minorHAnsi" w:hAnsiTheme="minorHAnsi"/>
        </w:rPr>
        <w:t xml:space="preserve"> o heterocigoto (</w:t>
      </w:r>
      <w:r w:rsidR="00957115" w:rsidRPr="00803CB0">
        <w:rPr>
          <w:rFonts w:asciiTheme="minorHAnsi" w:hAnsiTheme="minorHAnsi"/>
        </w:rPr>
        <w:t>híbrido</w:t>
      </w:r>
      <w:r w:rsidR="00957115" w:rsidRPr="00067335">
        <w:rPr>
          <w:rFonts w:asciiTheme="minorHAnsi" w:hAnsiTheme="minorHAnsi"/>
        </w:rPr>
        <w:t xml:space="preserve">). El retrocruzamiento o cruzamiento prueba consiste en cruzar un individuo de genotipo desconocido con otro de genotipo homozigótico recesivo. La observación de los resultados fenotípicos permite concluir el genotipo del individuo </w:t>
      </w:r>
      <w:r w:rsidR="00803CB0">
        <w:rPr>
          <w:rFonts w:asciiTheme="minorHAnsi" w:hAnsiTheme="minorHAnsi"/>
        </w:rPr>
        <w:t>sometido a</w:t>
      </w:r>
      <w:r w:rsidR="00957115" w:rsidRPr="00067335">
        <w:rPr>
          <w:rFonts w:asciiTheme="minorHAnsi" w:hAnsiTheme="minorHAnsi"/>
        </w:rPr>
        <w:t xml:space="preserve"> examen.</w:t>
      </w:r>
    </w:p>
    <w:p w:rsidR="00957115" w:rsidRPr="00067335" w:rsidRDefault="00803CB0" w:rsidP="00642FC9">
      <w:pPr>
        <w:jc w:val="both"/>
        <w:rPr>
          <w:rFonts w:asciiTheme="minorHAnsi" w:hAnsiTheme="minorHAnsi"/>
        </w:rPr>
      </w:pPr>
      <w:r>
        <w:rPr>
          <w:rFonts w:asciiTheme="minorHAnsi" w:hAnsiTheme="minorHAnsi"/>
        </w:rPr>
        <w:t xml:space="preserve">Por </w:t>
      </w:r>
      <w:r w:rsidR="00E92B0D">
        <w:rPr>
          <w:rFonts w:asciiTheme="minorHAnsi" w:hAnsiTheme="minorHAnsi"/>
        </w:rPr>
        <w:t>ejemplo</w:t>
      </w:r>
      <w:r w:rsidR="00E92B0D" w:rsidRPr="00067335">
        <w:rPr>
          <w:rFonts w:asciiTheme="minorHAnsi" w:hAnsiTheme="minorHAnsi"/>
        </w:rPr>
        <w:t>:</w:t>
      </w:r>
      <w:r w:rsidR="00957115" w:rsidRPr="00067335">
        <w:rPr>
          <w:rFonts w:asciiTheme="minorHAnsi" w:hAnsiTheme="minorHAnsi"/>
        </w:rPr>
        <w:t xml:space="preserve"> </w:t>
      </w:r>
      <w:r w:rsidR="002563DC" w:rsidRPr="00067335">
        <w:rPr>
          <w:rFonts w:asciiTheme="minorHAnsi" w:hAnsiTheme="minorHAnsi"/>
        </w:rPr>
        <w:t>Si</w:t>
      </w:r>
      <w:r w:rsidR="00957115" w:rsidRPr="00067335">
        <w:rPr>
          <w:rFonts w:asciiTheme="minorHAnsi" w:hAnsiTheme="minorHAnsi"/>
        </w:rPr>
        <w:t xml:space="preserve"> se cruzan plantas de guisantes </w:t>
      </w:r>
      <w:r w:rsidR="00E92B0D" w:rsidRPr="00067335">
        <w:rPr>
          <w:rFonts w:asciiTheme="minorHAnsi" w:hAnsiTheme="minorHAnsi"/>
        </w:rPr>
        <w:t>amarillos (</w:t>
      </w:r>
      <w:r w:rsidR="00957115" w:rsidRPr="00067335">
        <w:rPr>
          <w:rFonts w:asciiTheme="minorHAnsi" w:hAnsiTheme="minorHAnsi"/>
        </w:rPr>
        <w:t>cuyo genotipo se desconoce ya que puede ser AA o Aa), con plantas de guisantes verdes, que al ser producto de la expresión de un alelo recesivo conocemos con certeza su genotipo aa, obtendremos los siguientes resultados:</w:t>
      </w:r>
    </w:p>
    <w:p w:rsidR="00957115" w:rsidRPr="00067335" w:rsidRDefault="00957115" w:rsidP="00642FC9">
      <w:pPr>
        <w:jc w:val="both"/>
        <w:rPr>
          <w:rFonts w:asciiTheme="minorHAnsi" w:hAnsiTheme="minorHAnsi"/>
        </w:rPr>
      </w:pPr>
      <w:r w:rsidRPr="00067335">
        <w:rPr>
          <w:rFonts w:asciiTheme="minorHAnsi" w:hAnsiTheme="minorHAnsi"/>
        </w:rPr>
        <w:t xml:space="preserve"> Caso A: Un 100% de plantas de guisantes amarillos indica que el individuo problema será homozigótico dominante (AA)</w:t>
      </w:r>
    </w:p>
    <w:p w:rsidR="00957115" w:rsidRPr="00067335" w:rsidRDefault="00957115" w:rsidP="00642FC9">
      <w:pPr>
        <w:jc w:val="both"/>
        <w:rPr>
          <w:rFonts w:asciiTheme="minorHAnsi" w:hAnsiTheme="minorHAnsi"/>
        </w:rPr>
      </w:pPr>
      <w:r w:rsidRPr="00067335">
        <w:rPr>
          <w:rFonts w:asciiTheme="minorHAnsi" w:hAnsiTheme="minorHAnsi"/>
        </w:rPr>
        <w:t>Caso B: Un 50 % de plantas de guisante amarillos (Aa) y un 50% de plantas de guisantes verdes (aa), indica que el individuo problema es heterozigótico (Aa)</w:t>
      </w:r>
    </w:p>
    <w:p w:rsidR="00957115" w:rsidRPr="00067335" w:rsidRDefault="00957115" w:rsidP="00642FC9">
      <w:pPr>
        <w:jc w:val="both"/>
        <w:rPr>
          <w:rFonts w:asciiTheme="minorHAnsi" w:hAnsiTheme="minorHAnsi"/>
        </w:rPr>
      </w:pPr>
      <w:r w:rsidRPr="00067335">
        <w:rPr>
          <w:rFonts w:asciiTheme="minorHAnsi" w:hAnsiTheme="minorHAnsi"/>
        </w:rPr>
        <w:tab/>
        <w:t xml:space="preserve">En resumen la prueba del retrocruzamiento, o simplemente cruzamiento prueba, sirve para diferenciar el individuo homo del heterocigótico. Consiste en cruzar el fenotipo dominante con la variedad homocigótica recesiva (aa). </w:t>
      </w:r>
    </w:p>
    <w:p w:rsidR="00957115" w:rsidRDefault="00957115" w:rsidP="00642FC9">
      <w:pPr>
        <w:jc w:val="both"/>
        <w:rPr>
          <w:rFonts w:asciiTheme="minorHAnsi" w:hAnsiTheme="minorHAnsi"/>
          <w:b/>
        </w:rPr>
      </w:pPr>
      <w:r w:rsidRPr="00067335">
        <w:rPr>
          <w:rFonts w:asciiTheme="minorHAnsi" w:hAnsiTheme="minorHAnsi"/>
          <w:b/>
        </w:rPr>
        <w:t> </w:t>
      </w:r>
    </w:p>
    <w:p w:rsidR="004B0BBF" w:rsidRDefault="004B0BBF" w:rsidP="00642FC9">
      <w:pPr>
        <w:jc w:val="both"/>
        <w:rPr>
          <w:rFonts w:asciiTheme="minorHAnsi" w:hAnsiTheme="minorHAnsi"/>
          <w:b/>
        </w:rPr>
      </w:pPr>
    </w:p>
    <w:p w:rsidR="00957115" w:rsidRPr="00067335" w:rsidRDefault="00D031FB" w:rsidP="00642FC9">
      <w:pPr>
        <w:jc w:val="both"/>
        <w:rPr>
          <w:rFonts w:asciiTheme="minorHAnsi" w:hAnsiTheme="minorHAnsi"/>
          <w:b/>
        </w:rPr>
      </w:pPr>
      <w:r w:rsidRPr="00067335">
        <w:rPr>
          <w:rFonts w:asciiTheme="minorHAnsi" w:hAnsiTheme="minorHAnsi"/>
          <w:b/>
        </w:rPr>
        <w:tab/>
        <w:t xml:space="preserve">5. </w:t>
      </w:r>
      <w:r w:rsidR="00957115" w:rsidRPr="00067335">
        <w:rPr>
          <w:rFonts w:asciiTheme="minorHAnsi" w:hAnsiTheme="minorHAnsi"/>
          <w:b/>
        </w:rPr>
        <w:t>Tipos de herencia</w:t>
      </w:r>
    </w:p>
    <w:p w:rsidR="00957115" w:rsidRPr="00067335" w:rsidRDefault="00957115" w:rsidP="00642FC9">
      <w:pPr>
        <w:ind w:firstLine="708"/>
        <w:jc w:val="both"/>
        <w:rPr>
          <w:rFonts w:asciiTheme="minorHAnsi" w:hAnsiTheme="minorHAnsi"/>
        </w:rPr>
      </w:pPr>
      <w:r w:rsidRPr="00067335">
        <w:rPr>
          <w:rFonts w:asciiTheme="minorHAnsi" w:hAnsiTheme="minorHAnsi"/>
        </w:rPr>
        <w:t xml:space="preserve">Vamos a optar por clasificar los distintos tipos de </w:t>
      </w:r>
      <w:r w:rsidR="00D031FB" w:rsidRPr="00067335">
        <w:rPr>
          <w:rFonts w:asciiTheme="minorHAnsi" w:hAnsiTheme="minorHAnsi"/>
        </w:rPr>
        <w:t xml:space="preserve">trasmisión o </w:t>
      </w:r>
      <w:r w:rsidRPr="00067335">
        <w:rPr>
          <w:rFonts w:asciiTheme="minorHAnsi" w:hAnsiTheme="minorHAnsi"/>
        </w:rPr>
        <w:t xml:space="preserve">herencia en dos tipos, por un lado el </w:t>
      </w:r>
      <w:r w:rsidRPr="00067335">
        <w:rPr>
          <w:rFonts w:asciiTheme="minorHAnsi" w:hAnsiTheme="minorHAnsi"/>
          <w:b/>
          <w:i/>
          <w:u w:val="single"/>
        </w:rPr>
        <w:t>Mendelismo sencillo</w:t>
      </w:r>
      <w:r w:rsidRPr="00067335">
        <w:rPr>
          <w:rFonts w:asciiTheme="minorHAnsi" w:hAnsiTheme="minorHAnsi"/>
        </w:rPr>
        <w:t xml:space="preserve"> que se corresponde con la llamada </w:t>
      </w:r>
      <w:r w:rsidRPr="00067335">
        <w:rPr>
          <w:rFonts w:asciiTheme="minorHAnsi" w:hAnsiTheme="minorHAnsi"/>
          <w:b/>
          <w:i/>
        </w:rPr>
        <w:t>Herencia dominante o recesiva</w:t>
      </w:r>
      <w:r w:rsidRPr="00067335">
        <w:rPr>
          <w:rFonts w:asciiTheme="minorHAnsi" w:hAnsiTheme="minorHAnsi"/>
        </w:rPr>
        <w:t>, regulada según se ha visto en el desarrollo de las 3 leyes anteriormente analizadas</w:t>
      </w:r>
      <w:r w:rsidR="00651D17">
        <w:rPr>
          <w:rFonts w:asciiTheme="minorHAnsi" w:hAnsiTheme="minorHAnsi"/>
        </w:rPr>
        <w:t>,</w:t>
      </w:r>
      <w:r w:rsidRPr="00067335">
        <w:rPr>
          <w:rFonts w:asciiTheme="minorHAnsi" w:hAnsiTheme="minorHAnsi"/>
        </w:rPr>
        <w:t xml:space="preserve"> y por otro</w:t>
      </w:r>
      <w:r w:rsidR="00651D17">
        <w:rPr>
          <w:rFonts w:asciiTheme="minorHAnsi" w:hAnsiTheme="minorHAnsi"/>
        </w:rPr>
        <w:t>,</w:t>
      </w:r>
      <w:r w:rsidRPr="00067335">
        <w:rPr>
          <w:rFonts w:asciiTheme="minorHAnsi" w:hAnsiTheme="minorHAnsi"/>
        </w:rPr>
        <w:t xml:space="preserve"> el </w:t>
      </w:r>
      <w:r w:rsidRPr="00067335">
        <w:rPr>
          <w:rFonts w:asciiTheme="minorHAnsi" w:hAnsiTheme="minorHAnsi"/>
          <w:b/>
          <w:i/>
          <w:u w:val="single"/>
        </w:rPr>
        <w:t>Mendelismo complejo</w:t>
      </w:r>
      <w:r w:rsidRPr="00067335">
        <w:rPr>
          <w:rFonts w:asciiTheme="minorHAnsi" w:hAnsiTheme="minorHAnsi"/>
        </w:rPr>
        <w:t xml:space="preserve"> que incluye diferentes tipos de herencia con particularidades que se salen, al menos en parte, de los postulados de las 3 leyes de Mendel. Son las siguientes:</w:t>
      </w:r>
    </w:p>
    <w:p w:rsidR="00957115" w:rsidRPr="00067335" w:rsidRDefault="00957115" w:rsidP="00B37FFA">
      <w:pPr>
        <w:numPr>
          <w:ilvl w:val="0"/>
          <w:numId w:val="2"/>
        </w:numPr>
        <w:jc w:val="both"/>
        <w:rPr>
          <w:rFonts w:asciiTheme="minorHAnsi" w:hAnsiTheme="minorHAnsi"/>
        </w:rPr>
      </w:pPr>
      <w:r w:rsidRPr="00067335">
        <w:rPr>
          <w:rFonts w:asciiTheme="minorHAnsi" w:hAnsiTheme="minorHAnsi"/>
        </w:rPr>
        <w:t>Herencia intermedia</w:t>
      </w:r>
    </w:p>
    <w:p w:rsidR="00957115" w:rsidRPr="00067335" w:rsidRDefault="00957115" w:rsidP="00B37FFA">
      <w:pPr>
        <w:numPr>
          <w:ilvl w:val="0"/>
          <w:numId w:val="2"/>
        </w:numPr>
        <w:jc w:val="both"/>
        <w:rPr>
          <w:rFonts w:asciiTheme="minorHAnsi" w:hAnsiTheme="minorHAnsi"/>
        </w:rPr>
      </w:pPr>
      <w:r w:rsidRPr="00067335">
        <w:rPr>
          <w:rFonts w:asciiTheme="minorHAnsi" w:hAnsiTheme="minorHAnsi"/>
        </w:rPr>
        <w:t>Herencia codominante</w:t>
      </w:r>
    </w:p>
    <w:p w:rsidR="00957115" w:rsidRPr="00067335" w:rsidRDefault="00957115" w:rsidP="00B37FFA">
      <w:pPr>
        <w:numPr>
          <w:ilvl w:val="0"/>
          <w:numId w:val="2"/>
        </w:numPr>
        <w:jc w:val="both"/>
        <w:rPr>
          <w:rFonts w:asciiTheme="minorHAnsi" w:hAnsiTheme="minorHAnsi"/>
        </w:rPr>
      </w:pPr>
      <w:r w:rsidRPr="00067335">
        <w:rPr>
          <w:rFonts w:asciiTheme="minorHAnsi" w:hAnsiTheme="minorHAnsi"/>
        </w:rPr>
        <w:t>Herencia de Alelismo múltiple</w:t>
      </w:r>
    </w:p>
    <w:p w:rsidR="00957115" w:rsidRPr="00067335" w:rsidRDefault="00957115" w:rsidP="00B37FFA">
      <w:pPr>
        <w:numPr>
          <w:ilvl w:val="0"/>
          <w:numId w:val="2"/>
        </w:numPr>
        <w:jc w:val="both"/>
        <w:rPr>
          <w:rFonts w:asciiTheme="minorHAnsi" w:hAnsiTheme="minorHAnsi"/>
        </w:rPr>
      </w:pPr>
      <w:r w:rsidRPr="00067335">
        <w:rPr>
          <w:rFonts w:asciiTheme="minorHAnsi" w:hAnsiTheme="minorHAnsi"/>
        </w:rPr>
        <w:t>Herencia del sexo</w:t>
      </w:r>
    </w:p>
    <w:p w:rsidR="00957115" w:rsidRPr="00067335" w:rsidRDefault="00957115" w:rsidP="00B37FFA">
      <w:pPr>
        <w:numPr>
          <w:ilvl w:val="0"/>
          <w:numId w:val="2"/>
        </w:numPr>
        <w:jc w:val="both"/>
        <w:rPr>
          <w:rFonts w:asciiTheme="minorHAnsi" w:hAnsiTheme="minorHAnsi"/>
        </w:rPr>
      </w:pPr>
      <w:r w:rsidRPr="00067335">
        <w:rPr>
          <w:rFonts w:asciiTheme="minorHAnsi" w:hAnsiTheme="minorHAnsi"/>
        </w:rPr>
        <w:t>Herencia ligada al sexo</w:t>
      </w:r>
    </w:p>
    <w:p w:rsidR="00957115" w:rsidRPr="00067335" w:rsidRDefault="00957115" w:rsidP="00B37FFA">
      <w:pPr>
        <w:numPr>
          <w:ilvl w:val="0"/>
          <w:numId w:val="2"/>
        </w:numPr>
        <w:jc w:val="both"/>
        <w:rPr>
          <w:rFonts w:asciiTheme="minorHAnsi" w:hAnsiTheme="minorHAnsi"/>
        </w:rPr>
      </w:pPr>
      <w:r w:rsidRPr="00067335">
        <w:rPr>
          <w:rFonts w:asciiTheme="minorHAnsi" w:hAnsiTheme="minorHAnsi"/>
        </w:rPr>
        <w:t>Herencia condicionada por el sexo</w:t>
      </w:r>
    </w:p>
    <w:p w:rsidR="002A173C" w:rsidRPr="00067335" w:rsidRDefault="00957115" w:rsidP="00B37FFA">
      <w:pPr>
        <w:numPr>
          <w:ilvl w:val="0"/>
          <w:numId w:val="2"/>
        </w:numPr>
        <w:jc w:val="both"/>
        <w:rPr>
          <w:rFonts w:asciiTheme="minorHAnsi" w:hAnsiTheme="minorHAnsi"/>
        </w:rPr>
      </w:pPr>
      <w:r w:rsidRPr="00067335">
        <w:rPr>
          <w:rFonts w:asciiTheme="minorHAnsi" w:hAnsiTheme="minorHAnsi"/>
        </w:rPr>
        <w:t>Herencia poligénica</w:t>
      </w:r>
    </w:p>
    <w:p w:rsidR="000F2DA0" w:rsidRDefault="000F2DA0" w:rsidP="00642FC9">
      <w:pPr>
        <w:jc w:val="both"/>
        <w:rPr>
          <w:rFonts w:asciiTheme="minorHAnsi" w:hAnsiTheme="minorHAnsi"/>
        </w:rPr>
      </w:pPr>
    </w:p>
    <w:p w:rsidR="002A173C" w:rsidRPr="00067335" w:rsidRDefault="002A173C" w:rsidP="00642FC9">
      <w:pPr>
        <w:jc w:val="both"/>
        <w:rPr>
          <w:rFonts w:asciiTheme="minorHAnsi" w:hAnsiTheme="minorHAnsi"/>
        </w:rPr>
      </w:pPr>
      <w:r w:rsidRPr="00067335">
        <w:rPr>
          <w:rFonts w:asciiTheme="minorHAnsi" w:hAnsiTheme="minorHAnsi"/>
        </w:rPr>
        <w:t>Nota: La herencia autosómica es aquella que se refiere a genes localizados en autosomas o cromosomas “NO” sexuales, mientras que la herencia ligada al sexo es aquella que afecta a genes localizados en los segmentos diferenciales (regiones carentes de del alelo homólogo en el cromosoma “pareja”) de los cromosomas que determinan el sexo, en el caso humano, los cromosomas del par 23, X e Y.</w:t>
      </w:r>
    </w:p>
    <w:p w:rsidR="000F2DA0" w:rsidRDefault="000F2DA0" w:rsidP="00642FC9">
      <w:pPr>
        <w:jc w:val="both"/>
        <w:rPr>
          <w:rFonts w:asciiTheme="minorHAnsi" w:hAnsiTheme="minorHAnsi"/>
          <w:b/>
        </w:rPr>
      </w:pPr>
    </w:p>
    <w:p w:rsidR="000F2DA0" w:rsidRDefault="000F2DA0" w:rsidP="00642FC9">
      <w:pPr>
        <w:jc w:val="both"/>
        <w:rPr>
          <w:rFonts w:asciiTheme="minorHAnsi" w:hAnsiTheme="minorHAnsi"/>
          <w:b/>
        </w:rPr>
      </w:pPr>
    </w:p>
    <w:p w:rsidR="000F2DA0" w:rsidRDefault="000F2DA0" w:rsidP="00642FC9">
      <w:pPr>
        <w:jc w:val="both"/>
        <w:rPr>
          <w:rFonts w:asciiTheme="minorHAnsi" w:hAnsiTheme="minorHAnsi"/>
          <w:b/>
        </w:rPr>
      </w:pPr>
    </w:p>
    <w:p w:rsidR="000F2DA0" w:rsidRDefault="000F2DA0" w:rsidP="00642FC9">
      <w:pPr>
        <w:jc w:val="both"/>
        <w:rPr>
          <w:rFonts w:asciiTheme="minorHAnsi" w:hAnsiTheme="minorHAnsi"/>
          <w:b/>
        </w:rPr>
      </w:pPr>
    </w:p>
    <w:p w:rsidR="000F2DA0" w:rsidRDefault="000F2DA0" w:rsidP="00642FC9">
      <w:pPr>
        <w:jc w:val="both"/>
        <w:rPr>
          <w:rFonts w:asciiTheme="minorHAnsi" w:hAnsiTheme="minorHAnsi"/>
          <w:b/>
        </w:rPr>
      </w:pPr>
    </w:p>
    <w:p w:rsidR="000F2DA0" w:rsidRDefault="000F2DA0" w:rsidP="00642FC9">
      <w:pPr>
        <w:jc w:val="both"/>
        <w:rPr>
          <w:rFonts w:asciiTheme="minorHAnsi" w:hAnsiTheme="minorHAnsi"/>
          <w:b/>
        </w:rPr>
      </w:pPr>
    </w:p>
    <w:p w:rsidR="00D031FB" w:rsidRPr="00067335" w:rsidRDefault="002A173C" w:rsidP="00642FC9">
      <w:pPr>
        <w:jc w:val="both"/>
        <w:rPr>
          <w:rFonts w:asciiTheme="minorHAnsi" w:hAnsiTheme="minorHAnsi"/>
          <w:b/>
        </w:rPr>
      </w:pPr>
      <w:r w:rsidRPr="00067335">
        <w:rPr>
          <w:rFonts w:asciiTheme="minorHAnsi" w:hAnsiTheme="minorHAnsi"/>
          <w:b/>
        </w:rPr>
        <w:lastRenderedPageBreak/>
        <w:t>Té</w:t>
      </w:r>
      <w:r w:rsidR="00D031FB" w:rsidRPr="00067335">
        <w:rPr>
          <w:rFonts w:asciiTheme="minorHAnsi" w:hAnsiTheme="minorHAnsi"/>
          <w:b/>
        </w:rPr>
        <w:t>rminos comunes en genética:</w:t>
      </w:r>
    </w:p>
    <w:p w:rsidR="00000C19" w:rsidRDefault="000F2DA0" w:rsidP="000F2DA0">
      <w:pPr>
        <w:ind w:firstLine="708"/>
        <w:jc w:val="both"/>
        <w:rPr>
          <w:rFonts w:asciiTheme="minorHAnsi" w:hAnsiTheme="minorHAnsi" w:cs="Arial"/>
          <w:b/>
        </w:rPr>
      </w:pPr>
      <w:r>
        <w:rPr>
          <w:rFonts w:asciiTheme="minorHAnsi" w:hAnsiTheme="minorHAnsi" w:cs="Arial"/>
          <w:b/>
          <w:noProof/>
        </w:rPr>
        <w:drawing>
          <wp:anchor distT="0" distB="0" distL="114300" distR="114300" simplePos="0" relativeHeight="251713024" behindDoc="0" locked="0" layoutInCell="1" allowOverlap="1">
            <wp:simplePos x="0" y="0"/>
            <wp:positionH relativeFrom="margin">
              <wp:posOffset>672465</wp:posOffset>
            </wp:positionH>
            <wp:positionV relativeFrom="margin">
              <wp:posOffset>280670</wp:posOffset>
            </wp:positionV>
            <wp:extent cx="4080510" cy="2773045"/>
            <wp:effectExtent l="19050" t="0" r="0" b="0"/>
            <wp:wrapSquare wrapText="bothSides"/>
            <wp:docPr id="1" name="Imagen 10" descr="Terminol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rminología"/>
                    <pic:cNvPicPr>
                      <a:picLocks noChangeAspect="1" noChangeArrowheads="1"/>
                    </pic:cNvPicPr>
                  </pic:nvPicPr>
                  <pic:blipFill>
                    <a:blip r:embed="rId22" cstate="print"/>
                    <a:srcRect t="6369" b="2647"/>
                    <a:stretch>
                      <a:fillRect/>
                    </a:stretch>
                  </pic:blipFill>
                  <pic:spPr bwMode="auto">
                    <a:xfrm>
                      <a:off x="0" y="0"/>
                      <a:ext cx="4080510" cy="2773045"/>
                    </a:xfrm>
                    <a:prstGeom prst="rect">
                      <a:avLst/>
                    </a:prstGeom>
                    <a:noFill/>
                  </pic:spPr>
                </pic:pic>
              </a:graphicData>
            </a:graphic>
          </wp:anchor>
        </w:drawing>
      </w:r>
    </w:p>
    <w:p w:rsidR="00D031FB" w:rsidRPr="00642FC9" w:rsidRDefault="00642FC9" w:rsidP="00B37FFA">
      <w:pPr>
        <w:numPr>
          <w:ilvl w:val="0"/>
          <w:numId w:val="4"/>
        </w:numPr>
        <w:ind w:left="1418" w:hanging="284"/>
        <w:jc w:val="both"/>
        <w:rPr>
          <w:rFonts w:asciiTheme="minorHAnsi" w:hAnsiTheme="minorHAnsi" w:cs="Arial"/>
          <w:sz w:val="20"/>
          <w:szCs w:val="20"/>
        </w:rPr>
      </w:pPr>
      <w:r>
        <w:rPr>
          <w:rFonts w:asciiTheme="minorHAnsi" w:hAnsiTheme="minorHAnsi" w:cs="Arial"/>
          <w:b/>
          <w:sz w:val="20"/>
          <w:szCs w:val="20"/>
        </w:rPr>
        <w:t>M</w:t>
      </w:r>
      <w:r w:rsidR="002563DC" w:rsidRPr="00642FC9">
        <w:rPr>
          <w:rFonts w:asciiTheme="minorHAnsi" w:hAnsiTheme="minorHAnsi" w:cs="Arial"/>
          <w:b/>
          <w:sz w:val="20"/>
          <w:szCs w:val="20"/>
        </w:rPr>
        <w:t>onohí</w:t>
      </w:r>
      <w:r w:rsidR="00D031FB" w:rsidRPr="00642FC9">
        <w:rPr>
          <w:rFonts w:asciiTheme="minorHAnsi" w:hAnsiTheme="minorHAnsi" w:cs="Arial"/>
          <w:b/>
          <w:sz w:val="20"/>
          <w:szCs w:val="20"/>
        </w:rPr>
        <w:t>brido.</w:t>
      </w:r>
      <w:r w:rsidR="00D031FB" w:rsidRPr="00642FC9">
        <w:rPr>
          <w:rFonts w:asciiTheme="minorHAnsi" w:hAnsiTheme="minorHAnsi" w:cs="Arial"/>
          <w:sz w:val="20"/>
          <w:szCs w:val="20"/>
        </w:rPr>
        <w:t xml:space="preserve"> Es sinónimo de heterocigótico para un gen. Ejemplo “Aa”</w:t>
      </w:r>
      <w:r w:rsidR="002A173C" w:rsidRPr="00642FC9">
        <w:rPr>
          <w:rFonts w:asciiTheme="minorHAnsi" w:hAnsiTheme="minorHAnsi" w:cs="Arial"/>
          <w:sz w:val="20"/>
          <w:szCs w:val="20"/>
        </w:rPr>
        <w:t>.</w:t>
      </w:r>
    </w:p>
    <w:p w:rsidR="00D031FB" w:rsidRPr="00000C19" w:rsidRDefault="002563DC" w:rsidP="00B37FFA">
      <w:pPr>
        <w:numPr>
          <w:ilvl w:val="0"/>
          <w:numId w:val="4"/>
        </w:numPr>
        <w:ind w:left="1416" w:hanging="282"/>
        <w:jc w:val="both"/>
        <w:rPr>
          <w:rFonts w:asciiTheme="minorHAnsi" w:hAnsiTheme="minorHAnsi" w:cs="Arial"/>
          <w:sz w:val="20"/>
          <w:szCs w:val="20"/>
        </w:rPr>
      </w:pPr>
      <w:r w:rsidRPr="00000C19">
        <w:rPr>
          <w:rFonts w:asciiTheme="minorHAnsi" w:hAnsiTheme="minorHAnsi" w:cs="Arial"/>
          <w:b/>
          <w:sz w:val="20"/>
          <w:szCs w:val="20"/>
        </w:rPr>
        <w:t>Dihí</w:t>
      </w:r>
      <w:r w:rsidR="00D031FB" w:rsidRPr="00000C19">
        <w:rPr>
          <w:rFonts w:asciiTheme="minorHAnsi" w:hAnsiTheme="minorHAnsi" w:cs="Arial"/>
          <w:b/>
          <w:sz w:val="20"/>
          <w:szCs w:val="20"/>
        </w:rPr>
        <w:t>brido.</w:t>
      </w:r>
      <w:r w:rsidR="00D031FB" w:rsidRPr="00000C19">
        <w:rPr>
          <w:rFonts w:asciiTheme="minorHAnsi" w:hAnsiTheme="minorHAnsi" w:cs="Arial"/>
          <w:sz w:val="20"/>
          <w:szCs w:val="20"/>
        </w:rPr>
        <w:t xml:space="preserve"> Es sinónimo de doble heterocigótico, esto es, para dos genes no antagónicos. Ejemplo “AaBb”</w:t>
      </w:r>
      <w:r w:rsidR="002A173C" w:rsidRPr="00000C19">
        <w:rPr>
          <w:rFonts w:asciiTheme="minorHAnsi" w:hAnsiTheme="minorHAnsi" w:cs="Arial"/>
          <w:sz w:val="20"/>
          <w:szCs w:val="20"/>
        </w:rPr>
        <w:t>.</w:t>
      </w:r>
    </w:p>
    <w:p w:rsidR="000F2DA0" w:rsidRDefault="000F2DA0" w:rsidP="00642FC9">
      <w:pPr>
        <w:ind w:firstLine="708"/>
        <w:jc w:val="both"/>
        <w:rPr>
          <w:rFonts w:asciiTheme="minorHAnsi" w:hAnsiTheme="minorHAnsi"/>
        </w:rPr>
      </w:pPr>
    </w:p>
    <w:p w:rsidR="00957115" w:rsidRPr="00067335" w:rsidRDefault="002A173C" w:rsidP="00642FC9">
      <w:pPr>
        <w:ind w:firstLine="708"/>
        <w:jc w:val="both"/>
        <w:rPr>
          <w:rFonts w:asciiTheme="minorHAnsi" w:hAnsiTheme="minorHAnsi"/>
        </w:rPr>
      </w:pPr>
      <w:r w:rsidRPr="00067335">
        <w:rPr>
          <w:rFonts w:asciiTheme="minorHAnsi" w:hAnsiTheme="minorHAnsi"/>
        </w:rPr>
        <w:t xml:space="preserve">Debemos ser capaces de resolver problemas de todos los tipos anteriores incluyendo la resolución de </w:t>
      </w:r>
      <w:r w:rsidRPr="00067335">
        <w:rPr>
          <w:rFonts w:asciiTheme="minorHAnsi" w:hAnsiTheme="minorHAnsi"/>
          <w:b/>
        </w:rPr>
        <w:t>“árboles genealógicos o pedigríes</w:t>
      </w:r>
      <w:r w:rsidR="002563DC" w:rsidRPr="00067335">
        <w:rPr>
          <w:rFonts w:asciiTheme="minorHAnsi" w:hAnsiTheme="minorHAnsi"/>
          <w:b/>
        </w:rPr>
        <w:t>”</w:t>
      </w:r>
      <w:r w:rsidR="002563DC" w:rsidRPr="00067335">
        <w:rPr>
          <w:rFonts w:asciiTheme="minorHAnsi" w:hAnsiTheme="minorHAnsi"/>
        </w:rPr>
        <w:t>,</w:t>
      </w:r>
      <w:r w:rsidRPr="00067335">
        <w:rPr>
          <w:rFonts w:asciiTheme="minorHAnsi" w:hAnsiTheme="minorHAnsi"/>
          <w:b/>
        </w:rPr>
        <w:t xml:space="preserve"> </w:t>
      </w:r>
      <w:r w:rsidRPr="00067335">
        <w:rPr>
          <w:rFonts w:asciiTheme="minorHAnsi" w:hAnsiTheme="minorHAnsi"/>
        </w:rPr>
        <w:t xml:space="preserve">últimamente suele caer uno de estos. Deberemos tomar notas para comprender los distintos tipos de </w:t>
      </w:r>
      <w:r w:rsidR="002563DC" w:rsidRPr="00067335">
        <w:rPr>
          <w:rFonts w:asciiTheme="minorHAnsi" w:hAnsiTheme="minorHAnsi"/>
        </w:rPr>
        <w:t>tra</w:t>
      </w:r>
      <w:r w:rsidR="00651D17">
        <w:rPr>
          <w:rFonts w:asciiTheme="minorHAnsi" w:hAnsiTheme="minorHAnsi"/>
        </w:rPr>
        <w:t>n</w:t>
      </w:r>
      <w:r w:rsidR="002563DC" w:rsidRPr="00067335">
        <w:rPr>
          <w:rFonts w:asciiTheme="minorHAnsi" w:hAnsiTheme="minorHAnsi"/>
        </w:rPr>
        <w:t>smisión</w:t>
      </w:r>
      <w:r w:rsidR="00000C19">
        <w:rPr>
          <w:rFonts w:asciiTheme="minorHAnsi" w:hAnsiTheme="minorHAnsi"/>
        </w:rPr>
        <w:t>.</w:t>
      </w:r>
    </w:p>
    <w:p w:rsidR="002A1D97" w:rsidRDefault="00357D54" w:rsidP="00642FC9">
      <w:pPr>
        <w:jc w:val="both"/>
        <w:rPr>
          <w:rFonts w:asciiTheme="minorHAnsi" w:hAnsiTheme="minorHAnsi" w:cs="Arial"/>
        </w:rPr>
      </w:pPr>
      <w:r>
        <w:rPr>
          <w:rFonts w:asciiTheme="minorHAnsi" w:hAnsiTheme="minorHAnsi" w:cs="Arial"/>
          <w:noProof/>
        </w:rPr>
        <w:drawing>
          <wp:anchor distT="0" distB="0" distL="114300" distR="114300" simplePos="0" relativeHeight="251652608" behindDoc="0" locked="0" layoutInCell="1" allowOverlap="1">
            <wp:simplePos x="0" y="0"/>
            <wp:positionH relativeFrom="column">
              <wp:posOffset>588645</wp:posOffset>
            </wp:positionH>
            <wp:positionV relativeFrom="paragraph">
              <wp:posOffset>175895</wp:posOffset>
            </wp:positionV>
            <wp:extent cx="5048885" cy="2252980"/>
            <wp:effectExtent l="19050" t="0" r="0" b="0"/>
            <wp:wrapSquare wrapText="bothSides"/>
            <wp:docPr id="13" name="Imagen 13" descr="caract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racteres"/>
                    <pic:cNvPicPr>
                      <a:picLocks noChangeAspect="1" noChangeArrowheads="1"/>
                    </pic:cNvPicPr>
                  </pic:nvPicPr>
                  <pic:blipFill>
                    <a:blip r:embed="rId23" cstate="print"/>
                    <a:srcRect/>
                    <a:stretch>
                      <a:fillRect/>
                    </a:stretch>
                  </pic:blipFill>
                  <pic:spPr bwMode="auto">
                    <a:xfrm>
                      <a:off x="0" y="0"/>
                      <a:ext cx="5048885" cy="2252980"/>
                    </a:xfrm>
                    <a:prstGeom prst="rect">
                      <a:avLst/>
                    </a:prstGeom>
                    <a:noFill/>
                  </pic:spPr>
                </pic:pic>
              </a:graphicData>
            </a:graphic>
          </wp:anchor>
        </w:drawing>
      </w:r>
    </w:p>
    <w:p w:rsidR="00357D54" w:rsidRDefault="00357D54" w:rsidP="00642FC9">
      <w:pPr>
        <w:jc w:val="both"/>
        <w:rPr>
          <w:rFonts w:asciiTheme="minorHAnsi" w:hAnsiTheme="minorHAnsi" w:cs="Arial"/>
        </w:rPr>
      </w:pPr>
    </w:p>
    <w:p w:rsidR="00357D54" w:rsidRDefault="00357D54" w:rsidP="00642FC9">
      <w:pPr>
        <w:jc w:val="both"/>
        <w:rPr>
          <w:rFonts w:asciiTheme="minorHAnsi" w:hAnsiTheme="minorHAnsi" w:cs="Arial"/>
        </w:rPr>
      </w:pPr>
    </w:p>
    <w:p w:rsidR="00357D54" w:rsidRDefault="00357D54" w:rsidP="00642FC9">
      <w:pPr>
        <w:jc w:val="both"/>
        <w:rPr>
          <w:rFonts w:asciiTheme="minorHAnsi" w:hAnsiTheme="minorHAnsi" w:cs="Arial"/>
        </w:rPr>
      </w:pPr>
    </w:p>
    <w:p w:rsidR="00357D54" w:rsidRDefault="00357D54" w:rsidP="00642FC9">
      <w:pPr>
        <w:jc w:val="both"/>
        <w:rPr>
          <w:rFonts w:asciiTheme="minorHAnsi" w:hAnsiTheme="minorHAnsi" w:cs="Arial"/>
        </w:rPr>
      </w:pPr>
    </w:p>
    <w:p w:rsidR="00357D54" w:rsidRDefault="00357D54" w:rsidP="00642FC9">
      <w:pPr>
        <w:jc w:val="both"/>
        <w:rPr>
          <w:rFonts w:asciiTheme="minorHAnsi" w:hAnsiTheme="minorHAnsi" w:cs="Arial"/>
        </w:rPr>
      </w:pPr>
    </w:p>
    <w:p w:rsidR="00357D54" w:rsidRDefault="00357D54" w:rsidP="00642FC9">
      <w:pPr>
        <w:jc w:val="both"/>
        <w:rPr>
          <w:rFonts w:asciiTheme="minorHAnsi" w:hAnsiTheme="minorHAnsi" w:cs="Arial"/>
        </w:rPr>
      </w:pPr>
    </w:p>
    <w:p w:rsidR="00357D54" w:rsidRDefault="00357D54" w:rsidP="00642FC9">
      <w:pPr>
        <w:jc w:val="both"/>
        <w:rPr>
          <w:rFonts w:asciiTheme="minorHAnsi" w:hAnsiTheme="minorHAnsi" w:cs="Arial"/>
        </w:rPr>
      </w:pPr>
    </w:p>
    <w:p w:rsidR="00357D54" w:rsidRPr="00067335" w:rsidRDefault="00357D54" w:rsidP="00642FC9">
      <w:pPr>
        <w:jc w:val="both"/>
        <w:rPr>
          <w:rFonts w:asciiTheme="minorHAnsi" w:hAnsiTheme="minorHAnsi" w:cs="Arial"/>
        </w:rPr>
      </w:pPr>
    </w:p>
    <w:p w:rsidR="002A1D97" w:rsidRPr="00067335" w:rsidRDefault="002A1D97" w:rsidP="00642FC9">
      <w:pPr>
        <w:jc w:val="both"/>
        <w:rPr>
          <w:rFonts w:asciiTheme="minorHAnsi" w:hAnsiTheme="minorHAnsi" w:cs="Arial"/>
        </w:rPr>
      </w:pPr>
    </w:p>
    <w:p w:rsidR="00642FC9" w:rsidRDefault="00642FC9" w:rsidP="00642FC9">
      <w:pPr>
        <w:jc w:val="both"/>
        <w:rPr>
          <w:rFonts w:asciiTheme="minorHAnsi" w:hAnsiTheme="minorHAnsi" w:cs="Arial"/>
          <w:b/>
        </w:rPr>
      </w:pPr>
    </w:p>
    <w:p w:rsidR="00642FC9" w:rsidRDefault="00642FC9" w:rsidP="00642FC9">
      <w:pPr>
        <w:jc w:val="both"/>
        <w:rPr>
          <w:rFonts w:asciiTheme="minorHAnsi" w:hAnsiTheme="minorHAnsi" w:cs="Arial"/>
          <w:b/>
        </w:rPr>
      </w:pPr>
    </w:p>
    <w:p w:rsidR="00357D54" w:rsidRDefault="00357D54" w:rsidP="00642FC9">
      <w:pPr>
        <w:jc w:val="both"/>
        <w:rPr>
          <w:rFonts w:asciiTheme="minorHAnsi" w:hAnsiTheme="minorHAnsi" w:cs="Arial"/>
          <w:b/>
        </w:rPr>
      </w:pPr>
    </w:p>
    <w:p w:rsidR="00357D54" w:rsidRDefault="00357D54" w:rsidP="00642FC9">
      <w:pPr>
        <w:jc w:val="both"/>
        <w:rPr>
          <w:rFonts w:asciiTheme="minorHAnsi" w:hAnsiTheme="minorHAnsi" w:cs="Arial"/>
          <w:b/>
        </w:rPr>
      </w:pPr>
    </w:p>
    <w:p w:rsidR="00357D54" w:rsidRDefault="00357D54" w:rsidP="00642FC9">
      <w:pPr>
        <w:jc w:val="both"/>
        <w:rPr>
          <w:rFonts w:asciiTheme="minorHAnsi" w:hAnsiTheme="minorHAnsi" w:cs="Arial"/>
          <w:b/>
        </w:rPr>
      </w:pPr>
    </w:p>
    <w:p w:rsidR="002A1D97" w:rsidRPr="00067335" w:rsidRDefault="002A1D97" w:rsidP="00642FC9">
      <w:pPr>
        <w:jc w:val="both"/>
        <w:rPr>
          <w:rFonts w:asciiTheme="minorHAnsi" w:hAnsiTheme="minorHAnsi" w:cs="Arial"/>
          <w:b/>
        </w:rPr>
      </w:pPr>
      <w:r w:rsidRPr="00067335">
        <w:rPr>
          <w:rFonts w:asciiTheme="minorHAnsi" w:hAnsiTheme="minorHAnsi" w:cs="Arial"/>
          <w:b/>
        </w:rPr>
        <w:t>5.1.  Mendelismo simple:</w:t>
      </w:r>
    </w:p>
    <w:p w:rsidR="00357D54" w:rsidRDefault="002A1D97" w:rsidP="00642FC9">
      <w:pPr>
        <w:jc w:val="both"/>
        <w:rPr>
          <w:rFonts w:asciiTheme="minorHAnsi" w:hAnsiTheme="minorHAnsi" w:cs="Arial"/>
          <w:i/>
        </w:rPr>
      </w:pPr>
      <w:r w:rsidRPr="00067335">
        <w:rPr>
          <w:rFonts w:asciiTheme="minorHAnsi" w:hAnsiTheme="minorHAnsi" w:cs="Arial"/>
          <w:i/>
        </w:rPr>
        <w:tab/>
      </w:r>
    </w:p>
    <w:p w:rsidR="00651D17" w:rsidRDefault="00357D54" w:rsidP="00642FC9">
      <w:pPr>
        <w:jc w:val="both"/>
        <w:rPr>
          <w:rFonts w:asciiTheme="minorHAnsi" w:hAnsiTheme="minorHAnsi" w:cs="Arial"/>
          <w:i/>
        </w:rPr>
      </w:pPr>
      <w:r>
        <w:rPr>
          <w:rFonts w:asciiTheme="minorHAnsi" w:hAnsiTheme="minorHAnsi" w:cs="Arial"/>
          <w:i/>
        </w:rPr>
        <w:tab/>
      </w:r>
      <w:r w:rsidR="002A1D97" w:rsidRPr="00651D17">
        <w:rPr>
          <w:rFonts w:asciiTheme="minorHAnsi" w:hAnsiTheme="minorHAnsi" w:cs="Arial"/>
          <w:b/>
          <w:i/>
        </w:rPr>
        <w:t>5.1.1. Herencia autosómica dominante o recesiva</w:t>
      </w:r>
      <w:r w:rsidR="00651D17">
        <w:rPr>
          <w:rFonts w:asciiTheme="minorHAnsi" w:hAnsiTheme="minorHAnsi" w:cs="Arial"/>
          <w:i/>
        </w:rPr>
        <w:t xml:space="preserve">, </w:t>
      </w:r>
      <w:r w:rsidR="002A1D97" w:rsidRPr="00067335">
        <w:rPr>
          <w:rFonts w:asciiTheme="minorHAnsi" w:hAnsiTheme="minorHAnsi" w:cs="Arial"/>
          <w:i/>
        </w:rPr>
        <w:t>(vista a partir en la explicación de las leyes de Mendel)</w:t>
      </w:r>
      <w:r w:rsidR="00AF3539" w:rsidRPr="00067335">
        <w:rPr>
          <w:rFonts w:asciiTheme="minorHAnsi" w:hAnsiTheme="minorHAnsi" w:cs="Arial"/>
          <w:i/>
        </w:rPr>
        <w:t>.</w:t>
      </w:r>
      <w:r w:rsidR="00651D17">
        <w:rPr>
          <w:rFonts w:asciiTheme="minorHAnsi" w:hAnsiTheme="minorHAnsi" w:cs="Arial"/>
          <w:i/>
        </w:rPr>
        <w:t xml:space="preserve"> </w:t>
      </w:r>
    </w:p>
    <w:p w:rsidR="002A1D97" w:rsidRPr="00067335" w:rsidRDefault="00651D17" w:rsidP="00642FC9">
      <w:pPr>
        <w:jc w:val="both"/>
        <w:rPr>
          <w:rFonts w:asciiTheme="minorHAnsi" w:hAnsiTheme="minorHAnsi" w:cs="Arial"/>
          <w:i/>
        </w:rPr>
      </w:pPr>
      <w:r>
        <w:rPr>
          <w:rFonts w:asciiTheme="minorHAnsi" w:hAnsiTheme="minorHAnsi" w:cs="Arial"/>
          <w:i/>
        </w:rPr>
        <w:tab/>
        <w:t>Digamos que cuando el carácter anómalo o singular sea dominante hablaremos de un tipo de transmisión regido por una "Herencia autosómica dominante" y en caso de ser recesivo, será autosómica recesiva. Cuando no sea posible hacer estas diferenciaciones, generalizando, hablaremos de "Herencia autosómica dominante".</w:t>
      </w:r>
    </w:p>
    <w:p w:rsidR="00AF3539" w:rsidRPr="00067335" w:rsidRDefault="00AF3539" w:rsidP="00642FC9">
      <w:pPr>
        <w:jc w:val="both"/>
        <w:rPr>
          <w:rFonts w:asciiTheme="minorHAnsi" w:hAnsiTheme="minorHAnsi" w:cs="Arial"/>
          <w:i/>
        </w:rPr>
      </w:pPr>
    </w:p>
    <w:p w:rsidR="00357D54" w:rsidRDefault="00357D54" w:rsidP="00642FC9">
      <w:pPr>
        <w:jc w:val="both"/>
        <w:rPr>
          <w:rFonts w:asciiTheme="minorHAnsi" w:hAnsiTheme="minorHAnsi" w:cs="Arial"/>
          <w:b/>
        </w:rPr>
      </w:pPr>
    </w:p>
    <w:p w:rsidR="00AF3539" w:rsidRPr="00067335" w:rsidRDefault="002A1D97" w:rsidP="00642FC9">
      <w:pPr>
        <w:jc w:val="both"/>
        <w:rPr>
          <w:rFonts w:asciiTheme="minorHAnsi" w:hAnsiTheme="minorHAnsi" w:cs="Arial"/>
          <w:b/>
        </w:rPr>
      </w:pPr>
      <w:r w:rsidRPr="00067335">
        <w:rPr>
          <w:rFonts w:asciiTheme="minorHAnsi" w:hAnsiTheme="minorHAnsi" w:cs="Arial"/>
          <w:b/>
        </w:rPr>
        <w:lastRenderedPageBreak/>
        <w:t>5.2.  Mendelismo complejo:</w:t>
      </w:r>
    </w:p>
    <w:p w:rsidR="00F8160B" w:rsidRPr="00067335" w:rsidRDefault="00F8160B" w:rsidP="00642FC9">
      <w:pPr>
        <w:jc w:val="both"/>
        <w:rPr>
          <w:rFonts w:asciiTheme="minorHAnsi" w:hAnsiTheme="minorHAnsi" w:cs="Arial"/>
          <w:i/>
        </w:rPr>
      </w:pPr>
    </w:p>
    <w:p w:rsidR="00E24093" w:rsidRPr="00067335" w:rsidRDefault="00F8160B" w:rsidP="00642FC9">
      <w:pPr>
        <w:jc w:val="both"/>
        <w:rPr>
          <w:rFonts w:asciiTheme="minorHAnsi" w:hAnsiTheme="minorHAnsi" w:cs="Arial"/>
          <w:b/>
          <w:i/>
        </w:rPr>
      </w:pPr>
      <w:r w:rsidRPr="00067335">
        <w:rPr>
          <w:rFonts w:asciiTheme="minorHAnsi" w:hAnsiTheme="minorHAnsi" w:cs="Arial"/>
          <w:b/>
          <w:i/>
        </w:rPr>
        <w:tab/>
      </w:r>
      <w:r w:rsidR="00AF3539" w:rsidRPr="00067335">
        <w:rPr>
          <w:rFonts w:asciiTheme="minorHAnsi" w:hAnsiTheme="minorHAnsi" w:cs="Arial"/>
          <w:b/>
          <w:i/>
        </w:rPr>
        <w:t>5.2.1. Herencia intermedia</w:t>
      </w:r>
      <w:r w:rsidR="00E12B44" w:rsidRPr="00067335">
        <w:rPr>
          <w:rFonts w:asciiTheme="minorHAnsi" w:hAnsiTheme="minorHAnsi" w:cs="Arial"/>
          <w:b/>
          <w:i/>
        </w:rPr>
        <w:t xml:space="preserve"> o dominancia</w:t>
      </w:r>
      <w:r w:rsidR="00E12B44" w:rsidRPr="00067335">
        <w:rPr>
          <w:rFonts w:asciiTheme="minorHAnsi" w:hAnsiTheme="minorHAnsi" w:cs="Arial"/>
          <w:i/>
        </w:rPr>
        <w:t xml:space="preserve"> </w:t>
      </w:r>
      <w:r w:rsidR="00E12B44" w:rsidRPr="00067335">
        <w:rPr>
          <w:rFonts w:asciiTheme="minorHAnsi" w:hAnsiTheme="minorHAnsi" w:cs="Arial"/>
          <w:b/>
          <w:i/>
        </w:rPr>
        <w:t>incompleta</w:t>
      </w:r>
      <w:r w:rsidR="00E24093" w:rsidRPr="00067335">
        <w:rPr>
          <w:rFonts w:asciiTheme="minorHAnsi" w:hAnsiTheme="minorHAnsi" w:cs="Arial"/>
          <w:b/>
          <w:i/>
        </w:rPr>
        <w:t>:</w:t>
      </w:r>
    </w:p>
    <w:p w:rsidR="00AF3539" w:rsidRPr="00067335" w:rsidRDefault="006D0A2D" w:rsidP="00642FC9">
      <w:pPr>
        <w:jc w:val="both"/>
        <w:rPr>
          <w:rFonts w:asciiTheme="minorHAnsi" w:hAnsiTheme="minorHAnsi" w:cs="Arial"/>
          <w:i/>
        </w:rPr>
      </w:pPr>
      <w:r>
        <w:rPr>
          <w:rFonts w:asciiTheme="minorHAnsi" w:hAnsiTheme="minorHAnsi" w:cs="Arial"/>
          <w:i/>
          <w:noProof/>
        </w:rPr>
        <w:drawing>
          <wp:anchor distT="0" distB="0" distL="114300" distR="114300" simplePos="0" relativeHeight="251693568" behindDoc="0" locked="0" layoutInCell="1" allowOverlap="1">
            <wp:simplePos x="0" y="0"/>
            <wp:positionH relativeFrom="column">
              <wp:posOffset>3747135</wp:posOffset>
            </wp:positionH>
            <wp:positionV relativeFrom="paragraph">
              <wp:posOffset>80010</wp:posOffset>
            </wp:positionV>
            <wp:extent cx="2715260" cy="1314450"/>
            <wp:effectExtent l="19050" t="0" r="8890" b="0"/>
            <wp:wrapSquare wrapText="bothSides"/>
            <wp:docPr id="26"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cstate="print"/>
                    <a:srcRect/>
                    <a:stretch>
                      <a:fillRect/>
                    </a:stretch>
                  </pic:blipFill>
                  <pic:spPr bwMode="auto">
                    <a:xfrm>
                      <a:off x="0" y="0"/>
                      <a:ext cx="2715260" cy="1314450"/>
                    </a:xfrm>
                    <a:prstGeom prst="rect">
                      <a:avLst/>
                    </a:prstGeom>
                    <a:noFill/>
                    <a:ln w="9525">
                      <a:noFill/>
                      <a:miter lim="800000"/>
                      <a:headEnd/>
                      <a:tailEnd/>
                    </a:ln>
                  </pic:spPr>
                </pic:pic>
              </a:graphicData>
            </a:graphic>
          </wp:anchor>
        </w:drawing>
      </w:r>
      <w:r w:rsidR="00E24093" w:rsidRPr="00067335">
        <w:rPr>
          <w:rFonts w:asciiTheme="minorHAnsi" w:hAnsiTheme="minorHAnsi" w:cs="Arial"/>
          <w:i/>
        </w:rPr>
        <w:tab/>
      </w:r>
      <w:r w:rsidR="00F8160B" w:rsidRPr="00067335">
        <w:rPr>
          <w:rFonts w:asciiTheme="minorHAnsi" w:hAnsiTheme="minorHAnsi" w:cs="Arial"/>
          <w:i/>
        </w:rPr>
        <w:t>En este tipo de tra</w:t>
      </w:r>
      <w:r w:rsidR="00E24093" w:rsidRPr="00067335">
        <w:rPr>
          <w:rFonts w:asciiTheme="minorHAnsi" w:hAnsiTheme="minorHAnsi" w:cs="Arial"/>
          <w:i/>
        </w:rPr>
        <w:t>n</w:t>
      </w:r>
      <w:r w:rsidR="00F8160B" w:rsidRPr="00067335">
        <w:rPr>
          <w:rFonts w:asciiTheme="minorHAnsi" w:hAnsiTheme="minorHAnsi" w:cs="Arial"/>
          <w:i/>
        </w:rPr>
        <w:t xml:space="preserve">smisión </w:t>
      </w:r>
      <w:r w:rsidR="00E24093" w:rsidRPr="00067335">
        <w:rPr>
          <w:rFonts w:asciiTheme="minorHAnsi" w:hAnsiTheme="minorHAnsi" w:cs="Arial"/>
          <w:i/>
        </w:rPr>
        <w:t xml:space="preserve">la </w:t>
      </w:r>
      <w:r w:rsidR="00F8160B" w:rsidRPr="00067335">
        <w:rPr>
          <w:rFonts w:asciiTheme="minorHAnsi" w:hAnsiTheme="minorHAnsi" w:cs="Arial"/>
          <w:i/>
        </w:rPr>
        <w:t xml:space="preserve">relación </w:t>
      </w:r>
      <w:r w:rsidR="00E24093" w:rsidRPr="00067335">
        <w:rPr>
          <w:rFonts w:asciiTheme="minorHAnsi" w:hAnsiTheme="minorHAnsi" w:cs="Arial"/>
          <w:i/>
        </w:rPr>
        <w:t xml:space="preserve">es de </w:t>
      </w:r>
      <w:r w:rsidR="00F8160B" w:rsidRPr="00067335">
        <w:rPr>
          <w:rFonts w:asciiTheme="minorHAnsi" w:hAnsiTheme="minorHAnsi" w:cs="Arial"/>
          <w:i/>
        </w:rPr>
        <w:t>codominancia</w:t>
      </w:r>
      <w:r w:rsidR="00E24093" w:rsidRPr="00067335">
        <w:rPr>
          <w:rFonts w:asciiTheme="minorHAnsi" w:hAnsiTheme="minorHAnsi" w:cs="Arial"/>
          <w:i/>
        </w:rPr>
        <w:t>,</w:t>
      </w:r>
      <w:r w:rsidR="00F8160B" w:rsidRPr="00067335">
        <w:rPr>
          <w:rFonts w:asciiTheme="minorHAnsi" w:hAnsiTheme="minorHAnsi" w:cs="Arial"/>
          <w:i/>
        </w:rPr>
        <w:t xml:space="preserve"> ninguno de los alelos presenta dominancia expresiva sobre el otro.  A</w:t>
      </w:r>
      <w:r w:rsidR="00F8160B" w:rsidRPr="00067335">
        <w:rPr>
          <w:rFonts w:asciiTheme="minorHAnsi" w:hAnsiTheme="minorHAnsi" w:cs="Arial"/>
          <w:i/>
          <w:vertAlign w:val="subscript"/>
        </w:rPr>
        <w:t>1</w:t>
      </w:r>
      <w:r w:rsidR="00F8160B" w:rsidRPr="00067335">
        <w:rPr>
          <w:rFonts w:asciiTheme="minorHAnsi" w:hAnsiTheme="minorHAnsi" w:cs="Arial"/>
          <w:i/>
        </w:rPr>
        <w:t xml:space="preserve"> = A</w:t>
      </w:r>
      <w:r w:rsidR="00F8160B" w:rsidRPr="00067335">
        <w:rPr>
          <w:rFonts w:asciiTheme="minorHAnsi" w:hAnsiTheme="minorHAnsi" w:cs="Arial"/>
          <w:i/>
          <w:vertAlign w:val="subscript"/>
        </w:rPr>
        <w:t>2</w:t>
      </w:r>
      <w:r w:rsidR="00E24093" w:rsidRPr="00067335">
        <w:rPr>
          <w:rFonts w:asciiTheme="minorHAnsi" w:hAnsiTheme="minorHAnsi" w:cs="Arial"/>
          <w:i/>
        </w:rPr>
        <w:t>.</w:t>
      </w:r>
      <w:r w:rsidRPr="006D0A2D">
        <w:rPr>
          <w:rFonts w:asciiTheme="minorHAnsi" w:hAnsiTheme="minorHAnsi" w:cs="Arial"/>
          <w:b/>
          <w:noProof/>
        </w:rPr>
        <w:t xml:space="preserve"> </w:t>
      </w:r>
    </w:p>
    <w:p w:rsidR="002A1D97" w:rsidRPr="00067335" w:rsidRDefault="00AF3539" w:rsidP="00642FC9">
      <w:pPr>
        <w:jc w:val="both"/>
        <w:rPr>
          <w:rFonts w:asciiTheme="minorHAnsi" w:hAnsiTheme="minorHAnsi" w:cs="Arial"/>
          <w:i/>
        </w:rPr>
      </w:pPr>
      <w:r w:rsidRPr="00067335">
        <w:rPr>
          <w:rFonts w:asciiTheme="minorHAnsi" w:hAnsiTheme="minorHAnsi" w:cs="Arial"/>
          <w:i/>
        </w:rPr>
        <w:tab/>
      </w:r>
      <w:r w:rsidR="00FE5E35" w:rsidRPr="00067335">
        <w:rPr>
          <w:rFonts w:asciiTheme="minorHAnsi" w:hAnsiTheme="minorHAnsi" w:cs="Arial"/>
          <w:i/>
        </w:rPr>
        <w:t xml:space="preserve">A partir del cruzamiento de dos razas puras de fenotipos diferentes surge un tercer fenotipo con características intermedias de los parentales. La relación entre los alelos es de codominancia. Ej. </w:t>
      </w:r>
      <w:r w:rsidR="002563DC" w:rsidRPr="00067335">
        <w:rPr>
          <w:rFonts w:asciiTheme="minorHAnsi" w:hAnsiTheme="minorHAnsi" w:cs="Arial"/>
          <w:i/>
        </w:rPr>
        <w:t>Flores</w:t>
      </w:r>
      <w:r w:rsidR="00FE5E35" w:rsidRPr="00067335">
        <w:rPr>
          <w:rFonts w:asciiTheme="minorHAnsi" w:hAnsiTheme="minorHAnsi" w:cs="Arial"/>
          <w:i/>
        </w:rPr>
        <w:t xml:space="preserve"> del “don diego de noche”</w:t>
      </w:r>
      <w:r w:rsidR="00E12B44" w:rsidRPr="00067335">
        <w:rPr>
          <w:rFonts w:asciiTheme="minorHAnsi" w:hAnsiTheme="minorHAnsi" w:cs="Arial"/>
          <w:i/>
        </w:rPr>
        <w:t xml:space="preserve"> o la hipercolesterolemia.</w:t>
      </w:r>
    </w:p>
    <w:p w:rsidR="00000C19" w:rsidRDefault="00AF3539" w:rsidP="00642FC9">
      <w:pPr>
        <w:jc w:val="both"/>
        <w:rPr>
          <w:rFonts w:asciiTheme="minorHAnsi" w:hAnsiTheme="minorHAnsi" w:cs="Arial"/>
          <w:b/>
          <w:i/>
        </w:rPr>
      </w:pPr>
      <w:r w:rsidRPr="00067335">
        <w:rPr>
          <w:rFonts w:asciiTheme="minorHAnsi" w:hAnsiTheme="minorHAnsi" w:cs="Arial"/>
          <w:b/>
          <w:i/>
        </w:rPr>
        <w:tab/>
      </w:r>
    </w:p>
    <w:p w:rsidR="00AF3539" w:rsidRPr="00067335" w:rsidRDefault="00FE5E35" w:rsidP="00000C19">
      <w:pPr>
        <w:ind w:left="709"/>
        <w:jc w:val="both"/>
        <w:rPr>
          <w:rFonts w:asciiTheme="minorHAnsi" w:hAnsiTheme="minorHAnsi" w:cs="Arial"/>
          <w:b/>
          <w:i/>
        </w:rPr>
      </w:pPr>
      <w:r w:rsidRPr="00067335">
        <w:rPr>
          <w:rFonts w:asciiTheme="minorHAnsi" w:hAnsiTheme="minorHAnsi" w:cs="Arial"/>
          <w:b/>
          <w:i/>
        </w:rPr>
        <w:t>5.</w:t>
      </w:r>
      <w:r w:rsidR="00E24093" w:rsidRPr="00067335">
        <w:rPr>
          <w:rFonts w:asciiTheme="minorHAnsi" w:hAnsiTheme="minorHAnsi" w:cs="Arial"/>
          <w:b/>
          <w:i/>
        </w:rPr>
        <w:t>2.</w:t>
      </w:r>
      <w:r w:rsidR="00AF3539" w:rsidRPr="00067335">
        <w:rPr>
          <w:rFonts w:asciiTheme="minorHAnsi" w:hAnsiTheme="minorHAnsi" w:cs="Arial"/>
          <w:b/>
          <w:i/>
        </w:rPr>
        <w:t>2.</w:t>
      </w:r>
      <w:r w:rsidRPr="00067335">
        <w:rPr>
          <w:rFonts w:asciiTheme="minorHAnsi" w:hAnsiTheme="minorHAnsi" w:cs="Arial"/>
          <w:b/>
          <w:i/>
        </w:rPr>
        <w:t xml:space="preserve"> Herencia codominante: </w:t>
      </w:r>
    </w:p>
    <w:p w:rsidR="00FE5E35" w:rsidRPr="00067335" w:rsidRDefault="00BC4947" w:rsidP="00642FC9">
      <w:pPr>
        <w:jc w:val="both"/>
        <w:rPr>
          <w:rFonts w:asciiTheme="minorHAnsi" w:hAnsiTheme="minorHAnsi" w:cs="Arial"/>
          <w:i/>
        </w:rPr>
      </w:pPr>
      <w:r>
        <w:rPr>
          <w:rFonts w:asciiTheme="minorHAnsi" w:hAnsiTheme="minorHAnsi"/>
          <w:b/>
          <w:noProof/>
        </w:rPr>
        <w:drawing>
          <wp:anchor distT="0" distB="0" distL="114300" distR="114300" simplePos="0" relativeHeight="251654656" behindDoc="0" locked="0" layoutInCell="1" allowOverlap="1">
            <wp:simplePos x="0" y="0"/>
            <wp:positionH relativeFrom="column">
              <wp:posOffset>4914900</wp:posOffset>
            </wp:positionH>
            <wp:positionV relativeFrom="paragraph">
              <wp:posOffset>29210</wp:posOffset>
            </wp:positionV>
            <wp:extent cx="1547495" cy="1159510"/>
            <wp:effectExtent l="19050" t="0" r="0" b="0"/>
            <wp:wrapSquare wrapText="bothSides"/>
            <wp:docPr id="7" name="Imagen 16" descr="220px-Rosa_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20px-Rosa_sp"/>
                    <pic:cNvPicPr>
                      <a:picLocks noChangeAspect="1" noChangeArrowheads="1"/>
                    </pic:cNvPicPr>
                  </pic:nvPicPr>
                  <pic:blipFill>
                    <a:blip r:embed="rId25" cstate="print"/>
                    <a:srcRect/>
                    <a:stretch>
                      <a:fillRect/>
                    </a:stretch>
                  </pic:blipFill>
                  <pic:spPr bwMode="auto">
                    <a:xfrm>
                      <a:off x="0" y="0"/>
                      <a:ext cx="1547495" cy="1159510"/>
                    </a:xfrm>
                    <a:prstGeom prst="rect">
                      <a:avLst/>
                    </a:prstGeom>
                    <a:noFill/>
                  </pic:spPr>
                </pic:pic>
              </a:graphicData>
            </a:graphic>
          </wp:anchor>
        </w:drawing>
      </w:r>
      <w:r w:rsidR="00AF3539" w:rsidRPr="00067335">
        <w:rPr>
          <w:rFonts w:asciiTheme="minorHAnsi" w:hAnsiTheme="minorHAnsi" w:cs="Arial"/>
          <w:i/>
        </w:rPr>
        <w:tab/>
      </w:r>
      <w:r w:rsidR="00E24093" w:rsidRPr="00067335">
        <w:rPr>
          <w:rFonts w:asciiTheme="minorHAnsi" w:hAnsiTheme="minorHAnsi" w:cs="Arial"/>
          <w:i/>
        </w:rPr>
        <w:t xml:space="preserve">En este tipo de transmisión la relación es, también  de codominancia. </w:t>
      </w:r>
      <w:r w:rsidR="00651D17">
        <w:rPr>
          <w:rFonts w:asciiTheme="minorHAnsi" w:hAnsiTheme="minorHAnsi" w:cs="Arial"/>
          <w:i/>
        </w:rPr>
        <w:tab/>
      </w:r>
      <w:r w:rsidR="00FE5E35" w:rsidRPr="00067335">
        <w:rPr>
          <w:rFonts w:asciiTheme="minorHAnsi" w:hAnsiTheme="minorHAnsi" w:cs="Arial"/>
          <w:i/>
        </w:rPr>
        <w:t>Similar al caso anterior, pero en este caso los descendientes  presenta</w:t>
      </w:r>
      <w:r w:rsidR="00E24093" w:rsidRPr="00067335">
        <w:rPr>
          <w:rFonts w:asciiTheme="minorHAnsi" w:hAnsiTheme="minorHAnsi" w:cs="Arial"/>
          <w:i/>
        </w:rPr>
        <w:t xml:space="preserve">n ambos caracteres </w:t>
      </w:r>
      <w:r w:rsidR="00FE5E35" w:rsidRPr="00067335">
        <w:rPr>
          <w:rFonts w:asciiTheme="minorHAnsi" w:hAnsiTheme="minorHAnsi" w:cs="Arial"/>
          <w:i/>
        </w:rPr>
        <w:t>parentales</w:t>
      </w:r>
      <w:r w:rsidR="00656459">
        <w:rPr>
          <w:rFonts w:asciiTheme="minorHAnsi" w:hAnsiTheme="minorHAnsi" w:cs="Arial"/>
          <w:i/>
        </w:rPr>
        <w:t xml:space="preserve"> </w:t>
      </w:r>
      <w:r w:rsidR="00656459" w:rsidRPr="00067335">
        <w:rPr>
          <w:rFonts w:asciiTheme="minorHAnsi" w:hAnsiTheme="minorHAnsi" w:cs="Arial"/>
          <w:i/>
        </w:rPr>
        <w:t>de forma simultánea</w:t>
      </w:r>
      <w:r w:rsidR="00656459">
        <w:rPr>
          <w:rFonts w:asciiTheme="minorHAnsi" w:hAnsiTheme="minorHAnsi" w:cs="Arial"/>
          <w:i/>
        </w:rPr>
        <w:t>,</w:t>
      </w:r>
      <w:r w:rsidR="00FE5E35" w:rsidRPr="00067335">
        <w:rPr>
          <w:rFonts w:asciiTheme="minorHAnsi" w:hAnsiTheme="minorHAnsi" w:cs="Arial"/>
          <w:i/>
        </w:rPr>
        <w:t xml:space="preserve"> como expresión fenotípica. Ejem</w:t>
      </w:r>
      <w:r w:rsidR="00656459">
        <w:rPr>
          <w:rFonts w:asciiTheme="minorHAnsi" w:hAnsiTheme="minorHAnsi" w:cs="Arial"/>
          <w:i/>
        </w:rPr>
        <w:t>plo:</w:t>
      </w:r>
      <w:r w:rsidR="00FE5E35" w:rsidRPr="00067335">
        <w:rPr>
          <w:rFonts w:asciiTheme="minorHAnsi" w:hAnsiTheme="minorHAnsi" w:cs="Arial"/>
          <w:i/>
        </w:rPr>
        <w:t xml:space="preserve"> Flores de </w:t>
      </w:r>
      <w:r w:rsidR="00FE5E35" w:rsidRPr="00067335">
        <w:rPr>
          <w:rFonts w:asciiTheme="minorHAnsi" w:hAnsiTheme="minorHAnsi" w:cs="Arial"/>
          <w:i/>
          <w:u w:val="single"/>
        </w:rPr>
        <w:t>Rosa sp.</w:t>
      </w:r>
      <w:r w:rsidR="00FE5E35" w:rsidRPr="00067335">
        <w:rPr>
          <w:rFonts w:asciiTheme="minorHAnsi" w:hAnsiTheme="minorHAnsi" w:cs="Arial"/>
          <w:i/>
        </w:rPr>
        <w:t xml:space="preserve"> </w:t>
      </w:r>
      <w:r w:rsidR="006D0A2D">
        <w:rPr>
          <w:rFonts w:asciiTheme="minorHAnsi" w:hAnsiTheme="minorHAnsi" w:cs="Arial"/>
          <w:i/>
        </w:rPr>
        <w:t>, d</w:t>
      </w:r>
      <w:r w:rsidR="00AF3539" w:rsidRPr="00067335">
        <w:rPr>
          <w:rFonts w:asciiTheme="minorHAnsi" w:hAnsiTheme="minorHAnsi" w:cs="Arial"/>
          <w:i/>
        </w:rPr>
        <w:t>o</w:t>
      </w:r>
      <w:r w:rsidR="00C14C33">
        <w:rPr>
          <w:rFonts w:asciiTheme="minorHAnsi" w:hAnsiTheme="minorHAnsi" w:cs="Arial"/>
          <w:i/>
        </w:rPr>
        <w:t>nde el cru</w:t>
      </w:r>
      <w:r w:rsidR="006D0A2D">
        <w:rPr>
          <w:rFonts w:asciiTheme="minorHAnsi" w:hAnsiTheme="minorHAnsi" w:cs="Arial"/>
          <w:i/>
        </w:rPr>
        <w:t>zamiento entre f</w:t>
      </w:r>
      <w:r w:rsidR="00C14C33">
        <w:rPr>
          <w:rFonts w:asciiTheme="minorHAnsi" w:hAnsiTheme="minorHAnsi" w:cs="Arial"/>
          <w:i/>
        </w:rPr>
        <w:t>l</w:t>
      </w:r>
      <w:r w:rsidR="006D0A2D">
        <w:rPr>
          <w:rFonts w:asciiTheme="minorHAnsi" w:hAnsiTheme="minorHAnsi" w:cs="Arial"/>
          <w:i/>
        </w:rPr>
        <w:t xml:space="preserve">ores blancas y rosas nos dará flores con algunos pétalas blancos y otros de color rosa o la </w:t>
      </w:r>
      <w:r w:rsidR="00FE5E35" w:rsidRPr="00067335">
        <w:rPr>
          <w:rFonts w:asciiTheme="minorHAnsi" w:hAnsiTheme="minorHAnsi" w:cs="Arial"/>
          <w:i/>
        </w:rPr>
        <w:t>herencia de</w:t>
      </w:r>
      <w:r w:rsidR="00AF3539" w:rsidRPr="00067335">
        <w:rPr>
          <w:rFonts w:asciiTheme="minorHAnsi" w:hAnsiTheme="minorHAnsi" w:cs="Arial"/>
          <w:i/>
        </w:rPr>
        <w:t xml:space="preserve"> los grupos sanguíneos del sistema ABO, que viene determinada por la presencia del antígeno A, B o ambos en las membranas de los eritrocitos.</w:t>
      </w:r>
    </w:p>
    <w:p w:rsidR="00FE5E35" w:rsidRPr="00067335" w:rsidRDefault="003709F6" w:rsidP="00642FC9">
      <w:pPr>
        <w:jc w:val="both"/>
        <w:rPr>
          <w:rFonts w:asciiTheme="minorHAnsi" w:hAnsiTheme="minorHAnsi" w:cs="Arial"/>
        </w:rPr>
      </w:pPr>
      <w:r>
        <w:rPr>
          <w:rFonts w:asciiTheme="minorHAnsi" w:hAnsiTheme="minorHAnsi" w:cs="Arial"/>
          <w:noProof/>
          <w:lang w:eastAsia="en-US"/>
        </w:rPr>
        <w:pict>
          <v:shape id="_x0000_s1614" type="#_x0000_t202" style="position:absolute;left:0;text-align:left;margin-left:162.45pt;margin-top:-.45pt;width:134.5pt;height:64pt;z-index:251705856;mso-width-relative:margin;mso-height-relative:margin">
            <v:textbox>
              <w:txbxContent>
                <w:p w:rsidR="001369B2" w:rsidRPr="00122A27" w:rsidRDefault="001369B2">
                  <w:pPr>
                    <w:rPr>
                      <w:rFonts w:asciiTheme="minorHAnsi" w:hAnsiTheme="minorHAnsi" w:cstheme="minorHAnsi"/>
                      <w:i/>
                      <w:sz w:val="20"/>
                      <w:szCs w:val="20"/>
                    </w:rPr>
                  </w:pPr>
                  <w:r w:rsidRPr="00122A27">
                    <w:rPr>
                      <w:rFonts w:asciiTheme="minorHAnsi" w:hAnsiTheme="minorHAnsi" w:cstheme="minorHAnsi"/>
                      <w:b/>
                      <w:i/>
                      <w:sz w:val="20"/>
                      <w:szCs w:val="20"/>
                    </w:rPr>
                    <w:t xml:space="preserve">Nota: </w:t>
                  </w:r>
                  <w:r w:rsidRPr="00122A27">
                    <w:rPr>
                      <w:rFonts w:asciiTheme="minorHAnsi" w:hAnsiTheme="minorHAnsi" w:cstheme="minorHAnsi"/>
                      <w:i/>
                      <w:sz w:val="20"/>
                      <w:szCs w:val="20"/>
                    </w:rPr>
                    <w:t>Podemos utilizar otras nomenclaturas para nombrar los alelos como se verá más adelante.</w:t>
                  </w:r>
                </w:p>
              </w:txbxContent>
            </v:textbox>
          </v:shape>
        </w:pict>
      </w:r>
      <w:r w:rsidR="00122A27">
        <w:rPr>
          <w:rFonts w:asciiTheme="minorHAnsi" w:hAnsiTheme="minorHAnsi" w:cs="Arial"/>
          <w:noProof/>
        </w:rPr>
        <w:drawing>
          <wp:anchor distT="0" distB="0" distL="114300" distR="114300" simplePos="0" relativeHeight="251656704" behindDoc="0" locked="0" layoutInCell="1" allowOverlap="1">
            <wp:simplePos x="0" y="0"/>
            <wp:positionH relativeFrom="column">
              <wp:posOffset>1746250</wp:posOffset>
            </wp:positionH>
            <wp:positionV relativeFrom="paragraph">
              <wp:posOffset>41910</wp:posOffset>
            </wp:positionV>
            <wp:extent cx="811530" cy="669290"/>
            <wp:effectExtent l="19050" t="0" r="7620" b="0"/>
            <wp:wrapSquare wrapText="bothSides"/>
            <wp:docPr id="5" name="Imagen 18" descr="grupos-a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upos-abo"/>
                    <pic:cNvPicPr>
                      <a:picLocks noChangeAspect="1" noChangeArrowheads="1"/>
                    </pic:cNvPicPr>
                  </pic:nvPicPr>
                  <pic:blipFill>
                    <a:blip r:embed="rId26" cstate="print"/>
                    <a:srcRect l="2350" t="53159" r="47533"/>
                    <a:stretch>
                      <a:fillRect/>
                    </a:stretch>
                  </pic:blipFill>
                  <pic:spPr bwMode="auto">
                    <a:xfrm>
                      <a:off x="0" y="0"/>
                      <a:ext cx="811530" cy="669290"/>
                    </a:xfrm>
                    <a:prstGeom prst="rect">
                      <a:avLst/>
                    </a:prstGeom>
                    <a:noFill/>
                  </pic:spPr>
                </pic:pic>
              </a:graphicData>
            </a:graphic>
          </wp:anchor>
        </w:drawing>
      </w:r>
      <w:r>
        <w:rPr>
          <w:rFonts w:asciiTheme="minorHAnsi" w:hAnsiTheme="minorHAnsi" w:cs="Arial"/>
          <w:noProof/>
          <w:lang w:eastAsia="en-US"/>
        </w:rPr>
        <w:pict>
          <v:shape id="_x0000_s1043" type="#_x0000_t202" style="position:absolute;left:0;text-align:left;margin-left:.3pt;margin-top:-.45pt;width:150.1pt;height:65.4pt;z-index:251657728;mso-position-horizontal-relative:text;mso-position-vertical-relative:text;mso-width-relative:margin;mso-height-relative:margin">
            <v:textbox>
              <w:txbxContent>
                <w:p w:rsidR="001369B2" w:rsidRPr="00067335" w:rsidRDefault="001369B2">
                  <w:pPr>
                    <w:rPr>
                      <w:sz w:val="20"/>
                      <w:szCs w:val="20"/>
                      <w:lang w:val="en-US"/>
                    </w:rPr>
                  </w:pPr>
                  <w:r w:rsidRPr="00067335">
                    <w:rPr>
                      <w:sz w:val="20"/>
                      <w:szCs w:val="20"/>
                      <w:lang w:val="en-US"/>
                    </w:rPr>
                    <w:t xml:space="preserve">P: </w:t>
                  </w:r>
                  <w:r>
                    <w:rPr>
                      <w:noProof/>
                      <w:sz w:val="20"/>
                      <w:szCs w:val="20"/>
                    </w:rPr>
                    <w:drawing>
                      <wp:inline distT="0" distB="0" distL="0" distR="0">
                        <wp:extent cx="245110" cy="334645"/>
                        <wp:effectExtent l="1905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245110" cy="334645"/>
                                </a:xfrm>
                                <a:prstGeom prst="rect">
                                  <a:avLst/>
                                </a:prstGeom>
                                <a:noFill/>
                                <a:ln w="9525">
                                  <a:noFill/>
                                  <a:miter lim="800000"/>
                                  <a:headEnd/>
                                  <a:tailEnd/>
                                </a:ln>
                              </pic:spPr>
                            </pic:pic>
                          </a:graphicData>
                        </a:graphic>
                      </wp:inline>
                    </w:drawing>
                  </w:r>
                  <w:r w:rsidRPr="00067335">
                    <w:rPr>
                      <w:sz w:val="20"/>
                      <w:szCs w:val="20"/>
                      <w:lang w:val="en-US"/>
                    </w:rPr>
                    <w:t xml:space="preserve">AA      x   </w:t>
                  </w:r>
                  <w:r>
                    <w:rPr>
                      <w:noProof/>
                      <w:sz w:val="20"/>
                      <w:szCs w:val="20"/>
                    </w:rPr>
                    <w:drawing>
                      <wp:inline distT="0" distB="0" distL="0" distR="0">
                        <wp:extent cx="167640" cy="304800"/>
                        <wp:effectExtent l="1905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167640" cy="304800"/>
                                </a:xfrm>
                                <a:prstGeom prst="rect">
                                  <a:avLst/>
                                </a:prstGeom>
                                <a:noFill/>
                                <a:ln w="9525">
                                  <a:noFill/>
                                  <a:miter lim="800000"/>
                                  <a:headEnd/>
                                  <a:tailEnd/>
                                </a:ln>
                              </pic:spPr>
                            </pic:pic>
                          </a:graphicData>
                        </a:graphic>
                      </wp:inline>
                    </w:drawing>
                  </w:r>
                  <w:r w:rsidRPr="00067335">
                    <w:rPr>
                      <w:sz w:val="20"/>
                      <w:szCs w:val="20"/>
                      <w:lang w:val="en-US"/>
                    </w:rPr>
                    <w:t xml:space="preserve"> BB </w:t>
                  </w:r>
                </w:p>
                <w:p w:rsidR="001369B2" w:rsidRPr="00067335" w:rsidRDefault="001369B2">
                  <w:pPr>
                    <w:rPr>
                      <w:sz w:val="20"/>
                      <w:szCs w:val="20"/>
                      <w:lang w:val="en-US"/>
                    </w:rPr>
                  </w:pPr>
                  <w:r w:rsidRPr="00067335">
                    <w:rPr>
                      <w:sz w:val="20"/>
                      <w:szCs w:val="20"/>
                      <w:lang w:val="en-US"/>
                    </w:rPr>
                    <w:t>G:        1 A              1 B</w:t>
                  </w:r>
                </w:p>
                <w:p w:rsidR="001369B2" w:rsidRPr="00067335" w:rsidRDefault="001369B2">
                  <w:pPr>
                    <w:rPr>
                      <w:sz w:val="20"/>
                      <w:szCs w:val="20"/>
                      <w:lang w:val="en-US"/>
                    </w:rPr>
                  </w:pPr>
                  <w:r w:rsidRPr="00067335">
                    <w:rPr>
                      <w:sz w:val="20"/>
                      <w:szCs w:val="20"/>
                      <w:lang w:val="en-US"/>
                    </w:rPr>
                    <w:t>F:                 1AB</w:t>
                  </w:r>
                </w:p>
              </w:txbxContent>
            </v:textbox>
          </v:shape>
        </w:pict>
      </w:r>
      <w:r w:rsidR="00BC4947">
        <w:rPr>
          <w:rFonts w:asciiTheme="minorHAnsi" w:hAnsiTheme="minorHAnsi"/>
          <w:noProof/>
        </w:rPr>
        <w:drawing>
          <wp:anchor distT="0" distB="0" distL="114300" distR="114300" simplePos="0" relativeHeight="251655680" behindDoc="0" locked="0" layoutInCell="1" allowOverlap="1">
            <wp:simplePos x="0" y="0"/>
            <wp:positionH relativeFrom="column">
              <wp:posOffset>31115</wp:posOffset>
            </wp:positionH>
            <wp:positionV relativeFrom="paragraph">
              <wp:posOffset>37465</wp:posOffset>
            </wp:positionV>
            <wp:extent cx="1505585" cy="686435"/>
            <wp:effectExtent l="19050" t="0" r="0" b="0"/>
            <wp:wrapSquare wrapText="bothSides"/>
            <wp:docPr id="17" name="Imagen 17" descr="grupos-a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upos-abo"/>
                    <pic:cNvPicPr>
                      <a:picLocks noChangeAspect="1" noChangeArrowheads="1"/>
                    </pic:cNvPicPr>
                  </pic:nvPicPr>
                  <pic:blipFill>
                    <a:blip r:embed="rId26" cstate="print"/>
                    <a:srcRect l="3328" t="2313" r="3838" b="49600"/>
                    <a:stretch>
                      <a:fillRect/>
                    </a:stretch>
                  </pic:blipFill>
                  <pic:spPr bwMode="auto">
                    <a:xfrm>
                      <a:off x="0" y="0"/>
                      <a:ext cx="1505585" cy="686435"/>
                    </a:xfrm>
                    <a:prstGeom prst="rect">
                      <a:avLst/>
                    </a:prstGeom>
                    <a:noFill/>
                  </pic:spPr>
                </pic:pic>
              </a:graphicData>
            </a:graphic>
          </wp:anchor>
        </w:drawing>
      </w:r>
    </w:p>
    <w:p w:rsidR="00FE5E35" w:rsidRPr="00067335" w:rsidRDefault="00FE5E35" w:rsidP="00642FC9">
      <w:pPr>
        <w:jc w:val="both"/>
        <w:rPr>
          <w:rFonts w:asciiTheme="minorHAnsi" w:hAnsiTheme="minorHAnsi" w:cs="Arial"/>
        </w:rPr>
      </w:pPr>
    </w:p>
    <w:p w:rsidR="00E24093" w:rsidRPr="00067335" w:rsidRDefault="00E24093" w:rsidP="00642FC9">
      <w:pPr>
        <w:ind w:left="1068"/>
        <w:jc w:val="both"/>
        <w:rPr>
          <w:rFonts w:asciiTheme="minorHAnsi" w:hAnsiTheme="minorHAnsi" w:cs="Arial"/>
        </w:rPr>
      </w:pPr>
    </w:p>
    <w:p w:rsidR="002C2096" w:rsidRPr="00067335" w:rsidRDefault="00E24093" w:rsidP="00642FC9">
      <w:pPr>
        <w:jc w:val="both"/>
        <w:rPr>
          <w:rFonts w:asciiTheme="minorHAnsi" w:hAnsiTheme="minorHAnsi" w:cs="Arial"/>
          <w:b/>
          <w:i/>
        </w:rPr>
      </w:pPr>
      <w:r w:rsidRPr="00067335">
        <w:rPr>
          <w:rFonts w:asciiTheme="minorHAnsi" w:hAnsiTheme="minorHAnsi" w:cs="Arial"/>
          <w:b/>
          <w:i/>
        </w:rPr>
        <w:tab/>
      </w:r>
    </w:p>
    <w:p w:rsidR="00000C19" w:rsidRDefault="00680741" w:rsidP="00642FC9">
      <w:pPr>
        <w:jc w:val="both"/>
        <w:rPr>
          <w:rFonts w:asciiTheme="minorHAnsi" w:hAnsiTheme="minorHAnsi" w:cs="Arial"/>
          <w:b/>
          <w:i/>
        </w:rPr>
      </w:pPr>
      <w:r w:rsidRPr="00067335">
        <w:rPr>
          <w:rFonts w:asciiTheme="minorHAnsi" w:hAnsiTheme="minorHAnsi" w:cs="Arial"/>
          <w:b/>
          <w:i/>
        </w:rPr>
        <w:tab/>
      </w:r>
    </w:p>
    <w:p w:rsidR="00651D17" w:rsidRDefault="00651D17" w:rsidP="00000C19">
      <w:pPr>
        <w:ind w:left="709"/>
        <w:jc w:val="both"/>
        <w:rPr>
          <w:rFonts w:asciiTheme="minorHAnsi" w:hAnsiTheme="minorHAnsi" w:cs="Arial"/>
          <w:b/>
          <w:i/>
        </w:rPr>
      </w:pPr>
    </w:p>
    <w:p w:rsidR="00E24093" w:rsidRPr="00067335" w:rsidRDefault="002563DC" w:rsidP="00000C19">
      <w:pPr>
        <w:ind w:left="709"/>
        <w:jc w:val="both"/>
        <w:rPr>
          <w:rFonts w:asciiTheme="minorHAnsi" w:hAnsiTheme="minorHAnsi" w:cs="Arial"/>
          <w:b/>
          <w:i/>
        </w:rPr>
      </w:pPr>
      <w:r w:rsidRPr="00067335">
        <w:rPr>
          <w:rFonts w:asciiTheme="minorHAnsi" w:hAnsiTheme="minorHAnsi" w:cs="Arial"/>
          <w:b/>
          <w:i/>
        </w:rPr>
        <w:t>5.2.3. Herencia de Alelismo múltiple o multialélica:</w:t>
      </w:r>
    </w:p>
    <w:p w:rsidR="00E12B44" w:rsidRPr="00067335" w:rsidRDefault="00E12B44" w:rsidP="00642FC9">
      <w:pPr>
        <w:jc w:val="both"/>
        <w:rPr>
          <w:rFonts w:asciiTheme="minorHAnsi" w:hAnsiTheme="minorHAnsi" w:cs="Arial"/>
          <w:i/>
        </w:rPr>
      </w:pPr>
    </w:p>
    <w:p w:rsidR="00E24093" w:rsidRPr="00067335" w:rsidRDefault="00E24093" w:rsidP="00642FC9">
      <w:pPr>
        <w:jc w:val="both"/>
        <w:rPr>
          <w:rFonts w:asciiTheme="minorHAnsi" w:hAnsiTheme="minorHAnsi" w:cs="Arial"/>
          <w:i/>
        </w:rPr>
      </w:pPr>
      <w:r w:rsidRPr="00067335">
        <w:rPr>
          <w:rFonts w:asciiTheme="minorHAnsi" w:hAnsiTheme="minorHAnsi" w:cs="Arial"/>
          <w:i/>
        </w:rPr>
        <w:tab/>
        <w:t xml:space="preserve">Existe, en las poblaciones, 3 o más alelos de un mismo gen, en consecuencia un individuo presentará diferentes combinaciones de genotípicas posibles representadas por una pareja de alelos. El caso </w:t>
      </w:r>
      <w:r w:rsidR="002563DC" w:rsidRPr="00067335">
        <w:rPr>
          <w:rFonts w:asciiTheme="minorHAnsi" w:hAnsiTheme="minorHAnsi" w:cs="Arial"/>
          <w:i/>
        </w:rPr>
        <w:t>del grupo</w:t>
      </w:r>
      <w:r w:rsidRPr="00067335">
        <w:rPr>
          <w:rFonts w:asciiTheme="minorHAnsi" w:hAnsiTheme="minorHAnsi" w:cs="Arial"/>
          <w:i/>
        </w:rPr>
        <w:t xml:space="preserve"> sanguíneo ABO, también responde a este tipo de herencia.</w:t>
      </w:r>
    </w:p>
    <w:p w:rsidR="00651D17" w:rsidRDefault="00651D17" w:rsidP="00642FC9">
      <w:pPr>
        <w:jc w:val="both"/>
        <w:rPr>
          <w:rFonts w:asciiTheme="minorHAnsi" w:hAnsiTheme="minorHAnsi" w:cs="Arial"/>
          <w:i/>
          <w:u w:val="single"/>
        </w:rPr>
      </w:pPr>
    </w:p>
    <w:p w:rsidR="00E12B44" w:rsidRDefault="00E12B44" w:rsidP="00642FC9">
      <w:pPr>
        <w:jc w:val="both"/>
        <w:rPr>
          <w:rFonts w:asciiTheme="minorHAnsi" w:hAnsiTheme="minorHAnsi" w:cs="Arial"/>
          <w:i/>
          <w:u w:val="single"/>
        </w:rPr>
      </w:pPr>
      <w:r w:rsidRPr="00067335">
        <w:rPr>
          <w:rFonts w:asciiTheme="minorHAnsi" w:hAnsiTheme="minorHAnsi" w:cs="Arial"/>
          <w:i/>
          <w:u w:val="single"/>
        </w:rPr>
        <w:t>Genotipos</w:t>
      </w:r>
      <w:r w:rsidR="000E64A6" w:rsidRPr="00067335">
        <w:rPr>
          <w:rFonts w:asciiTheme="minorHAnsi" w:hAnsiTheme="minorHAnsi" w:cs="Arial"/>
          <w:i/>
          <w:u w:val="single"/>
        </w:rPr>
        <w:t xml:space="preserve"> y fenotipos</w:t>
      </w:r>
      <w:r w:rsidRPr="00067335">
        <w:rPr>
          <w:rFonts w:asciiTheme="minorHAnsi" w:hAnsiTheme="minorHAnsi" w:cs="Arial"/>
          <w:i/>
          <w:u w:val="single"/>
        </w:rPr>
        <w:t xml:space="preserve"> posibles:</w:t>
      </w:r>
    </w:p>
    <w:p w:rsidR="00651D17" w:rsidRPr="00067335" w:rsidRDefault="00357D54" w:rsidP="00642FC9">
      <w:pPr>
        <w:jc w:val="both"/>
        <w:rPr>
          <w:rFonts w:asciiTheme="minorHAnsi" w:hAnsiTheme="minorHAnsi" w:cs="Arial"/>
          <w:i/>
          <w:u w:val="single"/>
        </w:rPr>
      </w:pPr>
      <w:r>
        <w:rPr>
          <w:rFonts w:asciiTheme="minorHAnsi" w:hAnsiTheme="minorHAnsi" w:cs="Arial"/>
          <w:i/>
          <w:noProof/>
          <w:u w:val="single"/>
        </w:rPr>
        <w:drawing>
          <wp:anchor distT="0" distB="0" distL="114300" distR="114300" simplePos="0" relativeHeight="251694592" behindDoc="0" locked="0" layoutInCell="1" allowOverlap="1">
            <wp:simplePos x="0" y="0"/>
            <wp:positionH relativeFrom="column">
              <wp:posOffset>2740025</wp:posOffset>
            </wp:positionH>
            <wp:positionV relativeFrom="paragraph">
              <wp:posOffset>41910</wp:posOffset>
            </wp:positionV>
            <wp:extent cx="2807335" cy="2513330"/>
            <wp:effectExtent l="19050" t="19050" r="12065" b="20320"/>
            <wp:wrapSquare wrapText="bothSides"/>
            <wp:docPr id="27"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 cstate="print"/>
                    <a:srcRect/>
                    <a:stretch>
                      <a:fillRect/>
                    </a:stretch>
                  </pic:blipFill>
                  <pic:spPr bwMode="auto">
                    <a:xfrm>
                      <a:off x="0" y="0"/>
                      <a:ext cx="2807335" cy="2513330"/>
                    </a:xfrm>
                    <a:prstGeom prst="rect">
                      <a:avLst/>
                    </a:prstGeom>
                    <a:noFill/>
                    <a:ln w="9525">
                      <a:solidFill>
                        <a:schemeClr val="tx1"/>
                      </a:solidFill>
                      <a:miter lim="800000"/>
                      <a:headEnd/>
                      <a:tailEnd/>
                    </a:ln>
                  </pic:spPr>
                </pic:pic>
              </a:graphicData>
            </a:graphic>
          </wp:anchor>
        </w:drawing>
      </w:r>
    </w:p>
    <w:p w:rsidR="00E24093" w:rsidRPr="00067335" w:rsidRDefault="000E64A6" w:rsidP="00642FC9">
      <w:pPr>
        <w:jc w:val="both"/>
        <w:rPr>
          <w:rFonts w:asciiTheme="minorHAnsi" w:hAnsiTheme="minorHAnsi" w:cs="Arial"/>
          <w:i/>
        </w:rPr>
      </w:pPr>
      <w:r w:rsidRPr="00067335">
        <w:rPr>
          <w:rFonts w:asciiTheme="minorHAnsi" w:hAnsiTheme="minorHAnsi" w:cs="Arial"/>
          <w:i/>
        </w:rPr>
        <w:t>I</w:t>
      </w:r>
      <w:r w:rsidRPr="00067335">
        <w:rPr>
          <w:rFonts w:asciiTheme="minorHAnsi" w:hAnsiTheme="minorHAnsi" w:cs="Arial"/>
          <w:i/>
          <w:vertAlign w:val="superscript"/>
        </w:rPr>
        <w:t>A</w:t>
      </w:r>
      <w:r w:rsidRPr="00067335">
        <w:rPr>
          <w:rFonts w:asciiTheme="minorHAnsi" w:hAnsiTheme="minorHAnsi" w:cs="Arial"/>
          <w:i/>
        </w:rPr>
        <w:t>I</w:t>
      </w:r>
      <w:r w:rsidRPr="00067335">
        <w:rPr>
          <w:rFonts w:asciiTheme="minorHAnsi" w:hAnsiTheme="minorHAnsi" w:cs="Arial"/>
          <w:i/>
          <w:vertAlign w:val="superscript"/>
        </w:rPr>
        <w:t>A</w:t>
      </w:r>
      <w:r w:rsidR="00E24093" w:rsidRPr="00067335">
        <w:rPr>
          <w:rFonts w:asciiTheme="minorHAnsi" w:hAnsiTheme="minorHAnsi" w:cs="Arial"/>
          <w:i/>
          <w:vertAlign w:val="superscript"/>
        </w:rPr>
        <w:t xml:space="preserve"> </w:t>
      </w:r>
      <w:r w:rsidRPr="00067335">
        <w:rPr>
          <w:rFonts w:asciiTheme="minorHAnsi" w:hAnsiTheme="minorHAnsi" w:cs="Arial"/>
          <w:i/>
        </w:rPr>
        <w:t>: grupo A</w:t>
      </w:r>
    </w:p>
    <w:p w:rsidR="000E64A6" w:rsidRPr="00067335" w:rsidRDefault="000E64A6" w:rsidP="00642FC9">
      <w:pPr>
        <w:jc w:val="both"/>
        <w:rPr>
          <w:rFonts w:asciiTheme="minorHAnsi" w:hAnsiTheme="minorHAnsi" w:cs="Arial"/>
          <w:i/>
        </w:rPr>
      </w:pPr>
      <w:r w:rsidRPr="00067335">
        <w:rPr>
          <w:rFonts w:asciiTheme="minorHAnsi" w:hAnsiTheme="minorHAnsi" w:cs="Arial"/>
          <w:i/>
        </w:rPr>
        <w:t>I</w:t>
      </w:r>
      <w:r w:rsidRPr="00067335">
        <w:rPr>
          <w:rFonts w:asciiTheme="minorHAnsi" w:hAnsiTheme="minorHAnsi" w:cs="Arial"/>
          <w:i/>
          <w:vertAlign w:val="superscript"/>
        </w:rPr>
        <w:t>A</w:t>
      </w:r>
      <w:r w:rsidRPr="00067335">
        <w:rPr>
          <w:rFonts w:asciiTheme="minorHAnsi" w:hAnsiTheme="minorHAnsi" w:cs="Arial"/>
          <w:i/>
        </w:rPr>
        <w:t>i</w:t>
      </w:r>
      <w:r w:rsidRPr="00067335">
        <w:rPr>
          <w:rFonts w:asciiTheme="minorHAnsi" w:hAnsiTheme="minorHAnsi" w:cs="Arial"/>
          <w:i/>
          <w:vertAlign w:val="superscript"/>
        </w:rPr>
        <w:t xml:space="preserve"> </w:t>
      </w:r>
      <w:r w:rsidRPr="00067335">
        <w:rPr>
          <w:rFonts w:asciiTheme="minorHAnsi" w:hAnsiTheme="minorHAnsi" w:cs="Arial"/>
          <w:i/>
        </w:rPr>
        <w:t>:   grupo A</w:t>
      </w:r>
    </w:p>
    <w:p w:rsidR="000E64A6" w:rsidRPr="00067335" w:rsidRDefault="000E64A6" w:rsidP="00642FC9">
      <w:pPr>
        <w:jc w:val="both"/>
        <w:rPr>
          <w:rFonts w:asciiTheme="minorHAnsi" w:hAnsiTheme="minorHAnsi" w:cs="Arial"/>
          <w:i/>
        </w:rPr>
      </w:pPr>
      <w:r w:rsidRPr="00067335">
        <w:rPr>
          <w:rFonts w:asciiTheme="minorHAnsi" w:hAnsiTheme="minorHAnsi" w:cs="Arial"/>
          <w:i/>
        </w:rPr>
        <w:t>I</w:t>
      </w:r>
      <w:r w:rsidRPr="00067335">
        <w:rPr>
          <w:rFonts w:asciiTheme="minorHAnsi" w:hAnsiTheme="minorHAnsi" w:cs="Arial"/>
          <w:i/>
          <w:vertAlign w:val="superscript"/>
        </w:rPr>
        <w:t>B</w:t>
      </w:r>
      <w:r w:rsidRPr="00067335">
        <w:rPr>
          <w:rFonts w:asciiTheme="minorHAnsi" w:hAnsiTheme="minorHAnsi" w:cs="Arial"/>
          <w:i/>
        </w:rPr>
        <w:t>I</w:t>
      </w:r>
      <w:r w:rsidRPr="00067335">
        <w:rPr>
          <w:rFonts w:asciiTheme="minorHAnsi" w:hAnsiTheme="minorHAnsi" w:cs="Arial"/>
          <w:i/>
          <w:vertAlign w:val="superscript"/>
        </w:rPr>
        <w:t xml:space="preserve">B </w:t>
      </w:r>
      <w:r w:rsidRPr="00067335">
        <w:rPr>
          <w:rFonts w:asciiTheme="minorHAnsi" w:hAnsiTheme="minorHAnsi" w:cs="Arial"/>
          <w:i/>
        </w:rPr>
        <w:t>: grupo B</w:t>
      </w:r>
    </w:p>
    <w:p w:rsidR="000E64A6" w:rsidRPr="00067335" w:rsidRDefault="000E64A6" w:rsidP="00642FC9">
      <w:pPr>
        <w:jc w:val="both"/>
        <w:rPr>
          <w:rFonts w:asciiTheme="minorHAnsi" w:hAnsiTheme="minorHAnsi" w:cs="Arial"/>
          <w:i/>
        </w:rPr>
      </w:pPr>
      <w:r w:rsidRPr="00067335">
        <w:rPr>
          <w:rFonts w:asciiTheme="minorHAnsi" w:hAnsiTheme="minorHAnsi" w:cs="Arial"/>
          <w:i/>
        </w:rPr>
        <w:t>I</w:t>
      </w:r>
      <w:r w:rsidRPr="00067335">
        <w:rPr>
          <w:rFonts w:asciiTheme="minorHAnsi" w:hAnsiTheme="minorHAnsi" w:cs="Arial"/>
          <w:i/>
          <w:vertAlign w:val="superscript"/>
        </w:rPr>
        <w:t>B</w:t>
      </w:r>
      <w:r w:rsidRPr="00067335">
        <w:rPr>
          <w:rFonts w:asciiTheme="minorHAnsi" w:hAnsiTheme="minorHAnsi" w:cs="Arial"/>
          <w:i/>
        </w:rPr>
        <w:t>i</w:t>
      </w:r>
      <w:r w:rsidRPr="00067335">
        <w:rPr>
          <w:rFonts w:asciiTheme="minorHAnsi" w:hAnsiTheme="minorHAnsi" w:cs="Arial"/>
          <w:i/>
          <w:vertAlign w:val="superscript"/>
        </w:rPr>
        <w:t xml:space="preserve"> </w:t>
      </w:r>
      <w:r w:rsidRPr="00067335">
        <w:rPr>
          <w:rFonts w:asciiTheme="minorHAnsi" w:hAnsiTheme="minorHAnsi" w:cs="Arial"/>
          <w:i/>
        </w:rPr>
        <w:t>:   grupo B</w:t>
      </w:r>
    </w:p>
    <w:p w:rsidR="000E64A6" w:rsidRPr="00067335" w:rsidRDefault="000E64A6" w:rsidP="00642FC9">
      <w:pPr>
        <w:jc w:val="both"/>
        <w:rPr>
          <w:rFonts w:asciiTheme="minorHAnsi" w:hAnsiTheme="minorHAnsi" w:cs="Arial"/>
          <w:i/>
        </w:rPr>
      </w:pPr>
      <w:r w:rsidRPr="00067335">
        <w:rPr>
          <w:rFonts w:asciiTheme="minorHAnsi" w:hAnsiTheme="minorHAnsi" w:cs="Arial"/>
          <w:i/>
        </w:rPr>
        <w:t>I</w:t>
      </w:r>
      <w:r w:rsidRPr="00067335">
        <w:rPr>
          <w:rFonts w:asciiTheme="minorHAnsi" w:hAnsiTheme="minorHAnsi" w:cs="Arial"/>
          <w:i/>
          <w:vertAlign w:val="superscript"/>
        </w:rPr>
        <w:t>A</w:t>
      </w:r>
      <w:r w:rsidRPr="00067335">
        <w:rPr>
          <w:rFonts w:asciiTheme="minorHAnsi" w:hAnsiTheme="minorHAnsi" w:cs="Arial"/>
          <w:i/>
        </w:rPr>
        <w:t>I</w:t>
      </w:r>
      <w:r w:rsidRPr="00067335">
        <w:rPr>
          <w:rFonts w:asciiTheme="minorHAnsi" w:hAnsiTheme="minorHAnsi" w:cs="Arial"/>
          <w:i/>
          <w:vertAlign w:val="superscript"/>
        </w:rPr>
        <w:t xml:space="preserve">B </w:t>
      </w:r>
      <w:r w:rsidRPr="00067335">
        <w:rPr>
          <w:rFonts w:asciiTheme="minorHAnsi" w:hAnsiTheme="minorHAnsi" w:cs="Arial"/>
          <w:i/>
        </w:rPr>
        <w:t>: grupo AB</w:t>
      </w:r>
    </w:p>
    <w:p w:rsidR="000E64A6" w:rsidRPr="00067335" w:rsidRDefault="000E64A6" w:rsidP="00642FC9">
      <w:pPr>
        <w:jc w:val="both"/>
        <w:rPr>
          <w:rFonts w:asciiTheme="minorHAnsi" w:hAnsiTheme="minorHAnsi" w:cs="Arial"/>
          <w:i/>
        </w:rPr>
      </w:pPr>
      <w:r w:rsidRPr="00067335">
        <w:rPr>
          <w:rFonts w:asciiTheme="minorHAnsi" w:hAnsiTheme="minorHAnsi" w:cs="Arial"/>
          <w:i/>
        </w:rPr>
        <w:t>ii :    grupo O</w:t>
      </w:r>
    </w:p>
    <w:p w:rsidR="00000C19" w:rsidRDefault="000E64A6" w:rsidP="00642FC9">
      <w:pPr>
        <w:jc w:val="both"/>
        <w:rPr>
          <w:rFonts w:asciiTheme="minorHAnsi" w:hAnsiTheme="minorHAnsi" w:cs="Arial"/>
          <w:i/>
        </w:rPr>
      </w:pPr>
      <w:r w:rsidRPr="00067335">
        <w:rPr>
          <w:rFonts w:asciiTheme="minorHAnsi" w:hAnsiTheme="minorHAnsi" w:cs="Arial"/>
          <w:i/>
        </w:rPr>
        <w:tab/>
      </w:r>
    </w:p>
    <w:p w:rsidR="00000C19" w:rsidRDefault="003709F6" w:rsidP="00642FC9">
      <w:pPr>
        <w:jc w:val="both"/>
        <w:rPr>
          <w:rFonts w:asciiTheme="minorHAnsi" w:hAnsiTheme="minorHAnsi" w:cs="Arial"/>
          <w:i/>
        </w:rPr>
      </w:pPr>
      <w:r>
        <w:rPr>
          <w:rFonts w:asciiTheme="minorHAnsi" w:hAnsiTheme="minorHAnsi" w:cs="Arial"/>
          <w:i/>
          <w:noProof/>
          <w:lang w:val="es-ES_tradnl" w:eastAsia="es-ES_tradnl"/>
        </w:rPr>
        <w:pict>
          <v:shape id="_x0000_s1047" type="#_x0000_t202" style="position:absolute;left:0;text-align:left;margin-left:-4.75pt;margin-top:1.7pt;width:150.1pt;height:79.55pt;z-index:251659776;mso-width-relative:margin;mso-height-relative:margin">
            <v:textbox style="mso-next-textbox:#_x0000_s1047">
              <w:txbxContent>
                <w:p w:rsidR="001369B2" w:rsidRDefault="001369B2" w:rsidP="000E64A6">
                  <w:pPr>
                    <w:jc w:val="center"/>
                    <w:rPr>
                      <w:sz w:val="20"/>
                      <w:szCs w:val="20"/>
                      <w:lang w:val="es-ES_tradnl"/>
                    </w:rPr>
                  </w:pPr>
                  <w:r>
                    <w:rPr>
                      <w:sz w:val="20"/>
                      <w:szCs w:val="20"/>
                      <w:lang w:val="es-ES_tradnl"/>
                    </w:rPr>
                    <w:t>Relaciones de</w:t>
                  </w:r>
                </w:p>
                <w:p w:rsidR="001369B2" w:rsidRDefault="001369B2" w:rsidP="000E64A6">
                  <w:pPr>
                    <w:jc w:val="center"/>
                    <w:rPr>
                      <w:sz w:val="20"/>
                      <w:szCs w:val="20"/>
                      <w:lang w:val="es-ES_tradnl"/>
                    </w:rPr>
                  </w:pPr>
                  <w:r>
                    <w:rPr>
                      <w:sz w:val="20"/>
                      <w:szCs w:val="20"/>
                      <w:lang w:val="es-ES_tradnl"/>
                    </w:rPr>
                    <w:t>dominancia-recesividad:</w:t>
                  </w:r>
                </w:p>
                <w:p w:rsidR="001369B2" w:rsidRPr="00D10932" w:rsidRDefault="001369B2" w:rsidP="004D5CFE">
                  <w:pPr>
                    <w:rPr>
                      <w:rFonts w:asciiTheme="minorHAnsi" w:hAnsiTheme="minorHAnsi" w:cstheme="minorHAnsi"/>
                    </w:rPr>
                  </w:pPr>
                  <w:r w:rsidRPr="00D10932">
                    <w:rPr>
                      <w:rFonts w:asciiTheme="minorHAnsi" w:hAnsiTheme="minorHAnsi" w:cstheme="minorHAnsi"/>
                    </w:rPr>
                    <w:t>I</w:t>
                  </w:r>
                  <w:r w:rsidRPr="00D10932">
                    <w:rPr>
                      <w:rFonts w:asciiTheme="minorHAnsi" w:hAnsiTheme="minorHAnsi" w:cstheme="minorHAnsi"/>
                      <w:vertAlign w:val="superscript"/>
                    </w:rPr>
                    <w:t>A</w:t>
                  </w:r>
                  <w:r w:rsidRPr="00D10932">
                    <w:rPr>
                      <w:rFonts w:asciiTheme="minorHAnsi" w:hAnsiTheme="minorHAnsi" w:cstheme="minorHAnsi"/>
                    </w:rPr>
                    <w:t xml:space="preserve">  &gt;  i</w:t>
                  </w:r>
                </w:p>
                <w:p w:rsidR="001369B2" w:rsidRPr="004D5CFE" w:rsidRDefault="001369B2" w:rsidP="004D5CFE">
                  <w:pPr>
                    <w:rPr>
                      <w:rFonts w:asciiTheme="minorHAnsi" w:hAnsiTheme="minorHAnsi" w:cstheme="minorHAnsi"/>
                      <w:lang w:val="en-US"/>
                    </w:rPr>
                  </w:pPr>
                  <w:r w:rsidRPr="004D5CFE">
                    <w:rPr>
                      <w:rFonts w:asciiTheme="minorHAnsi" w:hAnsiTheme="minorHAnsi" w:cstheme="minorHAnsi"/>
                      <w:lang w:val="en-US"/>
                    </w:rPr>
                    <w:t>I</w:t>
                  </w:r>
                  <w:r w:rsidRPr="004D5CFE">
                    <w:rPr>
                      <w:rFonts w:asciiTheme="minorHAnsi" w:hAnsiTheme="minorHAnsi" w:cstheme="minorHAnsi"/>
                      <w:vertAlign w:val="superscript"/>
                      <w:lang w:val="en-US"/>
                    </w:rPr>
                    <w:t>B</w:t>
                  </w:r>
                  <w:r w:rsidRPr="004D5CFE">
                    <w:rPr>
                      <w:rFonts w:asciiTheme="minorHAnsi" w:hAnsiTheme="minorHAnsi" w:cstheme="minorHAnsi"/>
                      <w:lang w:val="en-US"/>
                    </w:rPr>
                    <w:t xml:space="preserve">  &gt;  i</w:t>
                  </w:r>
                </w:p>
                <w:p w:rsidR="001369B2" w:rsidRPr="004D5CFE" w:rsidRDefault="001369B2" w:rsidP="004D5CFE">
                  <w:pPr>
                    <w:rPr>
                      <w:rFonts w:asciiTheme="minorHAnsi" w:hAnsiTheme="minorHAnsi" w:cstheme="minorHAnsi"/>
                      <w:lang w:val="en-US"/>
                    </w:rPr>
                  </w:pPr>
                  <w:r w:rsidRPr="004D5CFE">
                    <w:rPr>
                      <w:rFonts w:asciiTheme="minorHAnsi" w:hAnsiTheme="minorHAnsi" w:cstheme="minorHAnsi"/>
                      <w:lang w:val="en-US"/>
                    </w:rPr>
                    <w:t>I</w:t>
                  </w:r>
                  <w:r w:rsidRPr="004D5CFE">
                    <w:rPr>
                      <w:rFonts w:asciiTheme="minorHAnsi" w:hAnsiTheme="minorHAnsi" w:cstheme="minorHAnsi"/>
                      <w:vertAlign w:val="superscript"/>
                      <w:lang w:val="en-US"/>
                    </w:rPr>
                    <w:t>A</w:t>
                  </w:r>
                  <w:r w:rsidRPr="004D5CFE">
                    <w:rPr>
                      <w:rFonts w:asciiTheme="minorHAnsi" w:hAnsiTheme="minorHAnsi" w:cstheme="minorHAnsi"/>
                      <w:lang w:val="en-US"/>
                    </w:rPr>
                    <w:t xml:space="preserve"> = I</w:t>
                  </w:r>
                  <w:r w:rsidRPr="004D5CFE">
                    <w:rPr>
                      <w:rFonts w:asciiTheme="minorHAnsi" w:hAnsiTheme="minorHAnsi" w:cstheme="minorHAnsi"/>
                      <w:vertAlign w:val="superscript"/>
                      <w:lang w:val="en-US"/>
                    </w:rPr>
                    <w:t xml:space="preserve">B </w:t>
                  </w:r>
                </w:p>
                <w:p w:rsidR="001369B2" w:rsidRPr="004D5CFE" w:rsidRDefault="001369B2" w:rsidP="000E64A6">
                  <w:pPr>
                    <w:rPr>
                      <w:sz w:val="20"/>
                      <w:szCs w:val="20"/>
                      <w:lang w:val="en-US"/>
                    </w:rPr>
                  </w:pPr>
                </w:p>
                <w:p w:rsidR="001369B2" w:rsidRPr="004D5CFE" w:rsidRDefault="001369B2" w:rsidP="000E64A6">
                  <w:pPr>
                    <w:rPr>
                      <w:sz w:val="20"/>
                      <w:szCs w:val="20"/>
                      <w:lang w:val="en-US"/>
                    </w:rPr>
                  </w:pPr>
                </w:p>
              </w:txbxContent>
            </v:textbox>
          </v:shape>
        </w:pict>
      </w:r>
    </w:p>
    <w:p w:rsidR="00000C19" w:rsidRDefault="00000C19" w:rsidP="00642FC9">
      <w:pPr>
        <w:jc w:val="both"/>
        <w:rPr>
          <w:rFonts w:asciiTheme="minorHAnsi" w:hAnsiTheme="minorHAnsi" w:cs="Arial"/>
          <w:i/>
        </w:rPr>
      </w:pPr>
    </w:p>
    <w:p w:rsidR="00000C19" w:rsidRDefault="00000C19" w:rsidP="00642FC9">
      <w:pPr>
        <w:jc w:val="both"/>
        <w:rPr>
          <w:rFonts w:asciiTheme="minorHAnsi" w:hAnsiTheme="minorHAnsi" w:cs="Arial"/>
          <w:i/>
        </w:rPr>
      </w:pPr>
    </w:p>
    <w:p w:rsidR="00D10932" w:rsidRDefault="00D10932" w:rsidP="00642FC9">
      <w:pPr>
        <w:jc w:val="both"/>
        <w:rPr>
          <w:rFonts w:asciiTheme="minorHAnsi" w:hAnsiTheme="minorHAnsi" w:cs="Arial"/>
          <w:i/>
        </w:rPr>
      </w:pPr>
    </w:p>
    <w:p w:rsidR="00000C19" w:rsidRDefault="00000C19" w:rsidP="00642FC9">
      <w:pPr>
        <w:jc w:val="both"/>
        <w:rPr>
          <w:rFonts w:asciiTheme="minorHAnsi" w:hAnsiTheme="minorHAnsi" w:cs="Arial"/>
          <w:i/>
        </w:rPr>
      </w:pPr>
    </w:p>
    <w:p w:rsidR="00000C19" w:rsidRDefault="00000C19" w:rsidP="00642FC9">
      <w:pPr>
        <w:jc w:val="both"/>
        <w:rPr>
          <w:rFonts w:asciiTheme="minorHAnsi" w:hAnsiTheme="minorHAnsi" w:cs="Arial"/>
          <w:i/>
        </w:rPr>
      </w:pPr>
    </w:p>
    <w:p w:rsidR="00826485" w:rsidRPr="00000C19" w:rsidRDefault="00357D54" w:rsidP="00000C19">
      <w:pPr>
        <w:ind w:firstLine="709"/>
        <w:jc w:val="both"/>
        <w:rPr>
          <w:rFonts w:asciiTheme="minorHAnsi" w:hAnsiTheme="minorHAnsi" w:cs="Arial"/>
          <w:b/>
          <w:i/>
        </w:rPr>
      </w:pPr>
      <w:r>
        <w:rPr>
          <w:rFonts w:asciiTheme="minorHAnsi" w:hAnsiTheme="minorHAnsi" w:cs="Arial"/>
          <w:b/>
          <w:i/>
          <w:noProof/>
        </w:rPr>
        <w:lastRenderedPageBreak/>
        <w:drawing>
          <wp:anchor distT="0" distB="0" distL="114300" distR="114300" simplePos="0" relativeHeight="251706880" behindDoc="0" locked="0" layoutInCell="1" allowOverlap="1">
            <wp:simplePos x="0" y="0"/>
            <wp:positionH relativeFrom="column">
              <wp:posOffset>3335655</wp:posOffset>
            </wp:positionH>
            <wp:positionV relativeFrom="paragraph">
              <wp:posOffset>78740</wp:posOffset>
            </wp:positionV>
            <wp:extent cx="3080385" cy="1875790"/>
            <wp:effectExtent l="19050" t="19050" r="24765" b="10160"/>
            <wp:wrapSquare wrapText="bothSides"/>
            <wp:docPr id="53" name="Imagen 9"/>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30" cstate="print"/>
                    <a:srcRect/>
                    <a:stretch>
                      <a:fillRect/>
                    </a:stretch>
                  </pic:blipFill>
                  <pic:spPr bwMode="auto">
                    <a:xfrm>
                      <a:off x="0" y="0"/>
                      <a:ext cx="3080385" cy="1875790"/>
                    </a:xfrm>
                    <a:prstGeom prst="rect">
                      <a:avLst/>
                    </a:prstGeom>
                    <a:noFill/>
                    <a:ln w="9525">
                      <a:solidFill>
                        <a:schemeClr val="tx1"/>
                      </a:solidFill>
                      <a:miter lim="800000"/>
                      <a:headEnd/>
                      <a:tailEnd/>
                    </a:ln>
                    <a:effectLst/>
                  </pic:spPr>
                </pic:pic>
              </a:graphicData>
            </a:graphic>
          </wp:anchor>
        </w:drawing>
      </w:r>
      <w:r w:rsidR="002A1D97" w:rsidRPr="00000C19">
        <w:rPr>
          <w:rFonts w:asciiTheme="minorHAnsi" w:hAnsiTheme="minorHAnsi" w:cs="Arial"/>
          <w:b/>
          <w:i/>
        </w:rPr>
        <w:t>5.2.4. Herencia del sexo</w:t>
      </w:r>
      <w:r w:rsidR="00826485" w:rsidRPr="00000C19">
        <w:rPr>
          <w:rFonts w:asciiTheme="minorHAnsi" w:hAnsiTheme="minorHAnsi" w:cs="Arial"/>
          <w:b/>
          <w:i/>
        </w:rPr>
        <w:t xml:space="preserve">: </w:t>
      </w:r>
    </w:p>
    <w:p w:rsidR="002A1D97" w:rsidRPr="00067335" w:rsidRDefault="00826485" w:rsidP="00642FC9">
      <w:pPr>
        <w:jc w:val="both"/>
        <w:rPr>
          <w:rFonts w:asciiTheme="minorHAnsi" w:hAnsiTheme="minorHAnsi" w:cs="Arial"/>
          <w:i/>
        </w:rPr>
      </w:pPr>
      <w:r w:rsidRPr="00067335">
        <w:rPr>
          <w:rFonts w:asciiTheme="minorHAnsi" w:hAnsiTheme="minorHAnsi" w:cs="Arial"/>
          <w:i/>
        </w:rPr>
        <w:tab/>
        <w:t>En la especie humana el sexo viene condicionado por la presencia o no del cromosoma Y</w:t>
      </w:r>
      <w:r w:rsidR="00656459">
        <w:rPr>
          <w:rFonts w:asciiTheme="minorHAnsi" w:hAnsiTheme="minorHAnsi" w:cs="Arial"/>
          <w:i/>
        </w:rPr>
        <w:t xml:space="preserve"> ya</w:t>
      </w:r>
      <w:r w:rsidRPr="00067335">
        <w:rPr>
          <w:rFonts w:asciiTheme="minorHAnsi" w:hAnsiTheme="minorHAnsi" w:cs="Arial"/>
          <w:i/>
        </w:rPr>
        <w:t xml:space="preserve"> que contiene los genes holándricos responsables de la masculinidad.</w:t>
      </w:r>
      <w:r w:rsidR="00C27EBB">
        <w:rPr>
          <w:rFonts w:asciiTheme="minorHAnsi" w:hAnsiTheme="minorHAnsi" w:cs="Arial"/>
          <w:i/>
        </w:rPr>
        <w:t xml:space="preserve"> De modo que en caso de no presentar dicho cromosoma Y el individuo será hembra.</w:t>
      </w:r>
    </w:p>
    <w:p w:rsidR="000E64A6" w:rsidRPr="00067335" w:rsidRDefault="000E64A6" w:rsidP="00642FC9">
      <w:pPr>
        <w:jc w:val="both"/>
        <w:rPr>
          <w:rFonts w:asciiTheme="minorHAnsi" w:hAnsiTheme="minorHAnsi" w:cs="Arial"/>
          <w:i/>
        </w:rPr>
      </w:pPr>
    </w:p>
    <w:p w:rsidR="000E64A6" w:rsidRDefault="000E64A6" w:rsidP="00642FC9">
      <w:pPr>
        <w:jc w:val="both"/>
        <w:rPr>
          <w:rFonts w:asciiTheme="minorHAnsi" w:hAnsiTheme="minorHAnsi" w:cs="Arial"/>
          <w:i/>
        </w:rPr>
      </w:pPr>
    </w:p>
    <w:p w:rsidR="00357D54" w:rsidRDefault="00357D54" w:rsidP="00642FC9">
      <w:pPr>
        <w:jc w:val="both"/>
        <w:rPr>
          <w:rFonts w:asciiTheme="minorHAnsi" w:hAnsiTheme="minorHAnsi" w:cs="Arial"/>
          <w:i/>
        </w:rPr>
      </w:pPr>
    </w:p>
    <w:p w:rsidR="00357D54" w:rsidRDefault="00357D54" w:rsidP="00642FC9">
      <w:pPr>
        <w:jc w:val="both"/>
        <w:rPr>
          <w:rFonts w:asciiTheme="minorHAnsi" w:hAnsiTheme="minorHAnsi" w:cs="Arial"/>
          <w:i/>
        </w:rPr>
      </w:pPr>
    </w:p>
    <w:p w:rsidR="00357D54" w:rsidRPr="00067335" w:rsidRDefault="00357D54" w:rsidP="00642FC9">
      <w:pPr>
        <w:jc w:val="both"/>
        <w:rPr>
          <w:rFonts w:asciiTheme="minorHAnsi" w:hAnsiTheme="minorHAnsi" w:cs="Arial"/>
          <w:i/>
        </w:rPr>
      </w:pPr>
    </w:p>
    <w:p w:rsidR="002A1D97" w:rsidRPr="00067335" w:rsidRDefault="004D29F1" w:rsidP="00642FC9">
      <w:pPr>
        <w:jc w:val="both"/>
        <w:rPr>
          <w:rFonts w:asciiTheme="minorHAnsi" w:hAnsiTheme="minorHAnsi" w:cs="Arial"/>
          <w:b/>
          <w:i/>
        </w:rPr>
      </w:pPr>
      <w:r w:rsidRPr="00067335">
        <w:rPr>
          <w:rFonts w:asciiTheme="minorHAnsi" w:hAnsiTheme="minorHAnsi" w:cs="Arial"/>
          <w:b/>
          <w:i/>
        </w:rPr>
        <w:tab/>
      </w:r>
      <w:r w:rsidR="002A1D97" w:rsidRPr="00067335">
        <w:rPr>
          <w:rFonts w:asciiTheme="minorHAnsi" w:hAnsiTheme="minorHAnsi" w:cs="Arial"/>
          <w:b/>
          <w:i/>
        </w:rPr>
        <w:t>5.2.5. Herencia ligada al sexo</w:t>
      </w:r>
      <w:r w:rsidRPr="00067335">
        <w:rPr>
          <w:rFonts w:asciiTheme="minorHAnsi" w:hAnsiTheme="minorHAnsi" w:cs="Arial"/>
          <w:b/>
          <w:i/>
        </w:rPr>
        <w:t>:</w:t>
      </w:r>
    </w:p>
    <w:p w:rsidR="00C27EBB" w:rsidRDefault="00BC4947" w:rsidP="00642FC9">
      <w:pPr>
        <w:jc w:val="both"/>
        <w:rPr>
          <w:rFonts w:asciiTheme="minorHAnsi" w:hAnsiTheme="minorHAnsi" w:cs="Arial"/>
          <w:i/>
        </w:rPr>
      </w:pPr>
      <w:r>
        <w:rPr>
          <w:rFonts w:asciiTheme="minorHAnsi" w:hAnsiTheme="minorHAnsi" w:cs="Arial"/>
          <w:i/>
          <w:noProof/>
        </w:rPr>
        <w:drawing>
          <wp:anchor distT="0" distB="0" distL="114300" distR="114300" simplePos="0" relativeHeight="251661824" behindDoc="0" locked="0" layoutInCell="1" allowOverlap="1">
            <wp:simplePos x="0" y="0"/>
            <wp:positionH relativeFrom="column">
              <wp:posOffset>-13335</wp:posOffset>
            </wp:positionH>
            <wp:positionV relativeFrom="paragraph">
              <wp:posOffset>47625</wp:posOffset>
            </wp:positionV>
            <wp:extent cx="1931670" cy="2514600"/>
            <wp:effectExtent l="1905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1931670" cy="2514600"/>
                    </a:xfrm>
                    <a:prstGeom prst="rect">
                      <a:avLst/>
                    </a:prstGeom>
                    <a:noFill/>
                  </pic:spPr>
                </pic:pic>
              </a:graphicData>
            </a:graphic>
          </wp:anchor>
        </w:drawing>
      </w:r>
      <w:r w:rsidR="00C27EBB">
        <w:rPr>
          <w:rFonts w:asciiTheme="minorHAnsi" w:hAnsiTheme="minorHAnsi" w:cs="Arial"/>
          <w:i/>
        </w:rPr>
        <w:tab/>
      </w:r>
      <w:r w:rsidR="00826485" w:rsidRPr="00067335">
        <w:rPr>
          <w:rFonts w:asciiTheme="minorHAnsi" w:hAnsiTheme="minorHAnsi" w:cs="Arial"/>
          <w:i/>
        </w:rPr>
        <w:t xml:space="preserve"> Los cromosomas sexuales son los únicos que no están representados por dos homólogos iguales con los mismos genes aunque diferentes alelos, en este caso el cromosoma Y es más pequeño, por lo que no contiene muchos genes que si aparecen en el segmento diferencial del cromosoma X; a estos genes que solo aparecen el cromosoma X se les denomina </w:t>
      </w:r>
      <w:r w:rsidR="00826485" w:rsidRPr="00C27EBB">
        <w:rPr>
          <w:rFonts w:asciiTheme="minorHAnsi" w:hAnsiTheme="minorHAnsi" w:cs="Arial"/>
          <w:b/>
          <w:i/>
        </w:rPr>
        <w:t>“ligados al cromosoma X</w:t>
      </w:r>
      <w:r w:rsidR="00C27EBB">
        <w:rPr>
          <w:rFonts w:asciiTheme="minorHAnsi" w:hAnsiTheme="minorHAnsi" w:cs="Arial"/>
          <w:b/>
          <w:i/>
        </w:rPr>
        <w:t>"</w:t>
      </w:r>
      <w:r w:rsidR="00826485" w:rsidRPr="00067335">
        <w:rPr>
          <w:rFonts w:asciiTheme="minorHAnsi" w:hAnsiTheme="minorHAnsi" w:cs="Arial"/>
          <w:i/>
        </w:rPr>
        <w:t xml:space="preserve"> y a aquellos </w:t>
      </w:r>
      <w:r w:rsidR="002563DC" w:rsidRPr="00067335">
        <w:rPr>
          <w:rFonts w:asciiTheme="minorHAnsi" w:hAnsiTheme="minorHAnsi" w:cs="Arial"/>
          <w:i/>
        </w:rPr>
        <w:t>que solo</w:t>
      </w:r>
      <w:r w:rsidR="00826485" w:rsidRPr="00067335">
        <w:rPr>
          <w:rFonts w:asciiTheme="minorHAnsi" w:hAnsiTheme="minorHAnsi" w:cs="Arial"/>
          <w:i/>
        </w:rPr>
        <w:t xml:space="preserve"> aparecen en el </w:t>
      </w:r>
      <w:r w:rsidR="002563DC" w:rsidRPr="00067335">
        <w:rPr>
          <w:rFonts w:asciiTheme="minorHAnsi" w:hAnsiTheme="minorHAnsi" w:cs="Arial"/>
          <w:i/>
        </w:rPr>
        <w:t>segmento</w:t>
      </w:r>
      <w:r w:rsidR="00826485" w:rsidRPr="00067335">
        <w:rPr>
          <w:rFonts w:asciiTheme="minorHAnsi" w:hAnsiTheme="minorHAnsi" w:cs="Arial"/>
          <w:i/>
        </w:rPr>
        <w:t xml:space="preserve"> diferencial del cromosoma Y se les denomina </w:t>
      </w:r>
      <w:r w:rsidR="00826485" w:rsidRPr="00C27EBB">
        <w:rPr>
          <w:rFonts w:asciiTheme="minorHAnsi" w:hAnsiTheme="minorHAnsi" w:cs="Arial"/>
          <w:b/>
          <w:i/>
        </w:rPr>
        <w:t>“ligados al cromosoma Y u holándricos”</w:t>
      </w:r>
      <w:r w:rsidR="00826485" w:rsidRPr="00067335">
        <w:rPr>
          <w:rFonts w:asciiTheme="minorHAnsi" w:hAnsiTheme="minorHAnsi" w:cs="Arial"/>
          <w:i/>
        </w:rPr>
        <w:t xml:space="preserve">. Los casos más conocidos para genes ligados al cromosoma X son los responsables de anomalías como la hemofilia </w:t>
      </w:r>
      <w:r w:rsidR="002563DC" w:rsidRPr="00067335">
        <w:rPr>
          <w:rFonts w:asciiTheme="minorHAnsi" w:hAnsiTheme="minorHAnsi" w:cs="Arial"/>
          <w:i/>
        </w:rPr>
        <w:t>(se</w:t>
      </w:r>
      <w:r w:rsidR="00826485" w:rsidRPr="00067335">
        <w:rPr>
          <w:rFonts w:asciiTheme="minorHAnsi" w:hAnsiTheme="minorHAnsi" w:cs="Arial"/>
          <w:i/>
        </w:rPr>
        <w:t xml:space="preserve"> manifiesta por la falta de un factor de coagulación), el daltonismo</w:t>
      </w:r>
      <w:r w:rsidR="00B67171" w:rsidRPr="00067335">
        <w:rPr>
          <w:rFonts w:asciiTheme="minorHAnsi" w:hAnsiTheme="minorHAnsi" w:cs="Arial"/>
          <w:i/>
        </w:rPr>
        <w:t xml:space="preserve"> </w:t>
      </w:r>
      <w:r w:rsidR="00826485" w:rsidRPr="00067335">
        <w:rPr>
          <w:rFonts w:asciiTheme="minorHAnsi" w:hAnsiTheme="minorHAnsi" w:cs="Arial"/>
          <w:i/>
        </w:rPr>
        <w:t>(se manifiesta por la variable incapacidad para diferenciar los colores verde y rojo</w:t>
      </w:r>
      <w:r w:rsidR="002563DC" w:rsidRPr="00067335">
        <w:rPr>
          <w:rFonts w:asciiTheme="minorHAnsi" w:hAnsiTheme="minorHAnsi" w:cs="Arial"/>
          <w:i/>
        </w:rPr>
        <w:t xml:space="preserve">, ceguera </w:t>
      </w:r>
      <w:r w:rsidR="00B67171" w:rsidRPr="00067335">
        <w:rPr>
          <w:rFonts w:asciiTheme="minorHAnsi" w:hAnsiTheme="minorHAnsi" w:cs="Arial"/>
          <w:i/>
        </w:rPr>
        <w:t>para los colores</w:t>
      </w:r>
      <w:r w:rsidR="00826485" w:rsidRPr="00067335">
        <w:rPr>
          <w:rFonts w:asciiTheme="minorHAnsi" w:hAnsiTheme="minorHAnsi" w:cs="Arial"/>
          <w:i/>
        </w:rPr>
        <w:t>)</w:t>
      </w:r>
      <w:r w:rsidR="00B67171" w:rsidRPr="00067335">
        <w:rPr>
          <w:rFonts w:asciiTheme="minorHAnsi" w:hAnsiTheme="minorHAnsi" w:cs="Arial"/>
          <w:i/>
        </w:rPr>
        <w:t xml:space="preserve">. </w:t>
      </w:r>
    </w:p>
    <w:p w:rsidR="00B67171" w:rsidRPr="00067335" w:rsidRDefault="00B67171" w:rsidP="00642FC9">
      <w:pPr>
        <w:jc w:val="both"/>
        <w:rPr>
          <w:rFonts w:asciiTheme="minorHAnsi" w:hAnsiTheme="minorHAnsi"/>
        </w:rPr>
      </w:pPr>
      <w:r w:rsidRPr="00067335">
        <w:rPr>
          <w:rFonts w:asciiTheme="minorHAnsi" w:hAnsiTheme="minorHAnsi" w:cs="Arial"/>
          <w:i/>
        </w:rPr>
        <w:t>Dado el pequeño tamaño del cromosoma Y, existen pocos genes holándricos, entre ellos destacan aquellos responsables de la masculinidad, y otros de menor importancia como el responsable de le hipertricosis auricular (gran cantidad de pelos en las orejas) o la ictiosis (piel escamosa</w:t>
      </w:r>
      <w:r w:rsidR="00C27EBB">
        <w:rPr>
          <w:rFonts w:asciiTheme="minorHAnsi" w:hAnsiTheme="minorHAnsi" w:cs="Arial"/>
          <w:i/>
        </w:rPr>
        <w:t>,</w:t>
      </w:r>
      <w:r w:rsidRPr="00067335">
        <w:rPr>
          <w:rFonts w:asciiTheme="minorHAnsi" w:hAnsiTheme="minorHAnsi" w:cs="Arial"/>
          <w:i/>
        </w:rPr>
        <w:t xml:space="preserve"> “de pez”). Aquellos genes que se encuentran en el sector aparente o común en ambos cromosomas sexuales siguen una transmisión similar a los genes autosómicos.</w:t>
      </w:r>
      <w:r w:rsidR="00656459">
        <w:rPr>
          <w:rFonts w:asciiTheme="minorHAnsi" w:hAnsiTheme="minorHAnsi" w:cs="Arial"/>
          <w:i/>
        </w:rPr>
        <w:t xml:space="preserve"> L</w:t>
      </w:r>
      <w:r w:rsidR="000713C4">
        <w:rPr>
          <w:rFonts w:asciiTheme="minorHAnsi" w:hAnsiTheme="minorHAnsi" w:cs="Arial"/>
          <w:i/>
        </w:rPr>
        <w:t>os segmentos aparentes pueden sufrir sobrecruzamiento, en cambio los segmentos diferenciales, no.</w:t>
      </w:r>
    </w:p>
    <w:p w:rsidR="00D10932" w:rsidRDefault="00D10932" w:rsidP="00642FC9">
      <w:pPr>
        <w:jc w:val="both"/>
        <w:rPr>
          <w:rFonts w:asciiTheme="minorHAnsi" w:hAnsiTheme="minorHAnsi" w:cs="Arial"/>
          <w:b/>
          <w:i/>
        </w:rPr>
      </w:pPr>
      <w:r>
        <w:rPr>
          <w:rFonts w:asciiTheme="minorHAnsi" w:hAnsiTheme="minorHAnsi"/>
          <w:noProof/>
        </w:rPr>
        <w:drawing>
          <wp:anchor distT="0" distB="0" distL="114300" distR="114300" simplePos="0" relativeHeight="251709952" behindDoc="0" locked="0" layoutInCell="1" allowOverlap="1">
            <wp:simplePos x="0" y="0"/>
            <wp:positionH relativeFrom="column">
              <wp:posOffset>104140</wp:posOffset>
            </wp:positionH>
            <wp:positionV relativeFrom="paragraph">
              <wp:posOffset>240665</wp:posOffset>
            </wp:positionV>
            <wp:extent cx="2917825" cy="2687320"/>
            <wp:effectExtent l="19050" t="19050" r="15875" b="17780"/>
            <wp:wrapSquare wrapText="bothSides"/>
            <wp:docPr id="29" name="Imagen 10"/>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2" cstate="print"/>
                    <a:srcRect l="3095" t="2655" r="1852" b="2434"/>
                    <a:stretch>
                      <a:fillRect/>
                    </a:stretch>
                  </pic:blipFill>
                  <pic:spPr bwMode="auto">
                    <a:xfrm>
                      <a:off x="0" y="0"/>
                      <a:ext cx="2917825" cy="2687320"/>
                    </a:xfrm>
                    <a:prstGeom prst="rect">
                      <a:avLst/>
                    </a:prstGeom>
                    <a:noFill/>
                    <a:ln w="9525">
                      <a:solidFill>
                        <a:schemeClr val="tx1"/>
                      </a:solidFill>
                      <a:miter lim="800000"/>
                      <a:headEnd/>
                      <a:tailEnd/>
                    </a:ln>
                    <a:effectLst/>
                  </pic:spPr>
                </pic:pic>
              </a:graphicData>
            </a:graphic>
          </wp:anchor>
        </w:drawing>
      </w:r>
      <w:r>
        <w:rPr>
          <w:rFonts w:asciiTheme="minorHAnsi" w:hAnsiTheme="minorHAnsi"/>
          <w:noProof/>
        </w:rPr>
        <w:drawing>
          <wp:anchor distT="0" distB="0" distL="114300" distR="114300" simplePos="0" relativeHeight="251710976" behindDoc="0" locked="0" layoutInCell="1" allowOverlap="1">
            <wp:simplePos x="0" y="0"/>
            <wp:positionH relativeFrom="column">
              <wp:posOffset>3452495</wp:posOffset>
            </wp:positionH>
            <wp:positionV relativeFrom="paragraph">
              <wp:posOffset>240665</wp:posOffset>
            </wp:positionV>
            <wp:extent cx="2962275" cy="2687320"/>
            <wp:effectExtent l="19050" t="19050" r="28575" b="17780"/>
            <wp:wrapSquare wrapText="bothSides"/>
            <wp:docPr id="32" name="Imagen 1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33" cstate="print"/>
                    <a:srcRect r="2069" b="1554"/>
                    <a:stretch>
                      <a:fillRect/>
                    </a:stretch>
                  </pic:blipFill>
                  <pic:spPr bwMode="auto">
                    <a:xfrm>
                      <a:off x="0" y="0"/>
                      <a:ext cx="2962275" cy="2687320"/>
                    </a:xfrm>
                    <a:prstGeom prst="rect">
                      <a:avLst/>
                    </a:prstGeom>
                    <a:noFill/>
                    <a:ln w="9525">
                      <a:solidFill>
                        <a:schemeClr val="tx1"/>
                      </a:solidFill>
                      <a:miter lim="800000"/>
                      <a:headEnd/>
                      <a:tailEnd/>
                    </a:ln>
                    <a:effectLst/>
                  </pic:spPr>
                </pic:pic>
              </a:graphicData>
            </a:graphic>
          </wp:anchor>
        </w:drawing>
      </w:r>
    </w:p>
    <w:p w:rsidR="00D10932" w:rsidRDefault="00D10932" w:rsidP="00642FC9">
      <w:pPr>
        <w:jc w:val="both"/>
        <w:rPr>
          <w:rFonts w:asciiTheme="minorHAnsi" w:hAnsiTheme="minorHAnsi" w:cs="Arial"/>
          <w:b/>
          <w:i/>
        </w:rPr>
      </w:pPr>
    </w:p>
    <w:p w:rsidR="002A1D97" w:rsidRPr="00067335" w:rsidRDefault="00D10932" w:rsidP="00642FC9">
      <w:pPr>
        <w:jc w:val="both"/>
        <w:rPr>
          <w:rFonts w:asciiTheme="minorHAnsi" w:hAnsiTheme="minorHAnsi" w:cs="Arial"/>
          <w:b/>
          <w:i/>
        </w:rPr>
      </w:pPr>
      <w:r w:rsidRPr="00067335">
        <w:rPr>
          <w:rFonts w:asciiTheme="minorHAnsi" w:hAnsiTheme="minorHAnsi" w:cs="Arial"/>
          <w:b/>
          <w:i/>
        </w:rPr>
        <w:tab/>
      </w:r>
      <w:r w:rsidR="002A1D97" w:rsidRPr="00067335">
        <w:rPr>
          <w:rFonts w:asciiTheme="minorHAnsi" w:hAnsiTheme="minorHAnsi" w:cs="Arial"/>
          <w:b/>
          <w:i/>
        </w:rPr>
        <w:t>5.2.6. Herencia condicionada</w:t>
      </w:r>
      <w:r w:rsidR="004D29F1" w:rsidRPr="00067335">
        <w:rPr>
          <w:rFonts w:asciiTheme="minorHAnsi" w:hAnsiTheme="minorHAnsi" w:cs="Arial"/>
          <w:b/>
          <w:i/>
        </w:rPr>
        <w:t xml:space="preserve"> o influida </w:t>
      </w:r>
      <w:r w:rsidR="002A1D97" w:rsidRPr="00067335">
        <w:rPr>
          <w:rFonts w:asciiTheme="minorHAnsi" w:hAnsiTheme="minorHAnsi" w:cs="Arial"/>
          <w:b/>
          <w:i/>
        </w:rPr>
        <w:t>por el sexo</w:t>
      </w:r>
      <w:r w:rsidR="004D29F1" w:rsidRPr="00067335">
        <w:rPr>
          <w:rFonts w:asciiTheme="minorHAnsi" w:hAnsiTheme="minorHAnsi" w:cs="Arial"/>
          <w:b/>
          <w:i/>
        </w:rPr>
        <w:t>.</w:t>
      </w:r>
    </w:p>
    <w:p w:rsidR="004D29F1" w:rsidRPr="00067335" w:rsidRDefault="003709F6" w:rsidP="00642FC9">
      <w:pPr>
        <w:jc w:val="both"/>
        <w:rPr>
          <w:rFonts w:asciiTheme="minorHAnsi" w:hAnsiTheme="minorHAnsi" w:cs="Arial"/>
          <w:i/>
        </w:rPr>
      </w:pPr>
      <w:r>
        <w:rPr>
          <w:rFonts w:asciiTheme="minorHAnsi" w:hAnsiTheme="minorHAnsi" w:cs="Arial"/>
          <w:i/>
          <w:noProof/>
          <w:lang w:val="es-ES_tradnl" w:eastAsia="es-ES_tradnl"/>
        </w:rPr>
        <w:pict>
          <v:shape id="_x0000_s1057" type="#_x0000_t202" style="position:absolute;left:0;text-align:left;margin-left:287.7pt;margin-top:5.15pt;width:212.7pt;height:160.95pt;z-index:251664896;mso-width-relative:margin;mso-height-relative:margin">
            <v:textbox>
              <w:txbxContent>
                <w:p w:rsidR="001369B2" w:rsidRDefault="001369B2" w:rsidP="006E2400">
                  <w:pPr>
                    <w:rPr>
                      <w:sz w:val="20"/>
                      <w:szCs w:val="20"/>
                      <w:vertAlign w:val="subscript"/>
                      <w:lang w:val="es-ES_tradnl"/>
                    </w:rPr>
                  </w:pPr>
                  <w:r w:rsidRPr="00F8160B">
                    <w:rPr>
                      <w:sz w:val="20"/>
                      <w:szCs w:val="20"/>
                      <w:lang w:val="es-ES_tradnl"/>
                    </w:rPr>
                    <w:t xml:space="preserve">P: </w:t>
                  </w:r>
                  <w:r>
                    <w:rPr>
                      <w:noProof/>
                      <w:sz w:val="20"/>
                      <w:szCs w:val="20"/>
                    </w:rPr>
                    <w:drawing>
                      <wp:inline distT="0" distB="0" distL="0" distR="0">
                        <wp:extent cx="245110" cy="334645"/>
                        <wp:effectExtent l="1905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245110" cy="334645"/>
                                </a:xfrm>
                                <a:prstGeom prst="rect">
                                  <a:avLst/>
                                </a:prstGeom>
                                <a:noFill/>
                                <a:ln w="9525">
                                  <a:noFill/>
                                  <a:miter lim="800000"/>
                                  <a:headEnd/>
                                  <a:tailEnd/>
                                </a:ln>
                              </pic:spPr>
                            </pic:pic>
                          </a:graphicData>
                        </a:graphic>
                      </wp:inline>
                    </w:drawing>
                  </w:r>
                  <w:r w:rsidRPr="00F8160B">
                    <w:rPr>
                      <w:sz w:val="20"/>
                      <w:szCs w:val="20"/>
                      <w:lang w:val="es-ES_tradnl"/>
                    </w:rPr>
                    <w:t>A</w:t>
                  </w:r>
                  <w:r w:rsidRPr="006E2400">
                    <w:rPr>
                      <w:sz w:val="20"/>
                      <w:szCs w:val="20"/>
                      <w:vertAlign w:val="subscript"/>
                      <w:lang w:val="es-ES_tradnl"/>
                    </w:rPr>
                    <w:t>1</w:t>
                  </w:r>
                  <w:r w:rsidRPr="00F8160B">
                    <w:rPr>
                      <w:sz w:val="20"/>
                      <w:szCs w:val="20"/>
                      <w:lang w:val="es-ES_tradnl"/>
                    </w:rPr>
                    <w:t>A</w:t>
                  </w:r>
                  <w:r w:rsidRPr="006E2400">
                    <w:rPr>
                      <w:sz w:val="20"/>
                      <w:szCs w:val="20"/>
                      <w:vertAlign w:val="subscript"/>
                      <w:lang w:val="es-ES_tradnl"/>
                    </w:rPr>
                    <w:t>2</w:t>
                  </w:r>
                  <w:r w:rsidRPr="00F8160B">
                    <w:rPr>
                      <w:sz w:val="20"/>
                      <w:szCs w:val="20"/>
                      <w:lang w:val="es-ES_tradnl"/>
                    </w:rPr>
                    <w:t xml:space="preserve"> </w:t>
                  </w:r>
                  <w:r>
                    <w:rPr>
                      <w:sz w:val="20"/>
                      <w:szCs w:val="20"/>
                      <w:lang w:val="es-ES_tradnl"/>
                    </w:rPr>
                    <w:t xml:space="preserve">     </w:t>
                  </w:r>
                  <w:r w:rsidRPr="00F8160B">
                    <w:rPr>
                      <w:sz w:val="20"/>
                      <w:szCs w:val="20"/>
                      <w:lang w:val="es-ES_tradnl"/>
                    </w:rPr>
                    <w:t xml:space="preserve">x   </w:t>
                  </w:r>
                  <w:r>
                    <w:rPr>
                      <w:noProof/>
                      <w:sz w:val="20"/>
                      <w:szCs w:val="20"/>
                    </w:rPr>
                    <w:drawing>
                      <wp:inline distT="0" distB="0" distL="0" distR="0">
                        <wp:extent cx="167640" cy="304800"/>
                        <wp:effectExtent l="1905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167640" cy="304800"/>
                                </a:xfrm>
                                <a:prstGeom prst="rect">
                                  <a:avLst/>
                                </a:prstGeom>
                                <a:noFill/>
                                <a:ln w="9525">
                                  <a:noFill/>
                                  <a:miter lim="800000"/>
                                  <a:headEnd/>
                                  <a:tailEnd/>
                                </a:ln>
                              </pic:spPr>
                            </pic:pic>
                          </a:graphicData>
                        </a:graphic>
                      </wp:inline>
                    </w:drawing>
                  </w:r>
                  <w:r w:rsidRPr="00F8160B">
                    <w:rPr>
                      <w:sz w:val="20"/>
                      <w:szCs w:val="20"/>
                      <w:lang w:val="es-ES_tradnl"/>
                    </w:rPr>
                    <w:t xml:space="preserve">  </w:t>
                  </w:r>
                  <w:r>
                    <w:rPr>
                      <w:sz w:val="20"/>
                      <w:szCs w:val="20"/>
                      <w:lang w:val="es-ES_tradnl"/>
                    </w:rPr>
                    <w:t xml:space="preserve">    </w:t>
                  </w:r>
                  <w:r w:rsidRPr="00F8160B">
                    <w:rPr>
                      <w:sz w:val="20"/>
                      <w:szCs w:val="20"/>
                      <w:lang w:val="es-ES_tradnl"/>
                    </w:rPr>
                    <w:t>A</w:t>
                  </w:r>
                  <w:r w:rsidRPr="006E2400">
                    <w:rPr>
                      <w:sz w:val="20"/>
                      <w:szCs w:val="20"/>
                      <w:vertAlign w:val="subscript"/>
                      <w:lang w:val="es-ES_tradnl"/>
                    </w:rPr>
                    <w:t>1</w:t>
                  </w:r>
                  <w:r w:rsidRPr="00F8160B">
                    <w:rPr>
                      <w:sz w:val="20"/>
                      <w:szCs w:val="20"/>
                      <w:lang w:val="es-ES_tradnl"/>
                    </w:rPr>
                    <w:t>A</w:t>
                  </w:r>
                  <w:r w:rsidRPr="006E2400">
                    <w:rPr>
                      <w:sz w:val="20"/>
                      <w:szCs w:val="20"/>
                      <w:vertAlign w:val="subscript"/>
                      <w:lang w:val="es-ES_tradnl"/>
                    </w:rPr>
                    <w:t>2</w:t>
                  </w:r>
                </w:p>
                <w:p w:rsidR="001369B2" w:rsidRPr="00F8160B" w:rsidRDefault="001369B2" w:rsidP="006E2400">
                  <w:pPr>
                    <w:rPr>
                      <w:sz w:val="20"/>
                      <w:szCs w:val="20"/>
                      <w:lang w:val="es-ES_tradnl"/>
                    </w:rPr>
                  </w:pPr>
                  <w:r>
                    <w:rPr>
                      <w:sz w:val="20"/>
                      <w:szCs w:val="20"/>
                      <w:vertAlign w:val="subscript"/>
                      <w:lang w:val="es-ES_tradnl"/>
                    </w:rPr>
                    <w:t xml:space="preserve">              varón calvo                   hembra con pelo </w:t>
                  </w:r>
                </w:p>
                <w:p w:rsidR="001369B2" w:rsidRDefault="001369B2" w:rsidP="006E2400">
                  <w:pPr>
                    <w:rPr>
                      <w:sz w:val="20"/>
                      <w:szCs w:val="20"/>
                      <w:vertAlign w:val="subscript"/>
                      <w:lang w:val="es-ES_tradnl"/>
                    </w:rPr>
                  </w:pPr>
                  <w:r>
                    <w:rPr>
                      <w:sz w:val="20"/>
                      <w:szCs w:val="20"/>
                      <w:lang w:val="es-ES_tradnl"/>
                    </w:rPr>
                    <w:t xml:space="preserve">G:   ½ </w:t>
                  </w:r>
                  <w:r w:rsidRPr="00F8160B">
                    <w:rPr>
                      <w:sz w:val="20"/>
                      <w:szCs w:val="20"/>
                      <w:lang w:val="es-ES_tradnl"/>
                    </w:rPr>
                    <w:t>A</w:t>
                  </w:r>
                  <w:r w:rsidRPr="006E2400">
                    <w:rPr>
                      <w:sz w:val="20"/>
                      <w:szCs w:val="20"/>
                      <w:vertAlign w:val="subscript"/>
                      <w:lang w:val="es-ES_tradnl"/>
                    </w:rPr>
                    <w:t>1</w:t>
                  </w:r>
                  <w:r>
                    <w:rPr>
                      <w:sz w:val="20"/>
                      <w:szCs w:val="20"/>
                      <w:vertAlign w:val="subscript"/>
                      <w:lang w:val="es-ES_tradnl"/>
                    </w:rPr>
                    <w:t xml:space="preserve">     </w:t>
                  </w:r>
                  <w:r>
                    <w:rPr>
                      <w:sz w:val="20"/>
                      <w:szCs w:val="20"/>
                      <w:lang w:val="es-ES_tradnl"/>
                    </w:rPr>
                    <w:t xml:space="preserve">½ </w:t>
                  </w:r>
                  <w:r w:rsidRPr="00F8160B">
                    <w:rPr>
                      <w:sz w:val="20"/>
                      <w:szCs w:val="20"/>
                      <w:lang w:val="es-ES_tradnl"/>
                    </w:rPr>
                    <w:t>A</w:t>
                  </w:r>
                  <w:r>
                    <w:rPr>
                      <w:sz w:val="20"/>
                      <w:szCs w:val="20"/>
                      <w:vertAlign w:val="subscript"/>
                      <w:lang w:val="es-ES_tradnl"/>
                    </w:rPr>
                    <w:t>2</w:t>
                  </w:r>
                  <w:r w:rsidRPr="00F8160B">
                    <w:rPr>
                      <w:sz w:val="20"/>
                      <w:szCs w:val="20"/>
                      <w:lang w:val="es-ES_tradnl"/>
                    </w:rPr>
                    <w:t xml:space="preserve">         </w:t>
                  </w:r>
                  <w:r>
                    <w:rPr>
                      <w:sz w:val="20"/>
                      <w:szCs w:val="20"/>
                      <w:lang w:val="es-ES_tradnl"/>
                    </w:rPr>
                    <w:t xml:space="preserve">½ </w:t>
                  </w:r>
                  <w:r w:rsidRPr="00F8160B">
                    <w:rPr>
                      <w:sz w:val="20"/>
                      <w:szCs w:val="20"/>
                      <w:lang w:val="es-ES_tradnl"/>
                    </w:rPr>
                    <w:t>A</w:t>
                  </w:r>
                  <w:r w:rsidRPr="006E2400">
                    <w:rPr>
                      <w:sz w:val="20"/>
                      <w:szCs w:val="20"/>
                      <w:vertAlign w:val="subscript"/>
                      <w:lang w:val="es-ES_tradnl"/>
                    </w:rPr>
                    <w:t>1</w:t>
                  </w:r>
                  <w:r>
                    <w:rPr>
                      <w:sz w:val="20"/>
                      <w:szCs w:val="20"/>
                      <w:vertAlign w:val="subscript"/>
                      <w:lang w:val="es-ES_tradnl"/>
                    </w:rPr>
                    <w:t xml:space="preserve">     </w:t>
                  </w:r>
                  <w:r>
                    <w:rPr>
                      <w:sz w:val="20"/>
                      <w:szCs w:val="20"/>
                      <w:lang w:val="es-ES_tradnl"/>
                    </w:rPr>
                    <w:t xml:space="preserve">½ </w:t>
                  </w:r>
                  <w:r w:rsidRPr="00F8160B">
                    <w:rPr>
                      <w:sz w:val="20"/>
                      <w:szCs w:val="20"/>
                      <w:lang w:val="es-ES_tradnl"/>
                    </w:rPr>
                    <w:t>A</w:t>
                  </w:r>
                  <w:r>
                    <w:rPr>
                      <w:sz w:val="20"/>
                      <w:szCs w:val="20"/>
                      <w:vertAlign w:val="subscript"/>
                      <w:lang w:val="es-ES_tradnl"/>
                    </w:rPr>
                    <w:t>2</w:t>
                  </w:r>
                </w:p>
                <w:p w:rsidR="001369B2" w:rsidRPr="00F8160B" w:rsidRDefault="001369B2" w:rsidP="006E2400">
                  <w:pPr>
                    <w:rPr>
                      <w:sz w:val="20"/>
                      <w:szCs w:val="20"/>
                      <w:lang w:val="es-ES_tradnl"/>
                    </w:rPr>
                  </w:pPr>
                  <w:r w:rsidRPr="00F8160B">
                    <w:rPr>
                      <w:sz w:val="20"/>
                      <w:szCs w:val="20"/>
                      <w:lang w:val="es-ES_tradnl"/>
                    </w:rPr>
                    <w:t xml:space="preserve">     </w:t>
                  </w:r>
                </w:p>
                <w:p w:rsidR="001369B2" w:rsidRDefault="001369B2" w:rsidP="006E2400">
                  <w:pPr>
                    <w:rPr>
                      <w:sz w:val="20"/>
                      <w:szCs w:val="20"/>
                      <w:vertAlign w:val="subscript"/>
                      <w:lang w:val="es-ES_tradnl"/>
                    </w:rPr>
                  </w:pPr>
                  <w:r w:rsidRPr="00F8160B">
                    <w:rPr>
                      <w:sz w:val="20"/>
                      <w:szCs w:val="20"/>
                      <w:lang w:val="es-ES_tradnl"/>
                    </w:rPr>
                    <w:t xml:space="preserve">F:     </w:t>
                  </w:r>
                  <w:r>
                    <w:rPr>
                      <w:sz w:val="20"/>
                      <w:szCs w:val="20"/>
                      <w:lang w:val="es-ES_tradnl"/>
                    </w:rPr>
                    <w:t xml:space="preserve">¼ </w:t>
                  </w:r>
                  <w:r w:rsidRPr="00F8160B">
                    <w:rPr>
                      <w:sz w:val="20"/>
                      <w:szCs w:val="20"/>
                      <w:lang w:val="es-ES_tradnl"/>
                    </w:rPr>
                    <w:t>A</w:t>
                  </w:r>
                  <w:r w:rsidRPr="006E2400">
                    <w:rPr>
                      <w:sz w:val="20"/>
                      <w:szCs w:val="20"/>
                      <w:vertAlign w:val="subscript"/>
                      <w:lang w:val="es-ES_tradnl"/>
                    </w:rPr>
                    <w:t>1</w:t>
                  </w:r>
                  <w:r w:rsidRPr="00F8160B">
                    <w:rPr>
                      <w:sz w:val="20"/>
                      <w:szCs w:val="20"/>
                      <w:lang w:val="es-ES_tradnl"/>
                    </w:rPr>
                    <w:t>A</w:t>
                  </w:r>
                  <w:r>
                    <w:rPr>
                      <w:sz w:val="20"/>
                      <w:szCs w:val="20"/>
                      <w:vertAlign w:val="subscript"/>
                      <w:lang w:val="es-ES_tradnl"/>
                    </w:rPr>
                    <w:t>1</w:t>
                  </w:r>
                  <w:r w:rsidRPr="00F8160B">
                    <w:rPr>
                      <w:sz w:val="20"/>
                      <w:szCs w:val="20"/>
                      <w:lang w:val="es-ES_tradnl"/>
                    </w:rPr>
                    <w:t xml:space="preserve"> </w:t>
                  </w:r>
                  <w:r>
                    <w:rPr>
                      <w:sz w:val="20"/>
                      <w:szCs w:val="20"/>
                      <w:lang w:val="es-ES_tradnl"/>
                    </w:rPr>
                    <w:t xml:space="preserve">  </w:t>
                  </w:r>
                  <w:r w:rsidRPr="00F8160B">
                    <w:rPr>
                      <w:sz w:val="20"/>
                      <w:szCs w:val="20"/>
                      <w:lang w:val="es-ES_tradnl"/>
                    </w:rPr>
                    <w:t xml:space="preserve">   </w:t>
                  </w:r>
                  <w:r>
                    <w:rPr>
                      <w:sz w:val="20"/>
                      <w:szCs w:val="20"/>
                      <w:lang w:val="es-ES_tradnl"/>
                    </w:rPr>
                    <w:t>½</w:t>
                  </w:r>
                  <w:r w:rsidRPr="00F8160B">
                    <w:rPr>
                      <w:sz w:val="20"/>
                      <w:szCs w:val="20"/>
                      <w:lang w:val="es-ES_tradnl"/>
                    </w:rPr>
                    <w:t xml:space="preserve"> A</w:t>
                  </w:r>
                  <w:r w:rsidRPr="006E2400">
                    <w:rPr>
                      <w:sz w:val="20"/>
                      <w:szCs w:val="20"/>
                      <w:vertAlign w:val="subscript"/>
                      <w:lang w:val="es-ES_tradnl"/>
                    </w:rPr>
                    <w:t>1</w:t>
                  </w:r>
                  <w:r w:rsidRPr="00F8160B">
                    <w:rPr>
                      <w:sz w:val="20"/>
                      <w:szCs w:val="20"/>
                      <w:lang w:val="es-ES_tradnl"/>
                    </w:rPr>
                    <w:t>A</w:t>
                  </w:r>
                  <w:r w:rsidRPr="006E2400">
                    <w:rPr>
                      <w:sz w:val="20"/>
                      <w:szCs w:val="20"/>
                      <w:vertAlign w:val="subscript"/>
                      <w:lang w:val="es-ES_tradnl"/>
                    </w:rPr>
                    <w:t>2</w:t>
                  </w:r>
                  <w:r>
                    <w:rPr>
                      <w:sz w:val="20"/>
                      <w:szCs w:val="20"/>
                      <w:lang w:val="es-ES_tradnl"/>
                    </w:rPr>
                    <w:t xml:space="preserve">    ¼  </w:t>
                  </w:r>
                  <w:r w:rsidRPr="00F8160B">
                    <w:rPr>
                      <w:sz w:val="20"/>
                      <w:szCs w:val="20"/>
                      <w:lang w:val="es-ES_tradnl"/>
                    </w:rPr>
                    <w:t>A</w:t>
                  </w:r>
                  <w:r>
                    <w:rPr>
                      <w:sz w:val="20"/>
                      <w:szCs w:val="20"/>
                      <w:vertAlign w:val="subscript"/>
                      <w:lang w:val="es-ES_tradnl"/>
                    </w:rPr>
                    <w:t>2</w:t>
                  </w:r>
                  <w:r w:rsidRPr="00F8160B">
                    <w:rPr>
                      <w:sz w:val="20"/>
                      <w:szCs w:val="20"/>
                      <w:lang w:val="es-ES_tradnl"/>
                    </w:rPr>
                    <w:t>A</w:t>
                  </w:r>
                  <w:r w:rsidRPr="006E2400">
                    <w:rPr>
                      <w:sz w:val="20"/>
                      <w:szCs w:val="20"/>
                      <w:vertAlign w:val="subscript"/>
                      <w:lang w:val="es-ES_tradnl"/>
                    </w:rPr>
                    <w:t>2</w:t>
                  </w:r>
                </w:p>
                <w:p w:rsidR="001369B2" w:rsidRDefault="001369B2" w:rsidP="00405378">
                  <w:pPr>
                    <w:rPr>
                      <w:sz w:val="20"/>
                      <w:szCs w:val="20"/>
                      <w:vertAlign w:val="subscript"/>
                      <w:lang w:val="es-ES_tradnl"/>
                    </w:rPr>
                  </w:pPr>
                  <w:r>
                    <w:rPr>
                      <w:sz w:val="20"/>
                      <w:szCs w:val="20"/>
                      <w:vertAlign w:val="subscript"/>
                      <w:lang w:val="es-ES_tradnl"/>
                    </w:rPr>
                    <w:t xml:space="preserve">                     Probabilidades</w:t>
                  </w:r>
                </w:p>
                <w:p w:rsidR="001369B2" w:rsidRDefault="001369B2" w:rsidP="006E2400">
                  <w:pPr>
                    <w:rPr>
                      <w:sz w:val="20"/>
                      <w:szCs w:val="20"/>
                      <w:lang w:val="es-ES_tradnl"/>
                    </w:rPr>
                  </w:pPr>
                  <w:r>
                    <w:rPr>
                      <w:noProof/>
                      <w:sz w:val="20"/>
                      <w:szCs w:val="20"/>
                    </w:rPr>
                    <w:drawing>
                      <wp:inline distT="0" distB="0" distL="0" distR="0">
                        <wp:extent cx="167640" cy="304800"/>
                        <wp:effectExtent l="1905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167640" cy="304800"/>
                                </a:xfrm>
                                <a:prstGeom prst="rect">
                                  <a:avLst/>
                                </a:prstGeom>
                                <a:noFill/>
                                <a:ln w="9525">
                                  <a:noFill/>
                                  <a:miter lim="800000"/>
                                  <a:headEnd/>
                                  <a:tailEnd/>
                                </a:ln>
                              </pic:spPr>
                            </pic:pic>
                          </a:graphicData>
                        </a:graphic>
                      </wp:inline>
                    </w:drawing>
                  </w:r>
                  <w:r>
                    <w:rPr>
                      <w:sz w:val="20"/>
                      <w:szCs w:val="20"/>
                      <w:lang w:val="es-ES_tradnl"/>
                    </w:rPr>
                    <w:t xml:space="preserve"> ¼ calvas  ¾ con pelo</w:t>
                  </w:r>
                </w:p>
                <w:p w:rsidR="001369B2" w:rsidRPr="00F8160B" w:rsidRDefault="001369B2" w:rsidP="006E2400">
                  <w:pPr>
                    <w:rPr>
                      <w:sz w:val="20"/>
                      <w:szCs w:val="20"/>
                      <w:lang w:val="es-ES_tradnl"/>
                    </w:rPr>
                  </w:pPr>
                  <w:r>
                    <w:rPr>
                      <w:noProof/>
                      <w:sz w:val="20"/>
                      <w:szCs w:val="20"/>
                    </w:rPr>
                    <w:drawing>
                      <wp:inline distT="0" distB="0" distL="0" distR="0">
                        <wp:extent cx="245110" cy="334645"/>
                        <wp:effectExtent l="1905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245110" cy="334645"/>
                                </a:xfrm>
                                <a:prstGeom prst="rect">
                                  <a:avLst/>
                                </a:prstGeom>
                                <a:noFill/>
                                <a:ln w="9525">
                                  <a:noFill/>
                                  <a:miter lim="800000"/>
                                  <a:headEnd/>
                                  <a:tailEnd/>
                                </a:ln>
                              </pic:spPr>
                            </pic:pic>
                          </a:graphicData>
                        </a:graphic>
                      </wp:inline>
                    </w:drawing>
                  </w:r>
                  <w:r>
                    <w:rPr>
                      <w:sz w:val="20"/>
                      <w:szCs w:val="20"/>
                      <w:lang w:val="es-ES_tradnl"/>
                    </w:rPr>
                    <w:t xml:space="preserve"> ¾ calvos   ¼con pelo</w:t>
                  </w:r>
                </w:p>
              </w:txbxContent>
            </v:textbox>
            <w10:wrap type="square"/>
          </v:shape>
        </w:pict>
      </w:r>
      <w:r w:rsidR="006E2400" w:rsidRPr="00067335">
        <w:rPr>
          <w:rFonts w:asciiTheme="minorHAnsi" w:hAnsiTheme="minorHAnsi" w:cs="Arial"/>
          <w:i/>
        </w:rPr>
        <w:tab/>
      </w:r>
      <w:r w:rsidR="004D29F1" w:rsidRPr="00067335">
        <w:rPr>
          <w:rFonts w:asciiTheme="minorHAnsi" w:hAnsiTheme="minorHAnsi" w:cs="Arial"/>
          <w:i/>
        </w:rPr>
        <w:t xml:space="preserve">Se trata de un tipo de transmisión autosómica pero que se </w:t>
      </w:r>
      <w:r w:rsidR="006E2400" w:rsidRPr="00067335">
        <w:rPr>
          <w:rFonts w:asciiTheme="minorHAnsi" w:hAnsiTheme="minorHAnsi" w:cs="Arial"/>
          <w:i/>
        </w:rPr>
        <w:t xml:space="preserve">presenta diferente dominancia en función del sexo del individuo. Un ejemplo conocido es del de la calvicie androgenética, caracter que resulta dominante en los varones, pero recesivo en las hembras </w:t>
      </w:r>
      <w:r w:rsidR="002563DC" w:rsidRPr="00067335">
        <w:rPr>
          <w:rFonts w:asciiTheme="minorHAnsi" w:hAnsiTheme="minorHAnsi" w:cs="Arial"/>
          <w:i/>
        </w:rPr>
        <w:t>humanas. La</w:t>
      </w:r>
      <w:r w:rsidR="00475D46" w:rsidRPr="00067335">
        <w:rPr>
          <w:rFonts w:asciiTheme="minorHAnsi" w:hAnsiTheme="minorHAnsi" w:cs="Arial"/>
          <w:i/>
        </w:rPr>
        <w:t xml:space="preserve"> presencia de hormonas sexuales diferentes parece condicionar esta relación.</w:t>
      </w:r>
    </w:p>
    <w:p w:rsidR="006E2400" w:rsidRPr="00067335" w:rsidRDefault="003709F6" w:rsidP="00642FC9">
      <w:pPr>
        <w:jc w:val="both"/>
        <w:rPr>
          <w:rFonts w:asciiTheme="minorHAnsi" w:hAnsiTheme="minorHAnsi" w:cs="Arial"/>
          <w:i/>
        </w:rPr>
      </w:pPr>
      <w:r>
        <w:rPr>
          <w:rFonts w:asciiTheme="minorHAnsi" w:hAnsiTheme="minorHAnsi" w:cs="Arial"/>
          <w:i/>
          <w:noProof/>
          <w:lang w:val="es-ES_tradnl" w:eastAsia="es-ES_tradnl"/>
        </w:rPr>
        <w:pict>
          <v:shape id="_x0000_s1612" type="#_x0000_t202" style="position:absolute;left:0;text-align:left;margin-left:413.1pt;margin-top:4.65pt;width:87.3pt;height:97.95pt;z-index:251681280;mso-width-relative:margin;mso-height-relative:margin">
            <v:textbox style="mso-next-textbox:#_x0000_s1612">
              <w:txbxContent>
                <w:p w:rsidR="001369B2" w:rsidRDefault="001369B2" w:rsidP="00680741">
                  <w:pPr>
                    <w:rPr>
                      <w:lang w:val="es-ES_tradnl"/>
                    </w:rPr>
                  </w:pPr>
                  <w:r>
                    <w:rPr>
                      <w:lang w:val="es-ES_tradnl"/>
                    </w:rPr>
                    <w:t>A</w:t>
                  </w:r>
                  <w:r w:rsidRPr="001C5ABE">
                    <w:rPr>
                      <w:vertAlign w:val="subscript"/>
                      <w:lang w:val="es-ES_tradnl"/>
                    </w:rPr>
                    <w:t>1</w:t>
                  </w:r>
                  <w:r>
                    <w:rPr>
                      <w:lang w:val="es-ES_tradnl"/>
                    </w:rPr>
                    <w:t>:  pelo</w:t>
                  </w:r>
                </w:p>
                <w:p w:rsidR="001369B2" w:rsidRDefault="001369B2" w:rsidP="00680741">
                  <w:pPr>
                    <w:rPr>
                      <w:sz w:val="20"/>
                      <w:szCs w:val="20"/>
                      <w:lang w:val="es-ES_tradnl"/>
                    </w:rPr>
                  </w:pPr>
                  <w:r>
                    <w:rPr>
                      <w:lang w:val="es-ES_tradnl"/>
                    </w:rPr>
                    <w:t>A</w:t>
                  </w:r>
                  <w:r w:rsidRPr="001C5ABE">
                    <w:rPr>
                      <w:vertAlign w:val="subscript"/>
                      <w:lang w:val="es-ES_tradnl"/>
                    </w:rPr>
                    <w:t>2</w:t>
                  </w:r>
                  <w:r>
                    <w:rPr>
                      <w:lang w:val="es-ES_tradnl"/>
                    </w:rPr>
                    <w:t>: calvicie</w:t>
                  </w:r>
                  <w:r>
                    <w:rPr>
                      <w:noProof/>
                      <w:sz w:val="20"/>
                      <w:szCs w:val="20"/>
                    </w:rPr>
                    <w:drawing>
                      <wp:inline distT="0" distB="0" distL="0" distR="0">
                        <wp:extent cx="167640" cy="304800"/>
                        <wp:effectExtent l="1905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167640" cy="304800"/>
                                </a:xfrm>
                                <a:prstGeom prst="rect">
                                  <a:avLst/>
                                </a:prstGeom>
                                <a:noFill/>
                                <a:ln w="9525">
                                  <a:noFill/>
                                  <a:miter lim="800000"/>
                                  <a:headEnd/>
                                  <a:tailEnd/>
                                </a:ln>
                              </pic:spPr>
                            </pic:pic>
                          </a:graphicData>
                        </a:graphic>
                      </wp:inline>
                    </w:drawing>
                  </w:r>
                  <w:r>
                    <w:rPr>
                      <w:sz w:val="20"/>
                      <w:szCs w:val="20"/>
                      <w:lang w:val="es-ES_tradnl"/>
                    </w:rPr>
                    <w:t xml:space="preserve"> A</w:t>
                  </w:r>
                  <w:r w:rsidRPr="001C5ABE">
                    <w:rPr>
                      <w:sz w:val="20"/>
                      <w:szCs w:val="20"/>
                      <w:vertAlign w:val="subscript"/>
                      <w:lang w:val="es-ES_tradnl"/>
                    </w:rPr>
                    <w:t>1</w:t>
                  </w:r>
                  <w:r>
                    <w:rPr>
                      <w:sz w:val="20"/>
                      <w:szCs w:val="20"/>
                      <w:lang w:val="es-ES_tradnl"/>
                    </w:rPr>
                    <w:t xml:space="preserve"> </w:t>
                  </w:r>
                  <w:r>
                    <w:rPr>
                      <w:rFonts w:ascii="Times New Roman" w:hAnsi="Times New Roman"/>
                      <w:sz w:val="20"/>
                      <w:szCs w:val="20"/>
                      <w:lang w:val="es-ES_tradnl"/>
                    </w:rPr>
                    <w:t>&gt;</w:t>
                  </w:r>
                  <w:r>
                    <w:rPr>
                      <w:sz w:val="20"/>
                      <w:szCs w:val="20"/>
                      <w:lang w:val="es-ES_tradnl"/>
                    </w:rPr>
                    <w:t xml:space="preserve"> A</w:t>
                  </w:r>
                  <w:r w:rsidRPr="001C5ABE">
                    <w:rPr>
                      <w:sz w:val="20"/>
                      <w:szCs w:val="20"/>
                      <w:vertAlign w:val="subscript"/>
                      <w:lang w:val="es-ES_tradnl"/>
                    </w:rPr>
                    <w:t>2</w:t>
                  </w:r>
                </w:p>
                <w:p w:rsidR="001369B2" w:rsidRPr="001C5ABE" w:rsidRDefault="001369B2" w:rsidP="00680741">
                  <w:pPr>
                    <w:rPr>
                      <w:lang w:val="es-ES_tradnl"/>
                    </w:rPr>
                  </w:pPr>
                  <w:r>
                    <w:rPr>
                      <w:noProof/>
                      <w:sz w:val="20"/>
                      <w:szCs w:val="20"/>
                    </w:rPr>
                    <w:drawing>
                      <wp:inline distT="0" distB="0" distL="0" distR="0">
                        <wp:extent cx="245110" cy="334645"/>
                        <wp:effectExtent l="1905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245110" cy="334645"/>
                                </a:xfrm>
                                <a:prstGeom prst="rect">
                                  <a:avLst/>
                                </a:prstGeom>
                                <a:noFill/>
                                <a:ln w="9525">
                                  <a:noFill/>
                                  <a:miter lim="800000"/>
                                  <a:headEnd/>
                                  <a:tailEnd/>
                                </a:ln>
                              </pic:spPr>
                            </pic:pic>
                          </a:graphicData>
                        </a:graphic>
                      </wp:inline>
                    </w:drawing>
                  </w:r>
                  <w:r w:rsidRPr="001C5ABE">
                    <w:rPr>
                      <w:sz w:val="20"/>
                      <w:szCs w:val="20"/>
                      <w:lang w:val="es-ES_tradnl"/>
                    </w:rPr>
                    <w:t xml:space="preserve"> </w:t>
                  </w:r>
                  <w:r>
                    <w:rPr>
                      <w:sz w:val="20"/>
                      <w:szCs w:val="20"/>
                      <w:lang w:val="es-ES_tradnl"/>
                    </w:rPr>
                    <w:t>A</w:t>
                  </w:r>
                  <w:r w:rsidRPr="001C5ABE">
                    <w:rPr>
                      <w:sz w:val="20"/>
                      <w:szCs w:val="20"/>
                      <w:vertAlign w:val="subscript"/>
                      <w:lang w:val="es-ES_tradnl"/>
                    </w:rPr>
                    <w:t>2</w:t>
                  </w:r>
                  <w:r>
                    <w:rPr>
                      <w:sz w:val="20"/>
                      <w:szCs w:val="20"/>
                      <w:lang w:val="es-ES_tradnl"/>
                    </w:rPr>
                    <w:t xml:space="preserve"> </w:t>
                  </w:r>
                  <w:r>
                    <w:rPr>
                      <w:rFonts w:ascii="Times New Roman" w:hAnsi="Times New Roman"/>
                      <w:sz w:val="20"/>
                      <w:szCs w:val="20"/>
                      <w:lang w:val="es-ES_tradnl"/>
                    </w:rPr>
                    <w:t>&gt;</w:t>
                  </w:r>
                  <w:r>
                    <w:rPr>
                      <w:sz w:val="20"/>
                      <w:szCs w:val="20"/>
                      <w:lang w:val="es-ES_tradnl"/>
                    </w:rPr>
                    <w:t xml:space="preserve"> A</w:t>
                  </w:r>
                  <w:r w:rsidRPr="001C5ABE">
                    <w:rPr>
                      <w:sz w:val="20"/>
                      <w:szCs w:val="20"/>
                      <w:vertAlign w:val="subscript"/>
                      <w:lang w:val="es-ES_tradnl"/>
                    </w:rPr>
                    <w:t>1</w:t>
                  </w:r>
                </w:p>
              </w:txbxContent>
            </v:textbox>
          </v:shape>
        </w:pict>
      </w:r>
    </w:p>
    <w:p w:rsidR="006E2400" w:rsidRPr="00067335" w:rsidRDefault="006E2400" w:rsidP="00642FC9">
      <w:pPr>
        <w:jc w:val="both"/>
        <w:rPr>
          <w:rFonts w:asciiTheme="minorHAnsi" w:hAnsiTheme="minorHAnsi" w:cs="Arial"/>
          <w:i/>
        </w:rPr>
      </w:pPr>
    </w:p>
    <w:p w:rsidR="00D10932" w:rsidRDefault="00D10932" w:rsidP="00642FC9">
      <w:pPr>
        <w:jc w:val="both"/>
        <w:rPr>
          <w:rFonts w:asciiTheme="minorHAnsi" w:hAnsiTheme="minorHAnsi" w:cs="Arial"/>
          <w:i/>
        </w:rPr>
      </w:pPr>
    </w:p>
    <w:p w:rsidR="00D10932" w:rsidRPr="00067335" w:rsidRDefault="00D10932" w:rsidP="00642FC9">
      <w:pPr>
        <w:jc w:val="both"/>
        <w:rPr>
          <w:rFonts w:asciiTheme="minorHAnsi" w:hAnsiTheme="minorHAnsi" w:cs="Arial"/>
          <w:i/>
        </w:rPr>
      </w:pPr>
    </w:p>
    <w:p w:rsidR="00D10932" w:rsidRDefault="00D10932" w:rsidP="00000C19">
      <w:pPr>
        <w:ind w:left="709"/>
        <w:jc w:val="both"/>
        <w:rPr>
          <w:rFonts w:asciiTheme="minorHAnsi" w:hAnsiTheme="minorHAnsi" w:cs="Arial"/>
          <w:b/>
          <w:i/>
        </w:rPr>
      </w:pPr>
    </w:p>
    <w:p w:rsidR="00357D54" w:rsidRDefault="00357D54" w:rsidP="00000C19">
      <w:pPr>
        <w:ind w:left="709"/>
        <w:jc w:val="both"/>
        <w:rPr>
          <w:rFonts w:asciiTheme="minorHAnsi" w:hAnsiTheme="minorHAnsi" w:cs="Arial"/>
          <w:b/>
          <w:i/>
        </w:rPr>
      </w:pPr>
    </w:p>
    <w:p w:rsidR="00357D54" w:rsidRDefault="00357D54" w:rsidP="00000C19">
      <w:pPr>
        <w:ind w:left="709"/>
        <w:jc w:val="both"/>
        <w:rPr>
          <w:rFonts w:asciiTheme="minorHAnsi" w:hAnsiTheme="minorHAnsi" w:cs="Arial"/>
          <w:b/>
          <w:i/>
        </w:rPr>
      </w:pPr>
    </w:p>
    <w:p w:rsidR="00357D54" w:rsidRDefault="00357D54" w:rsidP="00000C19">
      <w:pPr>
        <w:ind w:left="709"/>
        <w:jc w:val="both"/>
        <w:rPr>
          <w:rFonts w:asciiTheme="minorHAnsi" w:hAnsiTheme="minorHAnsi" w:cs="Arial"/>
          <w:b/>
          <w:i/>
        </w:rPr>
      </w:pPr>
    </w:p>
    <w:p w:rsidR="002A1D97" w:rsidRDefault="002A1D97" w:rsidP="00000C19">
      <w:pPr>
        <w:ind w:left="709"/>
        <w:jc w:val="both"/>
        <w:rPr>
          <w:rFonts w:asciiTheme="minorHAnsi" w:hAnsiTheme="minorHAnsi" w:cs="Arial"/>
          <w:b/>
          <w:i/>
        </w:rPr>
      </w:pPr>
      <w:r w:rsidRPr="00000C19">
        <w:rPr>
          <w:rFonts w:asciiTheme="minorHAnsi" w:hAnsiTheme="minorHAnsi" w:cs="Arial"/>
          <w:b/>
          <w:i/>
        </w:rPr>
        <w:t>5.2.7. Herencia poligénica</w:t>
      </w:r>
      <w:r w:rsidR="002E7997" w:rsidRPr="00000C19">
        <w:rPr>
          <w:rFonts w:asciiTheme="minorHAnsi" w:hAnsiTheme="minorHAnsi" w:cs="Arial"/>
          <w:b/>
          <w:i/>
        </w:rPr>
        <w:t xml:space="preserve"> o </w:t>
      </w:r>
      <w:r w:rsidR="00475D46" w:rsidRPr="00000C19">
        <w:rPr>
          <w:rFonts w:asciiTheme="minorHAnsi" w:hAnsiTheme="minorHAnsi" w:cs="Arial"/>
          <w:b/>
          <w:i/>
        </w:rPr>
        <w:t>cuantitativa</w:t>
      </w:r>
    </w:p>
    <w:p w:rsidR="00BC4947" w:rsidRPr="00000C19" w:rsidRDefault="00BC4947" w:rsidP="00000C19">
      <w:pPr>
        <w:ind w:left="709"/>
        <w:jc w:val="both"/>
        <w:rPr>
          <w:rFonts w:asciiTheme="minorHAnsi" w:hAnsiTheme="minorHAnsi" w:cs="Arial"/>
          <w:b/>
          <w:i/>
        </w:rPr>
      </w:pPr>
    </w:p>
    <w:p w:rsidR="00A53DA0" w:rsidRDefault="003709F6" w:rsidP="00000C19">
      <w:pPr>
        <w:jc w:val="both"/>
        <w:rPr>
          <w:rFonts w:asciiTheme="minorHAnsi" w:hAnsiTheme="minorHAnsi" w:cs="Arial"/>
          <w:i/>
        </w:rPr>
      </w:pPr>
      <w:r>
        <w:rPr>
          <w:rFonts w:asciiTheme="minorHAnsi" w:hAnsiTheme="minorHAnsi" w:cs="Arial"/>
          <w:i/>
          <w:noProof/>
          <w:lang w:val="es-ES_tradnl" w:eastAsia="es-ES_tradnl"/>
        </w:rPr>
        <w:pict>
          <v:shape id="_x0000_s1061" type="#_x0000_t202" style="position:absolute;left:0;text-align:left;margin-left:128.45pt;margin-top:6.4pt;width:78.55pt;height:89.85pt;z-index:251667968;mso-width-relative:margin;mso-height-relative:margin" strokecolor="black [3213]">
            <v:textbox>
              <w:txbxContent>
                <w:p w:rsidR="001369B2" w:rsidRDefault="001369B2" w:rsidP="002B0111">
                  <w:pPr>
                    <w:rPr>
                      <w:sz w:val="20"/>
                      <w:szCs w:val="20"/>
                      <w:lang w:val="es-ES_tradnl"/>
                    </w:rPr>
                  </w:pPr>
                  <w:r w:rsidRPr="002B0111">
                    <w:rPr>
                      <w:sz w:val="20"/>
                      <w:szCs w:val="20"/>
                      <w:lang w:val="es-ES_tradnl"/>
                    </w:rPr>
                    <w:t>A: piel oscura</w:t>
                  </w:r>
                </w:p>
                <w:p w:rsidR="001369B2" w:rsidRDefault="001369B2" w:rsidP="002B0111">
                  <w:pPr>
                    <w:rPr>
                      <w:sz w:val="20"/>
                      <w:szCs w:val="20"/>
                      <w:lang w:val="es-ES_tradnl"/>
                    </w:rPr>
                  </w:pPr>
                  <w:r>
                    <w:rPr>
                      <w:sz w:val="20"/>
                      <w:szCs w:val="20"/>
                      <w:lang w:val="es-ES_tradnl"/>
                    </w:rPr>
                    <w:t>a</w:t>
                  </w:r>
                  <w:r w:rsidRPr="002B0111">
                    <w:rPr>
                      <w:sz w:val="20"/>
                      <w:szCs w:val="20"/>
                      <w:lang w:val="es-ES_tradnl"/>
                    </w:rPr>
                    <w:t xml:space="preserve">: </w:t>
                  </w:r>
                  <w:r>
                    <w:rPr>
                      <w:sz w:val="20"/>
                      <w:szCs w:val="20"/>
                      <w:lang w:val="es-ES_tradnl"/>
                    </w:rPr>
                    <w:t>piel clara</w:t>
                  </w:r>
                </w:p>
                <w:p w:rsidR="001369B2" w:rsidRDefault="001369B2" w:rsidP="002B0111">
                  <w:pPr>
                    <w:rPr>
                      <w:sz w:val="20"/>
                      <w:szCs w:val="20"/>
                      <w:lang w:val="es-ES_tradnl"/>
                    </w:rPr>
                  </w:pPr>
                  <w:r>
                    <w:rPr>
                      <w:sz w:val="20"/>
                      <w:szCs w:val="20"/>
                      <w:lang w:val="es-ES_tradnl"/>
                    </w:rPr>
                    <w:t>B</w:t>
                  </w:r>
                  <w:r w:rsidRPr="002B0111">
                    <w:rPr>
                      <w:sz w:val="20"/>
                      <w:szCs w:val="20"/>
                      <w:lang w:val="es-ES_tradnl"/>
                    </w:rPr>
                    <w:t>: piel oscura</w:t>
                  </w:r>
                </w:p>
                <w:p w:rsidR="001369B2" w:rsidRPr="002B0111" w:rsidRDefault="001369B2" w:rsidP="002B0111">
                  <w:pPr>
                    <w:rPr>
                      <w:sz w:val="20"/>
                      <w:szCs w:val="20"/>
                      <w:lang w:val="es-ES_tradnl"/>
                    </w:rPr>
                  </w:pPr>
                  <w:r>
                    <w:rPr>
                      <w:sz w:val="20"/>
                      <w:szCs w:val="20"/>
                      <w:lang w:val="es-ES_tradnl"/>
                    </w:rPr>
                    <w:t>b</w:t>
                  </w:r>
                  <w:r w:rsidRPr="002B0111">
                    <w:rPr>
                      <w:sz w:val="20"/>
                      <w:szCs w:val="20"/>
                      <w:lang w:val="es-ES_tradnl"/>
                    </w:rPr>
                    <w:t xml:space="preserve">: </w:t>
                  </w:r>
                  <w:r>
                    <w:rPr>
                      <w:sz w:val="20"/>
                      <w:szCs w:val="20"/>
                      <w:lang w:val="es-ES_tradnl"/>
                    </w:rPr>
                    <w:t>piel clara</w:t>
                  </w:r>
                </w:p>
                <w:p w:rsidR="001369B2" w:rsidRDefault="001369B2" w:rsidP="002B0111">
                  <w:pPr>
                    <w:rPr>
                      <w:sz w:val="20"/>
                      <w:szCs w:val="20"/>
                      <w:lang w:val="es-ES_tradnl"/>
                    </w:rPr>
                  </w:pPr>
                  <w:r>
                    <w:rPr>
                      <w:sz w:val="20"/>
                      <w:szCs w:val="20"/>
                      <w:lang w:val="es-ES_tradnl"/>
                    </w:rPr>
                    <w:t xml:space="preserve">A  </w:t>
                  </w:r>
                  <w:r>
                    <w:rPr>
                      <w:rFonts w:ascii="Times New Roman" w:hAnsi="Times New Roman"/>
                      <w:sz w:val="20"/>
                      <w:szCs w:val="20"/>
                      <w:lang w:val="es-ES_tradnl"/>
                    </w:rPr>
                    <w:t>&gt;</w:t>
                  </w:r>
                  <w:r>
                    <w:rPr>
                      <w:sz w:val="20"/>
                      <w:szCs w:val="20"/>
                      <w:lang w:val="es-ES_tradnl"/>
                    </w:rPr>
                    <w:t xml:space="preserve"> a</w:t>
                  </w:r>
                </w:p>
                <w:p w:rsidR="001369B2" w:rsidRPr="001C5ABE" w:rsidRDefault="001369B2" w:rsidP="002B0111">
                  <w:pPr>
                    <w:rPr>
                      <w:lang w:val="es-ES_tradnl"/>
                    </w:rPr>
                  </w:pPr>
                  <w:r>
                    <w:rPr>
                      <w:sz w:val="20"/>
                      <w:szCs w:val="20"/>
                      <w:lang w:val="es-ES_tradnl"/>
                    </w:rPr>
                    <w:t xml:space="preserve">B  </w:t>
                  </w:r>
                  <w:r>
                    <w:rPr>
                      <w:rFonts w:ascii="Times New Roman" w:hAnsi="Times New Roman"/>
                      <w:sz w:val="20"/>
                      <w:szCs w:val="20"/>
                      <w:lang w:val="es-ES_tradnl"/>
                    </w:rPr>
                    <w:t>&gt;</w:t>
                  </w:r>
                  <w:r>
                    <w:rPr>
                      <w:sz w:val="20"/>
                      <w:szCs w:val="20"/>
                      <w:lang w:val="es-ES_tradnl"/>
                    </w:rPr>
                    <w:t xml:space="preserve"> b</w:t>
                  </w:r>
                </w:p>
              </w:txbxContent>
            </v:textbox>
            <w10:wrap type="square"/>
          </v:shape>
        </w:pict>
      </w:r>
      <w:r w:rsidR="00BC4947">
        <w:rPr>
          <w:rFonts w:asciiTheme="minorHAnsi" w:hAnsiTheme="minorHAnsi" w:cs="Arial"/>
          <w:i/>
          <w:noProof/>
        </w:rPr>
        <w:drawing>
          <wp:anchor distT="0" distB="0" distL="114300" distR="114300" simplePos="0" relativeHeight="251666944" behindDoc="0" locked="0" layoutInCell="1" allowOverlap="1">
            <wp:simplePos x="0" y="0"/>
            <wp:positionH relativeFrom="column">
              <wp:posOffset>2647950</wp:posOffset>
            </wp:positionH>
            <wp:positionV relativeFrom="paragraph">
              <wp:posOffset>89535</wp:posOffset>
            </wp:positionV>
            <wp:extent cx="3771900" cy="2094865"/>
            <wp:effectExtent l="19050" t="19050" r="19050" b="1968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srcRect/>
                    <a:stretch>
                      <a:fillRect/>
                    </a:stretch>
                  </pic:blipFill>
                  <pic:spPr bwMode="auto">
                    <a:xfrm>
                      <a:off x="0" y="0"/>
                      <a:ext cx="3771900" cy="2094865"/>
                    </a:xfrm>
                    <a:prstGeom prst="rect">
                      <a:avLst/>
                    </a:prstGeom>
                    <a:noFill/>
                    <a:ln>
                      <a:solidFill>
                        <a:schemeClr val="tx1"/>
                      </a:solidFill>
                    </a:ln>
                  </pic:spPr>
                </pic:pic>
              </a:graphicData>
            </a:graphic>
          </wp:anchor>
        </w:drawing>
      </w:r>
      <w:r w:rsidR="00475D46" w:rsidRPr="00067335">
        <w:rPr>
          <w:rFonts w:asciiTheme="minorHAnsi" w:hAnsiTheme="minorHAnsi" w:cs="Arial"/>
          <w:i/>
        </w:rPr>
        <w:tab/>
        <w:t xml:space="preserve">Para los múltiples caracteres cuantitativos, color de la piel, altura, inteligencia, etc. existen varios genes cuya expresión tiene un efecto acumulativo, se trata de un mismo carácter, pero regulado por varios genes con sus respectivas alternativas alélicas o alelos, de manera que en función del número de alelos dominantes o recesivos se manifiesta un mayor o menor grado de expresividad de dicho caracter. Cuanto mayor sea el número de genes implicados, mayor será la variedad fenotípica resultante. </w:t>
      </w:r>
    </w:p>
    <w:p w:rsidR="00D10932" w:rsidRDefault="00D10932" w:rsidP="00000C19">
      <w:pPr>
        <w:jc w:val="both"/>
        <w:rPr>
          <w:rFonts w:asciiTheme="minorHAnsi" w:hAnsiTheme="minorHAnsi" w:cs="Arial"/>
          <w:i/>
        </w:rPr>
      </w:pPr>
    </w:p>
    <w:p w:rsidR="00475D46" w:rsidRPr="00067335" w:rsidRDefault="00475D46" w:rsidP="00000C19">
      <w:pPr>
        <w:jc w:val="both"/>
        <w:rPr>
          <w:rFonts w:asciiTheme="minorHAnsi" w:hAnsiTheme="minorHAnsi" w:cs="Arial"/>
          <w:i/>
        </w:rPr>
      </w:pPr>
      <w:r w:rsidRPr="00067335">
        <w:rPr>
          <w:rFonts w:asciiTheme="minorHAnsi" w:hAnsiTheme="minorHAnsi" w:cs="Arial"/>
          <w:i/>
        </w:rPr>
        <w:t>Un ejemplo conocido es el del color de la piel.</w:t>
      </w:r>
      <w:r w:rsidR="002B0111" w:rsidRPr="00067335">
        <w:rPr>
          <w:rFonts w:asciiTheme="minorHAnsi" w:hAnsiTheme="minorHAnsi" w:cs="Arial"/>
          <w:i/>
        </w:rPr>
        <w:t xml:space="preserve"> Donde si partimos de 2 genes responsables con dos alelos cada uno, obtenemos 5 fenotipos posibles en función de si el genotipo correspondiente presenta  4, 3, 2, 1 o ningún alelo dominante. En realidad se </w:t>
      </w:r>
      <w:r w:rsidR="00BC4947">
        <w:rPr>
          <w:rFonts w:asciiTheme="minorHAnsi" w:hAnsiTheme="minorHAnsi" w:cs="Arial"/>
          <w:i/>
        </w:rPr>
        <w:t>s</w:t>
      </w:r>
      <w:r w:rsidR="002B0111" w:rsidRPr="00067335">
        <w:rPr>
          <w:rFonts w:asciiTheme="minorHAnsi" w:hAnsiTheme="minorHAnsi" w:cs="Arial"/>
          <w:i/>
        </w:rPr>
        <w:t>abe que el número de genes implicado es mayor (al menos 6) de manera que el número de combinaciones y en consecuencia de fenotipos posibles es mucho mayor.</w:t>
      </w:r>
    </w:p>
    <w:p w:rsidR="00D10932" w:rsidRDefault="00D10932" w:rsidP="00642FC9">
      <w:pPr>
        <w:jc w:val="both"/>
        <w:rPr>
          <w:rFonts w:asciiTheme="minorHAnsi" w:hAnsiTheme="minorHAnsi" w:cs="Arial"/>
          <w:b/>
        </w:rPr>
      </w:pPr>
    </w:p>
    <w:p w:rsidR="00357D54" w:rsidRDefault="00357D54" w:rsidP="00642FC9">
      <w:pPr>
        <w:jc w:val="both"/>
        <w:rPr>
          <w:rFonts w:asciiTheme="minorHAnsi" w:hAnsiTheme="minorHAnsi" w:cs="Arial"/>
          <w:b/>
        </w:rPr>
      </w:pPr>
    </w:p>
    <w:p w:rsidR="002B0111" w:rsidRDefault="00F73260" w:rsidP="00642FC9">
      <w:pPr>
        <w:jc w:val="both"/>
        <w:rPr>
          <w:rFonts w:asciiTheme="minorHAnsi" w:hAnsiTheme="minorHAnsi" w:cs="Arial"/>
          <w:b/>
        </w:rPr>
      </w:pPr>
      <w:r w:rsidRPr="00067335">
        <w:rPr>
          <w:rFonts w:asciiTheme="minorHAnsi" w:hAnsiTheme="minorHAnsi" w:cs="Arial"/>
          <w:b/>
        </w:rPr>
        <w:t>6</w:t>
      </w:r>
      <w:r w:rsidR="002B0111" w:rsidRPr="00067335">
        <w:rPr>
          <w:rFonts w:asciiTheme="minorHAnsi" w:hAnsiTheme="minorHAnsi" w:cs="Arial"/>
          <w:b/>
        </w:rPr>
        <w:t>. Pedigríes o Genealogías.</w:t>
      </w:r>
    </w:p>
    <w:p w:rsidR="00D10932" w:rsidRPr="00067335" w:rsidRDefault="00D10932" w:rsidP="00642FC9">
      <w:pPr>
        <w:jc w:val="both"/>
        <w:rPr>
          <w:rFonts w:asciiTheme="minorHAnsi" w:hAnsiTheme="minorHAnsi" w:cs="Arial"/>
          <w:b/>
        </w:rPr>
      </w:pPr>
    </w:p>
    <w:p w:rsidR="002B0111" w:rsidRPr="00067335" w:rsidRDefault="00552350" w:rsidP="00642FC9">
      <w:pPr>
        <w:jc w:val="both"/>
        <w:rPr>
          <w:rFonts w:asciiTheme="minorHAnsi" w:hAnsiTheme="minorHAnsi" w:cs="Arial"/>
        </w:rPr>
      </w:pPr>
      <w:r w:rsidRPr="00067335">
        <w:rPr>
          <w:rFonts w:asciiTheme="minorHAnsi" w:hAnsiTheme="minorHAnsi" w:cs="Arial"/>
        </w:rPr>
        <w:tab/>
      </w:r>
      <w:r w:rsidR="002B0111" w:rsidRPr="00067335">
        <w:rPr>
          <w:rFonts w:asciiTheme="minorHAnsi" w:hAnsiTheme="minorHAnsi" w:cs="Arial"/>
        </w:rPr>
        <w:t>Cuando estudiamos un carácter que se transmite a lo largo de varias generaciones (al menos 3) es útil la elaboración de árboles genealógicos o pedigríes.</w:t>
      </w:r>
      <w:r w:rsidRPr="00067335">
        <w:rPr>
          <w:rFonts w:asciiTheme="minorHAnsi" w:hAnsiTheme="minorHAnsi" w:cs="Arial"/>
        </w:rPr>
        <w:t xml:space="preserve"> Caen frecuentemente en las pruebas de selectividad, y pueden estudiar tanto caracteres autosómicos como ligados al sexo.</w:t>
      </w:r>
      <w:r w:rsidR="002B0111" w:rsidRPr="00067335">
        <w:rPr>
          <w:rFonts w:asciiTheme="minorHAnsi" w:hAnsiTheme="minorHAnsi" w:cs="Arial"/>
        </w:rPr>
        <w:t xml:space="preserve"> </w:t>
      </w:r>
      <w:r w:rsidR="00357D54">
        <w:rPr>
          <w:rFonts w:asciiTheme="minorHAnsi" w:hAnsiTheme="minorHAnsi" w:cs="Arial"/>
        </w:rPr>
        <w:t>De hecho es frecuente que los ejercicios tengan solución tanto por un tipo de transmisión autosómica como ligada al sexo.</w:t>
      </w:r>
    </w:p>
    <w:p w:rsidR="00552350" w:rsidRPr="00067335" w:rsidRDefault="00C27EBB" w:rsidP="00642FC9">
      <w:pPr>
        <w:jc w:val="both"/>
        <w:rPr>
          <w:rFonts w:asciiTheme="minorHAnsi" w:hAnsiTheme="minorHAnsi" w:cs="Arial"/>
        </w:rPr>
      </w:pPr>
      <w:r>
        <w:rPr>
          <w:rFonts w:asciiTheme="minorHAnsi" w:hAnsiTheme="minorHAnsi" w:cs="Arial"/>
          <w:noProof/>
        </w:rPr>
        <w:lastRenderedPageBreak/>
        <w:drawing>
          <wp:anchor distT="0" distB="0" distL="114300" distR="114300" simplePos="0" relativeHeight="251682304" behindDoc="0" locked="0" layoutInCell="1" allowOverlap="1">
            <wp:simplePos x="0" y="0"/>
            <wp:positionH relativeFrom="column">
              <wp:posOffset>4849495</wp:posOffset>
            </wp:positionH>
            <wp:positionV relativeFrom="paragraph">
              <wp:posOffset>83185</wp:posOffset>
            </wp:positionV>
            <wp:extent cx="1555115" cy="4415790"/>
            <wp:effectExtent l="38100" t="19050" r="26035" b="22860"/>
            <wp:wrapSquare wrapText="bothSides"/>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35" cstate="print"/>
                    <a:srcRect/>
                    <a:stretch>
                      <a:fillRect/>
                    </a:stretch>
                  </pic:blipFill>
                  <pic:spPr bwMode="auto">
                    <a:xfrm>
                      <a:off x="0" y="0"/>
                      <a:ext cx="1555115" cy="4415790"/>
                    </a:xfrm>
                    <a:prstGeom prst="rect">
                      <a:avLst/>
                    </a:prstGeom>
                    <a:noFill/>
                    <a:ln w="9525">
                      <a:solidFill>
                        <a:srgbClr val="000000"/>
                      </a:solidFill>
                      <a:miter lim="800000"/>
                      <a:headEnd/>
                      <a:tailEnd/>
                    </a:ln>
                  </pic:spPr>
                </pic:pic>
              </a:graphicData>
            </a:graphic>
          </wp:anchor>
        </w:drawing>
      </w:r>
      <w:r w:rsidR="00552350" w:rsidRPr="00067335">
        <w:rPr>
          <w:rFonts w:asciiTheme="minorHAnsi" w:hAnsiTheme="minorHAnsi" w:cs="Arial"/>
        </w:rPr>
        <w:t>Sirva como ejemplo la siguiente cuestión</w:t>
      </w:r>
      <w:r w:rsidR="00CB0C79" w:rsidRPr="00067335">
        <w:rPr>
          <w:rFonts w:asciiTheme="minorHAnsi" w:hAnsiTheme="minorHAnsi" w:cs="Arial"/>
        </w:rPr>
        <w:t>:</w:t>
      </w:r>
      <w:r w:rsidR="00552350" w:rsidRPr="00067335">
        <w:rPr>
          <w:rFonts w:asciiTheme="minorHAnsi" w:hAnsiTheme="minorHAnsi" w:cs="Arial"/>
        </w:rPr>
        <w:t xml:space="preserve"> </w:t>
      </w:r>
    </w:p>
    <w:p w:rsidR="00552350" w:rsidRPr="00067335" w:rsidRDefault="00552350" w:rsidP="00B37FFA">
      <w:pPr>
        <w:numPr>
          <w:ilvl w:val="0"/>
          <w:numId w:val="3"/>
        </w:numPr>
        <w:tabs>
          <w:tab w:val="clear" w:pos="720"/>
        </w:tabs>
        <w:ind w:left="0" w:firstLine="0"/>
        <w:jc w:val="both"/>
        <w:rPr>
          <w:rFonts w:asciiTheme="minorHAnsi" w:hAnsiTheme="minorHAnsi"/>
        </w:rPr>
      </w:pPr>
      <w:r w:rsidRPr="00067335">
        <w:rPr>
          <w:rFonts w:asciiTheme="minorHAnsi" w:hAnsiTheme="minorHAnsi"/>
        </w:rPr>
        <w:t>Tras el estudio de la transmisión de determinado carácter fenotípico en una familia se ha obtenido el árbol genealógico que aparece en la figura, en el que los individuos que manifiestan dicho carácter aparecen en negro. Indica que tipo de transmisión sigue el carácter en estudio, así como los genotipos de los individuos señalados. Razona la respuesta.</w:t>
      </w:r>
    </w:p>
    <w:p w:rsidR="00552350" w:rsidRPr="00067335" w:rsidRDefault="00552350" w:rsidP="00642FC9">
      <w:pPr>
        <w:jc w:val="both"/>
        <w:rPr>
          <w:rFonts w:asciiTheme="minorHAnsi" w:hAnsiTheme="minorHAnsi"/>
          <w:b/>
          <w:i/>
        </w:rPr>
      </w:pPr>
      <w:r w:rsidRPr="00067335">
        <w:rPr>
          <w:rFonts w:asciiTheme="minorHAnsi" w:hAnsiTheme="minorHAnsi"/>
          <w:b/>
          <w:i/>
        </w:rPr>
        <w:t xml:space="preserve">Herencia autosómica monohíbrida </w:t>
      </w:r>
      <w:r w:rsidR="002563DC" w:rsidRPr="00067335">
        <w:rPr>
          <w:rFonts w:asciiTheme="minorHAnsi" w:hAnsiTheme="minorHAnsi"/>
          <w:b/>
          <w:i/>
        </w:rPr>
        <w:t>dominante:</w:t>
      </w:r>
      <w:r w:rsidRPr="00067335">
        <w:rPr>
          <w:rFonts w:asciiTheme="minorHAnsi" w:hAnsiTheme="minorHAnsi"/>
          <w:b/>
          <w:i/>
        </w:rPr>
        <w:t xml:space="preserve"> el carácter estudiado (fenotipo </w:t>
      </w:r>
      <w:r w:rsidR="000D014A">
        <w:rPr>
          <w:rFonts w:asciiTheme="minorHAnsi" w:hAnsiTheme="minorHAnsi"/>
          <w:b/>
          <w:i/>
        </w:rPr>
        <w:t>r</w:t>
      </w:r>
      <w:r w:rsidRPr="00067335">
        <w:rPr>
          <w:rFonts w:asciiTheme="minorHAnsi" w:hAnsiTheme="minorHAnsi"/>
          <w:b/>
          <w:i/>
        </w:rPr>
        <w:t>epresentado en negro) es dominante.</w:t>
      </w:r>
    </w:p>
    <w:p w:rsidR="00552350" w:rsidRPr="00067335" w:rsidRDefault="003709F6" w:rsidP="00642FC9">
      <w:pPr>
        <w:jc w:val="both"/>
        <w:rPr>
          <w:rFonts w:asciiTheme="minorHAnsi" w:hAnsiTheme="minorHAnsi" w:cs="Arial"/>
        </w:rPr>
      </w:pPr>
      <w:r>
        <w:rPr>
          <w:rFonts w:asciiTheme="minorHAnsi" w:hAnsiTheme="minorHAnsi"/>
          <w:noProof/>
        </w:rPr>
        <w:pict>
          <v:group id="_x0000_s1063" editas="canvas" style="position:absolute;left:0;text-align:left;margin-left:97.35pt;margin-top:1.45pt;width:276pt;height:147.9pt;z-index:251671040" coordorigin="5250,10188" coordsize="4680,25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5250;top:10188;width:4680;height:2520" o:preferrelative="f">
              <v:fill o:detectmouseclick="t"/>
              <v:path o:extrusionok="t" o:connecttype="none"/>
              <o:lock v:ext="edit" text="t"/>
            </v:shape>
            <v:group id="_x0000_s1065" style="position:absolute;left:5250;top:10188;width:4298;height:2312" coordorigin="5251,10102" coordsize="4296,2312">
              <v:line id="_x0000_s1066" style="position:absolute" from="6171,11336" to="6478,11336"/>
              <v:group id="_x0000_s1067" style="position:absolute;left:5251;top:10102;width:4296;height:2312" coordorigin="5251,10102" coordsize="4296,2312">
                <v:rect id="_x0000_s1068" style="position:absolute;left:6171;top:10411;width:306;height:308" fillcolor="black">
                  <v:textbox style="mso-fit-shape-to-text:t"/>
                </v:rect>
                <v:oval id="_x0000_s1069" style="position:absolute;left:7092;top:10411;width:307;height:308" fillcolor="black">
                  <v:textbox style="mso-fit-shape-to-text:t"/>
                </v:oval>
                <v:line id="_x0000_s1070" style="position:absolute" from="6478,10565" to="7092,10566"/>
                <v:line id="_x0000_s1071" style="position:absolute" from="6785,10565" to="6785,10873"/>
                <v:line id="_x0000_s1072" style="position:absolute" from="5404,10873" to="7859,10874"/>
                <v:line id="_x0000_s1073" style="position:absolute" from="5404,10873" to="5404,11181"/>
                <v:line id="_x0000_s1074" style="position:absolute" from="6018,10873" to="6018,11181"/>
                <v:line id="_x0000_s1075" style="position:absolute" from="7092,10873" to="7092,11181"/>
                <v:line id="_x0000_s1076" style="position:absolute" from="7859,10873" to="7859,11181"/>
                <v:rect id="_x0000_s1077" style="position:absolute;left:5251;top:11181;width:305;height:308" fillcolor="black">
                  <v:textbox style="mso-fit-shape-to-text:t"/>
                </v:rect>
                <v:rect id="_x0000_s1078" style="position:absolute;left:5864;top:11181;width:306;height:308">
                  <v:textbox style="mso-fit-shape-to-text:t"/>
                </v:rect>
                <v:oval id="_x0000_s1079" style="position:absolute;left:6939;top:11181;width:307;height:308" fillcolor="black">
                  <v:textbox style="mso-fit-shape-to-text:t"/>
                </v:oval>
                <v:oval id="_x0000_s1080" style="position:absolute;left:7706;top:11181;width:307;height:308" fillcolor="black">
                  <v:textbox style="mso-fit-shape-to-text:t"/>
                </v:oval>
                <v:line id="_x0000_s1081" style="position:absolute" from="8013,11336" to="8780,11336"/>
                <v:rect id="_x0000_s1082" style="position:absolute;left:8780;top:11181;width:305;height:308">
                  <v:textbox style="mso-fit-shape-to-text:t"/>
                </v:rect>
                <v:line id="_x0000_s1083" style="position:absolute" from="8320,11336" to="8320,11798"/>
                <v:line id="_x0000_s1084" style="position:absolute" from="7552,11798" to="9394,11798"/>
                <v:line id="_x0000_s1085" style="position:absolute" from="7552,11798" to="7552,12107"/>
                <v:line id="_x0000_s1086" style="position:absolute" from="8166,11798" to="8166,12107"/>
                <v:line id="_x0000_s1087" style="position:absolute" from="8780,11798" to="8780,12107"/>
                <v:line id="_x0000_s1088" style="position:absolute" from="9394,11798" to="9394,12107"/>
                <v:rect id="_x0000_s1089" style="position:absolute;left:7399;top:12107;width:305;height:307">
                  <v:textbox style="mso-fit-shape-to-text:t"/>
                </v:rect>
                <v:rect id="_x0000_s1090" style="position:absolute;left:8013;top:12107;width:305;height:307">
                  <v:textbox style="mso-fit-shape-to-text:t"/>
                </v:rect>
                <v:oval id="_x0000_s1091" style="position:absolute;left:9239;top:12105;width:307;height:307">
                  <v:textbox style="mso-fit-shape-to-text:t"/>
                </v:oval>
                <v:oval id="_x0000_s1092" style="position:absolute;left:8625;top:12105;width:307;height:308" fillcolor="black">
                  <v:textbox style="mso-fit-shape-to-text:t"/>
                </v:oval>
                <v:oval id="_x0000_s1093" style="position:absolute;left:6477;top:11180;width:306;height:307">
                  <v:textbox style="mso-fit-shape-to-text:t"/>
                </v:oval>
                <v:line id="_x0000_s1094" style="position:absolute" from="6325,11336" to="6325,11798"/>
                <v:line id="_x0000_s1095" style="position:absolute" from="5558,11798" to="7091,11799"/>
                <v:line id="_x0000_s1096" style="position:absolute" from="5558,11798" to="5558,12107"/>
                <v:line id="_x0000_s1097" style="position:absolute" from="6325,11798" to="6325,12107"/>
                <v:line id="_x0000_s1098" style="position:absolute" from="7092,11798" to="7093,12107"/>
                <v:rect id="_x0000_s1099" style="position:absolute;left:6171;top:12107;width:306;height:307">
                  <v:textbox style="mso-fit-shape-to-text:t"/>
                </v:rect>
                <v:rect id="_x0000_s1100" style="position:absolute;left:5404;top:12107;width:305;height:307">
                  <v:textbox style="mso-fit-shape-to-text:t"/>
                </v:rect>
                <v:oval id="_x0000_s1101" style="position:absolute;left:6937;top:12105;width:307;height:307">
                  <v:textbox style="mso-fit-shape-to-text:t"/>
                </v:oval>
                <v:line id="_x0000_s1102" style="position:absolute" from="5558,10411" to="6171,10565">
                  <v:stroke endarrow="block"/>
                </v:line>
                <v:line id="_x0000_s1103" style="position:absolute;flip:x" from="7399,10256" to="8013,10565">
                  <v:stroke endarrow="block"/>
                </v:line>
                <v:line id="_x0000_s1104" style="position:absolute;flip:x" from="8013,10719" to="8320,11181">
                  <v:stroke endarrow="block"/>
                </v:line>
                <v:line id="_x0000_s1105" style="position:absolute;flip:x" from="8934,10719" to="9087,11181">
                  <v:stroke endarrow="block"/>
                </v:line>
                <v:rect id="_x0000_s1106" style="position:absolute;left:5251;top:10256;width:461;height:407" stroked="f">
                  <v:textbox style="mso-next-textbox:#_x0000_s1106;mso-fit-shape-to-text:t">
                    <w:txbxContent>
                      <w:p w:rsidR="001369B2" w:rsidRPr="004E64EC" w:rsidRDefault="001369B2" w:rsidP="00552350">
                        <w:pPr>
                          <w:jc w:val="right"/>
                          <w:rPr>
                            <w:b/>
                          </w:rPr>
                        </w:pPr>
                        <w:r w:rsidRPr="004E64EC">
                          <w:rPr>
                            <w:b/>
                          </w:rPr>
                          <w:t>A</w:t>
                        </w:r>
                      </w:p>
                    </w:txbxContent>
                  </v:textbox>
                </v:rect>
                <v:rect id="_x0000_s1107" style="position:absolute;left:8013;top:10102;width:460;height:407" stroked="f">
                  <v:textbox style="mso-next-textbox:#_x0000_s1107;mso-fit-shape-to-text:t">
                    <w:txbxContent>
                      <w:p w:rsidR="001369B2" w:rsidRPr="004E64EC" w:rsidRDefault="001369B2" w:rsidP="00552350">
                        <w:pPr>
                          <w:rPr>
                            <w:b/>
                          </w:rPr>
                        </w:pPr>
                        <w:r w:rsidRPr="004E64EC">
                          <w:rPr>
                            <w:b/>
                          </w:rPr>
                          <w:t>B</w:t>
                        </w:r>
                      </w:p>
                    </w:txbxContent>
                  </v:textbox>
                </v:rect>
                <v:rect id="_x0000_s1108" style="position:absolute;left:8166;top:10565;width:461;height:408" stroked="f">
                  <v:textbox style="mso-next-textbox:#_x0000_s1108;mso-fit-shape-to-text:t">
                    <w:txbxContent>
                      <w:p w:rsidR="001369B2" w:rsidRPr="004E64EC" w:rsidRDefault="001369B2" w:rsidP="00552350">
                        <w:pPr>
                          <w:rPr>
                            <w:b/>
                          </w:rPr>
                        </w:pPr>
                        <w:r w:rsidRPr="004E64EC">
                          <w:rPr>
                            <w:b/>
                          </w:rPr>
                          <w:t>C</w:t>
                        </w:r>
                      </w:p>
                    </w:txbxContent>
                  </v:textbox>
                </v:rect>
                <v:rect id="_x0000_s1109" style="position:absolute;left:9087;top:10565;width:460;height:408" stroked="f">
                  <v:textbox style="mso-next-textbox:#_x0000_s1109;mso-fit-shape-to-text:t">
                    <w:txbxContent>
                      <w:p w:rsidR="001369B2" w:rsidRPr="004E64EC" w:rsidRDefault="001369B2" w:rsidP="00552350">
                        <w:pPr>
                          <w:rPr>
                            <w:b/>
                          </w:rPr>
                        </w:pPr>
                        <w:r w:rsidRPr="004E64EC">
                          <w:rPr>
                            <w:b/>
                          </w:rPr>
                          <w:t>D</w:t>
                        </w:r>
                      </w:p>
                    </w:txbxContent>
                  </v:textbox>
                </v:rect>
              </v:group>
            </v:group>
            <w10:wrap type="square"/>
          </v:group>
        </w:pict>
      </w:r>
    </w:p>
    <w:p w:rsidR="00552350" w:rsidRPr="00067335" w:rsidRDefault="00552350" w:rsidP="00642FC9">
      <w:pPr>
        <w:jc w:val="both"/>
        <w:rPr>
          <w:rFonts w:asciiTheme="minorHAnsi" w:hAnsiTheme="minorHAnsi" w:cs="Arial"/>
        </w:rPr>
      </w:pPr>
    </w:p>
    <w:p w:rsidR="00552350" w:rsidRPr="00067335" w:rsidRDefault="00552350" w:rsidP="00642FC9">
      <w:pPr>
        <w:jc w:val="both"/>
        <w:rPr>
          <w:rFonts w:asciiTheme="minorHAnsi" w:hAnsiTheme="minorHAnsi" w:cs="Arial"/>
        </w:rPr>
      </w:pPr>
    </w:p>
    <w:p w:rsidR="00552350" w:rsidRPr="00067335" w:rsidRDefault="003709F6" w:rsidP="00642FC9">
      <w:pPr>
        <w:jc w:val="both"/>
        <w:rPr>
          <w:rFonts w:asciiTheme="minorHAnsi" w:hAnsiTheme="minorHAnsi" w:cs="Arial"/>
        </w:rPr>
      </w:pPr>
      <w:r>
        <w:rPr>
          <w:rFonts w:asciiTheme="minorHAnsi" w:hAnsiTheme="minorHAnsi"/>
          <w:noProof/>
        </w:rPr>
        <w:pict>
          <v:shape id="_x0000_s1110" type="#_x0000_t202" style="position:absolute;left:0;text-align:left;margin-left:8.3pt;margin-top:8.6pt;width:53.5pt;height:79.55pt;z-index:251670016">
            <v:textbox>
              <w:txbxContent>
                <w:p w:rsidR="001369B2" w:rsidRPr="00675612" w:rsidRDefault="001369B2" w:rsidP="00552350">
                  <w:pPr>
                    <w:rPr>
                      <w:b/>
                      <w:i/>
                    </w:rPr>
                  </w:pPr>
                  <w:r w:rsidRPr="00675612">
                    <w:rPr>
                      <w:b/>
                      <w:i/>
                    </w:rPr>
                    <w:t>A: Aa</w:t>
                  </w:r>
                </w:p>
                <w:p w:rsidR="001369B2" w:rsidRPr="00675612" w:rsidRDefault="001369B2" w:rsidP="00552350">
                  <w:pPr>
                    <w:rPr>
                      <w:b/>
                      <w:i/>
                    </w:rPr>
                  </w:pPr>
                  <w:r w:rsidRPr="00675612">
                    <w:rPr>
                      <w:b/>
                      <w:i/>
                    </w:rPr>
                    <w:t>B: Aa</w:t>
                  </w:r>
                </w:p>
                <w:p w:rsidR="001369B2" w:rsidRPr="00675612" w:rsidRDefault="001369B2" w:rsidP="00552350">
                  <w:pPr>
                    <w:rPr>
                      <w:b/>
                      <w:i/>
                    </w:rPr>
                  </w:pPr>
                  <w:r w:rsidRPr="00675612">
                    <w:rPr>
                      <w:b/>
                      <w:i/>
                    </w:rPr>
                    <w:t>C: Aa</w:t>
                  </w:r>
                </w:p>
                <w:p w:rsidR="001369B2" w:rsidRPr="00675612" w:rsidRDefault="001369B2" w:rsidP="00552350">
                  <w:pPr>
                    <w:rPr>
                      <w:b/>
                      <w:i/>
                    </w:rPr>
                  </w:pPr>
                  <w:r w:rsidRPr="00675612">
                    <w:rPr>
                      <w:b/>
                      <w:i/>
                    </w:rPr>
                    <w:t>D: aa</w:t>
                  </w:r>
                </w:p>
              </w:txbxContent>
            </v:textbox>
          </v:shape>
        </w:pict>
      </w:r>
    </w:p>
    <w:p w:rsidR="00552350" w:rsidRPr="00067335" w:rsidRDefault="00552350" w:rsidP="00642FC9">
      <w:pPr>
        <w:jc w:val="both"/>
        <w:rPr>
          <w:rFonts w:asciiTheme="minorHAnsi" w:hAnsiTheme="minorHAnsi" w:cs="Arial"/>
        </w:rPr>
      </w:pPr>
    </w:p>
    <w:p w:rsidR="00552350" w:rsidRPr="00067335" w:rsidRDefault="00552350" w:rsidP="00642FC9">
      <w:pPr>
        <w:jc w:val="both"/>
        <w:rPr>
          <w:rFonts w:asciiTheme="minorHAnsi" w:hAnsiTheme="minorHAnsi" w:cs="Arial"/>
        </w:rPr>
      </w:pPr>
    </w:p>
    <w:p w:rsidR="005A2072" w:rsidRPr="00067335" w:rsidRDefault="005A2072" w:rsidP="00642FC9">
      <w:pPr>
        <w:jc w:val="both"/>
        <w:rPr>
          <w:rFonts w:asciiTheme="minorHAnsi" w:hAnsiTheme="minorHAnsi" w:cs="Arial"/>
        </w:rPr>
      </w:pPr>
    </w:p>
    <w:p w:rsidR="005A2072" w:rsidRPr="00067335" w:rsidRDefault="005A2072" w:rsidP="00642FC9">
      <w:pPr>
        <w:jc w:val="both"/>
        <w:rPr>
          <w:rFonts w:asciiTheme="minorHAnsi" w:hAnsiTheme="minorHAnsi" w:cs="Arial"/>
        </w:rPr>
      </w:pPr>
    </w:p>
    <w:p w:rsidR="005A2072" w:rsidRPr="00067335" w:rsidRDefault="005A2072" w:rsidP="00642FC9">
      <w:pPr>
        <w:jc w:val="both"/>
        <w:rPr>
          <w:rFonts w:asciiTheme="minorHAnsi" w:hAnsiTheme="minorHAnsi" w:cs="Arial"/>
        </w:rPr>
      </w:pPr>
    </w:p>
    <w:p w:rsidR="005A2072" w:rsidRPr="00067335" w:rsidRDefault="005A2072" w:rsidP="00642FC9">
      <w:pPr>
        <w:jc w:val="both"/>
        <w:rPr>
          <w:rFonts w:asciiTheme="minorHAnsi" w:hAnsiTheme="minorHAnsi" w:cs="Arial"/>
        </w:rPr>
      </w:pPr>
    </w:p>
    <w:p w:rsidR="00BC4947" w:rsidRDefault="00BC4947" w:rsidP="00642FC9">
      <w:pPr>
        <w:jc w:val="both"/>
        <w:rPr>
          <w:rFonts w:asciiTheme="minorHAnsi" w:hAnsiTheme="minorHAnsi" w:cs="Arial"/>
        </w:rPr>
      </w:pPr>
    </w:p>
    <w:p w:rsidR="00D10932" w:rsidRDefault="000713C4" w:rsidP="00642FC9">
      <w:pPr>
        <w:jc w:val="both"/>
        <w:rPr>
          <w:rFonts w:asciiTheme="minorHAnsi" w:hAnsiTheme="minorHAnsi" w:cs="Arial"/>
        </w:rPr>
      </w:pPr>
      <w:r>
        <w:rPr>
          <w:rFonts w:asciiTheme="minorHAnsi" w:hAnsiTheme="minorHAnsi" w:cs="Arial"/>
        </w:rPr>
        <w:t>El término "monohíbrida" solo se refiere a que consideramos la intervención de un solo gen con 2 alternativas alélicas exclusivamente.</w:t>
      </w:r>
    </w:p>
    <w:p w:rsidR="00357D54" w:rsidRDefault="00357D54" w:rsidP="00642FC9">
      <w:pPr>
        <w:jc w:val="both"/>
        <w:rPr>
          <w:rFonts w:asciiTheme="minorHAnsi" w:hAnsiTheme="minorHAnsi" w:cs="Arial"/>
        </w:rPr>
      </w:pPr>
    </w:p>
    <w:p w:rsidR="00CF136C" w:rsidRDefault="00CF136C" w:rsidP="00642FC9">
      <w:pPr>
        <w:jc w:val="both"/>
        <w:rPr>
          <w:rFonts w:asciiTheme="minorHAnsi" w:hAnsiTheme="minorHAnsi" w:cs="Arial"/>
          <w:b/>
        </w:rPr>
      </w:pPr>
    </w:p>
    <w:p w:rsidR="00F45C8B" w:rsidRDefault="00F45C8B" w:rsidP="00642FC9">
      <w:pPr>
        <w:jc w:val="both"/>
        <w:rPr>
          <w:rFonts w:asciiTheme="minorHAnsi" w:hAnsiTheme="minorHAnsi" w:cs="Arial"/>
          <w:b/>
        </w:rPr>
      </w:pPr>
      <w:r w:rsidRPr="00067335">
        <w:rPr>
          <w:rFonts w:asciiTheme="minorHAnsi" w:hAnsiTheme="minorHAnsi" w:cs="Arial"/>
          <w:b/>
        </w:rPr>
        <w:t>Nota: Genes letales</w:t>
      </w:r>
    </w:p>
    <w:p w:rsidR="00795DE8" w:rsidRPr="00067335" w:rsidRDefault="00795DE8" w:rsidP="00642FC9">
      <w:pPr>
        <w:jc w:val="both"/>
        <w:rPr>
          <w:rFonts w:asciiTheme="minorHAnsi" w:hAnsiTheme="minorHAnsi" w:cs="Arial"/>
          <w:b/>
        </w:rPr>
      </w:pPr>
    </w:p>
    <w:p w:rsidR="00F45C8B" w:rsidRPr="00067335" w:rsidRDefault="00CB0C79" w:rsidP="00642FC9">
      <w:pPr>
        <w:jc w:val="both"/>
        <w:rPr>
          <w:rFonts w:asciiTheme="minorHAnsi" w:hAnsiTheme="minorHAnsi" w:cs="Arial"/>
        </w:rPr>
      </w:pPr>
      <w:r w:rsidRPr="00067335">
        <w:rPr>
          <w:rFonts w:asciiTheme="minorHAnsi" w:hAnsiTheme="minorHAnsi" w:cs="Arial"/>
        </w:rPr>
        <w:tab/>
      </w:r>
      <w:r w:rsidR="00F45C8B" w:rsidRPr="00067335">
        <w:rPr>
          <w:rFonts w:asciiTheme="minorHAnsi" w:hAnsiTheme="minorHAnsi" w:cs="Arial"/>
        </w:rPr>
        <w:t xml:space="preserve">En ocasiones un determinado alelo recesivo determina la muerte del individuo que lo posee, cuando esta situación se da antes de la edad reproductiva de dicho sujeto se denominan genes letales. Muchos problemas consideran genes letales que </w:t>
      </w:r>
      <w:r w:rsidR="00AE6496" w:rsidRPr="00067335">
        <w:rPr>
          <w:rFonts w:asciiTheme="minorHAnsi" w:hAnsiTheme="minorHAnsi" w:cs="Arial"/>
        </w:rPr>
        <w:t>determinan la inviabilidad del embrión resultante de su expresión, por lo que dichos individuos no llegan a nacer y en consecuencia modifican</w:t>
      </w:r>
      <w:r w:rsidR="002563DC" w:rsidRPr="00067335">
        <w:rPr>
          <w:rFonts w:asciiTheme="minorHAnsi" w:hAnsiTheme="minorHAnsi" w:cs="Arial"/>
        </w:rPr>
        <w:t xml:space="preserve"> las probabilidades de aparició</w:t>
      </w:r>
      <w:r w:rsidR="00AE6496" w:rsidRPr="00067335">
        <w:rPr>
          <w:rFonts w:asciiTheme="minorHAnsi" w:hAnsiTheme="minorHAnsi" w:cs="Arial"/>
        </w:rPr>
        <w:t xml:space="preserve">n del resto de los fenotipos posibles. </w:t>
      </w:r>
    </w:p>
    <w:p w:rsidR="00AE6496" w:rsidRPr="00067335" w:rsidRDefault="00AE6496" w:rsidP="00642FC9">
      <w:pPr>
        <w:jc w:val="both"/>
        <w:rPr>
          <w:rFonts w:asciiTheme="minorHAnsi" w:hAnsiTheme="minorHAnsi" w:cs="Arial"/>
        </w:rPr>
      </w:pPr>
      <w:r w:rsidRPr="00067335">
        <w:rPr>
          <w:rFonts w:asciiTheme="minorHAnsi" w:hAnsiTheme="minorHAnsi" w:cs="Arial"/>
        </w:rPr>
        <w:t xml:space="preserve">Ejemplo: </w:t>
      </w:r>
      <w:r w:rsidR="00CF136C">
        <w:rPr>
          <w:rFonts w:asciiTheme="minorHAnsi" w:hAnsiTheme="minorHAnsi" w:cs="Arial"/>
        </w:rPr>
        <w:t xml:space="preserve"> A) </w:t>
      </w:r>
      <w:r w:rsidRPr="00067335">
        <w:rPr>
          <w:rFonts w:asciiTheme="minorHAnsi" w:hAnsiTheme="minorHAnsi" w:cs="Arial"/>
        </w:rPr>
        <w:t>gen letal ligado al cromosoma X</w:t>
      </w:r>
      <w:r w:rsidR="00CF136C">
        <w:rPr>
          <w:rFonts w:asciiTheme="minorHAnsi" w:hAnsiTheme="minorHAnsi" w:cs="Arial"/>
        </w:rPr>
        <w:t xml:space="preserve"> y B) gen letal autosómico.</w:t>
      </w:r>
    </w:p>
    <w:p w:rsidR="00DA1368" w:rsidRPr="00CF136C" w:rsidRDefault="003709F6" w:rsidP="00B37FFA">
      <w:pPr>
        <w:pStyle w:val="Prrafodelista"/>
        <w:numPr>
          <w:ilvl w:val="0"/>
          <w:numId w:val="5"/>
        </w:numPr>
        <w:jc w:val="both"/>
        <w:rPr>
          <w:rFonts w:asciiTheme="minorHAnsi" w:hAnsiTheme="minorHAnsi" w:cs="Arial"/>
        </w:rPr>
      </w:pPr>
      <w:r>
        <w:rPr>
          <w:rFonts w:asciiTheme="minorHAnsi" w:hAnsiTheme="minorHAnsi" w:cs="Arial"/>
          <w:noProof/>
          <w:lang w:val="es-ES_tradnl" w:eastAsia="es-ES_tradnl"/>
        </w:rPr>
        <w:pict>
          <v:shape id="_x0000_s1593" type="#_x0000_t202" style="position:absolute;left:0;text-align:left;margin-left:.6pt;margin-top:21.7pt;width:259.7pt;height:219.95pt;z-index:251673088;mso-width-relative:margin;mso-height-relative:margin">
            <v:textbox style="mso-next-textbox:#_x0000_s1593">
              <w:txbxContent>
                <w:p w:rsidR="00CF136C" w:rsidRPr="00CF136C" w:rsidRDefault="00CF136C" w:rsidP="00AE6496">
                  <w:pPr>
                    <w:rPr>
                      <w:b/>
                      <w:sz w:val="32"/>
                      <w:szCs w:val="32"/>
                      <w:lang w:val="es-ES_tradnl"/>
                    </w:rPr>
                  </w:pPr>
                  <w:r w:rsidRPr="00CF136C">
                    <w:rPr>
                      <w:rFonts w:asciiTheme="minorHAnsi" w:hAnsiTheme="minorHAnsi" w:cs="Arial"/>
                      <w:b/>
                      <w:sz w:val="32"/>
                      <w:szCs w:val="32"/>
                    </w:rPr>
                    <w:t>Genes letales ligados a elsexo (X)</w:t>
                  </w:r>
                </w:p>
                <w:p w:rsidR="001369B2" w:rsidRPr="003D113E" w:rsidRDefault="001369B2" w:rsidP="00AE6496">
                  <w:pPr>
                    <w:rPr>
                      <w:lang w:val="es-ES_tradnl"/>
                    </w:rPr>
                  </w:pPr>
                  <w:r w:rsidRPr="003D113E">
                    <w:rPr>
                      <w:lang w:val="es-ES_tradnl"/>
                    </w:rPr>
                    <w:t xml:space="preserve">P: </w:t>
                  </w:r>
                  <w:r>
                    <w:rPr>
                      <w:noProof/>
                    </w:rPr>
                    <w:drawing>
                      <wp:inline distT="0" distB="0" distL="0" distR="0">
                        <wp:extent cx="245110" cy="334645"/>
                        <wp:effectExtent l="1905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245110" cy="334645"/>
                                </a:xfrm>
                                <a:prstGeom prst="rect">
                                  <a:avLst/>
                                </a:prstGeom>
                                <a:noFill/>
                                <a:ln w="9525">
                                  <a:noFill/>
                                  <a:miter lim="800000"/>
                                  <a:headEnd/>
                                  <a:tailEnd/>
                                </a:ln>
                              </pic:spPr>
                            </pic:pic>
                          </a:graphicData>
                        </a:graphic>
                      </wp:inline>
                    </w:drawing>
                  </w:r>
                  <w:r w:rsidRPr="003D113E">
                    <w:rPr>
                      <w:b/>
                      <w:i/>
                    </w:rPr>
                    <w:t xml:space="preserve"> X</w:t>
                  </w:r>
                  <w:r w:rsidRPr="003D113E">
                    <w:rPr>
                      <w:b/>
                      <w:i/>
                      <w:vertAlign w:val="superscript"/>
                    </w:rPr>
                    <w:t>A</w:t>
                  </w:r>
                  <w:r w:rsidRPr="003D113E">
                    <w:rPr>
                      <w:lang w:val="es-ES_tradnl"/>
                    </w:rPr>
                    <w:t xml:space="preserve"> </w:t>
                  </w:r>
                  <w:r w:rsidRPr="003D113E">
                    <w:rPr>
                      <w:b/>
                      <w:i/>
                    </w:rPr>
                    <w:t>Y</w:t>
                  </w:r>
                  <w:r w:rsidRPr="003D113E">
                    <w:rPr>
                      <w:lang w:val="es-ES_tradnl"/>
                    </w:rPr>
                    <w:t xml:space="preserve">      x   </w:t>
                  </w:r>
                  <w:r>
                    <w:rPr>
                      <w:noProof/>
                    </w:rPr>
                    <w:drawing>
                      <wp:inline distT="0" distB="0" distL="0" distR="0">
                        <wp:extent cx="167640" cy="304800"/>
                        <wp:effectExtent l="1905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167640" cy="304800"/>
                                </a:xfrm>
                                <a:prstGeom prst="rect">
                                  <a:avLst/>
                                </a:prstGeom>
                                <a:noFill/>
                                <a:ln w="9525">
                                  <a:noFill/>
                                  <a:miter lim="800000"/>
                                  <a:headEnd/>
                                  <a:tailEnd/>
                                </a:ln>
                              </pic:spPr>
                            </pic:pic>
                          </a:graphicData>
                        </a:graphic>
                      </wp:inline>
                    </w:drawing>
                  </w:r>
                  <w:r w:rsidRPr="003D113E">
                    <w:rPr>
                      <w:lang w:val="es-ES_tradnl"/>
                    </w:rPr>
                    <w:t xml:space="preserve">  </w:t>
                  </w:r>
                  <w:r w:rsidRPr="003D113E">
                    <w:rPr>
                      <w:b/>
                      <w:i/>
                    </w:rPr>
                    <w:t>X</w:t>
                  </w:r>
                  <w:r w:rsidRPr="003D113E">
                    <w:rPr>
                      <w:b/>
                      <w:i/>
                      <w:vertAlign w:val="superscript"/>
                    </w:rPr>
                    <w:t>A</w:t>
                  </w:r>
                  <w:r w:rsidRPr="003D113E">
                    <w:rPr>
                      <w:b/>
                      <w:i/>
                    </w:rPr>
                    <w:t xml:space="preserve"> X</w:t>
                  </w:r>
                  <w:r w:rsidRPr="003D113E">
                    <w:rPr>
                      <w:b/>
                      <w:i/>
                      <w:vertAlign w:val="superscript"/>
                    </w:rPr>
                    <w:t>a</w:t>
                  </w:r>
                  <w:r w:rsidRPr="003D113E">
                    <w:rPr>
                      <w:lang w:val="es-ES_tradnl"/>
                    </w:rPr>
                    <w:t xml:space="preserve">    </w:t>
                  </w:r>
                </w:p>
                <w:p w:rsidR="001369B2" w:rsidRPr="003D113E" w:rsidRDefault="001369B2" w:rsidP="00AE6496">
                  <w:pPr>
                    <w:rPr>
                      <w:lang w:val="es-ES_tradnl"/>
                    </w:rPr>
                  </w:pPr>
                  <w:r w:rsidRPr="003D113E">
                    <w:rPr>
                      <w:vertAlign w:val="subscript"/>
                      <w:lang w:val="es-ES_tradnl"/>
                    </w:rPr>
                    <w:t xml:space="preserve">              varón  normal                   hembra portadora</w:t>
                  </w:r>
                </w:p>
                <w:p w:rsidR="001369B2" w:rsidRPr="003D113E" w:rsidRDefault="001369B2" w:rsidP="00AE6496">
                  <w:pPr>
                    <w:rPr>
                      <w:vertAlign w:val="subscript"/>
                      <w:lang w:val="es-ES_tradnl"/>
                    </w:rPr>
                  </w:pPr>
                  <w:r w:rsidRPr="003D113E">
                    <w:rPr>
                      <w:lang w:val="es-ES_tradnl"/>
                    </w:rPr>
                    <w:t xml:space="preserve">G:   ½ </w:t>
                  </w:r>
                  <w:r w:rsidRPr="003D113E">
                    <w:rPr>
                      <w:b/>
                      <w:i/>
                    </w:rPr>
                    <w:t>X</w:t>
                  </w:r>
                  <w:r w:rsidRPr="003D113E">
                    <w:rPr>
                      <w:b/>
                      <w:i/>
                      <w:vertAlign w:val="superscript"/>
                    </w:rPr>
                    <w:t>A</w:t>
                  </w:r>
                  <w:r w:rsidRPr="003D113E">
                    <w:rPr>
                      <w:lang w:val="es-ES_tradnl"/>
                    </w:rPr>
                    <w:t xml:space="preserve"> </w:t>
                  </w:r>
                  <w:r w:rsidRPr="003D113E">
                    <w:rPr>
                      <w:vertAlign w:val="subscript"/>
                      <w:lang w:val="es-ES_tradnl"/>
                    </w:rPr>
                    <w:t xml:space="preserve">  </w:t>
                  </w:r>
                  <w:r>
                    <w:rPr>
                      <w:vertAlign w:val="subscript"/>
                      <w:lang w:val="es-ES_tradnl"/>
                    </w:rPr>
                    <w:t xml:space="preserve">  </w:t>
                  </w:r>
                  <w:r w:rsidRPr="003D113E">
                    <w:rPr>
                      <w:vertAlign w:val="subscript"/>
                      <w:lang w:val="es-ES_tradnl"/>
                    </w:rPr>
                    <w:t xml:space="preserve">   </w:t>
                  </w:r>
                  <w:r w:rsidRPr="003D113E">
                    <w:rPr>
                      <w:lang w:val="es-ES_tradnl"/>
                    </w:rPr>
                    <w:t xml:space="preserve">½ </w:t>
                  </w:r>
                  <w:r w:rsidRPr="003D113E">
                    <w:rPr>
                      <w:b/>
                      <w:i/>
                      <w:lang w:val="es-ES_tradnl"/>
                    </w:rPr>
                    <w:t>Y</w:t>
                  </w:r>
                  <w:r w:rsidRPr="003D113E">
                    <w:rPr>
                      <w:lang w:val="es-ES_tradnl"/>
                    </w:rPr>
                    <w:t xml:space="preserve">           ½</w:t>
                  </w:r>
                  <w:r w:rsidRPr="003D113E">
                    <w:rPr>
                      <w:b/>
                      <w:i/>
                    </w:rPr>
                    <w:t xml:space="preserve"> X</w:t>
                  </w:r>
                  <w:r w:rsidRPr="003D113E">
                    <w:rPr>
                      <w:b/>
                      <w:i/>
                      <w:vertAlign w:val="superscript"/>
                    </w:rPr>
                    <w:t>A</w:t>
                  </w:r>
                  <w:r w:rsidRPr="003D113E">
                    <w:rPr>
                      <w:vertAlign w:val="subscript"/>
                      <w:lang w:val="es-ES_tradnl"/>
                    </w:rPr>
                    <w:t xml:space="preserve">     </w:t>
                  </w:r>
                  <w:r>
                    <w:rPr>
                      <w:vertAlign w:val="subscript"/>
                      <w:lang w:val="es-ES_tradnl"/>
                    </w:rPr>
                    <w:t xml:space="preserve">     </w:t>
                  </w:r>
                  <w:r w:rsidRPr="003D113E">
                    <w:rPr>
                      <w:lang w:val="es-ES_tradnl"/>
                    </w:rPr>
                    <w:t xml:space="preserve">½ </w:t>
                  </w:r>
                  <w:r w:rsidRPr="003D113E">
                    <w:rPr>
                      <w:b/>
                      <w:i/>
                    </w:rPr>
                    <w:t>X</w:t>
                  </w:r>
                  <w:r w:rsidRPr="003D113E">
                    <w:rPr>
                      <w:b/>
                      <w:i/>
                      <w:vertAlign w:val="superscript"/>
                    </w:rPr>
                    <w:t>a</w:t>
                  </w:r>
                </w:p>
                <w:p w:rsidR="001369B2" w:rsidRPr="003D113E" w:rsidRDefault="001369B2" w:rsidP="00AE6496">
                  <w:pPr>
                    <w:rPr>
                      <w:lang w:val="es-ES_tradnl"/>
                    </w:rPr>
                  </w:pPr>
                  <w:r w:rsidRPr="003D113E">
                    <w:rPr>
                      <w:lang w:val="es-ES_tradnl"/>
                    </w:rPr>
                    <w:t xml:space="preserve">     </w:t>
                  </w:r>
                </w:p>
                <w:p w:rsidR="001369B2" w:rsidRDefault="001369B2" w:rsidP="00AE6496">
                  <w:pPr>
                    <w:rPr>
                      <w:lang w:val="es-ES_tradnl"/>
                    </w:rPr>
                  </w:pPr>
                  <w:r w:rsidRPr="003D113E">
                    <w:rPr>
                      <w:lang w:val="es-ES_tradnl"/>
                    </w:rPr>
                    <w:t xml:space="preserve">F:    </w:t>
                  </w:r>
                  <w:r>
                    <w:rPr>
                      <w:sz w:val="20"/>
                      <w:szCs w:val="20"/>
                      <w:lang w:val="es-ES_tradnl"/>
                    </w:rPr>
                    <w:t>¼</w:t>
                  </w:r>
                  <w:r w:rsidRPr="003D113E">
                    <w:rPr>
                      <w:b/>
                      <w:i/>
                    </w:rPr>
                    <w:t>X</w:t>
                  </w:r>
                  <w:r w:rsidRPr="003D113E">
                    <w:rPr>
                      <w:b/>
                      <w:i/>
                      <w:vertAlign w:val="superscript"/>
                    </w:rPr>
                    <w:t>A</w:t>
                  </w:r>
                  <w:r w:rsidRPr="003D113E">
                    <w:rPr>
                      <w:b/>
                      <w:i/>
                    </w:rPr>
                    <w:t>X</w:t>
                  </w:r>
                  <w:r w:rsidRPr="003D113E">
                    <w:rPr>
                      <w:b/>
                      <w:i/>
                      <w:vertAlign w:val="superscript"/>
                    </w:rPr>
                    <w:t>A</w:t>
                  </w:r>
                  <w:r>
                    <w:rPr>
                      <w:b/>
                      <w:i/>
                      <w:vertAlign w:val="superscript"/>
                    </w:rPr>
                    <w:t xml:space="preserve"> </w:t>
                  </w:r>
                  <w:r>
                    <w:rPr>
                      <w:b/>
                      <w:i/>
                    </w:rPr>
                    <w:t xml:space="preserve">   </w:t>
                  </w:r>
                  <w:r>
                    <w:rPr>
                      <w:sz w:val="20"/>
                      <w:szCs w:val="20"/>
                      <w:lang w:val="es-ES_tradnl"/>
                    </w:rPr>
                    <w:t>¼</w:t>
                  </w:r>
                  <w:r w:rsidRPr="003D113E">
                    <w:rPr>
                      <w:b/>
                      <w:i/>
                    </w:rPr>
                    <w:t>X</w:t>
                  </w:r>
                  <w:r w:rsidRPr="003D113E">
                    <w:rPr>
                      <w:b/>
                      <w:i/>
                      <w:vertAlign w:val="superscript"/>
                    </w:rPr>
                    <w:t>A</w:t>
                  </w:r>
                  <w:r w:rsidRPr="003D113E">
                    <w:rPr>
                      <w:b/>
                      <w:i/>
                    </w:rPr>
                    <w:t>X</w:t>
                  </w:r>
                  <w:r>
                    <w:rPr>
                      <w:b/>
                      <w:i/>
                      <w:vertAlign w:val="superscript"/>
                    </w:rPr>
                    <w:t xml:space="preserve">a      </w:t>
                  </w:r>
                  <w:r>
                    <w:rPr>
                      <w:sz w:val="20"/>
                      <w:szCs w:val="20"/>
                      <w:lang w:val="es-ES_tradnl"/>
                    </w:rPr>
                    <w:t>¼</w:t>
                  </w:r>
                  <w:r>
                    <w:rPr>
                      <w:b/>
                      <w:i/>
                      <w:vertAlign w:val="superscript"/>
                    </w:rPr>
                    <w:t xml:space="preserve"> </w:t>
                  </w:r>
                  <w:r w:rsidRPr="003D113E">
                    <w:rPr>
                      <w:b/>
                      <w:i/>
                    </w:rPr>
                    <w:t>X</w:t>
                  </w:r>
                  <w:r w:rsidRPr="003D113E">
                    <w:rPr>
                      <w:b/>
                      <w:i/>
                      <w:vertAlign w:val="superscript"/>
                    </w:rPr>
                    <w:t>A</w:t>
                  </w:r>
                  <w:r>
                    <w:rPr>
                      <w:b/>
                      <w:i/>
                    </w:rPr>
                    <w:t>Y</w:t>
                  </w:r>
                  <w:r>
                    <w:rPr>
                      <w:b/>
                      <w:i/>
                      <w:vertAlign w:val="superscript"/>
                    </w:rPr>
                    <w:t xml:space="preserve">       </w:t>
                  </w:r>
                  <w:r>
                    <w:rPr>
                      <w:sz w:val="20"/>
                      <w:szCs w:val="20"/>
                      <w:lang w:val="es-ES_tradnl"/>
                    </w:rPr>
                    <w:t>¼</w:t>
                  </w:r>
                  <w:r>
                    <w:rPr>
                      <w:b/>
                      <w:i/>
                      <w:vertAlign w:val="superscript"/>
                    </w:rPr>
                    <w:t xml:space="preserve"> </w:t>
                  </w:r>
                  <w:r w:rsidRPr="003D113E">
                    <w:rPr>
                      <w:b/>
                      <w:i/>
                      <w:u w:val="single"/>
                    </w:rPr>
                    <w:t>X</w:t>
                  </w:r>
                  <w:r w:rsidRPr="003D113E">
                    <w:rPr>
                      <w:b/>
                      <w:i/>
                      <w:u w:val="single"/>
                      <w:vertAlign w:val="superscript"/>
                    </w:rPr>
                    <w:t>a</w:t>
                  </w:r>
                  <w:r w:rsidRPr="003D113E">
                    <w:rPr>
                      <w:b/>
                      <w:i/>
                      <w:u w:val="single"/>
                    </w:rPr>
                    <w:t>Y</w:t>
                  </w:r>
                  <w:r w:rsidRPr="003D113E">
                    <w:rPr>
                      <w:b/>
                      <w:i/>
                      <w:u w:val="single"/>
                      <w:vertAlign w:val="superscript"/>
                    </w:rPr>
                    <w:t xml:space="preserve">  </w:t>
                  </w:r>
                  <w:r>
                    <w:rPr>
                      <w:b/>
                      <w:i/>
                      <w:vertAlign w:val="superscript"/>
                    </w:rPr>
                    <w:t xml:space="preserve">  </w:t>
                  </w:r>
                </w:p>
                <w:p w:rsidR="001369B2" w:rsidRPr="003D113E" w:rsidRDefault="001369B2" w:rsidP="00AE6496">
                  <w:pPr>
                    <w:rPr>
                      <w:vertAlign w:val="subscript"/>
                      <w:lang w:val="es-ES_tradnl"/>
                    </w:rPr>
                  </w:pPr>
                  <w:r>
                    <w:rPr>
                      <w:lang w:val="es-ES_tradnl"/>
                    </w:rPr>
                    <w:tab/>
                  </w:r>
                  <w:r>
                    <w:rPr>
                      <w:lang w:val="es-ES_tradnl"/>
                    </w:rPr>
                    <w:tab/>
                  </w:r>
                  <w:r>
                    <w:rPr>
                      <w:lang w:val="es-ES_tradnl"/>
                    </w:rPr>
                    <w:tab/>
                  </w:r>
                  <w:r>
                    <w:rPr>
                      <w:lang w:val="es-ES_tradnl"/>
                    </w:rPr>
                    <w:tab/>
                    <w:t xml:space="preserve">         (</w:t>
                  </w:r>
                  <w:r w:rsidRPr="003D113E">
                    <w:rPr>
                      <w:lang w:val="es-ES_tradnl"/>
                    </w:rPr>
                    <w:t>NO NACE)</w:t>
                  </w:r>
                </w:p>
                <w:p w:rsidR="001369B2" w:rsidRPr="003D113E" w:rsidRDefault="001369B2" w:rsidP="00AE6496">
                  <w:pPr>
                    <w:jc w:val="center"/>
                    <w:rPr>
                      <w:vertAlign w:val="subscript"/>
                      <w:lang w:val="es-ES_tradnl"/>
                    </w:rPr>
                  </w:pPr>
                  <w:r w:rsidRPr="003D113E">
                    <w:rPr>
                      <w:vertAlign w:val="subscript"/>
                      <w:lang w:val="es-ES_tradnl"/>
                    </w:rPr>
                    <w:t>Probabilidades FENOTÍPICAS</w:t>
                  </w:r>
                  <w:r>
                    <w:rPr>
                      <w:vertAlign w:val="subscript"/>
                      <w:lang w:val="es-ES_tradnl"/>
                    </w:rPr>
                    <w:t xml:space="preserve"> de la F</w:t>
                  </w:r>
                </w:p>
                <w:p w:rsidR="001369B2" w:rsidRPr="003D113E" w:rsidRDefault="001369B2" w:rsidP="003D113E">
                  <w:pPr>
                    <w:rPr>
                      <w:lang w:val="es-ES_tradnl"/>
                    </w:rPr>
                  </w:pPr>
                  <w:r>
                    <w:rPr>
                      <w:noProof/>
                    </w:rPr>
                    <w:drawing>
                      <wp:inline distT="0" distB="0" distL="0" distR="0">
                        <wp:extent cx="245110" cy="334645"/>
                        <wp:effectExtent l="1905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245110" cy="334645"/>
                                </a:xfrm>
                                <a:prstGeom prst="rect">
                                  <a:avLst/>
                                </a:prstGeom>
                                <a:noFill/>
                                <a:ln w="9525">
                                  <a:noFill/>
                                  <a:miter lim="800000"/>
                                  <a:headEnd/>
                                  <a:tailEnd/>
                                </a:ln>
                              </pic:spPr>
                            </pic:pic>
                          </a:graphicData>
                        </a:graphic>
                      </wp:inline>
                    </w:drawing>
                  </w:r>
                  <w:r>
                    <w:rPr>
                      <w:lang w:val="es-ES_tradnl"/>
                    </w:rPr>
                    <w:t>1/3</w:t>
                  </w:r>
                </w:p>
                <w:p w:rsidR="001369B2" w:rsidRDefault="001369B2">
                  <w:r>
                    <w:rPr>
                      <w:noProof/>
                    </w:rPr>
                    <w:drawing>
                      <wp:inline distT="0" distB="0" distL="0" distR="0">
                        <wp:extent cx="167640" cy="304800"/>
                        <wp:effectExtent l="1905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167640" cy="304800"/>
                                </a:xfrm>
                                <a:prstGeom prst="rect">
                                  <a:avLst/>
                                </a:prstGeom>
                                <a:noFill/>
                                <a:ln w="9525">
                                  <a:noFill/>
                                  <a:miter lim="800000"/>
                                  <a:headEnd/>
                                  <a:tailEnd/>
                                </a:ln>
                              </pic:spPr>
                            </pic:pic>
                          </a:graphicData>
                        </a:graphic>
                      </wp:inline>
                    </w:drawing>
                  </w:r>
                  <w:r>
                    <w:rPr>
                      <w:lang w:val="es-ES_tradnl"/>
                    </w:rPr>
                    <w:t xml:space="preserve"> 2/3</w:t>
                  </w:r>
                </w:p>
              </w:txbxContent>
            </v:textbox>
            <w10:wrap type="square"/>
          </v:shape>
        </w:pict>
      </w:r>
      <w:r w:rsidR="00CF136C">
        <w:rPr>
          <w:rFonts w:asciiTheme="minorHAnsi" w:hAnsiTheme="minorHAnsi" w:cs="Arial"/>
          <w:noProof/>
        </w:rPr>
        <w:drawing>
          <wp:anchor distT="0" distB="0" distL="114300" distR="114300" simplePos="0" relativeHeight="251869696" behindDoc="0" locked="0" layoutInCell="1" allowOverlap="1">
            <wp:simplePos x="0" y="0"/>
            <wp:positionH relativeFrom="column">
              <wp:posOffset>3376295</wp:posOffset>
            </wp:positionH>
            <wp:positionV relativeFrom="paragraph">
              <wp:posOffset>294005</wp:posOffset>
            </wp:positionV>
            <wp:extent cx="3284855" cy="2440305"/>
            <wp:effectExtent l="19050" t="19050" r="10795" b="17145"/>
            <wp:wrapSquare wrapText="bothSides"/>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l="1472" t="5989" r="3158"/>
                    <a:stretch>
                      <a:fillRect/>
                    </a:stretch>
                  </pic:blipFill>
                  <pic:spPr bwMode="auto">
                    <a:xfrm>
                      <a:off x="0" y="0"/>
                      <a:ext cx="3284855" cy="2440305"/>
                    </a:xfrm>
                    <a:prstGeom prst="rect">
                      <a:avLst/>
                    </a:prstGeom>
                    <a:noFill/>
                    <a:ln w="9525">
                      <a:solidFill>
                        <a:schemeClr val="tx1"/>
                      </a:solidFill>
                      <a:miter lim="800000"/>
                      <a:headEnd/>
                      <a:tailEnd/>
                    </a:ln>
                  </pic:spPr>
                </pic:pic>
              </a:graphicData>
            </a:graphic>
          </wp:anchor>
        </w:drawing>
      </w:r>
      <w:r w:rsidR="00CF136C">
        <w:rPr>
          <w:rFonts w:asciiTheme="minorHAnsi" w:hAnsiTheme="minorHAnsi" w:cs="Arial"/>
        </w:rPr>
        <w:tab/>
      </w:r>
      <w:r w:rsidR="00CF136C">
        <w:rPr>
          <w:rFonts w:asciiTheme="minorHAnsi" w:hAnsiTheme="minorHAnsi" w:cs="Arial"/>
        </w:rPr>
        <w:tab/>
        <w:t xml:space="preserve">  </w:t>
      </w:r>
      <w:r w:rsidR="00CF136C">
        <w:rPr>
          <w:rFonts w:asciiTheme="minorHAnsi" w:hAnsiTheme="minorHAnsi" w:cs="Arial"/>
        </w:rPr>
        <w:tab/>
      </w:r>
      <w:r w:rsidR="00CF136C">
        <w:rPr>
          <w:rFonts w:asciiTheme="minorHAnsi" w:hAnsiTheme="minorHAnsi" w:cs="Arial"/>
        </w:rPr>
        <w:tab/>
      </w:r>
      <w:r w:rsidR="00CF136C">
        <w:rPr>
          <w:rFonts w:asciiTheme="minorHAnsi" w:hAnsiTheme="minorHAnsi" w:cs="Arial"/>
        </w:rPr>
        <w:tab/>
      </w:r>
      <w:r w:rsidR="00CF136C">
        <w:rPr>
          <w:rFonts w:asciiTheme="minorHAnsi" w:hAnsiTheme="minorHAnsi" w:cs="Arial"/>
        </w:rPr>
        <w:tab/>
        <w:t xml:space="preserve">        B)</w:t>
      </w:r>
    </w:p>
    <w:p w:rsidR="00CF136C" w:rsidRDefault="003709F6" w:rsidP="00642FC9">
      <w:pPr>
        <w:jc w:val="both"/>
        <w:rPr>
          <w:rFonts w:asciiTheme="minorHAnsi" w:hAnsiTheme="minorHAnsi" w:cs="Arial"/>
        </w:rPr>
      </w:pPr>
      <w:r>
        <w:rPr>
          <w:rFonts w:asciiTheme="minorHAnsi" w:hAnsiTheme="minorHAnsi" w:cs="Arial"/>
          <w:noProof/>
          <w:lang w:val="es-ES_tradnl" w:eastAsia="es-ES_tradnl"/>
        </w:rPr>
        <w:pict>
          <v:shape id="_x0000_s1592" type="#_x0000_t202" style="position:absolute;left:0;text-align:left;margin-left:-97.25pt;margin-top:164.45pt;width:78.75pt;height:55.55pt;z-index:251692544">
            <v:textbox style="mso-next-textbox:#_x0000_s1592">
              <w:txbxContent>
                <w:p w:rsidR="001369B2" w:rsidRPr="00675612" w:rsidRDefault="001369B2" w:rsidP="00AE6496">
                  <w:pPr>
                    <w:rPr>
                      <w:b/>
                      <w:i/>
                    </w:rPr>
                  </w:pPr>
                  <w:r>
                    <w:rPr>
                      <w:b/>
                      <w:i/>
                    </w:rPr>
                    <w:t>X</w:t>
                  </w:r>
                  <w:r w:rsidRPr="00AE6496">
                    <w:rPr>
                      <w:b/>
                      <w:i/>
                      <w:vertAlign w:val="superscript"/>
                    </w:rPr>
                    <w:t>A</w:t>
                  </w:r>
                  <w:r w:rsidRPr="00675612">
                    <w:rPr>
                      <w:b/>
                      <w:i/>
                    </w:rPr>
                    <w:t xml:space="preserve">: </w:t>
                  </w:r>
                  <w:r>
                    <w:rPr>
                      <w:b/>
                      <w:i/>
                    </w:rPr>
                    <w:t>viable</w:t>
                  </w:r>
                </w:p>
                <w:p w:rsidR="001369B2" w:rsidRDefault="001369B2" w:rsidP="00AE6496">
                  <w:pPr>
                    <w:rPr>
                      <w:b/>
                      <w:i/>
                    </w:rPr>
                  </w:pPr>
                  <w:r>
                    <w:rPr>
                      <w:b/>
                      <w:i/>
                    </w:rPr>
                    <w:t>X</w:t>
                  </w:r>
                  <w:r w:rsidRPr="00AE6496">
                    <w:rPr>
                      <w:b/>
                      <w:i/>
                      <w:vertAlign w:val="superscript"/>
                    </w:rPr>
                    <w:t>a</w:t>
                  </w:r>
                  <w:r>
                    <w:rPr>
                      <w:b/>
                      <w:i/>
                    </w:rPr>
                    <w:t>: letal</w:t>
                  </w:r>
                </w:p>
                <w:p w:rsidR="001369B2" w:rsidRPr="00675612" w:rsidRDefault="001369B2" w:rsidP="00AE6496">
                  <w:pPr>
                    <w:rPr>
                      <w:b/>
                      <w:i/>
                    </w:rPr>
                  </w:pPr>
                  <w:r>
                    <w:rPr>
                      <w:b/>
                      <w:i/>
                    </w:rPr>
                    <w:t>X</w:t>
                  </w:r>
                  <w:r w:rsidRPr="00AE6496">
                    <w:rPr>
                      <w:b/>
                      <w:i/>
                      <w:vertAlign w:val="superscript"/>
                    </w:rPr>
                    <w:t>A</w:t>
                  </w:r>
                  <w:r>
                    <w:rPr>
                      <w:b/>
                      <w:i/>
                    </w:rPr>
                    <w:t xml:space="preserve"> </w:t>
                  </w:r>
                  <w:r>
                    <w:rPr>
                      <w:rFonts w:ascii="Times New Roman" w:hAnsi="Times New Roman"/>
                      <w:b/>
                      <w:i/>
                    </w:rPr>
                    <w:t>&gt;</w:t>
                  </w:r>
                  <w:r>
                    <w:rPr>
                      <w:b/>
                      <w:i/>
                    </w:rPr>
                    <w:t xml:space="preserve"> X</w:t>
                  </w:r>
                  <w:r w:rsidRPr="00AE6496">
                    <w:rPr>
                      <w:b/>
                      <w:i/>
                      <w:vertAlign w:val="superscript"/>
                    </w:rPr>
                    <w:t>a</w:t>
                  </w:r>
                </w:p>
              </w:txbxContent>
            </v:textbox>
            <w10:wrap type="square"/>
          </v:shape>
        </w:pict>
      </w:r>
    </w:p>
    <w:p w:rsidR="00CF136C" w:rsidRDefault="00CF136C" w:rsidP="00642FC9">
      <w:pPr>
        <w:jc w:val="both"/>
        <w:rPr>
          <w:rFonts w:asciiTheme="minorHAnsi" w:hAnsiTheme="minorHAnsi" w:cs="Arial"/>
        </w:rPr>
      </w:pPr>
    </w:p>
    <w:p w:rsidR="00DA1368" w:rsidRPr="00C33545" w:rsidRDefault="001369B2" w:rsidP="00642FC9">
      <w:pPr>
        <w:jc w:val="both"/>
        <w:rPr>
          <w:rFonts w:asciiTheme="minorHAnsi" w:hAnsiTheme="minorHAnsi" w:cs="Arial"/>
          <w:b/>
        </w:rPr>
      </w:pPr>
      <w:r w:rsidRPr="00C33545">
        <w:rPr>
          <w:rFonts w:asciiTheme="minorHAnsi" w:hAnsiTheme="minorHAnsi" w:cs="Arial"/>
          <w:b/>
        </w:rPr>
        <w:lastRenderedPageBreak/>
        <w:t>7. Penetrancia y expresividad:</w:t>
      </w:r>
    </w:p>
    <w:p w:rsidR="00C33545" w:rsidRPr="00C33545" w:rsidRDefault="00C33545" w:rsidP="00642FC9">
      <w:pPr>
        <w:jc w:val="both"/>
        <w:rPr>
          <w:rFonts w:asciiTheme="minorHAnsi" w:hAnsiTheme="minorHAnsi" w:cs="Arial"/>
        </w:rPr>
      </w:pPr>
      <w:r>
        <w:rPr>
          <w:rFonts w:asciiTheme="minorHAnsi" w:hAnsiTheme="minorHAnsi" w:cs="Arial"/>
        </w:rPr>
        <w:tab/>
      </w:r>
      <w:r w:rsidR="001369B2" w:rsidRPr="001369B2">
        <w:rPr>
          <w:rFonts w:asciiTheme="minorHAnsi" w:hAnsiTheme="minorHAnsi" w:cs="Arial"/>
        </w:rPr>
        <w:t>La </w:t>
      </w:r>
      <w:r w:rsidR="001369B2" w:rsidRPr="001369B2">
        <w:rPr>
          <w:rFonts w:asciiTheme="minorHAnsi" w:hAnsiTheme="minorHAnsi" w:cs="Arial"/>
          <w:b/>
          <w:bCs/>
        </w:rPr>
        <w:t>penetrancia genética</w:t>
      </w:r>
      <w:r w:rsidR="001369B2" w:rsidRPr="001369B2">
        <w:rPr>
          <w:rFonts w:asciiTheme="minorHAnsi" w:hAnsiTheme="minorHAnsi" w:cs="Arial"/>
        </w:rPr>
        <w:t> es la proporción de </w:t>
      </w:r>
      <w:hyperlink r:id="rId37" w:tooltip="Individuo" w:history="1">
        <w:r w:rsidR="001369B2" w:rsidRPr="001369B2">
          <w:rPr>
            <w:rStyle w:val="Hipervnculo"/>
            <w:rFonts w:asciiTheme="minorHAnsi" w:hAnsiTheme="minorHAnsi" w:cs="Arial"/>
            <w:color w:val="auto"/>
            <w:u w:val="none"/>
          </w:rPr>
          <w:t>individuos</w:t>
        </w:r>
      </w:hyperlink>
      <w:r w:rsidR="001369B2" w:rsidRPr="001369B2">
        <w:rPr>
          <w:rFonts w:asciiTheme="minorHAnsi" w:hAnsiTheme="minorHAnsi" w:cs="Arial"/>
        </w:rPr>
        <w:t> de una </w:t>
      </w:r>
      <w:hyperlink r:id="rId38" w:tooltip="Población biológica" w:history="1">
        <w:r w:rsidR="001369B2" w:rsidRPr="001369B2">
          <w:rPr>
            <w:rStyle w:val="Hipervnculo"/>
            <w:rFonts w:asciiTheme="minorHAnsi" w:hAnsiTheme="minorHAnsi" w:cs="Arial"/>
            <w:color w:val="auto"/>
            <w:u w:val="none"/>
          </w:rPr>
          <w:t>población</w:t>
        </w:r>
      </w:hyperlink>
      <w:r w:rsidR="001369B2" w:rsidRPr="001369B2">
        <w:rPr>
          <w:rFonts w:asciiTheme="minorHAnsi" w:hAnsiTheme="minorHAnsi" w:cs="Arial"/>
        </w:rPr>
        <w:t> que expresan el </w:t>
      </w:r>
      <w:hyperlink r:id="rId39" w:tooltip="Fenotipo" w:history="1">
        <w:r w:rsidR="001369B2" w:rsidRPr="001369B2">
          <w:rPr>
            <w:rStyle w:val="Hipervnculo"/>
            <w:rFonts w:asciiTheme="minorHAnsi" w:hAnsiTheme="minorHAnsi" w:cs="Arial"/>
            <w:color w:val="auto"/>
            <w:u w:val="none"/>
          </w:rPr>
          <w:t>fenotipo</w:t>
        </w:r>
      </w:hyperlink>
      <w:r w:rsidR="001369B2" w:rsidRPr="001369B2">
        <w:rPr>
          <w:rFonts w:asciiTheme="minorHAnsi" w:hAnsiTheme="minorHAnsi" w:cs="Arial"/>
        </w:rPr>
        <w:t> </w:t>
      </w:r>
      <w:hyperlink r:id="rId40" w:tooltip="Patología" w:history="1">
        <w:r w:rsidR="001369B2" w:rsidRPr="001369B2">
          <w:rPr>
            <w:rStyle w:val="Hipervnculo"/>
            <w:rFonts w:asciiTheme="minorHAnsi" w:hAnsiTheme="minorHAnsi" w:cs="Arial"/>
            <w:color w:val="auto"/>
            <w:u w:val="none"/>
          </w:rPr>
          <w:t>patológico</w:t>
        </w:r>
      </w:hyperlink>
      <w:r w:rsidR="001369B2" w:rsidRPr="001369B2">
        <w:rPr>
          <w:rFonts w:asciiTheme="minorHAnsi" w:hAnsiTheme="minorHAnsi" w:cs="Arial"/>
        </w:rPr>
        <w:t>, entre todos los que presentan un </w:t>
      </w:r>
      <w:hyperlink r:id="rId41" w:tooltip="Genotipo" w:history="1">
        <w:r w:rsidR="001369B2" w:rsidRPr="001369B2">
          <w:rPr>
            <w:rStyle w:val="Hipervnculo"/>
            <w:rFonts w:asciiTheme="minorHAnsi" w:hAnsiTheme="minorHAnsi" w:cs="Arial"/>
            <w:color w:val="auto"/>
            <w:u w:val="none"/>
          </w:rPr>
          <w:t>genotipo</w:t>
        </w:r>
      </w:hyperlink>
      <w:r w:rsidR="001369B2" w:rsidRPr="001369B2">
        <w:rPr>
          <w:rFonts w:asciiTheme="minorHAnsi" w:hAnsiTheme="minorHAnsi" w:cs="Arial"/>
        </w:rPr>
        <w:t> portador de un alelo mutado. </w:t>
      </w:r>
      <w:r w:rsidR="001369B2">
        <w:rPr>
          <w:rFonts w:asciiTheme="minorHAnsi" w:hAnsiTheme="minorHAnsi" w:cs="Arial"/>
        </w:rPr>
        <w:t xml:space="preserve">En realidad la penetrancia se refiere a un determinado alelo, de forma que puede ser dominante o recesiva, si el alelo </w:t>
      </w:r>
      <w:r w:rsidR="007F108A">
        <w:rPr>
          <w:rFonts w:asciiTheme="minorHAnsi" w:hAnsiTheme="minorHAnsi" w:cs="Arial"/>
        </w:rPr>
        <w:t>es recesivo, la penetrancia será el por</w:t>
      </w:r>
      <w:r w:rsidR="001369B2">
        <w:rPr>
          <w:rFonts w:asciiTheme="minorHAnsi" w:hAnsiTheme="minorHAnsi" w:cs="Arial"/>
        </w:rPr>
        <w:t xml:space="preserve">centaje de individuos homozigóticos recesivos que manifiesta la enfermedad, cuando no es el 100%, hablaremos de </w:t>
      </w:r>
      <w:r w:rsidR="001369B2" w:rsidRPr="00C33545">
        <w:rPr>
          <w:rFonts w:asciiTheme="minorHAnsi" w:hAnsiTheme="minorHAnsi" w:cs="Arial"/>
          <w:b/>
        </w:rPr>
        <w:t>penetrancia incompleta</w:t>
      </w:r>
      <w:r w:rsidR="001369B2">
        <w:rPr>
          <w:rFonts w:asciiTheme="minorHAnsi" w:hAnsiTheme="minorHAnsi" w:cs="Arial"/>
        </w:rPr>
        <w:t>. Si el alelo es dominante como ocurre en el caso de la predisposición a ciertos tumores</w:t>
      </w:r>
      <w:r>
        <w:rPr>
          <w:rFonts w:asciiTheme="minorHAnsi" w:hAnsiTheme="minorHAnsi" w:cs="Arial"/>
        </w:rPr>
        <w:t xml:space="preserve"> (mama, ovario o colon)</w:t>
      </w:r>
      <w:r w:rsidR="001369B2">
        <w:rPr>
          <w:rFonts w:asciiTheme="minorHAnsi" w:hAnsiTheme="minorHAnsi" w:cs="Arial"/>
        </w:rPr>
        <w:t>, por mutación en genes supresores de tumore</w:t>
      </w:r>
      <w:r>
        <w:rPr>
          <w:rFonts w:asciiTheme="minorHAnsi" w:hAnsiTheme="minorHAnsi" w:cs="Arial"/>
        </w:rPr>
        <w:t>s; suele valer con valorar el p</w:t>
      </w:r>
      <w:r w:rsidR="001369B2">
        <w:rPr>
          <w:rFonts w:asciiTheme="minorHAnsi" w:hAnsiTheme="minorHAnsi" w:cs="Arial"/>
        </w:rPr>
        <w:t>orcentaje de individuos heterocigóticos que manifiestan la enfermedad ya que los homozigóticos dominantes son muy raros.</w:t>
      </w:r>
      <w:r w:rsidR="000053C0">
        <w:rPr>
          <w:rFonts w:asciiTheme="minorHAnsi" w:hAnsiTheme="minorHAnsi" w:cs="Arial"/>
        </w:rPr>
        <w:t xml:space="preserve"> </w:t>
      </w:r>
      <w:r w:rsidRPr="00C33545">
        <w:rPr>
          <w:rFonts w:asciiTheme="minorHAnsi" w:hAnsiTheme="minorHAnsi" w:cs="Arial"/>
        </w:rPr>
        <w:t>La</w:t>
      </w:r>
      <w:r>
        <w:rPr>
          <w:rFonts w:asciiTheme="minorHAnsi" w:hAnsiTheme="minorHAnsi" w:cs="Arial"/>
          <w:b/>
        </w:rPr>
        <w:t xml:space="preserve"> e</w:t>
      </w:r>
      <w:r w:rsidRPr="00C33545">
        <w:rPr>
          <w:rFonts w:asciiTheme="minorHAnsi" w:hAnsiTheme="minorHAnsi" w:cs="Arial"/>
          <w:b/>
        </w:rPr>
        <w:t>xpresividad</w:t>
      </w:r>
      <w:r>
        <w:rPr>
          <w:rFonts w:asciiTheme="minorHAnsi" w:hAnsiTheme="minorHAnsi" w:cs="Arial"/>
          <w:b/>
        </w:rPr>
        <w:t xml:space="preserve"> </w:t>
      </w:r>
      <w:r>
        <w:rPr>
          <w:rFonts w:asciiTheme="minorHAnsi" w:hAnsiTheme="minorHAnsi" w:cs="Arial"/>
        </w:rPr>
        <w:t xml:space="preserve">hace referencia al grado en la expresión fenotípica de un mismo genotipo. Suele estar condicionada por factores ambientales o epigenéticos. </w:t>
      </w:r>
    </w:p>
    <w:p w:rsidR="00CF136C" w:rsidRDefault="00CF136C" w:rsidP="00DA1368">
      <w:pPr>
        <w:jc w:val="both"/>
        <w:rPr>
          <w:rFonts w:ascii="Bookman Old Style" w:hAnsi="Bookman Old Style"/>
          <w:sz w:val="22"/>
        </w:rPr>
      </w:pPr>
    </w:p>
    <w:p w:rsidR="00DA1368" w:rsidRPr="00DD6564" w:rsidRDefault="00DA1368" w:rsidP="00DA1368">
      <w:pPr>
        <w:jc w:val="both"/>
        <w:rPr>
          <w:rFonts w:asciiTheme="minorHAnsi" w:hAnsiTheme="minorHAnsi" w:cstheme="minorHAnsi"/>
          <w:b/>
          <w:sz w:val="22"/>
        </w:rPr>
      </w:pPr>
      <w:r w:rsidRPr="00DD6564">
        <w:rPr>
          <w:rFonts w:asciiTheme="minorHAnsi" w:hAnsiTheme="minorHAnsi" w:cstheme="minorHAnsi"/>
          <w:b/>
          <w:sz w:val="22"/>
        </w:rPr>
        <w:t>Sel</w:t>
      </w:r>
      <w:r w:rsidR="00DD6564" w:rsidRPr="00DD6564">
        <w:rPr>
          <w:rFonts w:asciiTheme="minorHAnsi" w:hAnsiTheme="minorHAnsi" w:cstheme="minorHAnsi"/>
          <w:b/>
          <w:sz w:val="22"/>
        </w:rPr>
        <w:t>ección de cuestiones de la EBAU</w:t>
      </w:r>
    </w:p>
    <w:p w:rsidR="006E0152" w:rsidRPr="00DA1368" w:rsidRDefault="006E0152" w:rsidP="00DA1368">
      <w:pPr>
        <w:jc w:val="both"/>
        <w:rPr>
          <w:rFonts w:ascii="Bookman Old Style" w:hAnsi="Bookman Old Style"/>
          <w:sz w:val="22"/>
        </w:rPr>
      </w:pPr>
    </w:p>
    <w:p w:rsidR="00DA1368" w:rsidRDefault="006E0152" w:rsidP="006E0152">
      <w:pPr>
        <w:jc w:val="both"/>
        <w:rPr>
          <w:rFonts w:asciiTheme="minorHAnsi" w:hAnsiTheme="minorHAnsi" w:cstheme="minorHAnsi"/>
          <w:sz w:val="22"/>
        </w:rPr>
      </w:pPr>
      <w:r>
        <w:rPr>
          <w:rFonts w:asciiTheme="minorHAnsi" w:hAnsiTheme="minorHAnsi" w:cstheme="minorHAnsi"/>
          <w:sz w:val="22"/>
        </w:rPr>
        <w:t xml:space="preserve">1. </w:t>
      </w:r>
      <w:r w:rsidR="00DA1368" w:rsidRPr="00DA1368">
        <w:rPr>
          <w:rFonts w:asciiTheme="minorHAnsi" w:hAnsiTheme="minorHAnsi" w:cstheme="minorHAnsi"/>
          <w:sz w:val="22"/>
        </w:rPr>
        <w:t>Tras el estudio de la transmisión de determinado carácter fenotípico en una familia se ha obtenido el árbol genealógico que aparece en la figura, en el que los individuos que manifiestan dicho carácter aparecen en negro. Indica que tipo de transmisión sigue el carácter en estudio, así como los genotipos de los individuos señalados. Razona la respuesta.</w:t>
      </w:r>
    </w:p>
    <w:p w:rsidR="00DA1368" w:rsidRPr="00DA1368" w:rsidRDefault="003709F6" w:rsidP="00DA1368">
      <w:pPr>
        <w:ind w:left="1810" w:right="721"/>
        <w:jc w:val="both"/>
        <w:rPr>
          <w:rFonts w:ascii="Bookman Old Style" w:hAnsi="Bookman Old Style"/>
          <w:sz w:val="22"/>
        </w:rPr>
      </w:pPr>
      <w:r>
        <w:rPr>
          <w:rFonts w:ascii="Bookman Old Style" w:hAnsi="Bookman Old Style"/>
          <w:sz w:val="22"/>
        </w:rPr>
      </w:r>
      <w:r>
        <w:rPr>
          <w:rFonts w:ascii="Bookman Old Style" w:hAnsi="Bookman Old Style"/>
          <w:sz w:val="22"/>
        </w:rPr>
        <w:pict>
          <v:group id="_x0000_s1838" editas="canvas" style="width:276pt;height:142.8pt;mso-position-horizontal-relative:char;mso-position-vertical-relative:line" coordorigin="5250,10101" coordsize="4680,2433">
            <o:lock v:ext="edit" aspectratio="t"/>
            <v:shape id="_x0000_s1839" type="#_x0000_t75" style="position:absolute;left:5250;top:10101;width:4680;height:2433" o:preferrelative="f">
              <v:fill o:detectmouseclick="t"/>
              <v:path o:extrusionok="t" o:connecttype="none"/>
              <o:lock v:ext="edit" text="t"/>
            </v:shape>
            <v:group id="_x0000_s1840" style="position:absolute;left:5352;top:10101;width:4297;height:2312" coordorigin="5251,10102" coordsize="4296,2312">
              <v:line id="_x0000_s1841" style="position:absolute" from="6171,11336" to="6478,11336"/>
              <v:group id="_x0000_s1842" style="position:absolute;left:5251;top:10102;width:4296;height:2312" coordorigin="5251,10102" coordsize="4296,2312">
                <v:rect id="_x0000_s1843" style="position:absolute;left:6171;top:10411;width:306;height:308" fillcolor="black">
                  <v:textbox style="mso-fit-shape-to-text:t"/>
                </v:rect>
                <v:oval id="_x0000_s1844" style="position:absolute;left:7092;top:10411;width:307;height:308" fillcolor="black">
                  <v:textbox style="mso-fit-shape-to-text:t"/>
                </v:oval>
                <v:line id="_x0000_s1845" style="position:absolute" from="6478,10565" to="7092,10566"/>
                <v:line id="_x0000_s1846" style="position:absolute" from="6785,10565" to="6785,10873"/>
                <v:line id="_x0000_s1847" style="position:absolute" from="5404,10873" to="7859,10874"/>
                <v:line id="_x0000_s1848" style="position:absolute" from="5404,10873" to="5404,11181"/>
                <v:line id="_x0000_s1849" style="position:absolute" from="6018,10873" to="6018,11181"/>
                <v:line id="_x0000_s1850" style="position:absolute" from="7092,10873" to="7092,11181"/>
                <v:line id="_x0000_s1851" style="position:absolute" from="7859,10873" to="7859,11181"/>
                <v:rect id="_x0000_s1852" style="position:absolute;left:5251;top:11181;width:305;height:308" fillcolor="black">
                  <v:textbox style="mso-fit-shape-to-text:t"/>
                </v:rect>
                <v:rect id="_x0000_s1853" style="position:absolute;left:5864;top:11181;width:306;height:308">
                  <v:textbox style="mso-fit-shape-to-text:t"/>
                </v:rect>
                <v:oval id="_x0000_s1854" style="position:absolute;left:6939;top:11181;width:307;height:308" fillcolor="black">
                  <v:textbox style="mso-fit-shape-to-text:t"/>
                </v:oval>
                <v:oval id="_x0000_s1855" style="position:absolute;left:7706;top:11181;width:307;height:308" fillcolor="black">
                  <v:textbox style="mso-fit-shape-to-text:t"/>
                </v:oval>
                <v:line id="_x0000_s1856" style="position:absolute" from="8013,11336" to="8780,11336"/>
                <v:rect id="_x0000_s1857" style="position:absolute;left:8780;top:11181;width:305;height:308">
                  <v:textbox style="mso-fit-shape-to-text:t"/>
                </v:rect>
                <v:line id="_x0000_s1858" style="position:absolute" from="8320,11336" to="8320,11798"/>
                <v:line id="_x0000_s1859" style="position:absolute" from="7552,11798" to="9394,11798"/>
                <v:line id="_x0000_s1860" style="position:absolute" from="7552,11798" to="7552,12107"/>
                <v:line id="_x0000_s1861" style="position:absolute" from="8166,11798" to="8166,12107"/>
                <v:line id="_x0000_s1862" style="position:absolute" from="8780,11798" to="8780,12107"/>
                <v:line id="_x0000_s1863" style="position:absolute" from="9394,11798" to="9394,12107"/>
                <v:rect id="_x0000_s1864" style="position:absolute;left:7399;top:12107;width:305;height:307">
                  <v:textbox style="mso-fit-shape-to-text:t"/>
                </v:rect>
                <v:rect id="_x0000_s1865" style="position:absolute;left:8013;top:12107;width:305;height:307">
                  <v:textbox style="mso-fit-shape-to-text:t"/>
                </v:rect>
                <v:oval id="_x0000_s1866" style="position:absolute;left:9239;top:12105;width:307;height:307">
                  <v:textbox style="mso-fit-shape-to-text:t"/>
                </v:oval>
                <v:oval id="_x0000_s1867" style="position:absolute;left:8625;top:12105;width:307;height:308" fillcolor="black">
                  <v:textbox style="mso-fit-shape-to-text:t"/>
                </v:oval>
                <v:oval id="_x0000_s1868" style="position:absolute;left:6477;top:11180;width:306;height:307">
                  <v:textbox style="mso-fit-shape-to-text:t"/>
                </v:oval>
                <v:line id="_x0000_s1869" style="position:absolute" from="6325,11336" to="6325,11798"/>
                <v:line id="_x0000_s1870" style="position:absolute" from="5558,11798" to="7091,11799"/>
                <v:line id="_x0000_s1871" style="position:absolute" from="5558,11798" to="5558,12107"/>
                <v:line id="_x0000_s1872" style="position:absolute" from="6325,11798" to="6325,12107"/>
                <v:line id="_x0000_s1873" style="position:absolute" from="7092,11798" to="7093,12107"/>
                <v:rect id="_x0000_s1874" style="position:absolute;left:6171;top:12107;width:306;height:307">
                  <v:textbox style="mso-fit-shape-to-text:t"/>
                </v:rect>
                <v:rect id="_x0000_s1875" style="position:absolute;left:5404;top:12107;width:305;height:307">
                  <v:textbox style="mso-fit-shape-to-text:t"/>
                </v:rect>
                <v:oval id="_x0000_s1876" style="position:absolute;left:6937;top:12105;width:307;height:307">
                  <v:textbox style="mso-fit-shape-to-text:t"/>
                </v:oval>
                <v:line id="_x0000_s1877" style="position:absolute" from="5558,10411" to="6171,10565">
                  <v:stroke endarrow="block"/>
                </v:line>
                <v:line id="_x0000_s1878" style="position:absolute;flip:x" from="7399,10256" to="8013,10565">
                  <v:stroke endarrow="block"/>
                </v:line>
                <v:line id="_x0000_s1879" style="position:absolute;flip:x" from="8013,10719" to="8320,11181">
                  <v:stroke endarrow="block"/>
                </v:line>
                <v:line id="_x0000_s1880" style="position:absolute;flip:x" from="8934,10719" to="9087,11181">
                  <v:stroke endarrow="block"/>
                </v:line>
                <v:rect id="_x0000_s1881" style="position:absolute;left:5251;top:10256;width:461;height:407" stroked="f">
                  <v:textbox style="mso-next-textbox:#_x0000_s1881;mso-fit-shape-to-text:t">
                    <w:txbxContent>
                      <w:p w:rsidR="001369B2" w:rsidRPr="004E64EC" w:rsidRDefault="001369B2" w:rsidP="00DA1368">
                        <w:pPr>
                          <w:jc w:val="right"/>
                          <w:rPr>
                            <w:b/>
                          </w:rPr>
                        </w:pPr>
                        <w:r w:rsidRPr="004E64EC">
                          <w:rPr>
                            <w:b/>
                          </w:rPr>
                          <w:t>A</w:t>
                        </w:r>
                      </w:p>
                    </w:txbxContent>
                  </v:textbox>
                </v:rect>
                <v:rect id="_x0000_s1882" style="position:absolute;left:8013;top:10102;width:460;height:407" stroked="f">
                  <v:textbox style="mso-next-textbox:#_x0000_s1882;mso-fit-shape-to-text:t">
                    <w:txbxContent>
                      <w:p w:rsidR="001369B2" w:rsidRPr="004E64EC" w:rsidRDefault="001369B2" w:rsidP="00DA1368">
                        <w:pPr>
                          <w:rPr>
                            <w:b/>
                          </w:rPr>
                        </w:pPr>
                        <w:r w:rsidRPr="004E64EC">
                          <w:rPr>
                            <w:b/>
                          </w:rPr>
                          <w:t>B</w:t>
                        </w:r>
                      </w:p>
                    </w:txbxContent>
                  </v:textbox>
                </v:rect>
                <v:rect id="_x0000_s1883" style="position:absolute;left:8166;top:10565;width:461;height:408" stroked="f">
                  <v:textbox style="mso-next-textbox:#_x0000_s1883;mso-fit-shape-to-text:t">
                    <w:txbxContent>
                      <w:p w:rsidR="001369B2" w:rsidRPr="004E64EC" w:rsidRDefault="001369B2" w:rsidP="00DA1368">
                        <w:pPr>
                          <w:rPr>
                            <w:b/>
                          </w:rPr>
                        </w:pPr>
                        <w:r w:rsidRPr="004E64EC">
                          <w:rPr>
                            <w:b/>
                          </w:rPr>
                          <w:t>C</w:t>
                        </w:r>
                      </w:p>
                    </w:txbxContent>
                  </v:textbox>
                </v:rect>
                <v:rect id="_x0000_s1884" style="position:absolute;left:9087;top:10565;width:460;height:408" stroked="f">
                  <v:textbox style="mso-next-textbox:#_x0000_s1884;mso-fit-shape-to-text:t">
                    <w:txbxContent>
                      <w:p w:rsidR="001369B2" w:rsidRPr="004E64EC" w:rsidRDefault="001369B2" w:rsidP="00DA1368">
                        <w:pPr>
                          <w:rPr>
                            <w:b/>
                          </w:rPr>
                        </w:pPr>
                        <w:r w:rsidRPr="004E64EC">
                          <w:rPr>
                            <w:b/>
                          </w:rPr>
                          <w:t>D</w:t>
                        </w:r>
                      </w:p>
                    </w:txbxContent>
                  </v:textbox>
                </v:rect>
              </v:group>
            </v:group>
            <w10:wrap type="none"/>
            <w10:anchorlock/>
          </v:group>
        </w:pict>
      </w:r>
    </w:p>
    <w:p w:rsidR="00DA1368" w:rsidRPr="00DA1368" w:rsidRDefault="003709F6" w:rsidP="00DA1368">
      <w:pPr>
        <w:jc w:val="both"/>
        <w:rPr>
          <w:rFonts w:asciiTheme="minorHAnsi" w:hAnsiTheme="minorHAnsi" w:cstheme="minorHAnsi"/>
          <w:sz w:val="22"/>
        </w:rPr>
      </w:pPr>
      <w:r>
        <w:rPr>
          <w:rFonts w:ascii="Bookman Old Style" w:hAnsi="Bookman Old Style"/>
          <w:noProof/>
          <w:sz w:val="22"/>
        </w:rPr>
        <w:pict>
          <v:group id="_x0000_s1885" style="position:absolute;left:0;text-align:left;margin-left:105.55pt;margin-top:46.75pt;width:341.8pt;height:156.55pt;z-index:251715072" coordorigin="2244,12820" coordsize="6878,3439">
            <v:rect id="_x0000_s1886" style="position:absolute;left:2244;top:12820;width:6878;height:3439" stroked="f">
              <v:textbox style="mso-next-textbox:#_x0000_s1886">
                <w:txbxContent>
                  <w:p w:rsidR="001369B2" w:rsidRDefault="001369B2" w:rsidP="00DA1368">
                    <w:pPr>
                      <w:ind w:left="724"/>
                    </w:pPr>
                  </w:p>
                  <w:p w:rsidR="006B5830" w:rsidRPr="004E1D17" w:rsidRDefault="006B5830" w:rsidP="00DA1368">
                    <w:pPr>
                      <w:ind w:left="724"/>
                    </w:pPr>
                  </w:p>
                </w:txbxContent>
              </v:textbox>
            </v:rect>
            <v:group id="_x0000_s1887" style="position:absolute;left:3330;top:13363;width:5249;height:2353" coordorigin="3511,13363" coordsize="5249,2353">
              <v:line id="_x0000_s1888" style="position:absolute" from="7493,14630" to="8217,14630"/>
              <v:group id="_x0000_s1889" style="position:absolute;left:3511;top:13363;width:5249;height:2353" coordorigin="3511,13363" coordsize="5249,2353">
                <v:rect id="_x0000_s1890" style="position:absolute;left:4597;top:13363;width:362;height:362"/>
                <v:oval id="_x0000_s1891" style="position:absolute;left:6226;top:13363;width:362;height:362" fillcolor="black"/>
                <v:line id="_x0000_s1892" style="position:absolute" from="4959,13544" to="6226,13544"/>
                <v:line id="_x0000_s1893" style="position:absolute" from="5502,13544" to="5502,14087"/>
                <v:line id="_x0000_s1894" style="position:absolute" from="3692,14087" to="7312,14087"/>
                <v:line id="_x0000_s1895" style="position:absolute" from="3692,14087" to="3692,14449"/>
                <v:rect id="_x0000_s1896" style="position:absolute;left:3511;top:14449;width:362;height:362"/>
                <v:line id="_x0000_s1897" style="position:absolute" from="4959,14087" to="4959,14449"/>
                <v:line id="_x0000_s1898" style="position:absolute" from="6226,14087" to="6226,14449"/>
                <v:line id="_x0000_s1899" style="position:absolute" from="7312,14087" to="7312,14449"/>
                <v:rect id="_x0000_s1900" style="position:absolute;left:4778;top:14449;width:362;height:362"/>
                <v:oval id="_x0000_s1901" style="position:absolute;left:6045;top:14449;width:362;height:362" filled="f" fillcolor="black"/>
                <v:oval id="_x0000_s1902" style="position:absolute;left:7131;top:14449;width:362;height:362" filled="f" fillcolor="black"/>
                <v:rect id="_x0000_s1903" style="position:absolute;left:8217;top:14449;width:362;height:362" fillcolor="black"/>
                <v:line id="_x0000_s1904" style="position:absolute" from="7855,14630" to="7855,14992"/>
                <v:line id="_x0000_s1905" style="position:absolute" from="7131,14992" to="8579,14992"/>
                <v:line id="_x0000_s1906" style="position:absolute" from="7131,14992" to="7131,15354"/>
                <v:line id="_x0000_s1907" style="position:absolute" from="7855,14992" to="7855,15354"/>
                <v:line id="_x0000_s1908" style="position:absolute" from="8579,14992" to="8579,15354"/>
                <v:rect id="_x0000_s1909" style="position:absolute;left:7674;top:15354;width:362;height:362" fillcolor="black"/>
                <v:rect id="_x0000_s1910" style="position:absolute;left:6950;top:15354;width:362;height:362"/>
                <v:oval id="_x0000_s1911" style="position:absolute;left:8398;top:15354;width:362;height:362" filled="f" fillcolor="black"/>
              </v:group>
            </v:group>
            <v:rect id="_x0000_s1912" style="position:absolute;left:4235;top:12820;width:543;height:362" filled="f" stroked="f">
              <v:textbox style="mso-next-textbox:#_x0000_s1912">
                <w:txbxContent>
                  <w:p w:rsidR="001369B2" w:rsidRPr="006B5830" w:rsidRDefault="001369B2" w:rsidP="00DA1368">
                    <w:pPr>
                      <w:rPr>
                        <w:sz w:val="16"/>
                        <w:szCs w:val="16"/>
                        <w:lang w:val="es-ES_tradnl"/>
                      </w:rPr>
                    </w:pPr>
                    <w:r w:rsidRPr="006B5830">
                      <w:rPr>
                        <w:sz w:val="16"/>
                        <w:szCs w:val="16"/>
                        <w:lang w:val="es-ES_tradnl"/>
                      </w:rPr>
                      <w:t>A</w:t>
                    </w:r>
                  </w:p>
                </w:txbxContent>
              </v:textbox>
            </v:rect>
            <v:rect id="_x0000_s1913" style="position:absolute;left:6407;top:12820;width:543;height:362" stroked="f">
              <v:textbox style="mso-next-textbox:#_x0000_s1913">
                <w:txbxContent>
                  <w:p w:rsidR="001369B2" w:rsidRPr="006B5830" w:rsidRDefault="001369B2" w:rsidP="00DA1368">
                    <w:pPr>
                      <w:rPr>
                        <w:sz w:val="16"/>
                        <w:szCs w:val="16"/>
                        <w:lang w:val="es-ES_tradnl"/>
                      </w:rPr>
                    </w:pPr>
                    <w:r w:rsidRPr="006B5830">
                      <w:rPr>
                        <w:sz w:val="16"/>
                        <w:szCs w:val="16"/>
                        <w:lang w:val="es-ES_tradnl"/>
                      </w:rPr>
                      <w:t>B</w:t>
                    </w:r>
                  </w:p>
                </w:txbxContent>
              </v:textbox>
            </v:rect>
            <v:rect id="_x0000_s1914" style="position:absolute;left:7496;top:13725;width:543;height:362" filled="f" stroked="f">
              <v:textbox style="mso-next-textbox:#_x0000_s1914">
                <w:txbxContent>
                  <w:p w:rsidR="001369B2" w:rsidRPr="006B5830" w:rsidRDefault="001369B2" w:rsidP="00DA1368">
                    <w:pPr>
                      <w:rPr>
                        <w:sz w:val="18"/>
                        <w:szCs w:val="18"/>
                        <w:lang w:val="es-ES_tradnl"/>
                      </w:rPr>
                    </w:pPr>
                    <w:r w:rsidRPr="006B5830">
                      <w:rPr>
                        <w:sz w:val="18"/>
                        <w:szCs w:val="18"/>
                        <w:lang w:val="es-ES_tradnl"/>
                      </w:rPr>
                      <w:t>C</w:t>
                    </w:r>
                  </w:p>
                  <w:p w:rsidR="006B5830" w:rsidRDefault="006B5830"/>
                </w:txbxContent>
              </v:textbox>
            </v:rect>
            <v:line id="_x0000_s1915" style="position:absolute" from="4597,13001" to="4597,13363">
              <v:stroke endarrow="block"/>
            </v:line>
            <v:line id="_x0000_s1916" style="position:absolute;flip:x" from="6226,13182" to="6588,13363">
              <v:stroke endarrow="block"/>
            </v:line>
            <v:line id="_x0000_s1917" style="position:absolute;flip:x" from="7312,14087" to="7674,14449">
              <v:stroke endarrow="block"/>
            </v:line>
          </v:group>
        </w:pict>
      </w:r>
      <w:r w:rsidR="00DA1368" w:rsidRPr="00DA1368">
        <w:rPr>
          <w:rFonts w:asciiTheme="minorHAnsi" w:hAnsiTheme="minorHAnsi" w:cstheme="minorHAnsi"/>
          <w:sz w:val="22"/>
        </w:rPr>
        <w:t>2.  Tras el estudio de la transmisión de determinado carácter en una familia se ha obtenido el árbol genealógico que aparece en la figura adjunta, en el que los individuos que presentan dicho carácter aparecen en negro. Indica qué tipo de transmisión sigue el carácter en estudio, así como los genotipos de los individuos señalados. Razona la respuesta.</w:t>
      </w:r>
    </w:p>
    <w:p w:rsidR="00DA1368" w:rsidRPr="00DA1368" w:rsidRDefault="00DA1368" w:rsidP="00DA1368">
      <w:pPr>
        <w:jc w:val="both"/>
        <w:rPr>
          <w:rFonts w:ascii="Bookman Old Style" w:hAnsi="Bookman Old Style"/>
          <w:sz w:val="22"/>
        </w:rPr>
      </w:pPr>
    </w:p>
    <w:p w:rsidR="00DA1368" w:rsidRPr="00DA1368" w:rsidRDefault="00DA1368" w:rsidP="00DA1368">
      <w:pPr>
        <w:jc w:val="both"/>
        <w:rPr>
          <w:rFonts w:ascii="Bookman Old Style" w:hAnsi="Bookman Old Style"/>
          <w:sz w:val="22"/>
        </w:rPr>
      </w:pPr>
    </w:p>
    <w:p w:rsidR="00DA1368" w:rsidRPr="00DA1368" w:rsidRDefault="00DA1368" w:rsidP="00DA1368">
      <w:pPr>
        <w:jc w:val="both"/>
        <w:rPr>
          <w:rFonts w:ascii="Bookman Old Style" w:hAnsi="Bookman Old Style"/>
          <w:sz w:val="22"/>
        </w:rPr>
      </w:pPr>
    </w:p>
    <w:p w:rsidR="00DA1368" w:rsidRPr="00DA1368" w:rsidRDefault="00DA1368" w:rsidP="00DA1368">
      <w:pPr>
        <w:jc w:val="both"/>
        <w:rPr>
          <w:rFonts w:ascii="Bookman Old Style" w:hAnsi="Bookman Old Style"/>
          <w:sz w:val="22"/>
        </w:rPr>
      </w:pPr>
    </w:p>
    <w:p w:rsidR="00DA1368" w:rsidRPr="00DA1368" w:rsidRDefault="00DA1368" w:rsidP="00DA1368">
      <w:pPr>
        <w:jc w:val="both"/>
        <w:rPr>
          <w:rFonts w:ascii="Bookman Old Style" w:hAnsi="Bookman Old Style"/>
          <w:sz w:val="22"/>
        </w:rPr>
      </w:pPr>
    </w:p>
    <w:p w:rsidR="00DA1368" w:rsidRPr="00DA1368" w:rsidRDefault="00DA1368" w:rsidP="00DA1368">
      <w:pPr>
        <w:jc w:val="both"/>
        <w:rPr>
          <w:rFonts w:ascii="Bookman Old Style" w:hAnsi="Bookman Old Style"/>
          <w:sz w:val="22"/>
        </w:rPr>
      </w:pPr>
    </w:p>
    <w:p w:rsidR="00DA1368" w:rsidRPr="00DA1368" w:rsidRDefault="00DA1368" w:rsidP="00DA1368">
      <w:pPr>
        <w:jc w:val="both"/>
        <w:rPr>
          <w:rFonts w:ascii="Bookman Old Style" w:hAnsi="Bookman Old Style"/>
          <w:sz w:val="22"/>
        </w:rPr>
      </w:pPr>
    </w:p>
    <w:p w:rsidR="00DA1368" w:rsidRPr="00DA1368" w:rsidRDefault="00DA1368" w:rsidP="00DA1368">
      <w:pPr>
        <w:jc w:val="both"/>
        <w:rPr>
          <w:rFonts w:ascii="Bookman Old Style" w:hAnsi="Bookman Old Style"/>
          <w:sz w:val="22"/>
        </w:rPr>
      </w:pPr>
    </w:p>
    <w:p w:rsidR="00DA1368" w:rsidRPr="00DA1368" w:rsidRDefault="00DA1368" w:rsidP="00DA1368">
      <w:pPr>
        <w:jc w:val="both"/>
        <w:rPr>
          <w:rFonts w:ascii="Bookman Old Style" w:hAnsi="Bookman Old Style"/>
          <w:sz w:val="22"/>
        </w:rPr>
      </w:pPr>
    </w:p>
    <w:p w:rsidR="00DA1368" w:rsidRDefault="00DA1368" w:rsidP="00DA1368">
      <w:pPr>
        <w:jc w:val="both"/>
        <w:rPr>
          <w:rFonts w:ascii="Bookman Old Style" w:hAnsi="Bookman Old Style"/>
          <w:sz w:val="22"/>
        </w:rPr>
      </w:pPr>
    </w:p>
    <w:p w:rsidR="00DA1368" w:rsidRPr="00DA1368" w:rsidRDefault="00DA1368" w:rsidP="00DA1368">
      <w:pPr>
        <w:jc w:val="both"/>
        <w:rPr>
          <w:rFonts w:ascii="Bookman Old Style" w:hAnsi="Bookman Old Style"/>
          <w:sz w:val="22"/>
        </w:rPr>
      </w:pPr>
    </w:p>
    <w:p w:rsidR="00DA1368" w:rsidRPr="00DA1368" w:rsidRDefault="00DA1368" w:rsidP="00DA1368">
      <w:pPr>
        <w:rPr>
          <w:rFonts w:ascii="Times New Roman" w:hAnsi="Times New Roman"/>
        </w:rPr>
      </w:pPr>
    </w:p>
    <w:p w:rsidR="00DA1368" w:rsidRPr="00DA1368" w:rsidRDefault="003709F6" w:rsidP="00DA1368">
      <w:pPr>
        <w:rPr>
          <w:rFonts w:asciiTheme="minorHAnsi" w:hAnsiTheme="minorHAnsi" w:cstheme="minorHAnsi"/>
        </w:rPr>
      </w:pPr>
      <w:r>
        <w:rPr>
          <w:rFonts w:asciiTheme="minorHAnsi" w:hAnsiTheme="minorHAnsi" w:cstheme="minorHAnsi"/>
          <w:noProof/>
          <w:sz w:val="22"/>
        </w:rPr>
        <w:pict>
          <v:rect id="_x0000_s1943" style="position:absolute;margin-left:458.25pt;margin-top:23.6pt;width:18pt;height:18pt;z-index:251741696" fillcolor="black"/>
        </w:pict>
      </w:r>
      <w:r w:rsidR="00DA1368" w:rsidRPr="00DA1368">
        <w:rPr>
          <w:rFonts w:asciiTheme="minorHAnsi" w:hAnsiTheme="minorHAnsi" w:cstheme="minorHAnsi"/>
        </w:rPr>
        <w:t>3.- A la vista del esquema  de la figura que representa la transmisión de un determinado carácter patológico en una familia, contesta a las siguientes cuestiones:</w:t>
      </w:r>
    </w:p>
    <w:p w:rsidR="00DA1368" w:rsidRPr="00DA1368" w:rsidRDefault="00DA1368" w:rsidP="00DA1368">
      <w:pPr>
        <w:rPr>
          <w:rFonts w:asciiTheme="minorHAnsi" w:hAnsiTheme="minorHAnsi" w:cstheme="minorHAnsi"/>
        </w:rPr>
      </w:pPr>
      <w:r w:rsidRPr="00DA1368">
        <w:rPr>
          <w:rFonts w:asciiTheme="minorHAnsi" w:hAnsiTheme="minorHAnsi" w:cstheme="minorHAnsi"/>
        </w:rPr>
        <w:t>¿Qué tipo de transmisión sigue el carácter?                                                       Varón afectado</w:t>
      </w:r>
    </w:p>
    <w:p w:rsidR="00DA1368" w:rsidRPr="00DA1368" w:rsidRDefault="00DA1368" w:rsidP="00DA1368">
      <w:pPr>
        <w:rPr>
          <w:rFonts w:asciiTheme="minorHAnsi" w:hAnsiTheme="minorHAnsi" w:cstheme="minorHAnsi"/>
        </w:rPr>
      </w:pPr>
      <w:r w:rsidRPr="00DA1368">
        <w:rPr>
          <w:rFonts w:asciiTheme="minorHAnsi" w:hAnsiTheme="minorHAnsi" w:cstheme="minorHAnsi"/>
        </w:rPr>
        <w:t>¿Cuáles serían los genotipos de los individuos señalados por flechas?</w:t>
      </w:r>
    </w:p>
    <w:p w:rsidR="00C33545" w:rsidRDefault="003709F6" w:rsidP="00DA1368">
      <w:pPr>
        <w:rPr>
          <w:rFonts w:ascii="Times New Roman" w:hAnsi="Times New Roman"/>
          <w:lang w:val="pt-BR"/>
        </w:rPr>
      </w:pPr>
      <w:r>
        <w:rPr>
          <w:rFonts w:asciiTheme="minorHAnsi" w:hAnsiTheme="minorHAnsi" w:cstheme="minorHAnsi"/>
          <w:noProof/>
          <w:sz w:val="22"/>
        </w:rPr>
        <w:pict>
          <v:oval id="_x0000_s1944" style="position:absolute;margin-left:458.25pt;margin-top:-.2pt;width:18pt;height:18pt;z-index:251742720" fillcolor="black"/>
        </w:pict>
      </w:r>
      <w:r w:rsidR="00DA1368" w:rsidRPr="00DA1368">
        <w:rPr>
          <w:rFonts w:ascii="Times New Roman" w:hAnsi="Times New Roman"/>
          <w:lang w:val="pt-BR"/>
        </w:rPr>
        <w:t xml:space="preserve">                 </w:t>
      </w:r>
      <w:r w:rsidR="00C33545" w:rsidRPr="00DA1368">
        <w:rPr>
          <w:rFonts w:ascii="Times New Roman" w:hAnsi="Times New Roman"/>
          <w:lang w:val="pt-BR"/>
        </w:rPr>
        <w:t xml:space="preserve">   </w:t>
      </w:r>
      <w:r w:rsidR="00C33545">
        <w:rPr>
          <w:rFonts w:ascii="Times New Roman" w:hAnsi="Times New Roman"/>
          <w:lang w:val="pt-BR"/>
        </w:rPr>
        <w:tab/>
      </w:r>
      <w:r w:rsidR="00C33545">
        <w:rPr>
          <w:rFonts w:ascii="Times New Roman" w:hAnsi="Times New Roman"/>
          <w:lang w:val="pt-BR"/>
        </w:rPr>
        <w:tab/>
      </w:r>
      <w:r w:rsidR="00C33545">
        <w:rPr>
          <w:rFonts w:ascii="Times New Roman" w:hAnsi="Times New Roman"/>
          <w:lang w:val="pt-BR"/>
        </w:rPr>
        <w:tab/>
      </w:r>
      <w:r w:rsidR="000053C0">
        <w:rPr>
          <w:rFonts w:ascii="Times New Roman" w:hAnsi="Times New Roman"/>
          <w:lang w:val="pt-BR"/>
        </w:rPr>
        <w:tab/>
      </w:r>
      <w:r w:rsidR="00C33545">
        <w:rPr>
          <w:rFonts w:ascii="Times New Roman" w:hAnsi="Times New Roman"/>
          <w:lang w:val="pt-BR"/>
        </w:rPr>
        <w:tab/>
      </w:r>
      <w:r w:rsidR="00C33545">
        <w:rPr>
          <w:rFonts w:ascii="Times New Roman" w:hAnsi="Times New Roman"/>
          <w:lang w:val="pt-BR"/>
        </w:rPr>
        <w:tab/>
      </w:r>
      <w:r w:rsidR="00C33545">
        <w:rPr>
          <w:rFonts w:ascii="Times New Roman" w:hAnsi="Times New Roman"/>
          <w:lang w:val="pt-BR"/>
        </w:rPr>
        <w:tab/>
      </w:r>
      <w:r w:rsidR="00C33545">
        <w:rPr>
          <w:rFonts w:ascii="Times New Roman" w:hAnsi="Times New Roman"/>
          <w:lang w:val="pt-BR"/>
        </w:rPr>
        <w:tab/>
      </w:r>
      <w:r w:rsidR="00C33545">
        <w:rPr>
          <w:rFonts w:ascii="Times New Roman" w:hAnsi="Times New Roman"/>
          <w:lang w:val="pt-BR"/>
        </w:rPr>
        <w:tab/>
      </w:r>
      <w:r w:rsidR="00C33545" w:rsidRPr="00DA1368">
        <w:rPr>
          <w:rFonts w:asciiTheme="minorHAnsi" w:hAnsiTheme="minorHAnsi" w:cstheme="minorHAnsi"/>
          <w:lang w:val="pt-BR"/>
        </w:rPr>
        <w:t>Hembra afectada</w:t>
      </w:r>
    </w:p>
    <w:p w:rsidR="00C33545" w:rsidRDefault="00C33545" w:rsidP="00DA1368">
      <w:pPr>
        <w:rPr>
          <w:rFonts w:ascii="Times New Roman" w:hAnsi="Times New Roman"/>
          <w:lang w:val="pt-BR"/>
        </w:rPr>
      </w:pPr>
    </w:p>
    <w:p w:rsidR="00DA1368" w:rsidRPr="00DA1368" w:rsidRDefault="00DA1368" w:rsidP="00DA1368">
      <w:pPr>
        <w:rPr>
          <w:rFonts w:ascii="Times New Roman" w:hAnsi="Times New Roman"/>
          <w:lang w:val="pt-BR"/>
        </w:rPr>
      </w:pPr>
      <w:r w:rsidRPr="00DA1368">
        <w:rPr>
          <w:rFonts w:ascii="Times New Roman" w:hAnsi="Times New Roman"/>
          <w:lang w:val="pt-BR"/>
        </w:rPr>
        <w:lastRenderedPageBreak/>
        <w:t xml:space="preserve">                                                </w:t>
      </w:r>
      <w:r>
        <w:rPr>
          <w:rFonts w:ascii="Times New Roman" w:hAnsi="Times New Roman"/>
          <w:lang w:val="pt-BR"/>
        </w:rPr>
        <w:tab/>
      </w:r>
      <w:r w:rsidR="003709F6">
        <w:rPr>
          <w:rFonts w:ascii="Bookman Old Style" w:hAnsi="Bookman Old Style"/>
          <w:noProof/>
          <w:sz w:val="22"/>
        </w:rPr>
        <w:pict>
          <v:oval id="_x0000_s1920" style="position:absolute;margin-left:2in;margin-top:12pt;width:18pt;height:18pt;z-index:251718144;mso-position-horizontal-relative:text;mso-position-vertical-relative:text" fillcolor="black"/>
        </w:pict>
      </w:r>
      <w:r w:rsidR="003709F6">
        <w:rPr>
          <w:rFonts w:ascii="Bookman Old Style" w:hAnsi="Bookman Old Style"/>
          <w:noProof/>
          <w:sz w:val="22"/>
        </w:rPr>
        <w:pict>
          <v:rect id="_x0000_s1918" style="position:absolute;margin-left:84pt;margin-top:12pt;width:18pt;height:18pt;z-index:251716096;mso-position-horizontal-relative:text;mso-position-vertical-relative:text" fillcolor="black"/>
        </w:pict>
      </w:r>
      <w:r w:rsidRPr="00DA1368">
        <w:rPr>
          <w:rFonts w:ascii="Times New Roman" w:hAnsi="Times New Roman"/>
          <w:lang w:val="pt-BR"/>
        </w:rPr>
        <w:tab/>
      </w:r>
      <w:r w:rsidRPr="00DA1368">
        <w:rPr>
          <w:rFonts w:ascii="Times New Roman" w:hAnsi="Times New Roman"/>
          <w:lang w:val="pt-BR"/>
        </w:rPr>
        <w:tab/>
      </w:r>
      <w:r w:rsidRPr="00DA1368">
        <w:rPr>
          <w:rFonts w:ascii="Times New Roman" w:hAnsi="Times New Roman"/>
          <w:lang w:val="pt-BR"/>
        </w:rPr>
        <w:tab/>
      </w:r>
    </w:p>
    <w:p w:rsidR="00DA1368" w:rsidRPr="00DA1368" w:rsidRDefault="003709F6" w:rsidP="00DA1368">
      <w:pPr>
        <w:rPr>
          <w:rFonts w:ascii="Times New Roman" w:hAnsi="Times New Roman"/>
          <w:lang w:val="pt-BR"/>
        </w:rPr>
      </w:pPr>
      <w:r>
        <w:rPr>
          <w:rFonts w:ascii="Times New Roman" w:hAnsi="Times New Roman"/>
          <w:noProof/>
        </w:rPr>
        <w:pict>
          <v:line id="_x0000_s1948" style="position:absolute;z-index:251746816" from="66pt,7.2pt" to="84pt,7.2pt">
            <v:stroke endarrow="block"/>
          </v:line>
        </w:pict>
      </w:r>
      <w:r>
        <w:rPr>
          <w:rFonts w:ascii="Bookman Old Style" w:hAnsi="Bookman Old Style"/>
          <w:noProof/>
          <w:sz w:val="22"/>
        </w:rPr>
        <w:pict>
          <v:line id="_x0000_s1921" style="position:absolute;z-index:251719168" from="126pt,7.2pt" to="126pt,43.2pt"/>
        </w:pict>
      </w:r>
      <w:r>
        <w:rPr>
          <w:rFonts w:ascii="Bookman Old Style" w:hAnsi="Bookman Old Style"/>
          <w:noProof/>
          <w:sz w:val="22"/>
        </w:rPr>
        <w:pict>
          <v:line id="_x0000_s1919" style="position:absolute;z-index:251717120" from="102pt,7.2pt" to="150pt,7.2pt"/>
        </w:pict>
      </w:r>
      <w:r w:rsidR="00DA1368">
        <w:rPr>
          <w:rFonts w:ascii="Times New Roman" w:hAnsi="Times New Roman"/>
          <w:lang w:val="pt-BR"/>
        </w:rPr>
        <w:t xml:space="preserve">              </w:t>
      </w:r>
      <w:r w:rsidR="00DA1368" w:rsidRPr="00DA1368">
        <w:rPr>
          <w:rFonts w:ascii="Times New Roman" w:hAnsi="Times New Roman"/>
          <w:lang w:val="pt-BR"/>
        </w:rPr>
        <w:t xml:space="preserve"> A</w:t>
      </w:r>
    </w:p>
    <w:p w:rsidR="00DA1368" w:rsidRPr="00DA1368" w:rsidRDefault="00DA1368" w:rsidP="00DA1368">
      <w:pPr>
        <w:rPr>
          <w:rFonts w:ascii="Times New Roman" w:hAnsi="Times New Roman"/>
          <w:lang w:val="pt-BR"/>
        </w:rPr>
      </w:pPr>
      <w:r w:rsidRPr="00DA1368">
        <w:rPr>
          <w:rFonts w:ascii="Times New Roman" w:hAnsi="Times New Roman"/>
          <w:lang w:val="pt-BR"/>
        </w:rPr>
        <w:tab/>
      </w:r>
      <w:r w:rsidRPr="00DA1368">
        <w:rPr>
          <w:rFonts w:ascii="Times New Roman" w:hAnsi="Times New Roman"/>
          <w:lang w:val="pt-BR"/>
        </w:rPr>
        <w:tab/>
      </w:r>
      <w:r w:rsidRPr="00DA1368">
        <w:rPr>
          <w:rFonts w:ascii="Times New Roman" w:hAnsi="Times New Roman"/>
          <w:lang w:val="pt-BR"/>
        </w:rPr>
        <w:tab/>
      </w:r>
      <w:r w:rsidRPr="00DA1368">
        <w:rPr>
          <w:rFonts w:ascii="Times New Roman" w:hAnsi="Times New Roman"/>
          <w:lang w:val="pt-BR"/>
        </w:rPr>
        <w:tab/>
      </w:r>
      <w:r w:rsidRPr="00DA1368">
        <w:rPr>
          <w:rFonts w:ascii="Times New Roman" w:hAnsi="Times New Roman"/>
          <w:lang w:val="pt-BR"/>
        </w:rPr>
        <w:tab/>
      </w:r>
      <w:r w:rsidRPr="00DA1368">
        <w:rPr>
          <w:rFonts w:ascii="Times New Roman" w:hAnsi="Times New Roman"/>
          <w:lang w:val="pt-BR"/>
        </w:rPr>
        <w:tab/>
      </w:r>
      <w:r w:rsidRPr="00DA1368">
        <w:rPr>
          <w:rFonts w:ascii="Times New Roman" w:hAnsi="Times New Roman"/>
          <w:lang w:val="pt-BR"/>
        </w:rPr>
        <w:tab/>
      </w:r>
      <w:r w:rsidRPr="00DA1368">
        <w:rPr>
          <w:rFonts w:ascii="Times New Roman" w:hAnsi="Times New Roman"/>
          <w:lang w:val="pt-BR"/>
        </w:rPr>
        <w:tab/>
      </w:r>
      <w:r w:rsidRPr="00DA1368">
        <w:rPr>
          <w:rFonts w:ascii="Times New Roman" w:hAnsi="Times New Roman"/>
          <w:lang w:val="pt-BR"/>
        </w:rPr>
        <w:tab/>
      </w:r>
      <w:r w:rsidRPr="00DA1368">
        <w:rPr>
          <w:rFonts w:ascii="Times New Roman" w:hAnsi="Times New Roman"/>
          <w:lang w:val="pt-BR"/>
        </w:rPr>
        <w:tab/>
      </w:r>
      <w:r w:rsidRPr="00DA1368">
        <w:rPr>
          <w:rFonts w:ascii="Times New Roman" w:hAnsi="Times New Roman"/>
          <w:lang w:val="pt-BR"/>
        </w:rPr>
        <w:tab/>
      </w:r>
    </w:p>
    <w:p w:rsidR="00DA1368" w:rsidRPr="00DA1368" w:rsidRDefault="00DA1368" w:rsidP="00DA1368">
      <w:pPr>
        <w:rPr>
          <w:rFonts w:ascii="Times New Roman" w:hAnsi="Times New Roman"/>
          <w:lang w:val="pt-BR"/>
        </w:rPr>
      </w:pPr>
      <w:r w:rsidRPr="00DA1368">
        <w:rPr>
          <w:rFonts w:ascii="Times New Roman" w:hAnsi="Times New Roman"/>
          <w:lang w:val="pt-BR"/>
        </w:rPr>
        <w:tab/>
      </w:r>
      <w:r w:rsidRPr="00DA1368">
        <w:rPr>
          <w:rFonts w:ascii="Times New Roman" w:hAnsi="Times New Roman"/>
          <w:lang w:val="pt-BR"/>
        </w:rPr>
        <w:tab/>
      </w:r>
      <w:r w:rsidRPr="00DA1368">
        <w:rPr>
          <w:rFonts w:ascii="Times New Roman" w:hAnsi="Times New Roman"/>
          <w:lang w:val="pt-BR"/>
        </w:rPr>
        <w:tab/>
      </w:r>
      <w:r w:rsidRPr="00DA1368">
        <w:rPr>
          <w:rFonts w:ascii="Times New Roman" w:hAnsi="Times New Roman"/>
          <w:lang w:val="pt-BR"/>
        </w:rPr>
        <w:tab/>
      </w:r>
      <w:r w:rsidRPr="00DA1368">
        <w:rPr>
          <w:rFonts w:ascii="Times New Roman" w:hAnsi="Times New Roman"/>
          <w:lang w:val="pt-BR"/>
        </w:rPr>
        <w:tab/>
      </w:r>
      <w:r w:rsidRPr="00DA1368">
        <w:rPr>
          <w:rFonts w:ascii="Times New Roman" w:hAnsi="Times New Roman"/>
          <w:lang w:val="pt-BR"/>
        </w:rPr>
        <w:tab/>
      </w:r>
      <w:r w:rsidRPr="00DA1368">
        <w:rPr>
          <w:rFonts w:ascii="Times New Roman" w:hAnsi="Times New Roman"/>
          <w:lang w:val="pt-BR"/>
        </w:rPr>
        <w:tab/>
        <w:t>C</w:t>
      </w:r>
    </w:p>
    <w:p w:rsidR="00DA1368" w:rsidRPr="00DA1368" w:rsidRDefault="003709F6" w:rsidP="00DA1368">
      <w:pPr>
        <w:rPr>
          <w:rFonts w:ascii="Times New Roman" w:hAnsi="Times New Roman"/>
          <w:lang w:val="pt-BR"/>
        </w:rPr>
      </w:pPr>
      <w:r>
        <w:rPr>
          <w:rFonts w:ascii="Times New Roman" w:hAnsi="Times New Roman"/>
          <w:noProof/>
        </w:rPr>
        <w:pict>
          <v:line id="_x0000_s1947" style="position:absolute;z-index:251745792" from="252pt,1.8pt" to="252pt,28.8pt">
            <v:stroke endarrow="block"/>
          </v:line>
        </w:pict>
      </w:r>
      <w:r>
        <w:rPr>
          <w:rFonts w:ascii="Bookman Old Style" w:hAnsi="Bookman Old Style"/>
          <w:noProof/>
          <w:sz w:val="22"/>
        </w:rPr>
        <w:pict>
          <v:line id="_x0000_s1926" style="position:absolute;z-index:251724288" from="210pt,1.8pt" to="210pt,37.8pt"/>
        </w:pict>
      </w:r>
      <w:r>
        <w:rPr>
          <w:rFonts w:ascii="Bookman Old Style" w:hAnsi="Bookman Old Style"/>
          <w:noProof/>
          <w:sz w:val="22"/>
        </w:rPr>
        <w:pict>
          <v:line id="_x0000_s1924" style="position:absolute;z-index:251722240" from="96pt,1.8pt" to="96pt,37.8pt"/>
        </w:pict>
      </w:r>
      <w:r>
        <w:rPr>
          <w:rFonts w:ascii="Bookman Old Style" w:hAnsi="Bookman Old Style"/>
          <w:noProof/>
          <w:sz w:val="22"/>
        </w:rPr>
        <w:pict>
          <v:line id="_x0000_s1923" style="position:absolute;z-index:251721216" from="42pt,1.8pt" to="42pt,37.8pt"/>
        </w:pict>
      </w:r>
      <w:r>
        <w:rPr>
          <w:rFonts w:ascii="Bookman Old Style" w:hAnsi="Bookman Old Style"/>
          <w:noProof/>
          <w:sz w:val="22"/>
        </w:rPr>
        <w:pict>
          <v:line id="_x0000_s1925" style="position:absolute;z-index:251723264" from="162pt,1.8pt" to="162pt,37.8pt"/>
        </w:pict>
      </w:r>
      <w:r>
        <w:rPr>
          <w:rFonts w:ascii="Bookman Old Style" w:hAnsi="Bookman Old Style"/>
          <w:noProof/>
          <w:sz w:val="22"/>
        </w:rPr>
        <w:pict>
          <v:line id="_x0000_s1922" style="position:absolute;z-index:251720192" from="42pt,1.8pt" to="210pt,1.8pt"/>
        </w:pict>
      </w:r>
    </w:p>
    <w:p w:rsidR="00DA1368" w:rsidRPr="00DA1368" w:rsidRDefault="00DA1368" w:rsidP="00DA1368">
      <w:pPr>
        <w:rPr>
          <w:rFonts w:ascii="Times New Roman" w:hAnsi="Times New Roman"/>
          <w:lang w:val="pt-BR"/>
        </w:rPr>
      </w:pPr>
    </w:p>
    <w:p w:rsidR="00DA1368" w:rsidRPr="00DA1368" w:rsidRDefault="003709F6" w:rsidP="00DA1368">
      <w:pPr>
        <w:rPr>
          <w:rFonts w:ascii="Times New Roman" w:hAnsi="Times New Roman"/>
          <w:lang w:val="pt-BR"/>
        </w:rPr>
      </w:pPr>
      <w:r>
        <w:rPr>
          <w:rFonts w:ascii="Times New Roman" w:hAnsi="Times New Roman"/>
          <w:noProof/>
        </w:rPr>
        <w:pict>
          <v:shape id="_x0000_s1974" type="#_x0000_t202" style="position:absolute;margin-left:307.8pt;margin-top:10.2pt;width:24pt;height:24.8pt;z-index:251773440" stroked="f">
            <v:textbox>
              <w:txbxContent>
                <w:p w:rsidR="001369B2" w:rsidRDefault="001369B2" w:rsidP="00DA1368">
                  <w:r>
                    <w:t>D</w:t>
                  </w:r>
                </w:p>
              </w:txbxContent>
            </v:textbox>
          </v:shape>
        </w:pict>
      </w:r>
      <w:r>
        <w:rPr>
          <w:rFonts w:ascii="Bookman Old Style" w:hAnsi="Bookman Old Style"/>
          <w:noProof/>
          <w:sz w:val="22"/>
        </w:rPr>
        <w:pict>
          <v:oval id="_x0000_s1942" style="position:absolute;margin-left:150pt;margin-top:10.2pt;width:18pt;height:18pt;z-index:251740672" fillcolor="black"/>
        </w:pict>
      </w:r>
      <w:r>
        <w:rPr>
          <w:rFonts w:ascii="Bookman Old Style" w:hAnsi="Bookman Old Style"/>
          <w:noProof/>
          <w:sz w:val="22"/>
        </w:rPr>
        <w:pict>
          <v:rect id="_x0000_s1939" style="position:absolute;margin-left:204pt;margin-top:10.2pt;width:18pt;height:18pt;z-index:251737600" fillcolor="black"/>
        </w:pict>
      </w:r>
      <w:r>
        <w:rPr>
          <w:rFonts w:ascii="Bookman Old Style" w:hAnsi="Bookman Old Style"/>
          <w:noProof/>
          <w:sz w:val="22"/>
        </w:rPr>
        <w:pict>
          <v:rect id="_x0000_s1938" style="position:absolute;margin-left:90pt;margin-top:10.2pt;width:18pt;height:18pt;z-index:251736576" fillcolor="black"/>
        </w:pict>
      </w:r>
      <w:r>
        <w:rPr>
          <w:rFonts w:ascii="Bookman Old Style" w:hAnsi="Bookman Old Style"/>
          <w:noProof/>
          <w:sz w:val="22"/>
        </w:rPr>
        <w:pict>
          <v:oval id="_x0000_s1928" style="position:absolute;margin-left:246pt;margin-top:10.2pt;width:18pt;height:18pt;z-index:251726336"/>
        </w:pict>
      </w:r>
      <w:r>
        <w:rPr>
          <w:rFonts w:ascii="Bookman Old Style" w:hAnsi="Bookman Old Style"/>
          <w:noProof/>
          <w:sz w:val="22"/>
        </w:rPr>
        <w:pict>
          <v:oval id="_x0000_s1929" style="position:absolute;margin-left:30pt;margin-top:10.2pt;width:18pt;height:18pt;z-index:251727360" fillcolor="black"/>
        </w:pict>
      </w:r>
    </w:p>
    <w:p w:rsidR="00DA1368" w:rsidRPr="00DA1368" w:rsidRDefault="003709F6" w:rsidP="00DA1368">
      <w:pPr>
        <w:rPr>
          <w:rFonts w:ascii="Times New Roman" w:hAnsi="Times New Roman"/>
          <w:lang w:val="pt-BR"/>
        </w:rPr>
      </w:pPr>
      <w:r>
        <w:rPr>
          <w:rFonts w:ascii="Times New Roman" w:hAnsi="Times New Roman"/>
          <w:noProof/>
        </w:rPr>
        <w:pict>
          <v:line id="_x0000_s1945" style="position:absolute;flip:y;z-index:251743744" from="102pt,11pt" to="150pt,38pt">
            <v:stroke endarrow="block"/>
          </v:line>
        </w:pict>
      </w:r>
      <w:r>
        <w:rPr>
          <w:rFonts w:ascii="Times New Roman" w:hAnsi="Times New Roman"/>
          <w:noProof/>
        </w:rPr>
        <w:pict>
          <v:line id="_x0000_s1946" style="position:absolute;flip:x;z-index:251744768" from="276pt,11pt" to="306pt,74pt">
            <v:stroke endarrow="block"/>
          </v:line>
        </w:pict>
      </w:r>
      <w:r>
        <w:rPr>
          <w:rFonts w:ascii="Bookman Old Style" w:hAnsi="Bookman Old Style"/>
          <w:noProof/>
          <w:sz w:val="22"/>
        </w:rPr>
        <w:pict>
          <v:line id="_x0000_s1932" style="position:absolute;z-index:251730432" from="234pt,5.4pt" to="234pt,41.4pt"/>
        </w:pict>
      </w:r>
      <w:r>
        <w:rPr>
          <w:rFonts w:ascii="Bookman Old Style" w:hAnsi="Bookman Old Style"/>
          <w:noProof/>
          <w:sz w:val="22"/>
        </w:rPr>
        <w:pict>
          <v:line id="_x0000_s1930" style="position:absolute;z-index:251728384" from="222pt,5.4pt" to="246pt,5.4pt"/>
        </w:pict>
      </w:r>
    </w:p>
    <w:p w:rsidR="00DA1368" w:rsidRPr="00DA1368" w:rsidRDefault="00DA1368" w:rsidP="00DA1368">
      <w:pPr>
        <w:rPr>
          <w:rFonts w:ascii="Times New Roman" w:hAnsi="Times New Roman"/>
          <w:lang w:val="pt-BR"/>
        </w:rPr>
      </w:pPr>
    </w:p>
    <w:p w:rsidR="00DA1368" w:rsidRPr="00DA1368" w:rsidRDefault="00DA1368" w:rsidP="00DA1368">
      <w:pPr>
        <w:rPr>
          <w:rFonts w:ascii="Times New Roman" w:hAnsi="Times New Roman"/>
        </w:rPr>
      </w:pPr>
      <w:r w:rsidRPr="00DA1368">
        <w:rPr>
          <w:rFonts w:ascii="Times New Roman" w:hAnsi="Times New Roman"/>
        </w:rPr>
        <w:t xml:space="preserve">                              B</w:t>
      </w:r>
    </w:p>
    <w:p w:rsidR="00DA1368" w:rsidRPr="00DA1368" w:rsidRDefault="003709F6" w:rsidP="00DA1368">
      <w:pPr>
        <w:rPr>
          <w:rFonts w:ascii="Times New Roman" w:hAnsi="Times New Roman"/>
        </w:rPr>
      </w:pPr>
      <w:r>
        <w:rPr>
          <w:rFonts w:ascii="Bookman Old Style" w:hAnsi="Bookman Old Style"/>
          <w:noProof/>
          <w:sz w:val="22"/>
        </w:rPr>
        <w:pict>
          <v:line id="_x0000_s1936" style="position:absolute;z-index:251734528" from="264pt,0" to="264pt,36pt"/>
        </w:pict>
      </w:r>
      <w:r>
        <w:rPr>
          <w:rFonts w:ascii="Bookman Old Style" w:hAnsi="Bookman Old Style"/>
          <w:noProof/>
          <w:sz w:val="22"/>
        </w:rPr>
        <w:pict>
          <v:line id="_x0000_s1934" style="position:absolute;z-index:251732480" from="204pt,0" to="204pt,36pt"/>
        </w:pict>
      </w:r>
      <w:r>
        <w:rPr>
          <w:rFonts w:ascii="Bookman Old Style" w:hAnsi="Bookman Old Style"/>
          <w:noProof/>
          <w:sz w:val="22"/>
        </w:rPr>
        <w:pict>
          <v:line id="_x0000_s1935" style="position:absolute;z-index:251733504" from="318pt,0" to="318pt,36pt"/>
        </w:pict>
      </w:r>
      <w:r>
        <w:rPr>
          <w:rFonts w:ascii="Bookman Old Style" w:hAnsi="Bookman Old Style"/>
          <w:noProof/>
          <w:sz w:val="22"/>
        </w:rPr>
        <w:pict>
          <v:line id="_x0000_s1931" style="position:absolute;z-index:251729408" from="150pt,0" to="150pt,36pt"/>
        </w:pict>
      </w:r>
      <w:r>
        <w:rPr>
          <w:rFonts w:ascii="Bookman Old Style" w:hAnsi="Bookman Old Style"/>
          <w:noProof/>
          <w:sz w:val="22"/>
        </w:rPr>
        <w:pict>
          <v:line id="_x0000_s1933" style="position:absolute;z-index:251731456" from="150pt,0" to="318pt,0"/>
        </w:pict>
      </w:r>
    </w:p>
    <w:p w:rsidR="00DA1368" w:rsidRPr="00DA1368" w:rsidRDefault="00DA1368" w:rsidP="00DA1368">
      <w:pPr>
        <w:rPr>
          <w:rFonts w:ascii="Times New Roman" w:hAnsi="Times New Roman"/>
        </w:rPr>
      </w:pPr>
    </w:p>
    <w:p w:rsidR="00DA1368" w:rsidRPr="00DA1368" w:rsidRDefault="003709F6" w:rsidP="00DA1368">
      <w:pPr>
        <w:rPr>
          <w:rFonts w:ascii="Times New Roman" w:hAnsi="Times New Roman"/>
        </w:rPr>
      </w:pPr>
      <w:r>
        <w:rPr>
          <w:rFonts w:ascii="Bookman Old Style" w:hAnsi="Bookman Old Style"/>
          <w:noProof/>
          <w:sz w:val="22"/>
        </w:rPr>
        <w:pict>
          <v:oval id="_x0000_s1941" style="position:absolute;margin-left:306pt;margin-top:8.4pt;width:18pt;height:18pt;z-index:251739648" fillcolor="black"/>
        </w:pict>
      </w:r>
      <w:r>
        <w:rPr>
          <w:rFonts w:ascii="Bookman Old Style" w:hAnsi="Bookman Old Style"/>
          <w:noProof/>
          <w:sz w:val="22"/>
        </w:rPr>
        <w:pict>
          <v:rect id="_x0000_s1940" style="position:absolute;margin-left:2in;margin-top:8.4pt;width:18pt;height:18pt;z-index:251738624" fillcolor="black"/>
        </w:pict>
      </w:r>
      <w:r>
        <w:rPr>
          <w:rFonts w:ascii="Bookman Old Style" w:hAnsi="Bookman Old Style"/>
          <w:noProof/>
          <w:sz w:val="22"/>
        </w:rPr>
        <w:pict>
          <v:rect id="_x0000_s1937" style="position:absolute;margin-left:192pt;margin-top:8.4pt;width:18pt;height:18pt;z-index:251735552"/>
        </w:pict>
      </w:r>
      <w:r>
        <w:rPr>
          <w:rFonts w:ascii="Bookman Old Style" w:hAnsi="Bookman Old Style"/>
          <w:noProof/>
          <w:sz w:val="22"/>
        </w:rPr>
        <w:pict>
          <v:oval id="_x0000_s1927" style="position:absolute;margin-left:258pt;margin-top:8.4pt;width:18pt;height:18pt;z-index:251725312"/>
        </w:pict>
      </w:r>
    </w:p>
    <w:p w:rsidR="00DA1368" w:rsidRPr="00DA1368" w:rsidRDefault="006E0152" w:rsidP="00DA1368">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p>
    <w:p w:rsidR="00DA1368" w:rsidRPr="00DA1368" w:rsidRDefault="00DA1368" w:rsidP="00DA1368">
      <w:pPr>
        <w:rPr>
          <w:rFonts w:asciiTheme="minorHAnsi" w:hAnsiTheme="minorHAnsi" w:cstheme="minorHAnsi"/>
        </w:rPr>
      </w:pPr>
      <w:r w:rsidRPr="00DA1368">
        <w:rPr>
          <w:rFonts w:ascii="Times New Roman" w:hAnsi="Times New Roman"/>
        </w:rPr>
        <w:t xml:space="preserve">4.- </w:t>
      </w:r>
      <w:r w:rsidRPr="00DA1368">
        <w:rPr>
          <w:rFonts w:asciiTheme="minorHAnsi" w:hAnsiTheme="minorHAnsi" w:cstheme="minorHAnsi"/>
        </w:rPr>
        <w:t xml:space="preserve">La transmisión de la hemofilia en humanos es de tipo recesivo ligado al sexo. Suponiendo que un varón hemofílico A y una mujer sana C (cuyo padre era hemofílico) tiene una hija sana B: </w:t>
      </w:r>
    </w:p>
    <w:p w:rsidR="00DA1368" w:rsidRPr="00DA1368" w:rsidRDefault="00DA1368" w:rsidP="00DA1368">
      <w:pPr>
        <w:rPr>
          <w:rFonts w:asciiTheme="minorHAnsi" w:hAnsiTheme="minorHAnsi" w:cstheme="minorHAnsi"/>
          <w:b/>
          <w:i/>
        </w:rPr>
      </w:pPr>
      <w:r w:rsidRPr="00DA1368">
        <w:rPr>
          <w:rFonts w:asciiTheme="minorHAnsi" w:hAnsiTheme="minorHAnsi" w:cstheme="minorHAnsi"/>
        </w:rPr>
        <w:t xml:space="preserve">a) ¿Qué probabilidad existe de que A y C tengan entre ellos un hijo varón con hemofilia? </w:t>
      </w:r>
      <w:r w:rsidRPr="00DA1368">
        <w:rPr>
          <w:rFonts w:asciiTheme="minorHAnsi" w:hAnsiTheme="minorHAnsi" w:cstheme="minorHAnsi"/>
          <w:b/>
          <w:i/>
        </w:rPr>
        <w:t xml:space="preserve"> </w:t>
      </w:r>
    </w:p>
    <w:p w:rsidR="00DA1368" w:rsidRPr="00DA1368" w:rsidRDefault="00DA1368" w:rsidP="00DA1368">
      <w:pPr>
        <w:rPr>
          <w:rFonts w:asciiTheme="minorHAnsi" w:hAnsiTheme="minorHAnsi" w:cstheme="minorHAnsi"/>
        </w:rPr>
      </w:pPr>
      <w:r w:rsidRPr="00DA1368">
        <w:rPr>
          <w:rFonts w:asciiTheme="minorHAnsi" w:hAnsiTheme="minorHAnsi" w:cstheme="minorHAnsi"/>
        </w:rPr>
        <w:t>b) Si B tiene con un varón sano D cuatro hijos varones ¿Cuál será la probabilidad de que uno de esos hijos tenga la hemofilia?</w:t>
      </w:r>
    </w:p>
    <w:p w:rsidR="00DA1368" w:rsidRPr="00DA1368" w:rsidRDefault="00DA1368" w:rsidP="00DA1368">
      <w:pPr>
        <w:rPr>
          <w:rFonts w:asciiTheme="minorHAnsi" w:hAnsiTheme="minorHAnsi" w:cstheme="minorHAnsi"/>
        </w:rPr>
      </w:pPr>
      <w:r w:rsidRPr="00DA1368">
        <w:rPr>
          <w:rFonts w:asciiTheme="minorHAnsi" w:hAnsiTheme="minorHAnsi" w:cstheme="minorHAnsi"/>
        </w:rPr>
        <w:t>c) Representa el árbol genealógico de la familia en estudio e indica el genotipo de sus integrantes</w:t>
      </w:r>
    </w:p>
    <w:p w:rsidR="00DA1368" w:rsidRPr="00DA1368" w:rsidRDefault="00DA1368" w:rsidP="00D83ECA">
      <w:pPr>
        <w:ind w:left="993" w:hanging="993"/>
        <w:rPr>
          <w:b/>
          <w:i/>
          <w:sz w:val="22"/>
          <w:szCs w:val="22"/>
        </w:rPr>
      </w:pPr>
    </w:p>
    <w:p w:rsidR="00DA1368" w:rsidRPr="00DA1368" w:rsidRDefault="003709F6" w:rsidP="00D83ECA">
      <w:pPr>
        <w:ind w:left="993" w:hanging="993"/>
        <w:rPr>
          <w:rFonts w:ascii="Times New Roman" w:hAnsi="Times New Roman"/>
        </w:rPr>
      </w:pPr>
      <w:r>
        <w:rPr>
          <w:rFonts w:ascii="Times New Roman" w:hAnsi="Times New Roman"/>
          <w:noProof/>
        </w:rPr>
        <w:pict>
          <v:shape id="_x0000_s1997" type="#_x0000_t202" style="position:absolute;left:0;text-align:left;margin-left:-30pt;margin-top:2.3pt;width:66pt;height:27pt;z-index:251796992">
            <v:textbox style="mso-next-textbox:#_x0000_s1997">
              <w:txbxContent>
                <w:p w:rsidR="001369B2" w:rsidRPr="006604FB" w:rsidRDefault="001369B2" w:rsidP="00DA1368">
                  <w:pPr>
                    <w:rPr>
                      <w:b/>
                      <w:i/>
                    </w:rPr>
                  </w:pPr>
                  <w:r>
                    <w:rPr>
                      <w:b/>
                      <w:i/>
                      <w:sz w:val="20"/>
                      <w:szCs w:val="20"/>
                    </w:rPr>
                    <w:t xml:space="preserve">A: </w:t>
                  </w:r>
                </w:p>
              </w:txbxContent>
            </v:textbox>
          </v:shape>
        </w:pict>
      </w:r>
      <w:r>
        <w:rPr>
          <w:rFonts w:ascii="Bookman Old Style" w:hAnsi="Bookman Old Style"/>
          <w:noProof/>
          <w:sz w:val="22"/>
        </w:rPr>
        <w:pict>
          <v:line id="_x0000_s1999" style="position:absolute;left:0;text-align:left;flip:x;z-index:251799040" from="150pt,8.65pt" to="186pt,17.65pt">
            <v:stroke endarrow="block"/>
          </v:line>
        </w:pict>
      </w:r>
      <w:r>
        <w:rPr>
          <w:rFonts w:ascii="Bookman Old Style" w:hAnsi="Bookman Old Style"/>
          <w:noProof/>
          <w:sz w:val="22"/>
        </w:rPr>
        <w:pict>
          <v:oval id="_x0000_s1976" style="position:absolute;left:0;text-align:left;margin-left:132pt;margin-top:8.65pt;width:18pt;height:18pt;z-index:251775488"/>
        </w:pict>
      </w:r>
      <w:r>
        <w:rPr>
          <w:rFonts w:ascii="Bookman Old Style" w:hAnsi="Bookman Old Style"/>
          <w:noProof/>
          <w:sz w:val="22"/>
        </w:rPr>
        <w:pict>
          <v:rect id="_x0000_s1975" style="position:absolute;left:0;text-align:left;margin-left:66pt;margin-top:8.65pt;width:18pt;height:18pt;z-index:251774464" fillcolor="black"/>
        </w:pict>
      </w:r>
    </w:p>
    <w:p w:rsidR="00DA1368" w:rsidRPr="00DA1368" w:rsidRDefault="003709F6" w:rsidP="00D83ECA">
      <w:pPr>
        <w:ind w:left="993" w:hanging="993"/>
        <w:rPr>
          <w:rFonts w:ascii="Times New Roman" w:hAnsi="Times New Roman"/>
        </w:rPr>
      </w:pPr>
      <w:r>
        <w:rPr>
          <w:rFonts w:ascii="Bookman Old Style" w:hAnsi="Bookman Old Style"/>
          <w:noProof/>
          <w:sz w:val="22"/>
        </w:rPr>
        <w:pict>
          <v:line id="_x0000_s1998" style="position:absolute;left:0;text-align:left;flip:y;z-index:251798016" from="36pt,3.85pt" to="66pt,3.85pt">
            <v:stroke endarrow="block"/>
          </v:line>
        </w:pict>
      </w:r>
      <w:r>
        <w:rPr>
          <w:rFonts w:ascii="Bookman Old Style" w:hAnsi="Bookman Old Style"/>
          <w:noProof/>
          <w:sz w:val="22"/>
        </w:rPr>
        <w:pict>
          <v:line id="_x0000_s1977" style="position:absolute;left:0;text-align:left;z-index:251776512" from="84pt,3.85pt" to="132pt,3.85pt"/>
        </w:pict>
      </w:r>
      <w:r>
        <w:rPr>
          <w:rFonts w:ascii="Bookman Old Style" w:hAnsi="Bookman Old Style"/>
          <w:noProof/>
          <w:sz w:val="22"/>
        </w:rPr>
        <w:pict>
          <v:line id="_x0000_s1980" style="position:absolute;left:0;text-align:left;z-index:251779584" from="108pt,3.85pt" to="108pt,39.85pt"/>
        </w:pict>
      </w:r>
    </w:p>
    <w:p w:rsidR="00DA1368" w:rsidRPr="00DA1368" w:rsidRDefault="00DA1368" w:rsidP="00D83ECA">
      <w:pPr>
        <w:ind w:left="993" w:hanging="993"/>
        <w:rPr>
          <w:rFonts w:ascii="Times New Roman" w:hAnsi="Times New Roman"/>
        </w:rPr>
      </w:pPr>
    </w:p>
    <w:p w:rsidR="00DA1368" w:rsidRPr="00DA1368" w:rsidRDefault="003709F6" w:rsidP="00D83ECA">
      <w:pPr>
        <w:ind w:left="993" w:hanging="993"/>
        <w:rPr>
          <w:rFonts w:ascii="Times New Roman" w:hAnsi="Times New Roman"/>
        </w:rPr>
      </w:pPr>
      <w:r>
        <w:rPr>
          <w:rFonts w:ascii="Bookman Old Style" w:hAnsi="Bookman Old Style"/>
          <w:noProof/>
          <w:sz w:val="22"/>
        </w:rPr>
        <w:pict>
          <v:shape id="_x0000_s2003" type="#_x0000_t202" style="position:absolute;left:0;text-align:left;margin-left:-18pt;margin-top:3pt;width:66pt;height:27pt;z-index:251803136">
            <v:textbox style="mso-next-textbox:#_x0000_s2003">
              <w:txbxContent>
                <w:p w:rsidR="001369B2" w:rsidRPr="006604FB" w:rsidRDefault="001369B2" w:rsidP="00DA1368">
                  <w:pPr>
                    <w:rPr>
                      <w:b/>
                      <w:i/>
                    </w:rPr>
                  </w:pPr>
                  <w:r>
                    <w:rPr>
                      <w:b/>
                      <w:i/>
                      <w:sz w:val="20"/>
                      <w:szCs w:val="20"/>
                    </w:rPr>
                    <w:t>D:</w:t>
                  </w:r>
                  <w:r w:rsidRPr="006604FB">
                    <w:rPr>
                      <w:b/>
                      <w:i/>
                    </w:rPr>
                    <w:t xml:space="preserve"> </w:t>
                  </w:r>
                </w:p>
              </w:txbxContent>
            </v:textbox>
          </v:shape>
        </w:pict>
      </w:r>
      <w:r>
        <w:rPr>
          <w:rFonts w:ascii="Bookman Old Style" w:hAnsi="Bookman Old Style"/>
          <w:noProof/>
          <w:sz w:val="22"/>
        </w:rPr>
        <w:pict>
          <v:line id="_x0000_s1978" style="position:absolute;left:0;text-align:left;z-index:251777536" from="66pt,12.25pt" to="258pt,14.9pt"/>
        </w:pict>
      </w:r>
      <w:r>
        <w:rPr>
          <w:rFonts w:ascii="Bookman Old Style" w:hAnsi="Bookman Old Style"/>
          <w:noProof/>
          <w:sz w:val="22"/>
        </w:rPr>
        <w:pict>
          <v:line id="_x0000_s1981" style="position:absolute;left:0;text-align:left;z-index:251780608" from="66pt,12.25pt" to="66pt,30.25pt"/>
        </w:pict>
      </w:r>
    </w:p>
    <w:p w:rsidR="00DA1368" w:rsidRPr="00DA1368" w:rsidRDefault="003709F6" w:rsidP="00D83ECA">
      <w:pPr>
        <w:ind w:left="993" w:hanging="993"/>
        <w:rPr>
          <w:rFonts w:ascii="Times New Roman" w:hAnsi="Times New Roman"/>
        </w:rPr>
      </w:pPr>
      <w:r>
        <w:rPr>
          <w:rFonts w:ascii="Bookman Old Style" w:hAnsi="Bookman Old Style"/>
          <w:noProof/>
          <w:sz w:val="22"/>
        </w:rPr>
        <w:pict>
          <v:shape id="_x0000_s2002" type="#_x0000_t202" style="position:absolute;left:0;text-align:left;margin-left:96pt;margin-top:10.1pt;width:66pt;height:27pt;z-index:251802112">
            <v:textbox style="mso-next-textbox:#_x0000_s2002">
              <w:txbxContent>
                <w:p w:rsidR="001369B2" w:rsidRPr="006604FB" w:rsidRDefault="001369B2" w:rsidP="00DA1368">
                  <w:pPr>
                    <w:rPr>
                      <w:b/>
                      <w:i/>
                    </w:rPr>
                  </w:pPr>
                  <w:r>
                    <w:rPr>
                      <w:b/>
                      <w:i/>
                      <w:sz w:val="20"/>
                      <w:szCs w:val="20"/>
                    </w:rPr>
                    <w:t xml:space="preserve">B: </w:t>
                  </w:r>
                </w:p>
              </w:txbxContent>
            </v:textbox>
          </v:shape>
        </w:pict>
      </w:r>
      <w:r>
        <w:rPr>
          <w:rFonts w:ascii="Bookman Old Style" w:hAnsi="Bookman Old Style"/>
          <w:noProof/>
          <w:sz w:val="22"/>
        </w:rPr>
        <w:pict>
          <v:line id="_x0000_s2001" style="position:absolute;left:0;text-align:left;flip:x;z-index:251801088" from="264pt,1.1pt" to="294pt,28.1pt">
            <v:stroke endarrow="block"/>
          </v:line>
        </w:pict>
      </w:r>
      <w:r>
        <w:rPr>
          <w:rFonts w:ascii="Bookman Old Style" w:hAnsi="Bookman Old Style"/>
          <w:noProof/>
          <w:sz w:val="22"/>
        </w:rPr>
        <w:pict>
          <v:line id="_x0000_s1996" style="position:absolute;left:0;text-align:left;z-index:251795968" from="258pt,1.1pt" to="258pt,19.1pt"/>
        </w:pict>
      </w:r>
    </w:p>
    <w:p w:rsidR="00DA1368" w:rsidRPr="00DA1368" w:rsidRDefault="003709F6" w:rsidP="00D83ECA">
      <w:pPr>
        <w:ind w:left="993" w:hanging="993"/>
        <w:rPr>
          <w:rFonts w:ascii="Times New Roman" w:hAnsi="Times New Roman"/>
        </w:rPr>
      </w:pPr>
      <w:r>
        <w:rPr>
          <w:rFonts w:ascii="Bookman Old Style" w:hAnsi="Bookman Old Style"/>
          <w:noProof/>
          <w:sz w:val="22"/>
        </w:rPr>
        <w:pict>
          <v:line id="_x0000_s2004" style="position:absolute;left:0;text-align:left;z-index:251804160" from="0,2.4pt" to="18pt,11.4pt">
            <v:stroke endarrow="block"/>
          </v:line>
        </w:pict>
      </w:r>
      <w:r>
        <w:rPr>
          <w:rFonts w:ascii="Bookman Old Style" w:hAnsi="Bookman Old Style"/>
          <w:noProof/>
          <w:sz w:val="22"/>
        </w:rPr>
        <w:pict>
          <v:rect id="_x0000_s1984" style="position:absolute;left:0;text-align:left;margin-left:246pt;margin-top:5.3pt;width:18pt;height:18pt;z-index:251783680" fillcolor="black"/>
        </w:pict>
      </w:r>
      <w:r>
        <w:rPr>
          <w:rFonts w:ascii="Bookman Old Style" w:hAnsi="Bookman Old Style"/>
          <w:noProof/>
          <w:sz w:val="22"/>
        </w:rPr>
        <w:pict>
          <v:line id="_x0000_s2000" style="position:absolute;left:0;text-align:left;flip:x;z-index:251800064" from="78pt,2.65pt" to="96pt,11.65pt">
            <v:stroke endarrow="block"/>
          </v:line>
        </w:pict>
      </w:r>
      <w:r>
        <w:rPr>
          <w:rFonts w:ascii="Bookman Old Style" w:hAnsi="Bookman Old Style"/>
          <w:noProof/>
          <w:sz w:val="22"/>
        </w:rPr>
        <w:pict>
          <v:line id="_x0000_s1989" style="position:absolute;left:0;text-align:left;z-index:251788800" from="48pt,11.65pt" to="48pt,38.65pt"/>
        </w:pict>
      </w:r>
      <w:r>
        <w:rPr>
          <w:rFonts w:ascii="Bookman Old Style" w:hAnsi="Bookman Old Style"/>
          <w:noProof/>
          <w:sz w:val="22"/>
        </w:rPr>
        <w:pict>
          <v:line id="_x0000_s1988" style="position:absolute;left:0;text-align:left;z-index:251787776" from="36pt,11.65pt" to="60pt,11.65pt"/>
        </w:pict>
      </w:r>
      <w:r>
        <w:rPr>
          <w:rFonts w:ascii="Bookman Old Style" w:hAnsi="Bookman Old Style"/>
          <w:noProof/>
          <w:sz w:val="22"/>
        </w:rPr>
        <w:pict>
          <v:rect id="_x0000_s1985" style="position:absolute;left:0;text-align:left;margin-left:18pt;margin-top:2.65pt;width:18pt;height:18pt;z-index:251784704"/>
        </w:pict>
      </w:r>
      <w:r>
        <w:rPr>
          <w:rFonts w:ascii="Bookman Old Style" w:hAnsi="Bookman Old Style"/>
          <w:noProof/>
          <w:sz w:val="22"/>
        </w:rPr>
        <w:pict>
          <v:oval id="_x0000_s1982" style="position:absolute;left:0;text-align:left;margin-left:60pt;margin-top:2.65pt;width:18pt;height:18pt;z-index:251781632"/>
        </w:pict>
      </w:r>
    </w:p>
    <w:p w:rsidR="00DA1368" w:rsidRPr="00DA1368" w:rsidRDefault="00DA1368" w:rsidP="00D83ECA">
      <w:pPr>
        <w:ind w:left="993" w:hanging="993"/>
        <w:rPr>
          <w:rFonts w:ascii="Times New Roman" w:hAnsi="Times New Roman"/>
        </w:rPr>
      </w:pPr>
    </w:p>
    <w:p w:rsidR="00DA1368" w:rsidRPr="00DA1368" w:rsidRDefault="003709F6" w:rsidP="00D83ECA">
      <w:pPr>
        <w:ind w:left="993" w:hanging="993"/>
        <w:rPr>
          <w:rFonts w:ascii="Times New Roman" w:hAnsi="Times New Roman"/>
        </w:rPr>
      </w:pPr>
      <w:r>
        <w:rPr>
          <w:rFonts w:ascii="Bookman Old Style" w:hAnsi="Bookman Old Style"/>
          <w:noProof/>
          <w:sz w:val="22"/>
        </w:rPr>
        <w:pict>
          <v:line id="_x0000_s1994" style="position:absolute;left:0;text-align:left;z-index:251793920" from="96pt,11.05pt" to="96pt,38.05pt"/>
        </w:pict>
      </w:r>
      <w:r>
        <w:rPr>
          <w:rFonts w:ascii="Bookman Old Style" w:hAnsi="Bookman Old Style"/>
          <w:noProof/>
          <w:sz w:val="22"/>
        </w:rPr>
        <w:pict>
          <v:line id="_x0000_s1993" style="position:absolute;left:0;text-align:left;z-index:251792896" from="66pt,11.05pt" to="66pt,38.05pt"/>
        </w:pict>
      </w:r>
      <w:r>
        <w:rPr>
          <w:rFonts w:ascii="Bookman Old Style" w:hAnsi="Bookman Old Style"/>
          <w:noProof/>
          <w:sz w:val="22"/>
        </w:rPr>
        <w:pict>
          <v:line id="_x0000_s1992" style="position:absolute;left:0;text-align:left;z-index:251791872" from="42pt,11.05pt" to="42pt,38.05pt"/>
        </w:pict>
      </w:r>
      <w:r>
        <w:rPr>
          <w:rFonts w:ascii="Bookman Old Style" w:hAnsi="Bookman Old Style"/>
          <w:noProof/>
          <w:sz w:val="22"/>
        </w:rPr>
        <w:pict>
          <v:line id="_x0000_s1991" style="position:absolute;left:0;text-align:left;z-index:251790848" from="12pt,11.05pt" to="12pt,38.05pt"/>
        </w:pict>
      </w:r>
      <w:r>
        <w:rPr>
          <w:rFonts w:ascii="Bookman Old Style" w:hAnsi="Bookman Old Style"/>
          <w:noProof/>
          <w:sz w:val="22"/>
        </w:rPr>
        <w:pict>
          <v:line id="_x0000_s1990" style="position:absolute;left:0;text-align:left;z-index:251789824" from="12pt,11.05pt" to="96pt,11.05pt"/>
        </w:pict>
      </w:r>
    </w:p>
    <w:p w:rsidR="00DA1368" w:rsidRPr="00DA1368" w:rsidRDefault="00DA1368" w:rsidP="00D83ECA">
      <w:pPr>
        <w:ind w:left="993" w:hanging="993"/>
        <w:rPr>
          <w:rFonts w:ascii="Times New Roman" w:hAnsi="Times New Roman"/>
        </w:rPr>
      </w:pPr>
    </w:p>
    <w:p w:rsidR="00DA1368" w:rsidRPr="00DA1368" w:rsidRDefault="003709F6" w:rsidP="00D83ECA">
      <w:pPr>
        <w:ind w:left="993" w:hanging="993"/>
        <w:rPr>
          <w:rFonts w:ascii="Times New Roman" w:hAnsi="Times New Roman"/>
        </w:rPr>
      </w:pPr>
      <w:r>
        <w:rPr>
          <w:rFonts w:ascii="Bookman Old Style" w:hAnsi="Bookman Old Style"/>
          <w:noProof/>
          <w:sz w:val="22"/>
        </w:rPr>
        <w:pict>
          <v:rect id="_x0000_s1983" style="position:absolute;left:0;text-align:left;margin-left:84pt;margin-top:10.45pt;width:18pt;height:18pt;z-index:251782656" fillcolor="black"/>
        </w:pict>
      </w:r>
      <w:r>
        <w:rPr>
          <w:rFonts w:ascii="Bookman Old Style" w:hAnsi="Bookman Old Style"/>
          <w:noProof/>
          <w:sz w:val="22"/>
        </w:rPr>
        <w:pict>
          <v:rect id="_x0000_s1995" style="position:absolute;left:0;text-align:left;margin-left:54pt;margin-top:10.45pt;width:18pt;height:18pt;z-index:251794944"/>
        </w:pict>
      </w:r>
      <w:r>
        <w:rPr>
          <w:rFonts w:ascii="Bookman Old Style" w:hAnsi="Bookman Old Style"/>
          <w:noProof/>
          <w:sz w:val="22"/>
        </w:rPr>
        <w:pict>
          <v:rect id="_x0000_s1986" style="position:absolute;left:0;text-align:left;margin-left:30pt;margin-top:10.45pt;width:18pt;height:18pt;z-index:251785728"/>
        </w:pict>
      </w:r>
      <w:r>
        <w:rPr>
          <w:rFonts w:ascii="Bookman Old Style" w:hAnsi="Bookman Old Style"/>
          <w:noProof/>
          <w:sz w:val="22"/>
        </w:rPr>
        <w:pict>
          <v:rect id="_x0000_s1987" style="position:absolute;left:0;text-align:left;margin-left:0;margin-top:10.45pt;width:18pt;height:18pt;z-index:251786752"/>
        </w:pict>
      </w:r>
    </w:p>
    <w:p w:rsidR="00DA1368" w:rsidRPr="00DA1368" w:rsidRDefault="00DA1368" w:rsidP="00D83ECA">
      <w:pPr>
        <w:ind w:left="993" w:hanging="993"/>
        <w:rPr>
          <w:rFonts w:ascii="Times New Roman" w:hAnsi="Times New Roman"/>
        </w:rPr>
      </w:pPr>
    </w:p>
    <w:p w:rsidR="00DA1368" w:rsidRPr="00DA1368" w:rsidRDefault="003709F6" w:rsidP="00D83ECA">
      <w:pPr>
        <w:ind w:left="993" w:hanging="993"/>
        <w:rPr>
          <w:rFonts w:ascii="Times New Roman" w:hAnsi="Times New Roman"/>
        </w:rPr>
      </w:pPr>
      <w:r>
        <w:rPr>
          <w:rFonts w:ascii="Bookman Old Style" w:hAnsi="Bookman Old Style"/>
          <w:noProof/>
          <w:sz w:val="22"/>
        </w:rPr>
        <w:pict>
          <v:line id="_x0000_s2008" style="position:absolute;left:0;text-align:left;flip:x y;z-index:251808256" from="96pt,.6pt" to="102pt,27.6pt">
            <v:stroke endarrow="block"/>
          </v:line>
        </w:pict>
      </w:r>
      <w:r>
        <w:rPr>
          <w:rFonts w:ascii="Bookman Old Style" w:hAnsi="Bookman Old Style"/>
          <w:noProof/>
          <w:sz w:val="22"/>
        </w:rPr>
        <w:pict>
          <v:line id="_x0000_s2007" style="position:absolute;left:0;text-align:left;flip:y;z-index:251807232" from="48pt,.6pt" to="60pt,27.6pt">
            <v:stroke endarrow="block"/>
          </v:line>
        </w:pict>
      </w:r>
      <w:r>
        <w:rPr>
          <w:rFonts w:ascii="Bookman Old Style" w:hAnsi="Bookman Old Style"/>
          <w:noProof/>
          <w:sz w:val="22"/>
        </w:rPr>
        <w:pict>
          <v:line id="_x0000_s2006" style="position:absolute;left:0;text-align:left;flip:x y;z-index:251806208" from="36pt,.6pt" to="36pt,27.6pt">
            <v:stroke endarrow="block"/>
          </v:line>
        </w:pict>
      </w:r>
      <w:r>
        <w:rPr>
          <w:rFonts w:ascii="Bookman Old Style" w:hAnsi="Bookman Old Style"/>
          <w:noProof/>
          <w:sz w:val="22"/>
        </w:rPr>
        <w:pict>
          <v:line id="_x0000_s2005" style="position:absolute;left:0;text-align:left;flip:x y;z-index:251805184" from="6pt,.6pt" to="18pt,27.6pt">
            <v:stroke endarrow="block"/>
          </v:line>
        </w:pict>
      </w:r>
    </w:p>
    <w:p w:rsidR="00DA1368" w:rsidRPr="00DA1368" w:rsidRDefault="00DA1368" w:rsidP="00D83ECA">
      <w:pPr>
        <w:ind w:left="993" w:hanging="993"/>
        <w:rPr>
          <w:rFonts w:ascii="Times New Roman" w:hAnsi="Times New Roman"/>
        </w:rPr>
      </w:pPr>
    </w:p>
    <w:p w:rsidR="006E0152" w:rsidRDefault="006E0152" w:rsidP="00DA1368">
      <w:pPr>
        <w:rPr>
          <w:rFonts w:asciiTheme="minorHAnsi" w:hAnsiTheme="minorHAnsi" w:cstheme="minorHAnsi"/>
        </w:rPr>
      </w:pPr>
    </w:p>
    <w:p w:rsidR="00DA1368" w:rsidRPr="00DA1368" w:rsidRDefault="00DA1368" w:rsidP="00DA1368">
      <w:pPr>
        <w:rPr>
          <w:rFonts w:asciiTheme="minorHAnsi" w:hAnsiTheme="minorHAnsi" w:cstheme="minorHAnsi"/>
        </w:rPr>
      </w:pPr>
      <w:r w:rsidRPr="00DA1368">
        <w:rPr>
          <w:rFonts w:asciiTheme="minorHAnsi" w:hAnsiTheme="minorHAnsi" w:cstheme="minorHAnsi"/>
        </w:rPr>
        <w:t xml:space="preserve">5.- En el esquema de la figura se representa la transmisión de una determinada enfermedad en una familia. Considerando individuos sanos los representados en blanco. </w:t>
      </w:r>
    </w:p>
    <w:p w:rsidR="00DA1368" w:rsidRPr="00C33545" w:rsidRDefault="00DA1368" w:rsidP="00DA1368">
      <w:pPr>
        <w:rPr>
          <w:rFonts w:asciiTheme="minorHAnsi" w:hAnsiTheme="minorHAnsi" w:cstheme="minorHAnsi"/>
          <w:b/>
          <w:i/>
          <w:sz w:val="22"/>
          <w:szCs w:val="22"/>
        </w:rPr>
      </w:pPr>
      <w:r w:rsidRPr="00C33545">
        <w:rPr>
          <w:rFonts w:asciiTheme="minorHAnsi" w:hAnsiTheme="minorHAnsi" w:cstheme="minorHAnsi"/>
          <w:sz w:val="22"/>
          <w:szCs w:val="22"/>
        </w:rPr>
        <w:t xml:space="preserve">a) ¿Qué tipo de transmisión sigue la enfermedad en estudio: autosómica dominante o recesiva ligada al sexo? </w:t>
      </w:r>
    </w:p>
    <w:p w:rsidR="00DA1368" w:rsidRPr="00DA1368" w:rsidRDefault="00DA1368" w:rsidP="00DA1368">
      <w:pPr>
        <w:rPr>
          <w:rFonts w:ascii="Times New Roman" w:hAnsi="Times New Roman"/>
        </w:rPr>
      </w:pPr>
      <w:r w:rsidRPr="00C33545">
        <w:rPr>
          <w:rFonts w:asciiTheme="minorHAnsi" w:hAnsiTheme="minorHAnsi" w:cstheme="minorHAnsi"/>
          <w:sz w:val="22"/>
          <w:szCs w:val="22"/>
        </w:rPr>
        <w:t>b) Razona tu respuesta e indica los genotipos de los individuos: A , B, C y D compatibles con tu razonamiento.</w:t>
      </w:r>
      <w:r w:rsidRPr="00C33545">
        <w:rPr>
          <w:rFonts w:ascii="Times New Roman" w:hAnsi="Times New Roman"/>
          <w:sz w:val="22"/>
          <w:szCs w:val="22"/>
        </w:rPr>
        <w:t xml:space="preserve">           </w:t>
      </w:r>
      <w:r w:rsidR="00C33545">
        <w:rPr>
          <w:rFonts w:ascii="Times New Roman" w:hAnsi="Times New Roman"/>
          <w:sz w:val="22"/>
          <w:szCs w:val="22"/>
        </w:rPr>
        <w:tab/>
      </w:r>
      <w:r w:rsidR="00C33545">
        <w:rPr>
          <w:rFonts w:ascii="Times New Roman" w:hAnsi="Times New Roman"/>
          <w:sz w:val="22"/>
          <w:szCs w:val="22"/>
        </w:rPr>
        <w:tab/>
      </w:r>
      <w:r w:rsidR="00C33545">
        <w:rPr>
          <w:rFonts w:ascii="Times New Roman" w:hAnsi="Times New Roman"/>
          <w:sz w:val="22"/>
          <w:szCs w:val="22"/>
        </w:rPr>
        <w:tab/>
      </w:r>
      <w:r w:rsidRPr="00DA1368">
        <w:rPr>
          <w:rFonts w:ascii="Times New Roman" w:hAnsi="Times New Roman"/>
        </w:rPr>
        <w:t>A                    B</w:t>
      </w:r>
    </w:p>
    <w:p w:rsidR="00DA1368" w:rsidRPr="00DA1368" w:rsidRDefault="003709F6" w:rsidP="00DA1368">
      <w:pPr>
        <w:rPr>
          <w:rFonts w:ascii="Times New Roman" w:hAnsi="Times New Roman"/>
        </w:rPr>
      </w:pPr>
      <w:r>
        <w:rPr>
          <w:rFonts w:ascii="Bookman Old Style" w:hAnsi="Bookman Old Style"/>
          <w:noProof/>
          <w:sz w:val="22"/>
        </w:rPr>
        <w:pict>
          <v:rect id="_x0000_s1954" style="position:absolute;margin-left:168pt;margin-top:3.25pt;width:18pt;height:18pt;z-index:251752960" fillcolor="black"/>
        </w:pict>
      </w:r>
      <w:r>
        <w:rPr>
          <w:rFonts w:ascii="Times New Roman" w:hAnsi="Times New Roman"/>
          <w:noProof/>
        </w:rPr>
        <w:pict>
          <v:line id="_x0000_s1955" style="position:absolute;z-index:251753984" from="138pt,12.65pt" to="138pt,48.65pt"/>
        </w:pict>
      </w:r>
      <w:r>
        <w:rPr>
          <w:rFonts w:ascii="Times New Roman" w:hAnsi="Times New Roman"/>
          <w:noProof/>
        </w:rPr>
        <w:pict>
          <v:line id="_x0000_s1951" style="position:absolute;z-index:251749888" from="120pt,12.65pt" to="168pt,12.65pt"/>
        </w:pict>
      </w:r>
      <w:r>
        <w:rPr>
          <w:rFonts w:ascii="Bookman Old Style" w:hAnsi="Bookman Old Style"/>
          <w:noProof/>
          <w:sz w:val="22"/>
        </w:rPr>
        <w:pict>
          <v:oval id="_x0000_s1950" style="position:absolute;margin-left:102pt;margin-top:3.65pt;width:18pt;height:18pt;z-index:251748864"/>
        </w:pict>
      </w:r>
    </w:p>
    <w:p w:rsidR="00DA1368" w:rsidRPr="00DA1368" w:rsidRDefault="00DA1368" w:rsidP="00DA1368">
      <w:pPr>
        <w:rPr>
          <w:rFonts w:ascii="Times New Roman" w:hAnsi="Times New Roman"/>
        </w:rPr>
      </w:pPr>
    </w:p>
    <w:p w:rsidR="00DA1368" w:rsidRPr="00DA1368" w:rsidRDefault="00DA1368" w:rsidP="00DA1368">
      <w:pPr>
        <w:rPr>
          <w:rFonts w:ascii="Times New Roman" w:hAnsi="Times New Roman"/>
        </w:rPr>
      </w:pPr>
    </w:p>
    <w:p w:rsidR="00DA1368" w:rsidRPr="00DA1368" w:rsidRDefault="003709F6" w:rsidP="00DA1368">
      <w:pPr>
        <w:rPr>
          <w:rFonts w:ascii="Times New Roman" w:hAnsi="Times New Roman"/>
        </w:rPr>
      </w:pPr>
      <w:r>
        <w:rPr>
          <w:rFonts w:ascii="Bookman Old Style" w:hAnsi="Bookman Old Style"/>
          <w:noProof/>
          <w:sz w:val="22"/>
        </w:rPr>
        <w:pict>
          <v:line id="_x0000_s1979" style="position:absolute;z-index:251778560" from="156pt,7.25pt" to="204pt,7.25pt"/>
        </w:pict>
      </w:r>
      <w:r>
        <w:rPr>
          <w:rFonts w:ascii="Times New Roman" w:hAnsi="Times New Roman"/>
          <w:noProof/>
        </w:rPr>
        <w:pict>
          <v:line id="_x0000_s1960" style="position:absolute;z-index:251759104" from="234pt,7.25pt" to="234pt,25.25pt"/>
        </w:pict>
      </w:r>
      <w:r>
        <w:rPr>
          <w:rFonts w:ascii="Times New Roman" w:hAnsi="Times New Roman"/>
          <w:noProof/>
        </w:rPr>
        <w:pict>
          <v:line id="_x0000_s1959" style="position:absolute;z-index:251758080" from="174pt,7.25pt" to="174pt,25.25pt"/>
        </w:pict>
      </w:r>
      <w:r>
        <w:rPr>
          <w:rFonts w:ascii="Times New Roman" w:hAnsi="Times New Roman"/>
          <w:noProof/>
        </w:rPr>
        <w:pict>
          <v:line id="_x0000_s1958" style="position:absolute;z-index:251757056" from="120pt,7.25pt" to="120pt,25.25pt"/>
        </w:pict>
      </w:r>
      <w:r>
        <w:rPr>
          <w:rFonts w:ascii="Times New Roman" w:hAnsi="Times New Roman"/>
          <w:noProof/>
        </w:rPr>
        <w:pict>
          <v:line id="_x0000_s1957" style="position:absolute;z-index:251756032" from="66pt,7.25pt" to="66pt,25.25pt"/>
        </w:pict>
      </w:r>
      <w:r>
        <w:rPr>
          <w:rFonts w:ascii="Times New Roman" w:hAnsi="Times New Roman"/>
          <w:noProof/>
        </w:rPr>
        <w:pict>
          <v:line id="_x0000_s1956" style="position:absolute;z-index:251755008" from="66pt,7.25pt" to="234pt,7.25pt"/>
        </w:pict>
      </w:r>
    </w:p>
    <w:p w:rsidR="00DA1368" w:rsidRPr="00DA1368" w:rsidRDefault="003709F6" w:rsidP="00DA1368">
      <w:pPr>
        <w:rPr>
          <w:rFonts w:ascii="Times New Roman" w:hAnsi="Times New Roman"/>
        </w:rPr>
      </w:pPr>
      <w:r>
        <w:rPr>
          <w:rFonts w:ascii="Bookman Old Style" w:hAnsi="Bookman Old Style"/>
          <w:noProof/>
          <w:sz w:val="22"/>
        </w:rPr>
        <w:pict>
          <v:rect id="_x0000_s1970" style="position:absolute;margin-left:4in;margin-top:11.45pt;width:18pt;height:18pt;z-index:251769344"/>
        </w:pict>
      </w:r>
      <w:r>
        <w:rPr>
          <w:rFonts w:ascii="Bookman Old Style" w:hAnsi="Bookman Old Style"/>
          <w:noProof/>
          <w:sz w:val="22"/>
        </w:rPr>
        <w:pict>
          <v:oval id="_x0000_s1973" style="position:absolute;margin-left:222pt;margin-top:11.45pt;width:18pt;height:18pt;z-index:251772416" fillcolor="black"/>
        </w:pict>
      </w:r>
      <w:r>
        <w:rPr>
          <w:rFonts w:ascii="Bookman Old Style" w:hAnsi="Bookman Old Style"/>
          <w:noProof/>
          <w:sz w:val="22"/>
        </w:rPr>
        <w:pict>
          <v:rect id="_x0000_s1971" style="position:absolute;margin-left:114pt;margin-top:11.45pt;width:18pt;height:18pt;z-index:251770368"/>
        </w:pict>
      </w:r>
      <w:r>
        <w:rPr>
          <w:rFonts w:ascii="Bookman Old Style" w:hAnsi="Bookman Old Style"/>
          <w:noProof/>
          <w:sz w:val="22"/>
        </w:rPr>
        <w:pict>
          <v:oval id="_x0000_s1949" style="position:absolute;margin-left:168pt;margin-top:11.45pt;width:18pt;height:18pt;z-index:251747840"/>
        </w:pict>
      </w:r>
      <w:r>
        <w:rPr>
          <w:rFonts w:ascii="Times New Roman" w:hAnsi="Times New Roman"/>
          <w:noProof/>
        </w:rPr>
        <w:pict>
          <v:rect id="_x0000_s1968" style="position:absolute;margin-left:54pt;margin-top:11.45pt;width:18pt;height:18pt;z-index:251767296" fillcolor="black"/>
        </w:pict>
      </w:r>
    </w:p>
    <w:p w:rsidR="00DA1368" w:rsidRPr="00DA1368" w:rsidRDefault="003709F6" w:rsidP="00DA1368">
      <w:pPr>
        <w:rPr>
          <w:rFonts w:ascii="Times New Roman" w:hAnsi="Times New Roman"/>
        </w:rPr>
      </w:pPr>
      <w:r>
        <w:rPr>
          <w:rFonts w:ascii="Times New Roman" w:hAnsi="Times New Roman"/>
          <w:noProof/>
        </w:rPr>
        <w:pict>
          <v:line id="_x0000_s1966" style="position:absolute;z-index:251765248" from="264pt,6.65pt" to="264pt,21.75pt"/>
        </w:pict>
      </w:r>
      <w:r>
        <w:rPr>
          <w:rFonts w:ascii="Times New Roman" w:hAnsi="Times New Roman"/>
          <w:noProof/>
        </w:rPr>
        <w:pict>
          <v:line id="_x0000_s1961" style="position:absolute;z-index:251760128" from="240pt,6.65pt" to="4in,6.65pt"/>
        </w:pict>
      </w:r>
    </w:p>
    <w:p w:rsidR="00DA1368" w:rsidRPr="00DA1368" w:rsidRDefault="003709F6" w:rsidP="00DA1368">
      <w:pPr>
        <w:rPr>
          <w:rFonts w:ascii="Times New Roman" w:hAnsi="Times New Roman"/>
        </w:rPr>
      </w:pPr>
      <w:r>
        <w:rPr>
          <w:rFonts w:ascii="Times New Roman" w:hAnsi="Times New Roman"/>
          <w:noProof/>
        </w:rPr>
        <w:pict>
          <v:line id="_x0000_s1965" style="position:absolute;z-index:251764224" from="252pt,7.95pt" to="252pt,25.65pt"/>
        </w:pict>
      </w:r>
      <w:r>
        <w:rPr>
          <w:rFonts w:ascii="Times New Roman" w:hAnsi="Times New Roman"/>
          <w:noProof/>
        </w:rPr>
        <w:pict>
          <v:line id="_x0000_s1963" style="position:absolute;z-index:251762176" from="300pt,7.95pt" to="300pt,25.65pt"/>
        </w:pict>
      </w:r>
      <w:r>
        <w:rPr>
          <w:rFonts w:ascii="Times New Roman" w:hAnsi="Times New Roman"/>
          <w:noProof/>
        </w:rPr>
        <w:pict>
          <v:line id="_x0000_s1962" style="position:absolute;z-index:251761152" from="354pt,7.95pt" to="354pt,25.65pt"/>
        </w:pict>
      </w:r>
      <w:r>
        <w:rPr>
          <w:rFonts w:ascii="Times New Roman" w:hAnsi="Times New Roman"/>
          <w:noProof/>
        </w:rPr>
        <w:pict>
          <v:line id="_x0000_s1964" style="position:absolute;z-index:251763200" from="210pt,7.95pt" to="210pt,25.65pt"/>
        </w:pict>
      </w:r>
      <w:r>
        <w:rPr>
          <w:rFonts w:ascii="Times New Roman" w:hAnsi="Times New Roman"/>
          <w:noProof/>
        </w:rPr>
        <w:pict>
          <v:line id="_x0000_s1967" style="position:absolute;z-index:251766272" from="210pt,7.95pt" to="354pt,7.95pt"/>
        </w:pict>
      </w:r>
    </w:p>
    <w:p w:rsidR="00DA1368" w:rsidRPr="00DA1368" w:rsidRDefault="003709F6" w:rsidP="00DA1368">
      <w:pPr>
        <w:rPr>
          <w:rFonts w:ascii="Times New Roman" w:hAnsi="Times New Roman"/>
        </w:rPr>
      </w:pPr>
      <w:r>
        <w:rPr>
          <w:rFonts w:ascii="Bookman Old Style" w:hAnsi="Bookman Old Style"/>
          <w:noProof/>
          <w:sz w:val="22"/>
        </w:rPr>
        <w:pict>
          <v:rect id="_x0000_s1952" style="position:absolute;margin-left:342pt;margin-top:5.45pt;width:18pt;height:18pt;z-index:251750912" fillcolor="black"/>
        </w:pict>
      </w:r>
      <w:r>
        <w:rPr>
          <w:rFonts w:ascii="Bookman Old Style" w:hAnsi="Bookman Old Style"/>
          <w:noProof/>
          <w:sz w:val="22"/>
        </w:rPr>
        <w:pict>
          <v:rect id="_x0000_s1969" style="position:absolute;margin-left:294pt;margin-top:5.45pt;width:18pt;height:18pt;z-index:251768320"/>
        </w:pict>
      </w:r>
      <w:r>
        <w:rPr>
          <w:rFonts w:ascii="Bookman Old Style" w:hAnsi="Bookman Old Style"/>
          <w:noProof/>
          <w:sz w:val="22"/>
        </w:rPr>
        <w:pict>
          <v:oval id="_x0000_s1972" style="position:absolute;margin-left:246pt;margin-top:5.45pt;width:18pt;height:18pt;z-index:251771392" fillcolor="black"/>
        </w:pict>
      </w:r>
      <w:r>
        <w:rPr>
          <w:rFonts w:ascii="Bookman Old Style" w:hAnsi="Bookman Old Style"/>
          <w:noProof/>
          <w:sz w:val="22"/>
        </w:rPr>
        <w:pict>
          <v:rect id="_x0000_s1953" style="position:absolute;margin-left:200.7pt;margin-top:5.45pt;width:18pt;height:18pt;z-index:251751936" fillcolor="black"/>
        </w:pict>
      </w:r>
    </w:p>
    <w:p w:rsidR="00C33545" w:rsidRDefault="00C33545" w:rsidP="00DA1368">
      <w:pPr>
        <w:rPr>
          <w:rFonts w:ascii="Times New Roman" w:hAnsi="Times New Roman"/>
        </w:rPr>
      </w:pPr>
    </w:p>
    <w:p w:rsidR="00DA1368" w:rsidRDefault="00DA1368" w:rsidP="00DA1368">
      <w:pPr>
        <w:rPr>
          <w:rFonts w:ascii="Times New Roman" w:hAnsi="Times New Roman"/>
        </w:rPr>
      </w:pPr>
      <w:r w:rsidRPr="00DA1368">
        <w:rPr>
          <w:rFonts w:ascii="Times New Roman" w:hAnsi="Times New Roman"/>
        </w:rPr>
        <w:t xml:space="preserve">                                                                                                    C               D</w:t>
      </w:r>
    </w:p>
    <w:p w:rsidR="00DA1368" w:rsidRPr="00DA1368" w:rsidRDefault="00DA1368" w:rsidP="00DA1368">
      <w:pPr>
        <w:rPr>
          <w:rFonts w:asciiTheme="minorHAnsi" w:hAnsiTheme="minorHAnsi" w:cstheme="minorHAnsi"/>
        </w:rPr>
      </w:pPr>
      <w:r w:rsidRPr="00DA1368">
        <w:rPr>
          <w:rFonts w:asciiTheme="minorHAnsi" w:hAnsiTheme="minorHAnsi" w:cstheme="minorHAnsi"/>
        </w:rPr>
        <w:lastRenderedPageBreak/>
        <w:t>6.-  Representa un estudio de familia en el que siga la transmisión de un carácter recesivo ligado al sexo. En el árbol genealógico han de figurar al menos, diez individuos repartidos en 3 generaciones.</w:t>
      </w:r>
    </w:p>
    <w:p w:rsidR="00DA1368" w:rsidRPr="00DA1368" w:rsidRDefault="00DA1368" w:rsidP="00DA1368">
      <w:pPr>
        <w:rPr>
          <w:rFonts w:asciiTheme="minorHAnsi" w:hAnsiTheme="minorHAnsi" w:cstheme="minorHAnsi"/>
        </w:rPr>
      </w:pPr>
      <w:r w:rsidRPr="00DA1368">
        <w:rPr>
          <w:rFonts w:asciiTheme="minorHAnsi" w:hAnsiTheme="minorHAnsi" w:cstheme="minorHAnsi"/>
        </w:rPr>
        <w:t xml:space="preserve">Nota: representa igual número de individuos de ambos </w:t>
      </w:r>
      <w:r w:rsidR="00E92B0D" w:rsidRPr="00DA1368">
        <w:rPr>
          <w:rFonts w:asciiTheme="minorHAnsi" w:hAnsiTheme="minorHAnsi" w:cstheme="minorHAnsi"/>
        </w:rPr>
        <w:t>sexos.</w:t>
      </w:r>
      <w:r w:rsidRPr="00DA1368">
        <w:rPr>
          <w:rFonts w:asciiTheme="minorHAnsi" w:hAnsiTheme="minorHAnsi" w:cstheme="minorHAnsi"/>
        </w:rPr>
        <w:t xml:space="preserve"> Los sanos han de tener color blanco y los </w:t>
      </w:r>
      <w:r w:rsidR="00E92B0D" w:rsidRPr="00DA1368">
        <w:rPr>
          <w:rFonts w:asciiTheme="minorHAnsi" w:hAnsiTheme="minorHAnsi" w:cstheme="minorHAnsi"/>
        </w:rPr>
        <w:t>enfermos</w:t>
      </w:r>
      <w:r w:rsidR="00E92B0D">
        <w:rPr>
          <w:rFonts w:asciiTheme="minorHAnsi" w:hAnsiTheme="minorHAnsi" w:cstheme="minorHAnsi"/>
        </w:rPr>
        <w:t>, negro</w:t>
      </w:r>
      <w:r w:rsidRPr="00DA1368">
        <w:rPr>
          <w:rFonts w:asciiTheme="minorHAnsi" w:hAnsiTheme="minorHAnsi" w:cstheme="minorHAnsi"/>
        </w:rPr>
        <w:t>.</w:t>
      </w:r>
    </w:p>
    <w:p w:rsidR="00DA1368" w:rsidRPr="00DA1368" w:rsidRDefault="00DA1368" w:rsidP="00DA1368">
      <w:pPr>
        <w:rPr>
          <w:b/>
          <w:i/>
          <w:sz w:val="20"/>
          <w:szCs w:val="20"/>
        </w:rPr>
      </w:pPr>
    </w:p>
    <w:p w:rsidR="00DA1368" w:rsidRPr="00DA1368" w:rsidRDefault="003709F6" w:rsidP="00DA1368">
      <w:pPr>
        <w:rPr>
          <w:b/>
          <w:i/>
          <w:sz w:val="20"/>
          <w:szCs w:val="20"/>
        </w:rPr>
      </w:pPr>
      <w:r>
        <w:rPr>
          <w:rFonts w:ascii="Times New Roman" w:hAnsi="Times New Roman"/>
          <w:noProof/>
        </w:rPr>
        <w:pict>
          <v:line id="_x0000_s2015" style="position:absolute;z-index:251815424" from="102pt,11.25pt" to="102pt,47.25pt"/>
        </w:pict>
      </w:r>
      <w:r>
        <w:rPr>
          <w:rFonts w:ascii="Bookman Old Style" w:hAnsi="Bookman Old Style"/>
          <w:noProof/>
          <w:sz w:val="22"/>
        </w:rPr>
        <w:pict>
          <v:rect id="_x0000_s2012" style="position:absolute;margin-left:126pt;margin-top:2.25pt;width:18pt;height:18pt;z-index:251812352" fillcolor="black"/>
        </w:pict>
      </w:r>
      <w:r>
        <w:rPr>
          <w:rFonts w:ascii="Times New Roman" w:hAnsi="Times New Roman"/>
          <w:noProof/>
        </w:rPr>
        <w:pict>
          <v:line id="_x0000_s2014" style="position:absolute;z-index:251814400" from="78pt,11.25pt" to="126pt,11.25pt"/>
        </w:pict>
      </w:r>
      <w:r>
        <w:rPr>
          <w:rFonts w:ascii="Bookman Old Style" w:hAnsi="Bookman Old Style"/>
          <w:noProof/>
          <w:sz w:val="22"/>
        </w:rPr>
        <w:pict>
          <v:oval id="_x0000_s2010" style="position:absolute;margin-left:60pt;margin-top:2.25pt;width:18pt;height:18pt;z-index:251810304"/>
        </w:pict>
      </w:r>
      <w:r w:rsidR="00DA1368" w:rsidRPr="00DA1368">
        <w:rPr>
          <w:b/>
          <w:i/>
          <w:sz w:val="20"/>
          <w:szCs w:val="20"/>
        </w:rPr>
        <w:t xml:space="preserve">I      </w:t>
      </w:r>
    </w:p>
    <w:p w:rsidR="00DA1368" w:rsidRPr="00DA1368" w:rsidRDefault="00DA1368" w:rsidP="00DA1368">
      <w:pPr>
        <w:rPr>
          <w:rFonts w:ascii="Times New Roman" w:hAnsi="Times New Roman"/>
        </w:rPr>
      </w:pPr>
    </w:p>
    <w:p w:rsidR="00DA1368" w:rsidRPr="00DA1368" w:rsidRDefault="00DA1368" w:rsidP="00DA1368">
      <w:pPr>
        <w:rPr>
          <w:b/>
          <w:i/>
          <w:sz w:val="20"/>
          <w:szCs w:val="20"/>
        </w:rPr>
      </w:pPr>
      <w:r w:rsidRPr="00DA1368">
        <w:rPr>
          <w:b/>
          <w:i/>
          <w:sz w:val="20"/>
          <w:szCs w:val="20"/>
        </w:rPr>
        <w:t xml:space="preserve">              1              2</w:t>
      </w:r>
    </w:p>
    <w:p w:rsidR="00DA1368" w:rsidRPr="00DA1368" w:rsidRDefault="003709F6" w:rsidP="00DA1368">
      <w:pPr>
        <w:rPr>
          <w:rFonts w:ascii="Times New Roman" w:hAnsi="Times New Roman"/>
        </w:rPr>
      </w:pPr>
      <w:r>
        <w:rPr>
          <w:rFonts w:ascii="Times New Roman" w:hAnsi="Times New Roman"/>
          <w:noProof/>
        </w:rPr>
        <w:pict>
          <v:line id="_x0000_s2020" style="position:absolute;z-index:251820544" from="162pt,5.75pt" to="162pt,32.75pt"/>
        </w:pict>
      </w:r>
      <w:r>
        <w:rPr>
          <w:rFonts w:ascii="Times New Roman" w:hAnsi="Times New Roman"/>
          <w:noProof/>
        </w:rPr>
        <w:pict>
          <v:line id="_x0000_s2019" style="position:absolute;z-index:251819520" from="126pt,5.75pt" to="126pt,32.75pt"/>
        </w:pict>
      </w:r>
      <w:r>
        <w:rPr>
          <w:rFonts w:ascii="Times New Roman" w:hAnsi="Times New Roman"/>
          <w:noProof/>
        </w:rPr>
        <w:pict>
          <v:line id="_x0000_s2018" style="position:absolute;z-index:251818496" from="84pt,5.75pt" to="84pt,32.75pt"/>
        </w:pict>
      </w:r>
      <w:r>
        <w:rPr>
          <w:rFonts w:ascii="Times New Roman" w:hAnsi="Times New Roman"/>
          <w:noProof/>
        </w:rPr>
        <w:pict>
          <v:line id="_x0000_s2021" style="position:absolute;z-index:251821568" from="42pt,5.75pt" to="42pt,32.75pt"/>
        </w:pict>
      </w:r>
      <w:r>
        <w:rPr>
          <w:rFonts w:ascii="Times New Roman" w:hAnsi="Times New Roman"/>
          <w:noProof/>
        </w:rPr>
        <w:pict>
          <v:line id="_x0000_s2016" style="position:absolute;z-index:251816448" from="42pt,5.75pt" to="162pt,5.75pt"/>
        </w:pict>
      </w:r>
    </w:p>
    <w:p w:rsidR="00DA1368" w:rsidRPr="00DA1368" w:rsidRDefault="00DA1368" w:rsidP="00DA1368">
      <w:pPr>
        <w:rPr>
          <w:b/>
          <w:i/>
          <w:sz w:val="20"/>
          <w:szCs w:val="20"/>
        </w:rPr>
      </w:pPr>
      <w:r w:rsidRPr="00DA1368">
        <w:rPr>
          <w:b/>
          <w:i/>
          <w:sz w:val="20"/>
          <w:szCs w:val="20"/>
        </w:rPr>
        <w:t xml:space="preserve">        </w:t>
      </w:r>
    </w:p>
    <w:p w:rsidR="00DA1368" w:rsidRPr="00DA1368" w:rsidRDefault="003709F6" w:rsidP="00DA1368">
      <w:pPr>
        <w:rPr>
          <w:b/>
          <w:i/>
          <w:sz w:val="20"/>
          <w:szCs w:val="20"/>
        </w:rPr>
      </w:pPr>
      <w:r>
        <w:rPr>
          <w:rFonts w:ascii="Times New Roman" w:hAnsi="Times New Roman"/>
          <w:noProof/>
        </w:rPr>
        <w:pict>
          <v:rect id="_x0000_s2027" style="position:absolute;margin-left:222pt;margin-top:5pt;width:18pt;height:18pt;z-index:251827712"/>
        </w:pict>
      </w:r>
      <w:r>
        <w:rPr>
          <w:rFonts w:ascii="Bookman Old Style" w:hAnsi="Bookman Old Style"/>
          <w:noProof/>
          <w:sz w:val="22"/>
        </w:rPr>
        <w:pict>
          <v:oval id="_x0000_s2026" style="position:absolute;margin-left:120pt;margin-top:5pt;width:18pt;height:18pt;z-index:251826688"/>
        </w:pict>
      </w:r>
      <w:r>
        <w:rPr>
          <w:rFonts w:ascii="Bookman Old Style" w:hAnsi="Bookman Old Style"/>
          <w:noProof/>
          <w:sz w:val="22"/>
        </w:rPr>
        <w:pict>
          <v:oval id="_x0000_s2030" style="position:absolute;margin-left:156pt;margin-top:5pt;width:18pt;height:18pt;z-index:251830784" fillcolor="black"/>
        </w:pict>
      </w:r>
      <w:r>
        <w:rPr>
          <w:rFonts w:ascii="Bookman Old Style" w:hAnsi="Bookman Old Style"/>
          <w:noProof/>
          <w:sz w:val="22"/>
        </w:rPr>
        <w:pict>
          <v:rect id="_x0000_s2028" style="position:absolute;margin-left:1in;margin-top:5pt;width:18pt;height:18pt;z-index:251828736" fillcolor="black"/>
        </w:pict>
      </w:r>
      <w:r>
        <w:rPr>
          <w:rFonts w:ascii="Bookman Old Style" w:hAnsi="Bookman Old Style"/>
          <w:noProof/>
          <w:sz w:val="22"/>
        </w:rPr>
        <w:pict>
          <v:rect id="_x0000_s2029" style="position:absolute;margin-left:30pt;margin-top:5pt;width:18pt;height:18pt;z-index:251829760"/>
        </w:pict>
      </w:r>
    </w:p>
    <w:p w:rsidR="00DA1368" w:rsidRPr="00DA1368" w:rsidRDefault="003709F6" w:rsidP="00DA1368">
      <w:pPr>
        <w:rPr>
          <w:b/>
          <w:i/>
          <w:sz w:val="20"/>
          <w:szCs w:val="20"/>
        </w:rPr>
      </w:pPr>
      <w:r>
        <w:rPr>
          <w:rFonts w:ascii="Times New Roman" w:hAnsi="Times New Roman"/>
          <w:noProof/>
        </w:rPr>
        <w:pict>
          <v:line id="_x0000_s2032" style="position:absolute;z-index:251832832" from="198pt,-.05pt" to="198pt,35.95pt"/>
        </w:pict>
      </w:r>
      <w:r>
        <w:rPr>
          <w:b/>
          <w:i/>
          <w:noProof/>
          <w:sz w:val="20"/>
          <w:szCs w:val="20"/>
        </w:rPr>
        <w:pict>
          <v:line id="_x0000_s2031" style="position:absolute;z-index:251831808" from="174pt,.05pt" to="222pt,.05pt"/>
        </w:pict>
      </w:r>
      <w:r w:rsidR="00DA1368" w:rsidRPr="00DA1368">
        <w:rPr>
          <w:b/>
          <w:i/>
          <w:sz w:val="20"/>
          <w:szCs w:val="20"/>
        </w:rPr>
        <w:t>II</w:t>
      </w:r>
    </w:p>
    <w:p w:rsidR="00DA1368" w:rsidRPr="00DA1368" w:rsidRDefault="00DA1368" w:rsidP="00DA1368">
      <w:pPr>
        <w:rPr>
          <w:b/>
          <w:i/>
          <w:sz w:val="20"/>
          <w:szCs w:val="20"/>
        </w:rPr>
      </w:pPr>
      <w:r w:rsidRPr="00DA1368">
        <w:rPr>
          <w:b/>
          <w:i/>
          <w:sz w:val="20"/>
          <w:szCs w:val="20"/>
        </w:rPr>
        <w:tab/>
        <w:t>1        2         3        4              5</w:t>
      </w:r>
    </w:p>
    <w:p w:rsidR="00DA1368" w:rsidRPr="00DA1368" w:rsidRDefault="003709F6" w:rsidP="00DA1368">
      <w:pPr>
        <w:rPr>
          <w:b/>
          <w:i/>
          <w:sz w:val="20"/>
          <w:szCs w:val="20"/>
        </w:rPr>
      </w:pPr>
      <w:r>
        <w:rPr>
          <w:rFonts w:ascii="Times New Roman" w:hAnsi="Times New Roman"/>
          <w:noProof/>
        </w:rPr>
        <w:pict>
          <v:line id="_x0000_s2017" style="position:absolute;z-index:251817472" from="150pt,8.05pt" to="240pt,8.05pt"/>
        </w:pict>
      </w:r>
      <w:r>
        <w:rPr>
          <w:rFonts w:ascii="Times New Roman" w:hAnsi="Times New Roman"/>
          <w:noProof/>
        </w:rPr>
        <w:pict>
          <v:line id="_x0000_s2023" style="position:absolute;z-index:251823616" from="240pt,8.05pt" to="240pt,35.05pt"/>
        </w:pict>
      </w:r>
      <w:r>
        <w:rPr>
          <w:rFonts w:ascii="Times New Roman" w:hAnsi="Times New Roman"/>
          <w:noProof/>
        </w:rPr>
        <w:pict>
          <v:line id="_x0000_s2024" style="position:absolute;z-index:251824640" from="150pt,8.05pt" to="150pt,35.05pt"/>
        </w:pict>
      </w:r>
      <w:r>
        <w:rPr>
          <w:rFonts w:ascii="Times New Roman" w:hAnsi="Times New Roman"/>
          <w:noProof/>
        </w:rPr>
        <w:pict>
          <v:line id="_x0000_s2022" style="position:absolute;z-index:251822592" from="198pt,8.05pt" to="198pt,35.05pt"/>
        </w:pict>
      </w:r>
    </w:p>
    <w:p w:rsidR="00DA1368" w:rsidRPr="00DA1368" w:rsidRDefault="00DA1368" w:rsidP="00DA1368">
      <w:pPr>
        <w:rPr>
          <w:rFonts w:ascii="Times New Roman" w:hAnsi="Times New Roman"/>
        </w:rPr>
      </w:pPr>
    </w:p>
    <w:p w:rsidR="00DA1368" w:rsidRPr="00DA1368" w:rsidRDefault="003709F6" w:rsidP="00DA1368">
      <w:pPr>
        <w:rPr>
          <w:rFonts w:ascii="Times New Roman" w:hAnsi="Times New Roman"/>
        </w:rPr>
      </w:pPr>
      <w:r>
        <w:rPr>
          <w:rFonts w:ascii="Bookman Old Style" w:hAnsi="Bookman Old Style"/>
          <w:noProof/>
          <w:sz w:val="22"/>
        </w:rPr>
        <w:pict>
          <v:oval id="_x0000_s2011" style="position:absolute;margin-left:234pt;margin-top:7.35pt;width:18pt;height:18pt;z-index:251811328"/>
        </w:pict>
      </w:r>
      <w:r>
        <w:rPr>
          <w:rFonts w:ascii="Bookman Old Style" w:hAnsi="Bookman Old Style"/>
          <w:noProof/>
          <w:sz w:val="22"/>
        </w:rPr>
        <w:pict>
          <v:oval id="_x0000_s2009" style="position:absolute;margin-left:186pt;margin-top:7.35pt;width:18pt;height:18pt;z-index:251809280"/>
        </w:pict>
      </w:r>
      <w:r>
        <w:rPr>
          <w:rFonts w:ascii="Bookman Old Style" w:hAnsi="Bookman Old Style"/>
          <w:noProof/>
          <w:sz w:val="22"/>
        </w:rPr>
        <w:pict>
          <v:rect id="_x0000_s2013" style="position:absolute;margin-left:2in;margin-top:7.35pt;width:18pt;height:18pt;z-index:251813376" fillcolor="black"/>
        </w:pict>
      </w:r>
    </w:p>
    <w:p w:rsidR="00DA1368" w:rsidRPr="00DA1368" w:rsidRDefault="00DD6564" w:rsidP="00DA1368">
      <w:pPr>
        <w:rPr>
          <w:b/>
          <w:i/>
          <w:sz w:val="20"/>
          <w:szCs w:val="20"/>
        </w:rPr>
      </w:pPr>
      <w:r>
        <w:rPr>
          <w:rFonts w:asciiTheme="minorHAnsi" w:hAnsiTheme="minorHAnsi" w:cstheme="minorHAnsi"/>
          <w:noProof/>
        </w:rPr>
        <w:drawing>
          <wp:anchor distT="0" distB="0" distL="114300" distR="114300" simplePos="0" relativeHeight="251656192" behindDoc="0" locked="0" layoutInCell="1" allowOverlap="1">
            <wp:simplePos x="0" y="0"/>
            <wp:positionH relativeFrom="column">
              <wp:posOffset>3432810</wp:posOffset>
            </wp:positionH>
            <wp:positionV relativeFrom="paragraph">
              <wp:posOffset>3649</wp:posOffset>
            </wp:positionV>
            <wp:extent cx="2967355" cy="204787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735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1368" w:rsidRPr="00DA1368">
        <w:rPr>
          <w:b/>
          <w:i/>
          <w:sz w:val="20"/>
          <w:szCs w:val="20"/>
        </w:rPr>
        <w:t>III</w:t>
      </w:r>
    </w:p>
    <w:p w:rsidR="00DA1368" w:rsidRDefault="00DA1368" w:rsidP="00DA1368">
      <w:pPr>
        <w:rPr>
          <w:b/>
          <w:i/>
          <w:sz w:val="20"/>
          <w:szCs w:val="20"/>
        </w:rPr>
      </w:pPr>
      <w:r w:rsidRPr="00DA1368">
        <w:rPr>
          <w:b/>
          <w:i/>
          <w:sz w:val="20"/>
          <w:szCs w:val="20"/>
        </w:rPr>
        <w:t xml:space="preserve">                                  1        2          3</w:t>
      </w:r>
    </w:p>
    <w:p w:rsidR="006B5830" w:rsidRDefault="006B5830" w:rsidP="00DA1368">
      <w:pPr>
        <w:rPr>
          <w:b/>
          <w:i/>
          <w:sz w:val="20"/>
          <w:szCs w:val="20"/>
        </w:rPr>
      </w:pPr>
    </w:p>
    <w:p w:rsidR="006B5830" w:rsidRPr="002D75CA" w:rsidRDefault="006B5830" w:rsidP="00B37FFA">
      <w:pPr>
        <w:pStyle w:val="Prrafodelista"/>
        <w:numPr>
          <w:ilvl w:val="0"/>
          <w:numId w:val="6"/>
        </w:numPr>
        <w:tabs>
          <w:tab w:val="clear" w:pos="720"/>
        </w:tabs>
        <w:ind w:left="0" w:firstLine="0"/>
        <w:jc w:val="both"/>
        <w:rPr>
          <w:rFonts w:asciiTheme="minorHAnsi" w:hAnsiTheme="minorHAnsi" w:cstheme="minorHAnsi"/>
          <w:sz w:val="20"/>
          <w:szCs w:val="20"/>
        </w:rPr>
      </w:pPr>
      <w:r w:rsidRPr="002D75CA">
        <w:rPr>
          <w:rFonts w:asciiTheme="minorHAnsi" w:hAnsiTheme="minorHAnsi" w:cstheme="minorHAnsi"/>
          <w:sz w:val="20"/>
          <w:szCs w:val="20"/>
        </w:rPr>
        <w:t>Tras el estudio de la transmisión de determinado carácter fenotípico en una familia se ha obtenido el árbol genealógico que aparece en la figura, en el que los individuos que manifiestan dicho carácter aparecen en negro. Indica que tipo de transmisión sigue el carácter en estudio, así como los genotipos de los individuos señalados. Razona la respuesta.</w:t>
      </w:r>
    </w:p>
    <w:p w:rsidR="006B5830" w:rsidRDefault="006B5830" w:rsidP="00DA1368">
      <w:pPr>
        <w:rPr>
          <w:b/>
          <w:i/>
          <w:sz w:val="20"/>
          <w:szCs w:val="20"/>
        </w:rPr>
      </w:pPr>
    </w:p>
    <w:p w:rsidR="00DD6564" w:rsidRDefault="00DD6564" w:rsidP="00DA1368">
      <w:pPr>
        <w:rPr>
          <w:b/>
          <w:i/>
          <w:sz w:val="20"/>
          <w:szCs w:val="20"/>
        </w:rPr>
      </w:pPr>
    </w:p>
    <w:p w:rsidR="00DD6564" w:rsidRDefault="00DD6564" w:rsidP="00DA1368">
      <w:pPr>
        <w:rPr>
          <w:b/>
          <w:i/>
          <w:sz w:val="20"/>
          <w:szCs w:val="20"/>
        </w:rPr>
      </w:pPr>
    </w:p>
    <w:p w:rsidR="002D75CA" w:rsidRPr="00DA1368" w:rsidRDefault="002D75CA" w:rsidP="00DA1368">
      <w:pPr>
        <w:rPr>
          <w:b/>
          <w:i/>
          <w:sz w:val="20"/>
          <w:szCs w:val="20"/>
        </w:rPr>
      </w:pPr>
    </w:p>
    <w:p w:rsidR="00DD6564" w:rsidRPr="002D75CA" w:rsidRDefault="00DD6564" w:rsidP="00B37FFA">
      <w:pPr>
        <w:pStyle w:val="Prrafodelista"/>
        <w:numPr>
          <w:ilvl w:val="0"/>
          <w:numId w:val="6"/>
        </w:numPr>
        <w:tabs>
          <w:tab w:val="clear" w:pos="720"/>
        </w:tabs>
        <w:ind w:left="0" w:firstLine="0"/>
        <w:rPr>
          <w:rFonts w:asciiTheme="minorHAnsi" w:hAnsiTheme="minorHAnsi" w:cstheme="minorHAnsi"/>
          <w:sz w:val="20"/>
          <w:szCs w:val="20"/>
        </w:rPr>
      </w:pPr>
      <w:r w:rsidRPr="002D75CA">
        <w:rPr>
          <w:rFonts w:asciiTheme="minorHAnsi" w:hAnsiTheme="minorHAnsi" w:cstheme="minorHAnsi"/>
          <w:sz w:val="20"/>
          <w:szCs w:val="20"/>
        </w:rPr>
        <w:t xml:space="preserve">En la figura se representa el árbol genealógico de una misma familia, en cada uno de ellos se estudia la transmisión de un determinado carácter fenotípico (A y B respectivamente) independiente el uno del otro. ¿Qué tipo de transmisión sigue cada uno de ellos? Razona tu respuesta e indica los genotipos de los individuos señalados por las flechas. </w:t>
      </w:r>
    </w:p>
    <w:p w:rsidR="00DD6564" w:rsidRPr="00DD6564" w:rsidRDefault="002D75CA" w:rsidP="00DD6564">
      <w:pPr>
        <w:rPr>
          <w:rFonts w:asciiTheme="minorHAnsi" w:hAnsiTheme="minorHAnsi" w:cstheme="minorHAnsi"/>
        </w:rPr>
      </w:pPr>
      <w:r>
        <w:rPr>
          <w:rFonts w:asciiTheme="minorHAnsi" w:hAnsiTheme="minorHAnsi" w:cstheme="minorHAnsi"/>
          <w:noProof/>
        </w:rPr>
        <w:drawing>
          <wp:anchor distT="0" distB="0" distL="114300" distR="114300" simplePos="0" relativeHeight="251665408" behindDoc="0" locked="0" layoutInCell="1" allowOverlap="1">
            <wp:simplePos x="0" y="0"/>
            <wp:positionH relativeFrom="column">
              <wp:posOffset>355439</wp:posOffset>
            </wp:positionH>
            <wp:positionV relativeFrom="paragraph">
              <wp:posOffset>92845</wp:posOffset>
            </wp:positionV>
            <wp:extent cx="2968625" cy="157734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11102" t="7778" r="20645" b="52745"/>
                    <a:stretch/>
                  </pic:blipFill>
                  <pic:spPr bwMode="auto">
                    <a:xfrm>
                      <a:off x="0" y="0"/>
                      <a:ext cx="2968625" cy="1577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rPr>
        <w:drawing>
          <wp:anchor distT="0" distB="0" distL="114300" distR="114300" simplePos="0" relativeHeight="251661312" behindDoc="0" locked="0" layoutInCell="1" allowOverlap="1">
            <wp:simplePos x="0" y="0"/>
            <wp:positionH relativeFrom="column">
              <wp:posOffset>3365303</wp:posOffset>
            </wp:positionH>
            <wp:positionV relativeFrom="paragraph">
              <wp:posOffset>80117</wp:posOffset>
            </wp:positionV>
            <wp:extent cx="2654935" cy="159004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17146" t="56460" r="27255" b="7286"/>
                    <a:stretch/>
                  </pic:blipFill>
                  <pic:spPr bwMode="auto">
                    <a:xfrm>
                      <a:off x="0" y="0"/>
                      <a:ext cx="2654935" cy="1590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6564" w:rsidRPr="00DD6564">
        <w:rPr>
          <w:rFonts w:asciiTheme="minorHAnsi" w:hAnsiTheme="minorHAnsi" w:cstheme="minorHAnsi"/>
        </w:rPr>
        <w:t xml:space="preserve"> </w:t>
      </w:r>
    </w:p>
    <w:p w:rsidR="006B5830" w:rsidRPr="00DD6564" w:rsidRDefault="006B5830" w:rsidP="00DD6564">
      <w:pPr>
        <w:rPr>
          <w:rFonts w:asciiTheme="minorHAnsi" w:hAnsiTheme="minorHAnsi" w:cstheme="minorHAnsi"/>
        </w:rPr>
      </w:pPr>
    </w:p>
    <w:p w:rsidR="00DD6564" w:rsidRDefault="00DD6564" w:rsidP="00DD6564">
      <w:pPr>
        <w:rPr>
          <w:rFonts w:asciiTheme="minorHAnsi" w:hAnsiTheme="minorHAnsi" w:cstheme="minorHAnsi"/>
        </w:rPr>
      </w:pPr>
    </w:p>
    <w:p w:rsidR="002D75CA" w:rsidRDefault="002D75CA" w:rsidP="002D75CA">
      <w:pPr>
        <w:tabs>
          <w:tab w:val="left" w:pos="709"/>
        </w:tabs>
        <w:contextualSpacing/>
        <w:rPr>
          <w:rFonts w:asciiTheme="minorHAnsi" w:hAnsiTheme="minorHAnsi" w:cstheme="minorHAnsi"/>
        </w:rPr>
      </w:pPr>
    </w:p>
    <w:p w:rsidR="002D75CA" w:rsidRDefault="002D75CA" w:rsidP="002D75CA">
      <w:pPr>
        <w:tabs>
          <w:tab w:val="left" w:pos="709"/>
        </w:tabs>
        <w:contextualSpacing/>
        <w:rPr>
          <w:rFonts w:asciiTheme="minorHAnsi" w:hAnsiTheme="minorHAnsi" w:cstheme="minorHAnsi"/>
        </w:rPr>
      </w:pPr>
    </w:p>
    <w:p w:rsidR="002D75CA" w:rsidRDefault="002D75CA" w:rsidP="002D75CA">
      <w:pPr>
        <w:tabs>
          <w:tab w:val="left" w:pos="709"/>
        </w:tabs>
        <w:contextualSpacing/>
        <w:rPr>
          <w:rFonts w:asciiTheme="minorHAnsi" w:hAnsiTheme="minorHAnsi" w:cstheme="minorHAnsi"/>
        </w:rPr>
      </w:pPr>
    </w:p>
    <w:p w:rsidR="002D75CA" w:rsidRDefault="002D75CA" w:rsidP="002D75CA">
      <w:pPr>
        <w:tabs>
          <w:tab w:val="left" w:pos="709"/>
        </w:tabs>
        <w:contextualSpacing/>
        <w:rPr>
          <w:rFonts w:asciiTheme="minorHAnsi" w:hAnsiTheme="minorHAnsi" w:cstheme="minorHAnsi"/>
        </w:rPr>
      </w:pPr>
    </w:p>
    <w:p w:rsidR="002D75CA" w:rsidRDefault="002D75CA" w:rsidP="002D75CA">
      <w:pPr>
        <w:tabs>
          <w:tab w:val="left" w:pos="709"/>
        </w:tabs>
        <w:contextualSpacing/>
        <w:rPr>
          <w:rFonts w:asciiTheme="minorHAnsi" w:hAnsiTheme="minorHAnsi" w:cstheme="minorHAnsi"/>
        </w:rPr>
      </w:pPr>
    </w:p>
    <w:p w:rsidR="002D75CA" w:rsidRDefault="002D75CA" w:rsidP="002D75CA">
      <w:pPr>
        <w:tabs>
          <w:tab w:val="left" w:pos="709"/>
        </w:tabs>
        <w:contextualSpacing/>
        <w:rPr>
          <w:rFonts w:asciiTheme="minorHAnsi" w:hAnsiTheme="minorHAnsi" w:cstheme="minorHAnsi"/>
        </w:rPr>
      </w:pPr>
    </w:p>
    <w:p w:rsidR="002D75CA" w:rsidRPr="00F279D0" w:rsidRDefault="002D75CA" w:rsidP="00B37FFA">
      <w:pPr>
        <w:numPr>
          <w:ilvl w:val="0"/>
          <w:numId w:val="8"/>
        </w:numPr>
        <w:tabs>
          <w:tab w:val="clear" w:pos="720"/>
          <w:tab w:val="num" w:pos="0"/>
        </w:tabs>
        <w:ind w:left="0" w:firstLine="0"/>
        <w:contextualSpacing/>
        <w:rPr>
          <w:rFonts w:ascii="Calibri" w:hAnsi="Calibri" w:cs="Calibri"/>
          <w:sz w:val="20"/>
          <w:szCs w:val="20"/>
        </w:rPr>
      </w:pPr>
      <w:r w:rsidRPr="00F279D0">
        <w:rPr>
          <w:rFonts w:ascii="Calibri" w:hAnsi="Calibri" w:cs="Calibri"/>
          <w:noProof/>
          <w:sz w:val="20"/>
          <w:szCs w:val="20"/>
        </w:rPr>
        <w:drawing>
          <wp:anchor distT="0" distB="0" distL="114300" distR="114300" simplePos="0" relativeHeight="251675648" behindDoc="0" locked="0" layoutInCell="1" allowOverlap="1" wp14:anchorId="79D028D4" wp14:editId="41BB407B">
            <wp:simplePos x="0" y="0"/>
            <wp:positionH relativeFrom="column">
              <wp:posOffset>2943466</wp:posOffset>
            </wp:positionH>
            <wp:positionV relativeFrom="paragraph">
              <wp:posOffset>5080</wp:posOffset>
            </wp:positionV>
            <wp:extent cx="3615690" cy="1570990"/>
            <wp:effectExtent l="0" t="0" r="0"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3615690" cy="15709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279D0">
        <w:rPr>
          <w:rFonts w:ascii="Calibri" w:hAnsi="Calibri" w:cs="Calibri"/>
          <w:sz w:val="20"/>
          <w:szCs w:val="20"/>
          <w:lang w:val="es-ES_tradnl"/>
        </w:rPr>
        <w:t xml:space="preserve">Tras el estudio y seguimiento de determinado carácter fenotípico patológico presente en una familia, se obtiene el árbol genealógico que aparece en la </w:t>
      </w:r>
      <w:r w:rsidRPr="00F279D0">
        <w:rPr>
          <w:rFonts w:ascii="Calibri" w:hAnsi="Calibri" w:cs="Calibri"/>
          <w:b/>
          <w:bCs/>
          <w:sz w:val="20"/>
          <w:szCs w:val="20"/>
          <w:lang w:val="es-ES_tradnl"/>
        </w:rPr>
        <w:t xml:space="preserve">figura </w:t>
      </w:r>
      <w:r w:rsidRPr="00F279D0">
        <w:rPr>
          <w:rFonts w:ascii="Calibri" w:hAnsi="Calibri" w:cs="Calibri"/>
          <w:sz w:val="20"/>
          <w:szCs w:val="20"/>
          <w:lang w:val="es-ES_tradnl"/>
        </w:rPr>
        <w:t xml:space="preserve">I, en el que los individuos sanos aparecen en blanco. Indica qué tipo de transmisión sigue el carácter en estudio, así como los genotipos de los individuos señalados. Indica cuál de los individuos del estudio es clave para entender el tipo de transmisión y comenta la razón de ello. </w:t>
      </w:r>
    </w:p>
    <w:p w:rsidR="00F279D0" w:rsidRDefault="00F279D0" w:rsidP="00F279D0">
      <w:pPr>
        <w:contextualSpacing/>
        <w:rPr>
          <w:rFonts w:ascii="Calibri" w:hAnsi="Calibri" w:cs="Calibri"/>
          <w:sz w:val="20"/>
          <w:szCs w:val="20"/>
          <w:lang w:val="es-ES_tradnl"/>
        </w:rPr>
      </w:pPr>
    </w:p>
    <w:p w:rsidR="00F279D0" w:rsidRDefault="00F279D0" w:rsidP="00F279D0">
      <w:pPr>
        <w:contextualSpacing/>
        <w:rPr>
          <w:rFonts w:ascii="Calibri" w:hAnsi="Calibri" w:cs="Calibri"/>
          <w:sz w:val="20"/>
          <w:szCs w:val="20"/>
          <w:lang w:val="es-ES_tradnl"/>
        </w:rPr>
      </w:pPr>
    </w:p>
    <w:p w:rsidR="002D75CA" w:rsidRPr="00F279D0" w:rsidRDefault="002D75CA" w:rsidP="00B37FFA">
      <w:pPr>
        <w:numPr>
          <w:ilvl w:val="0"/>
          <w:numId w:val="8"/>
        </w:numPr>
        <w:tabs>
          <w:tab w:val="clear" w:pos="720"/>
          <w:tab w:val="num" w:pos="0"/>
        </w:tabs>
        <w:ind w:left="0" w:firstLine="0"/>
        <w:contextualSpacing/>
        <w:rPr>
          <w:rFonts w:ascii="Calibri" w:hAnsi="Calibri" w:cs="Calibri"/>
          <w:sz w:val="20"/>
          <w:szCs w:val="20"/>
        </w:rPr>
      </w:pPr>
      <w:r w:rsidRPr="00F279D0">
        <w:rPr>
          <w:rFonts w:asciiTheme="minorHAnsi" w:hAnsiTheme="minorHAnsi" w:cstheme="minorHAnsi"/>
          <w:noProof/>
          <w:sz w:val="20"/>
          <w:szCs w:val="20"/>
        </w:rPr>
        <w:lastRenderedPageBreak/>
        <w:drawing>
          <wp:anchor distT="0" distB="0" distL="114300" distR="114300" simplePos="0" relativeHeight="251669504" behindDoc="0" locked="0" layoutInCell="1" allowOverlap="1" wp14:anchorId="47A58513" wp14:editId="33EF144D">
            <wp:simplePos x="0" y="0"/>
            <wp:positionH relativeFrom="column">
              <wp:posOffset>3310872</wp:posOffset>
            </wp:positionH>
            <wp:positionV relativeFrom="paragraph">
              <wp:posOffset>8828</wp:posOffset>
            </wp:positionV>
            <wp:extent cx="3190240" cy="1371600"/>
            <wp:effectExtent l="0" t="0" r="0" b="0"/>
            <wp:wrapSquare wrapText="bothSides"/>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3190240" cy="1371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279D0">
        <w:rPr>
          <w:rFonts w:ascii="Calibri" w:hAnsi="Calibri" w:cs="Calibri"/>
          <w:sz w:val="20"/>
          <w:szCs w:val="20"/>
        </w:rPr>
        <w:t xml:space="preserve">Tras el estudio de la transmisión de un determinado fenotipo patológico representado en la figura se obtiene el siguiente resultado. </w:t>
      </w:r>
      <w:r w:rsidRPr="00F279D0">
        <w:rPr>
          <w:rFonts w:ascii="Calibri" w:hAnsi="Calibri" w:cs="Calibri"/>
          <w:b/>
          <w:sz w:val="20"/>
          <w:szCs w:val="20"/>
        </w:rPr>
        <w:t xml:space="preserve">Razone </w:t>
      </w:r>
      <w:r w:rsidRPr="00F279D0">
        <w:rPr>
          <w:rFonts w:ascii="Calibri" w:hAnsi="Calibri" w:cs="Calibri"/>
          <w:sz w:val="20"/>
          <w:szCs w:val="20"/>
        </w:rPr>
        <w:t>que tipo de transmisión sigue dicho carácter. Indique además los genotipos de los individuos indicados por las letras (en negro individuos afectados).</w:t>
      </w:r>
    </w:p>
    <w:p w:rsidR="002D75CA" w:rsidRDefault="002D75CA" w:rsidP="00F279D0">
      <w:pPr>
        <w:tabs>
          <w:tab w:val="num" w:pos="0"/>
        </w:tabs>
        <w:contextualSpacing/>
        <w:rPr>
          <w:rFonts w:ascii="Calibri" w:hAnsi="Calibri" w:cs="Calibri"/>
          <w:sz w:val="20"/>
          <w:szCs w:val="20"/>
        </w:rPr>
      </w:pPr>
    </w:p>
    <w:p w:rsidR="00F279D0" w:rsidRDefault="00F279D0" w:rsidP="00F279D0">
      <w:pPr>
        <w:tabs>
          <w:tab w:val="num" w:pos="0"/>
        </w:tabs>
        <w:contextualSpacing/>
        <w:rPr>
          <w:rFonts w:ascii="Calibri" w:hAnsi="Calibri" w:cs="Calibri"/>
          <w:sz w:val="20"/>
          <w:szCs w:val="20"/>
        </w:rPr>
      </w:pPr>
    </w:p>
    <w:p w:rsidR="00F279D0" w:rsidRDefault="00F279D0" w:rsidP="00F279D0">
      <w:pPr>
        <w:tabs>
          <w:tab w:val="num" w:pos="0"/>
        </w:tabs>
        <w:contextualSpacing/>
        <w:rPr>
          <w:rFonts w:ascii="Calibri" w:hAnsi="Calibri" w:cs="Calibri"/>
          <w:sz w:val="20"/>
          <w:szCs w:val="20"/>
        </w:rPr>
      </w:pPr>
    </w:p>
    <w:p w:rsidR="00F279D0" w:rsidRPr="00F279D0" w:rsidRDefault="00F279D0" w:rsidP="00F279D0">
      <w:pPr>
        <w:tabs>
          <w:tab w:val="num" w:pos="0"/>
        </w:tabs>
        <w:contextualSpacing/>
        <w:rPr>
          <w:rFonts w:ascii="Calibri" w:hAnsi="Calibri" w:cs="Calibri"/>
          <w:sz w:val="20"/>
          <w:szCs w:val="20"/>
        </w:rPr>
      </w:pPr>
    </w:p>
    <w:p w:rsidR="002D75CA" w:rsidRPr="00F279D0" w:rsidRDefault="002D75CA" w:rsidP="00B37FFA">
      <w:pPr>
        <w:numPr>
          <w:ilvl w:val="0"/>
          <w:numId w:val="8"/>
        </w:numPr>
        <w:tabs>
          <w:tab w:val="clear" w:pos="720"/>
          <w:tab w:val="num" w:pos="0"/>
        </w:tabs>
        <w:ind w:left="0" w:firstLine="0"/>
        <w:contextualSpacing/>
        <w:rPr>
          <w:rFonts w:ascii="Calibri" w:hAnsi="Calibri" w:cs="Calibri"/>
          <w:sz w:val="20"/>
          <w:szCs w:val="20"/>
        </w:rPr>
      </w:pPr>
      <w:r w:rsidRPr="00F279D0">
        <w:rPr>
          <w:rFonts w:ascii="Calibri" w:hAnsi="Calibri" w:cs="Calibri"/>
          <w:noProof/>
          <w:sz w:val="20"/>
          <w:szCs w:val="20"/>
        </w:rPr>
        <w:drawing>
          <wp:anchor distT="0" distB="0" distL="114300" distR="114300" simplePos="0" relativeHeight="251682816" behindDoc="0" locked="0" layoutInCell="1" allowOverlap="1" wp14:anchorId="75EAA51C" wp14:editId="45CD2CE4">
            <wp:simplePos x="0" y="0"/>
            <wp:positionH relativeFrom="column">
              <wp:posOffset>2802944</wp:posOffset>
            </wp:positionH>
            <wp:positionV relativeFrom="paragraph">
              <wp:posOffset>5643</wp:posOffset>
            </wp:positionV>
            <wp:extent cx="3602355" cy="2306320"/>
            <wp:effectExtent l="19050" t="0" r="0" b="0"/>
            <wp:wrapSquare wrapText="bothSides"/>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602355" cy="2306320"/>
                    </a:xfrm>
                    <a:prstGeom prst="rect">
                      <a:avLst/>
                    </a:prstGeom>
                    <a:noFill/>
                    <a:ln w="9525">
                      <a:noFill/>
                      <a:miter lim="800000"/>
                      <a:headEnd/>
                      <a:tailEnd/>
                    </a:ln>
                  </pic:spPr>
                </pic:pic>
              </a:graphicData>
            </a:graphic>
          </wp:anchor>
        </w:drawing>
      </w:r>
      <w:r w:rsidRPr="00F279D0">
        <w:rPr>
          <w:rFonts w:ascii="Calibri" w:hAnsi="Calibri" w:cs="Calibri"/>
          <w:sz w:val="20"/>
          <w:szCs w:val="20"/>
        </w:rPr>
        <w:t xml:space="preserve">Tras el estudio de la transmisión de un determinado fenotipo patológico representado en la figura se obtiene el siguiente resultado. </w:t>
      </w:r>
      <w:r w:rsidRPr="00F279D0">
        <w:rPr>
          <w:rFonts w:ascii="Calibri" w:hAnsi="Calibri" w:cs="Calibri"/>
          <w:b/>
          <w:sz w:val="20"/>
          <w:szCs w:val="20"/>
        </w:rPr>
        <w:t xml:space="preserve">Indique </w:t>
      </w:r>
      <w:r w:rsidRPr="00F279D0">
        <w:rPr>
          <w:rFonts w:ascii="Calibri" w:hAnsi="Calibri" w:cs="Calibri"/>
          <w:sz w:val="20"/>
          <w:szCs w:val="20"/>
        </w:rPr>
        <w:t xml:space="preserve">que tipo de transmisión sigue dicho carácter. </w:t>
      </w:r>
      <w:r w:rsidRPr="00F279D0">
        <w:rPr>
          <w:rFonts w:ascii="Calibri" w:hAnsi="Calibri" w:cs="Calibri"/>
          <w:b/>
          <w:sz w:val="20"/>
          <w:szCs w:val="20"/>
        </w:rPr>
        <w:t>Indique</w:t>
      </w:r>
      <w:r w:rsidRPr="00F279D0">
        <w:rPr>
          <w:rFonts w:ascii="Calibri" w:hAnsi="Calibri" w:cs="Calibri"/>
          <w:sz w:val="20"/>
          <w:szCs w:val="20"/>
        </w:rPr>
        <w:t xml:space="preserve"> además los genotipos de los individuos indicados por las letras (en negro individuos afectados).</w:t>
      </w:r>
    </w:p>
    <w:p w:rsidR="002D75CA" w:rsidRPr="00F279D0" w:rsidRDefault="002D75CA" w:rsidP="00F279D0">
      <w:pPr>
        <w:tabs>
          <w:tab w:val="num" w:pos="0"/>
        </w:tabs>
        <w:rPr>
          <w:rFonts w:asciiTheme="minorHAnsi" w:hAnsiTheme="minorHAnsi" w:cstheme="minorHAnsi"/>
          <w:sz w:val="20"/>
          <w:szCs w:val="20"/>
        </w:rPr>
      </w:pPr>
    </w:p>
    <w:p w:rsidR="002D75CA" w:rsidRDefault="002D75CA" w:rsidP="00F279D0">
      <w:pPr>
        <w:tabs>
          <w:tab w:val="num" w:pos="0"/>
        </w:tabs>
        <w:rPr>
          <w:rFonts w:asciiTheme="minorHAnsi" w:hAnsiTheme="minorHAnsi" w:cstheme="minorHAnsi"/>
          <w:sz w:val="20"/>
          <w:szCs w:val="20"/>
        </w:rPr>
      </w:pPr>
    </w:p>
    <w:p w:rsidR="00F279D0" w:rsidRDefault="00F279D0" w:rsidP="00F279D0">
      <w:pPr>
        <w:tabs>
          <w:tab w:val="num" w:pos="0"/>
        </w:tabs>
        <w:rPr>
          <w:rFonts w:asciiTheme="minorHAnsi" w:hAnsiTheme="minorHAnsi" w:cstheme="minorHAnsi"/>
          <w:sz w:val="20"/>
          <w:szCs w:val="20"/>
        </w:rPr>
      </w:pPr>
    </w:p>
    <w:p w:rsidR="00F279D0" w:rsidRDefault="00F279D0" w:rsidP="00F279D0">
      <w:pPr>
        <w:tabs>
          <w:tab w:val="num" w:pos="0"/>
        </w:tabs>
        <w:rPr>
          <w:rFonts w:asciiTheme="minorHAnsi" w:hAnsiTheme="minorHAnsi" w:cstheme="minorHAnsi"/>
          <w:sz w:val="20"/>
          <w:szCs w:val="20"/>
        </w:rPr>
      </w:pPr>
    </w:p>
    <w:p w:rsidR="00F279D0" w:rsidRDefault="00F279D0" w:rsidP="00F279D0">
      <w:pPr>
        <w:tabs>
          <w:tab w:val="num" w:pos="0"/>
        </w:tabs>
        <w:rPr>
          <w:rFonts w:asciiTheme="minorHAnsi" w:hAnsiTheme="minorHAnsi" w:cstheme="minorHAnsi"/>
          <w:sz w:val="20"/>
          <w:szCs w:val="20"/>
        </w:rPr>
      </w:pPr>
    </w:p>
    <w:p w:rsidR="00F279D0" w:rsidRDefault="00F279D0" w:rsidP="00F279D0">
      <w:pPr>
        <w:tabs>
          <w:tab w:val="num" w:pos="0"/>
        </w:tabs>
        <w:rPr>
          <w:rFonts w:asciiTheme="minorHAnsi" w:hAnsiTheme="minorHAnsi" w:cstheme="minorHAnsi"/>
          <w:sz w:val="20"/>
          <w:szCs w:val="20"/>
        </w:rPr>
      </w:pPr>
    </w:p>
    <w:p w:rsidR="00F279D0" w:rsidRPr="00F279D0" w:rsidRDefault="00F279D0" w:rsidP="00F279D0">
      <w:pPr>
        <w:tabs>
          <w:tab w:val="num" w:pos="0"/>
        </w:tabs>
        <w:rPr>
          <w:rFonts w:asciiTheme="minorHAnsi" w:hAnsiTheme="minorHAnsi" w:cstheme="minorHAnsi"/>
          <w:sz w:val="20"/>
          <w:szCs w:val="20"/>
        </w:rPr>
      </w:pPr>
    </w:p>
    <w:p w:rsidR="002D75CA" w:rsidRPr="00F279D0" w:rsidRDefault="002D75CA" w:rsidP="00F279D0">
      <w:pPr>
        <w:tabs>
          <w:tab w:val="num" w:pos="0"/>
        </w:tabs>
        <w:rPr>
          <w:rFonts w:asciiTheme="minorHAnsi" w:hAnsiTheme="minorHAnsi" w:cstheme="minorHAnsi"/>
          <w:sz w:val="20"/>
          <w:szCs w:val="20"/>
        </w:rPr>
      </w:pPr>
    </w:p>
    <w:p w:rsidR="00DD6564" w:rsidRPr="00F279D0" w:rsidRDefault="00DD6564" w:rsidP="00B37FFA">
      <w:pPr>
        <w:pStyle w:val="Prrafodelista"/>
        <w:numPr>
          <w:ilvl w:val="0"/>
          <w:numId w:val="9"/>
        </w:numPr>
        <w:tabs>
          <w:tab w:val="clear" w:pos="720"/>
          <w:tab w:val="num" w:pos="0"/>
        </w:tabs>
        <w:ind w:left="0" w:firstLine="0"/>
        <w:rPr>
          <w:rFonts w:asciiTheme="minorHAnsi" w:hAnsiTheme="minorHAnsi" w:cstheme="minorHAnsi"/>
          <w:sz w:val="20"/>
          <w:szCs w:val="20"/>
        </w:rPr>
      </w:pPr>
      <w:r w:rsidRPr="00F279D0">
        <w:rPr>
          <w:rFonts w:asciiTheme="minorHAnsi" w:hAnsiTheme="minorHAnsi" w:cstheme="minorHAnsi"/>
          <w:sz w:val="20"/>
          <w:szCs w:val="20"/>
        </w:rPr>
        <w:t xml:space="preserve">Mediante la elaboración de un árbol genealógico se estudia la transmisión de un determinado carácter ligado al cromosoma X. En uno de los cruces, una hembra que presenta el mencionado carácter tiene descendencia con un varón que no lo presenta. La descendencia de este cruce está representada por dos varones y dos hembras, </w:t>
      </w:r>
      <w:r w:rsidR="002D75CA" w:rsidRPr="00F279D0">
        <w:rPr>
          <w:rFonts w:asciiTheme="minorHAnsi" w:hAnsiTheme="minorHAnsi" w:cstheme="minorHAnsi"/>
          <w:sz w:val="20"/>
          <w:szCs w:val="20"/>
        </w:rPr>
        <w:t>uno de los varones presenta</w:t>
      </w:r>
      <w:r w:rsidRPr="00F279D0">
        <w:rPr>
          <w:rFonts w:asciiTheme="minorHAnsi" w:hAnsiTheme="minorHAnsi" w:cstheme="minorHAnsi"/>
          <w:sz w:val="20"/>
          <w:szCs w:val="20"/>
        </w:rPr>
        <w:t xml:space="preserve"> el carácter, y una de las hembras no presenta dicho carácter. Indica el tipo de transmisión del carácter en estudio y razona tu respuesta.</w:t>
      </w:r>
    </w:p>
    <w:p w:rsidR="00DD6564" w:rsidRPr="00F279D0" w:rsidRDefault="00DD6564" w:rsidP="00F279D0">
      <w:pPr>
        <w:tabs>
          <w:tab w:val="num" w:pos="0"/>
        </w:tabs>
        <w:rPr>
          <w:rFonts w:asciiTheme="minorHAnsi" w:hAnsiTheme="minorHAnsi" w:cstheme="minorHAnsi"/>
          <w:sz w:val="20"/>
          <w:szCs w:val="20"/>
        </w:rPr>
      </w:pPr>
    </w:p>
    <w:p w:rsidR="00DD6564" w:rsidRPr="00F279D0" w:rsidRDefault="00DD6564" w:rsidP="00B37FFA">
      <w:pPr>
        <w:pStyle w:val="Prrafodelista"/>
        <w:numPr>
          <w:ilvl w:val="0"/>
          <w:numId w:val="9"/>
        </w:numPr>
        <w:tabs>
          <w:tab w:val="clear" w:pos="720"/>
          <w:tab w:val="num" w:pos="0"/>
        </w:tabs>
        <w:ind w:left="0" w:firstLine="0"/>
        <w:rPr>
          <w:rFonts w:asciiTheme="minorHAnsi" w:hAnsiTheme="minorHAnsi" w:cstheme="minorHAnsi"/>
          <w:sz w:val="20"/>
          <w:szCs w:val="20"/>
        </w:rPr>
      </w:pPr>
      <w:r w:rsidRPr="00F279D0">
        <w:rPr>
          <w:rFonts w:asciiTheme="minorHAnsi" w:hAnsiTheme="minorHAnsi" w:cstheme="minorHAnsi"/>
          <w:sz w:val="20"/>
          <w:szCs w:val="20"/>
        </w:rPr>
        <w:t>La transmisión de la hemofilia en humanos es de tipo recesivo ligada al sexo. Suponiendo que un varón daltónico (A) y una mujer sana (C) (cuyo padre era hemofílico) tiene una hija sana (B); ¿qué probabilidad existe de que A y C tengan entre ellos un hijo varón con hemofilia? Representa el árbol genealógico de la familia en estudio e indica los genotipos de sus integrantes.</w:t>
      </w:r>
    </w:p>
    <w:p w:rsidR="006B5830" w:rsidRPr="00F279D0" w:rsidRDefault="006B5830" w:rsidP="00F279D0">
      <w:pPr>
        <w:tabs>
          <w:tab w:val="num" w:pos="0"/>
        </w:tabs>
        <w:rPr>
          <w:rFonts w:asciiTheme="minorHAnsi" w:hAnsiTheme="minorHAnsi" w:cstheme="minorHAnsi"/>
          <w:sz w:val="20"/>
          <w:szCs w:val="20"/>
        </w:rPr>
      </w:pPr>
    </w:p>
    <w:p w:rsidR="00CE0244" w:rsidRDefault="00DD6564" w:rsidP="00DD6564">
      <w:pPr>
        <w:pStyle w:val="Prrafodelista"/>
        <w:numPr>
          <w:ilvl w:val="0"/>
          <w:numId w:val="9"/>
        </w:numPr>
        <w:tabs>
          <w:tab w:val="clear" w:pos="720"/>
          <w:tab w:val="num" w:pos="0"/>
        </w:tabs>
        <w:ind w:left="0" w:firstLine="0"/>
        <w:rPr>
          <w:rFonts w:asciiTheme="minorHAnsi" w:hAnsiTheme="minorHAnsi" w:cstheme="minorHAnsi"/>
          <w:sz w:val="20"/>
          <w:szCs w:val="20"/>
        </w:rPr>
      </w:pPr>
      <w:r w:rsidRPr="00F279D0">
        <w:rPr>
          <w:rFonts w:asciiTheme="minorHAnsi" w:hAnsiTheme="minorHAnsi" w:cstheme="minorHAnsi"/>
          <w:sz w:val="20"/>
          <w:szCs w:val="20"/>
        </w:rPr>
        <w:t xml:space="preserve">El color rojo de la pulpa del tomate depende de un alelo dominante sobre el alelo amarillo, mientras que el tamaño normal de la misma planta se debe a la presencia de un alelo dominante sobre el que determina el tamaño pequeño. Al cruzar una planta roja de tamaño normal con una amarilla normal se obtuvieron 30 plantas normales con tomates rojos y 10 platas pequeñas con tomates también rojos, 31 normales con tomates amarillos y 9 pequeñas con tomates amarillos. ¿Cómo se explican los fenotipos obtenidos en este </w:t>
      </w:r>
      <w:r w:rsidR="002D75CA" w:rsidRPr="00F279D0">
        <w:rPr>
          <w:rFonts w:asciiTheme="minorHAnsi" w:hAnsiTheme="minorHAnsi" w:cstheme="minorHAnsi"/>
          <w:sz w:val="20"/>
          <w:szCs w:val="20"/>
        </w:rPr>
        <w:t>cruce?</w:t>
      </w:r>
      <w:r w:rsidRPr="00F279D0">
        <w:rPr>
          <w:rFonts w:asciiTheme="minorHAnsi" w:hAnsiTheme="minorHAnsi" w:cstheme="minorHAnsi"/>
          <w:sz w:val="20"/>
          <w:szCs w:val="20"/>
        </w:rPr>
        <w:t xml:space="preserve"> Indica el genotipo correspondiente a cada uno de los fenotipos citados indicando </w:t>
      </w:r>
      <w:r w:rsidR="002D75CA" w:rsidRPr="00F279D0">
        <w:rPr>
          <w:rFonts w:asciiTheme="minorHAnsi" w:hAnsiTheme="minorHAnsi" w:cstheme="minorHAnsi"/>
          <w:sz w:val="20"/>
          <w:szCs w:val="20"/>
        </w:rPr>
        <w:t>cuáles</w:t>
      </w:r>
      <w:r w:rsidRPr="00F279D0">
        <w:rPr>
          <w:rFonts w:asciiTheme="minorHAnsi" w:hAnsiTheme="minorHAnsi" w:cstheme="minorHAnsi"/>
          <w:sz w:val="20"/>
          <w:szCs w:val="20"/>
        </w:rPr>
        <w:t xml:space="preserve"> de ellos corresponden al de las plantas cruzadas en el ensayo?.</w:t>
      </w:r>
    </w:p>
    <w:p w:rsidR="00CE0244" w:rsidRPr="00CE0244" w:rsidRDefault="00CE0244" w:rsidP="00CE0244">
      <w:pPr>
        <w:pStyle w:val="Prrafodelista"/>
        <w:rPr>
          <w:rFonts w:asciiTheme="minorHAnsi" w:hAnsiTheme="minorHAnsi" w:cstheme="minorHAnsi"/>
          <w:sz w:val="20"/>
          <w:szCs w:val="20"/>
        </w:rPr>
      </w:pPr>
    </w:p>
    <w:p w:rsidR="00CE0244" w:rsidRPr="00CE0244" w:rsidRDefault="00CE0244" w:rsidP="00DD6564">
      <w:pPr>
        <w:pStyle w:val="Prrafodelista"/>
        <w:numPr>
          <w:ilvl w:val="0"/>
          <w:numId w:val="9"/>
        </w:numPr>
        <w:tabs>
          <w:tab w:val="clear" w:pos="720"/>
          <w:tab w:val="num" w:pos="0"/>
        </w:tabs>
        <w:ind w:left="0" w:firstLine="0"/>
        <w:rPr>
          <w:rFonts w:asciiTheme="minorHAnsi" w:hAnsiTheme="minorHAnsi" w:cstheme="minorHAnsi"/>
          <w:sz w:val="20"/>
          <w:szCs w:val="20"/>
        </w:rPr>
      </w:pPr>
      <w:r w:rsidRPr="00CE0244">
        <w:rPr>
          <w:rFonts w:asciiTheme="minorHAnsi" w:hAnsiTheme="minorHAnsi" w:cstheme="minorHAnsi"/>
          <w:sz w:val="20"/>
          <w:szCs w:val="20"/>
        </w:rPr>
        <w:t>Relaciona los siguientes conceptos de forma coherente, mediante un texto de no más de 10 líneas. Locus, alelo, recesivo, fenotipo, herencia.</w:t>
      </w:r>
    </w:p>
    <w:p w:rsidR="00CE0244" w:rsidRDefault="00CE0244" w:rsidP="006B5830">
      <w:pPr>
        <w:rPr>
          <w:rFonts w:asciiTheme="minorHAnsi" w:hAnsiTheme="minorHAnsi" w:cstheme="minorHAnsi"/>
        </w:rPr>
      </w:pPr>
    </w:p>
    <w:p w:rsidR="006B5830" w:rsidRDefault="002D75CA" w:rsidP="006B5830">
      <w:pPr>
        <w:rPr>
          <w:rFonts w:asciiTheme="minorHAnsi" w:hAnsiTheme="minorHAnsi" w:cstheme="minorHAnsi"/>
        </w:rPr>
      </w:pPr>
      <w:r>
        <w:rPr>
          <w:rFonts w:asciiTheme="minorHAnsi" w:hAnsiTheme="minorHAnsi" w:cstheme="minorHAnsi"/>
        </w:rPr>
        <w:t>Problemas No de EBAU:</w:t>
      </w:r>
      <w:r w:rsidR="006B5830" w:rsidRPr="006B5830">
        <w:rPr>
          <w:rFonts w:asciiTheme="minorHAnsi" w:hAnsiTheme="minorHAnsi" w:cstheme="minorHAnsi"/>
        </w:rPr>
        <w:t xml:space="preserve"> </w:t>
      </w:r>
    </w:p>
    <w:p w:rsidR="00F279D0" w:rsidRPr="006B5830" w:rsidRDefault="00F279D0" w:rsidP="006B5830">
      <w:pPr>
        <w:rPr>
          <w:rFonts w:asciiTheme="minorHAnsi" w:hAnsiTheme="minorHAnsi" w:cstheme="minorHAnsi"/>
        </w:rPr>
      </w:pPr>
    </w:p>
    <w:p w:rsidR="00F279D0" w:rsidRPr="00F279D0" w:rsidRDefault="00DD6564" w:rsidP="00B37FFA">
      <w:pPr>
        <w:numPr>
          <w:ilvl w:val="0"/>
          <w:numId w:val="10"/>
        </w:numPr>
        <w:tabs>
          <w:tab w:val="clear" w:pos="720"/>
        </w:tabs>
        <w:ind w:left="0" w:firstLine="0"/>
        <w:jc w:val="both"/>
        <w:rPr>
          <w:rFonts w:asciiTheme="minorHAnsi" w:eastAsia="Arial Unicode MS" w:hAnsiTheme="minorHAnsi" w:cstheme="minorHAnsi"/>
          <w:sz w:val="20"/>
          <w:szCs w:val="20"/>
        </w:rPr>
      </w:pPr>
      <w:r w:rsidRPr="00F279D0">
        <w:rPr>
          <w:rFonts w:asciiTheme="minorHAnsi" w:eastAsia="Arial Unicode MS" w:hAnsiTheme="minorHAnsi" w:cstheme="minorHAnsi"/>
          <w:sz w:val="20"/>
          <w:szCs w:val="20"/>
        </w:rPr>
        <w:t>E</w:t>
      </w:r>
      <w:r w:rsidR="00DA1368" w:rsidRPr="00F279D0">
        <w:rPr>
          <w:rFonts w:asciiTheme="minorHAnsi" w:eastAsia="Arial Unicode MS" w:hAnsiTheme="minorHAnsi" w:cstheme="minorHAnsi"/>
          <w:sz w:val="20"/>
          <w:szCs w:val="20"/>
        </w:rPr>
        <w:t xml:space="preserve">n el cruce entre una planta híbrida de guisante para el carácter color amarillo y otra que da semillas de color verde, ¿qué probabilidad hay de obtener plantas de guisante cuyas semillas sean de color amarillo? : </w:t>
      </w:r>
      <w:r w:rsidR="00DA1368" w:rsidRPr="00F279D0">
        <w:rPr>
          <w:rFonts w:asciiTheme="minorHAnsi" w:eastAsia="Arial Unicode MS" w:hAnsiTheme="minorHAnsi" w:cstheme="minorHAnsi"/>
          <w:sz w:val="20"/>
          <w:szCs w:val="20"/>
          <w:u w:val="single"/>
        </w:rPr>
        <w:t>H. autosómica dominante</w:t>
      </w:r>
      <w:r w:rsidR="00F279D0" w:rsidRPr="00F279D0">
        <w:rPr>
          <w:rFonts w:asciiTheme="minorHAnsi" w:eastAsia="Arial Unicode MS" w:hAnsiTheme="minorHAnsi" w:cstheme="minorHAnsi"/>
          <w:sz w:val="20"/>
          <w:szCs w:val="20"/>
          <w:u w:val="single"/>
        </w:rPr>
        <w:t>.</w:t>
      </w:r>
    </w:p>
    <w:p w:rsidR="00F279D0" w:rsidRPr="00F279D0" w:rsidRDefault="00F279D0" w:rsidP="00F279D0">
      <w:pPr>
        <w:jc w:val="both"/>
        <w:rPr>
          <w:rFonts w:asciiTheme="minorHAnsi" w:eastAsia="Arial Unicode MS" w:hAnsiTheme="minorHAnsi" w:cstheme="minorHAnsi"/>
          <w:sz w:val="20"/>
          <w:szCs w:val="20"/>
        </w:rPr>
      </w:pPr>
    </w:p>
    <w:p w:rsidR="00DA1368" w:rsidRPr="00F279D0" w:rsidRDefault="00DA1368" w:rsidP="00B37FFA">
      <w:pPr>
        <w:numPr>
          <w:ilvl w:val="0"/>
          <w:numId w:val="10"/>
        </w:numPr>
        <w:tabs>
          <w:tab w:val="clear" w:pos="720"/>
        </w:tabs>
        <w:ind w:left="0" w:firstLine="0"/>
        <w:jc w:val="both"/>
        <w:rPr>
          <w:rFonts w:asciiTheme="minorHAnsi" w:eastAsia="Arial Unicode MS" w:hAnsiTheme="minorHAnsi" w:cstheme="minorHAnsi"/>
          <w:sz w:val="20"/>
          <w:szCs w:val="20"/>
        </w:rPr>
      </w:pPr>
      <w:r w:rsidRPr="00F279D0">
        <w:rPr>
          <w:rFonts w:asciiTheme="minorHAnsi" w:eastAsia="Arial Unicode MS" w:hAnsiTheme="minorHAnsi" w:cstheme="minorHAnsi"/>
          <w:sz w:val="20"/>
          <w:szCs w:val="20"/>
        </w:rPr>
        <w:t xml:space="preserve">El cruzamiento de un conejillo de indias de pelo erizado con otro de pelo liso ha dado 7 crías de pelo erizado y 1 de pelo liso. En otro caso, el cruzamiento de uno de pelo erizado y otro de pelo liso no ha dado más que descendientes de pelo erizado ¿Cuál es el carácter dominante y cuál el recesivo? ¿Cuál es el genotipo de los padres en ambos casos?  </w:t>
      </w:r>
      <w:r w:rsidRPr="00F279D0">
        <w:rPr>
          <w:rFonts w:asciiTheme="minorHAnsi" w:eastAsia="Arial Unicode MS" w:hAnsiTheme="minorHAnsi" w:cstheme="minorHAnsi"/>
          <w:i/>
          <w:sz w:val="20"/>
          <w:szCs w:val="20"/>
          <w:u w:val="single"/>
        </w:rPr>
        <w:t>H. autosómica monohíbrida dominante</w:t>
      </w:r>
    </w:p>
    <w:p w:rsidR="00F279D0" w:rsidRDefault="00F279D0" w:rsidP="00F279D0">
      <w:pPr>
        <w:pStyle w:val="Prrafodelista"/>
        <w:rPr>
          <w:rFonts w:asciiTheme="minorHAnsi" w:eastAsia="Arial Unicode MS" w:hAnsiTheme="minorHAnsi" w:cstheme="minorHAnsi"/>
          <w:sz w:val="20"/>
          <w:szCs w:val="20"/>
        </w:rPr>
      </w:pPr>
    </w:p>
    <w:p w:rsidR="00DA1368" w:rsidRPr="00F279D0" w:rsidRDefault="00DA1368" w:rsidP="00B37FFA">
      <w:pPr>
        <w:numPr>
          <w:ilvl w:val="0"/>
          <w:numId w:val="10"/>
        </w:numPr>
        <w:tabs>
          <w:tab w:val="clear" w:pos="720"/>
        </w:tabs>
        <w:ind w:left="0" w:firstLine="0"/>
        <w:jc w:val="both"/>
        <w:rPr>
          <w:rFonts w:asciiTheme="minorHAnsi" w:eastAsia="Arial Unicode MS" w:hAnsiTheme="minorHAnsi" w:cstheme="minorHAnsi"/>
          <w:sz w:val="20"/>
          <w:szCs w:val="20"/>
        </w:rPr>
      </w:pPr>
      <w:bookmarkStart w:id="0" w:name="_GoBack"/>
      <w:bookmarkEnd w:id="0"/>
      <w:r w:rsidRPr="00F279D0">
        <w:rPr>
          <w:rFonts w:asciiTheme="minorHAnsi" w:eastAsia="Arial Unicode MS" w:hAnsiTheme="minorHAnsi" w:cstheme="minorHAnsi"/>
          <w:sz w:val="20"/>
          <w:szCs w:val="20"/>
        </w:rPr>
        <w:lastRenderedPageBreak/>
        <w:t xml:space="preserve">A veces se producen fenómenos que parecen contradecir las teorías hereditarias. Por ejemplo, si arrancamos dos esquejes de un geranio (que deben tener genes idénticos), los plantamos en macetas diferentes, y los colocamos uno junto a la ventana y otro en el interior de la habitación, al cabo de unos meses los geranios de ambas macetas pueden tener un aspecto bien distinto. El geranio de la ventana presentará un follaje denso, mientras que el del interior de la habitación será larguirucho y con las hojas esparcidas ¿Cómo explicarías esta aparente contradicción? Si esos dos geranios llegan a florecer, producen semillas y las sembramos en el patio, ¿cuál de los dos geranios tendrá mayor probabilidad de originar descendientes con follaje denso, el de la ventana o el del interior? </w:t>
      </w:r>
      <w:r w:rsidRPr="00F279D0">
        <w:rPr>
          <w:rFonts w:asciiTheme="minorHAnsi" w:eastAsia="Arial Unicode MS" w:hAnsiTheme="minorHAnsi" w:cstheme="minorHAnsi"/>
          <w:i/>
          <w:sz w:val="20"/>
          <w:szCs w:val="20"/>
          <w:u w:val="single"/>
        </w:rPr>
        <w:t>Fenotipo =genotipo + ambiente.</w:t>
      </w:r>
    </w:p>
    <w:p w:rsidR="00DA1368" w:rsidRPr="00F279D0" w:rsidRDefault="00DA1368" w:rsidP="00F279D0">
      <w:pPr>
        <w:rPr>
          <w:rFonts w:asciiTheme="minorHAnsi" w:eastAsia="Arial Unicode MS" w:hAnsiTheme="minorHAnsi" w:cstheme="minorHAnsi"/>
          <w:sz w:val="20"/>
          <w:szCs w:val="20"/>
        </w:rPr>
      </w:pPr>
    </w:p>
    <w:p w:rsidR="00DA1368" w:rsidRPr="00F279D0" w:rsidRDefault="00DA1368" w:rsidP="00B37FFA">
      <w:pPr>
        <w:numPr>
          <w:ilvl w:val="0"/>
          <w:numId w:val="10"/>
        </w:numPr>
        <w:tabs>
          <w:tab w:val="clear" w:pos="720"/>
        </w:tabs>
        <w:ind w:left="0" w:firstLine="0"/>
        <w:contextualSpacing/>
        <w:rPr>
          <w:rFonts w:asciiTheme="minorHAnsi" w:hAnsiTheme="minorHAnsi" w:cstheme="minorHAnsi"/>
          <w:i/>
          <w:sz w:val="20"/>
          <w:szCs w:val="20"/>
          <w:u w:val="single"/>
        </w:rPr>
      </w:pPr>
      <w:r w:rsidRPr="00F279D0">
        <w:rPr>
          <w:rFonts w:asciiTheme="minorHAnsi" w:hAnsiTheme="minorHAnsi" w:cstheme="minorHAnsi"/>
          <w:sz w:val="20"/>
          <w:szCs w:val="20"/>
        </w:rPr>
        <w:t>En los guisantes, el gen para el color de la piel  tiene dos alelos: amarillo (A) y verde (a). El gen que determina la textura de la piel tiene otros dos: piel lisa (B) y rugosa (b). Se cruzan plantas de guisantes amarillos-lisos (AABB) con plantas de guisantes verdes-rugosos (aabb). De estos cruces se obtienen 1000 guisantes. ¿Qué resultados son previsibles? Haz un esquema de cruzamiento bien hecho.</w:t>
      </w:r>
      <w:r w:rsidRPr="00F279D0">
        <w:rPr>
          <w:rFonts w:asciiTheme="minorHAnsi" w:hAnsiTheme="minorHAnsi" w:cstheme="minorHAnsi"/>
          <w:sz w:val="20"/>
          <w:szCs w:val="20"/>
        </w:rPr>
        <w:tab/>
      </w:r>
      <w:r w:rsidRPr="00F279D0">
        <w:rPr>
          <w:rFonts w:asciiTheme="minorHAnsi" w:hAnsiTheme="minorHAnsi" w:cstheme="minorHAnsi"/>
          <w:i/>
          <w:sz w:val="20"/>
          <w:szCs w:val="20"/>
          <w:u w:val="single"/>
        </w:rPr>
        <w:t>H. autosómica dihíbrida  dominante 3ªley</w:t>
      </w:r>
    </w:p>
    <w:p w:rsidR="00B0570B" w:rsidRPr="00F279D0" w:rsidRDefault="00B0570B" w:rsidP="00F279D0">
      <w:pPr>
        <w:contextualSpacing/>
        <w:rPr>
          <w:rFonts w:asciiTheme="minorHAnsi" w:hAnsiTheme="minorHAnsi" w:cstheme="minorHAnsi"/>
          <w:i/>
          <w:sz w:val="20"/>
          <w:szCs w:val="20"/>
          <w:u w:val="single"/>
        </w:rPr>
      </w:pPr>
    </w:p>
    <w:p w:rsidR="00F279D0" w:rsidRPr="00F279D0" w:rsidRDefault="00DA1368" w:rsidP="00B37FFA">
      <w:pPr>
        <w:numPr>
          <w:ilvl w:val="0"/>
          <w:numId w:val="10"/>
        </w:numPr>
        <w:tabs>
          <w:tab w:val="clear" w:pos="720"/>
        </w:tabs>
        <w:ind w:left="0" w:firstLine="0"/>
        <w:rPr>
          <w:rFonts w:asciiTheme="minorHAnsi" w:eastAsia="Arial Unicode MS" w:hAnsiTheme="minorHAnsi" w:cstheme="minorHAnsi"/>
          <w:sz w:val="20"/>
          <w:szCs w:val="20"/>
        </w:rPr>
      </w:pPr>
      <w:r w:rsidRPr="00F279D0">
        <w:rPr>
          <w:rFonts w:asciiTheme="minorHAnsi" w:eastAsia="Arial Unicode MS" w:hAnsiTheme="minorHAnsi" w:cstheme="minorHAnsi"/>
          <w:sz w:val="20"/>
          <w:szCs w:val="20"/>
        </w:rPr>
        <w:t xml:space="preserve">Considerando tres parejas de genes alelos, situados en diferentes parejas de cromosomas homólogos, como se representa en el siguiente esquema, ¿qué gametos diferentes se podrán formar a partir del trihíbrido: AaBbCc? </w:t>
      </w:r>
      <w:r w:rsidRPr="00F279D0">
        <w:rPr>
          <w:rFonts w:asciiTheme="minorHAnsi" w:eastAsia="Arial Unicode MS" w:hAnsiTheme="minorHAnsi" w:cstheme="minorHAnsi"/>
          <w:i/>
          <w:sz w:val="20"/>
          <w:szCs w:val="20"/>
          <w:u w:val="single"/>
        </w:rPr>
        <w:t>Probabilidad</w:t>
      </w:r>
    </w:p>
    <w:p w:rsidR="00F279D0" w:rsidRPr="00F279D0" w:rsidRDefault="00F279D0" w:rsidP="00F279D0">
      <w:pPr>
        <w:rPr>
          <w:rFonts w:asciiTheme="minorHAnsi" w:eastAsia="Arial Unicode MS" w:hAnsiTheme="minorHAnsi" w:cstheme="minorHAnsi"/>
          <w:sz w:val="20"/>
          <w:szCs w:val="20"/>
        </w:rPr>
      </w:pPr>
    </w:p>
    <w:p w:rsidR="00DA1368" w:rsidRPr="00F279D0" w:rsidRDefault="00DA1368" w:rsidP="00B37FFA">
      <w:pPr>
        <w:numPr>
          <w:ilvl w:val="0"/>
          <w:numId w:val="10"/>
        </w:numPr>
        <w:tabs>
          <w:tab w:val="clear" w:pos="720"/>
        </w:tabs>
        <w:ind w:left="0" w:firstLine="0"/>
        <w:contextualSpacing/>
        <w:rPr>
          <w:rFonts w:asciiTheme="minorHAnsi" w:hAnsiTheme="minorHAnsi" w:cstheme="minorHAnsi"/>
          <w:sz w:val="20"/>
          <w:szCs w:val="20"/>
        </w:rPr>
      </w:pPr>
      <w:r w:rsidRPr="00F279D0">
        <w:rPr>
          <w:rFonts w:asciiTheme="minorHAnsi" w:hAnsiTheme="minorHAnsi" w:cstheme="minorHAnsi"/>
          <w:sz w:val="20"/>
          <w:szCs w:val="20"/>
        </w:rPr>
        <w:t>En cierta especie de plantas los colores de las flores pueden ser rojos, blancos o rosas. Se sabe que este carácter está determinado por dos genes alelos,  rojo (CR)  y blanco (CB) codominantes. ¿Cómo podrán ser los descendientes del cruce entre plantas de flores rosas con plantas de flores blancas?  Haz un esquema de cruzamiento bien hecho.</w:t>
      </w:r>
      <w:r w:rsidRPr="00F279D0">
        <w:rPr>
          <w:rFonts w:asciiTheme="minorHAnsi" w:hAnsiTheme="minorHAnsi" w:cstheme="minorHAnsi"/>
          <w:sz w:val="20"/>
          <w:szCs w:val="20"/>
        </w:rPr>
        <w:tab/>
      </w:r>
      <w:r w:rsidRPr="00F279D0">
        <w:rPr>
          <w:rFonts w:asciiTheme="minorHAnsi" w:hAnsiTheme="minorHAnsi" w:cstheme="minorHAnsi"/>
          <w:i/>
          <w:sz w:val="20"/>
          <w:szCs w:val="20"/>
          <w:u w:val="single"/>
        </w:rPr>
        <w:t>H. autosómica intermedia</w:t>
      </w:r>
    </w:p>
    <w:p w:rsidR="00B0570B" w:rsidRPr="00F279D0" w:rsidRDefault="00B0570B" w:rsidP="00F279D0">
      <w:pPr>
        <w:contextualSpacing/>
        <w:rPr>
          <w:rFonts w:asciiTheme="minorHAnsi" w:hAnsiTheme="minorHAnsi" w:cstheme="minorHAnsi"/>
          <w:sz w:val="20"/>
          <w:szCs w:val="20"/>
        </w:rPr>
      </w:pPr>
    </w:p>
    <w:p w:rsidR="00DA1368" w:rsidRPr="00F279D0" w:rsidRDefault="00DA1368" w:rsidP="00B37FFA">
      <w:pPr>
        <w:numPr>
          <w:ilvl w:val="0"/>
          <w:numId w:val="10"/>
        </w:numPr>
        <w:tabs>
          <w:tab w:val="clear" w:pos="720"/>
        </w:tabs>
        <w:ind w:left="0" w:firstLine="0"/>
        <w:contextualSpacing/>
        <w:rPr>
          <w:rFonts w:asciiTheme="minorHAnsi" w:hAnsiTheme="minorHAnsi" w:cstheme="minorHAnsi"/>
          <w:sz w:val="20"/>
          <w:szCs w:val="20"/>
        </w:rPr>
      </w:pPr>
      <w:r w:rsidRPr="00F279D0">
        <w:rPr>
          <w:rFonts w:asciiTheme="minorHAnsi" w:hAnsiTheme="minorHAnsi" w:cstheme="minorHAnsi"/>
          <w:sz w:val="20"/>
          <w:szCs w:val="20"/>
        </w:rPr>
        <w:t>Los grupos sanguíneos en la especie humana están determinados por tres genes alelos: I</w:t>
      </w:r>
      <w:r w:rsidRPr="00F279D0">
        <w:rPr>
          <w:rFonts w:asciiTheme="minorHAnsi" w:hAnsiTheme="minorHAnsi" w:cstheme="minorHAnsi"/>
          <w:sz w:val="20"/>
          <w:szCs w:val="20"/>
          <w:vertAlign w:val="superscript"/>
        </w:rPr>
        <w:t>A</w:t>
      </w:r>
      <w:r w:rsidRPr="00F279D0">
        <w:rPr>
          <w:rFonts w:asciiTheme="minorHAnsi" w:hAnsiTheme="minorHAnsi" w:cstheme="minorHAnsi"/>
          <w:sz w:val="20"/>
          <w:szCs w:val="20"/>
        </w:rPr>
        <w:t>, que determina el grupo A, I</w:t>
      </w:r>
      <w:r w:rsidRPr="00F279D0">
        <w:rPr>
          <w:rFonts w:asciiTheme="minorHAnsi" w:hAnsiTheme="minorHAnsi" w:cstheme="minorHAnsi"/>
          <w:sz w:val="20"/>
          <w:szCs w:val="20"/>
          <w:vertAlign w:val="superscript"/>
        </w:rPr>
        <w:t>B,</w:t>
      </w:r>
      <w:r w:rsidRPr="00F279D0">
        <w:rPr>
          <w:rFonts w:asciiTheme="minorHAnsi" w:hAnsiTheme="minorHAnsi" w:cstheme="minorHAnsi"/>
          <w:sz w:val="20"/>
          <w:szCs w:val="20"/>
        </w:rPr>
        <w:t xml:space="preserve"> que determina el grupo B e i, que determina el grupo O. Los genes  I</w:t>
      </w:r>
      <w:r w:rsidRPr="00F279D0">
        <w:rPr>
          <w:rFonts w:asciiTheme="minorHAnsi" w:hAnsiTheme="minorHAnsi" w:cstheme="minorHAnsi"/>
          <w:sz w:val="20"/>
          <w:szCs w:val="20"/>
          <w:vertAlign w:val="superscript"/>
        </w:rPr>
        <w:t>A</w:t>
      </w:r>
      <w:r w:rsidRPr="00F279D0">
        <w:rPr>
          <w:rFonts w:asciiTheme="minorHAnsi" w:hAnsiTheme="minorHAnsi" w:cstheme="minorHAnsi"/>
          <w:sz w:val="20"/>
          <w:szCs w:val="20"/>
        </w:rPr>
        <w:t xml:space="preserve"> e  I</w:t>
      </w:r>
      <w:r w:rsidRPr="00F279D0">
        <w:rPr>
          <w:rFonts w:asciiTheme="minorHAnsi" w:hAnsiTheme="minorHAnsi" w:cstheme="minorHAnsi"/>
          <w:sz w:val="20"/>
          <w:szCs w:val="20"/>
          <w:vertAlign w:val="superscript"/>
        </w:rPr>
        <w:t>B</w:t>
      </w:r>
      <w:r w:rsidRPr="00F279D0">
        <w:rPr>
          <w:rFonts w:asciiTheme="minorHAnsi" w:hAnsiTheme="minorHAnsi" w:cstheme="minorHAnsi"/>
          <w:sz w:val="20"/>
          <w:szCs w:val="20"/>
        </w:rPr>
        <w:t xml:space="preserve"> son codominantes y ambos son dominantes respecto al gen i que es recesivo. ¿Cómo podrán ser los hijos de un hombre de grupo O y de una mujer de grupo AB? Haz un esquema de cruzamiento bien hecho. </w:t>
      </w:r>
      <w:r w:rsidRPr="00F279D0">
        <w:rPr>
          <w:rFonts w:asciiTheme="minorHAnsi" w:hAnsiTheme="minorHAnsi" w:cstheme="minorHAnsi"/>
          <w:i/>
          <w:sz w:val="20"/>
          <w:szCs w:val="20"/>
          <w:u w:val="single"/>
        </w:rPr>
        <w:t>H. autosómica multialélica  y autosómica codominante</w:t>
      </w:r>
      <w:r w:rsidRPr="00F279D0">
        <w:rPr>
          <w:rFonts w:asciiTheme="minorHAnsi" w:hAnsiTheme="minorHAnsi" w:cstheme="minorHAnsi"/>
          <w:sz w:val="20"/>
          <w:szCs w:val="20"/>
        </w:rPr>
        <w:tab/>
      </w:r>
    </w:p>
    <w:p w:rsidR="00B0570B" w:rsidRPr="00F279D0" w:rsidRDefault="00B0570B" w:rsidP="00F279D0">
      <w:pPr>
        <w:contextualSpacing/>
        <w:rPr>
          <w:rFonts w:asciiTheme="minorHAnsi" w:hAnsiTheme="minorHAnsi" w:cstheme="minorHAnsi"/>
          <w:sz w:val="20"/>
          <w:szCs w:val="20"/>
        </w:rPr>
      </w:pPr>
    </w:p>
    <w:p w:rsidR="00DA1368" w:rsidRPr="00F279D0" w:rsidRDefault="00DA1368" w:rsidP="00B37FFA">
      <w:pPr>
        <w:numPr>
          <w:ilvl w:val="0"/>
          <w:numId w:val="10"/>
        </w:numPr>
        <w:tabs>
          <w:tab w:val="clear" w:pos="720"/>
        </w:tabs>
        <w:ind w:left="0" w:firstLine="0"/>
        <w:contextualSpacing/>
        <w:rPr>
          <w:rFonts w:asciiTheme="minorHAnsi" w:hAnsiTheme="minorHAnsi" w:cstheme="minorHAnsi"/>
          <w:sz w:val="20"/>
          <w:szCs w:val="20"/>
        </w:rPr>
      </w:pPr>
      <w:r w:rsidRPr="00F279D0">
        <w:rPr>
          <w:rFonts w:asciiTheme="minorHAnsi" w:hAnsiTheme="minorHAnsi" w:cstheme="minorHAnsi"/>
          <w:sz w:val="20"/>
          <w:szCs w:val="20"/>
        </w:rPr>
        <w:t xml:space="preserve">A partir del cruzamiento de un hombre y una mujer, calcula la probabilidad </w:t>
      </w:r>
      <w:r w:rsidR="00377E1C" w:rsidRPr="00F279D0">
        <w:rPr>
          <w:rFonts w:asciiTheme="minorHAnsi" w:hAnsiTheme="minorHAnsi" w:cstheme="minorHAnsi"/>
          <w:sz w:val="20"/>
          <w:szCs w:val="20"/>
        </w:rPr>
        <w:t>de la descendencia en relación c</w:t>
      </w:r>
      <w:r w:rsidRPr="00F279D0">
        <w:rPr>
          <w:rFonts w:asciiTheme="minorHAnsi" w:hAnsiTheme="minorHAnsi" w:cstheme="minorHAnsi"/>
          <w:sz w:val="20"/>
          <w:szCs w:val="20"/>
        </w:rPr>
        <w:t xml:space="preserve">on su sexo. </w:t>
      </w:r>
      <w:r w:rsidRPr="00F279D0">
        <w:rPr>
          <w:rFonts w:asciiTheme="minorHAnsi" w:hAnsiTheme="minorHAnsi" w:cstheme="minorHAnsi"/>
          <w:i/>
          <w:sz w:val="20"/>
          <w:szCs w:val="20"/>
          <w:u w:val="single"/>
        </w:rPr>
        <w:t>H. del sexo</w:t>
      </w:r>
    </w:p>
    <w:p w:rsidR="00B0570B" w:rsidRPr="00F279D0" w:rsidRDefault="00B0570B" w:rsidP="00F279D0">
      <w:pPr>
        <w:contextualSpacing/>
        <w:rPr>
          <w:rFonts w:asciiTheme="minorHAnsi" w:hAnsiTheme="minorHAnsi" w:cstheme="minorHAnsi"/>
          <w:i/>
          <w:sz w:val="20"/>
          <w:szCs w:val="20"/>
          <w:u w:val="single"/>
        </w:rPr>
      </w:pPr>
    </w:p>
    <w:p w:rsidR="00DA1368" w:rsidRPr="00F279D0" w:rsidRDefault="00DA1368" w:rsidP="00B37FFA">
      <w:pPr>
        <w:numPr>
          <w:ilvl w:val="0"/>
          <w:numId w:val="10"/>
        </w:numPr>
        <w:tabs>
          <w:tab w:val="clear" w:pos="720"/>
        </w:tabs>
        <w:ind w:left="0" w:firstLine="0"/>
        <w:contextualSpacing/>
        <w:rPr>
          <w:rFonts w:asciiTheme="minorHAnsi" w:hAnsiTheme="minorHAnsi" w:cstheme="minorHAnsi"/>
          <w:i/>
          <w:sz w:val="20"/>
          <w:szCs w:val="20"/>
          <w:u w:val="single"/>
        </w:rPr>
      </w:pPr>
      <w:r w:rsidRPr="00F279D0">
        <w:rPr>
          <w:rFonts w:asciiTheme="minorHAnsi" w:hAnsiTheme="minorHAnsi" w:cstheme="minorHAnsi"/>
          <w:sz w:val="20"/>
          <w:szCs w:val="20"/>
        </w:rPr>
        <w:t xml:space="preserve">Ciertos caracteres, como el daltonismo, están determinados por un gen recesivo (d) ligado al cromosoma X. </w:t>
      </w:r>
      <w:r w:rsidR="00E92B0D" w:rsidRPr="00F279D0">
        <w:rPr>
          <w:rFonts w:asciiTheme="minorHAnsi" w:hAnsiTheme="minorHAnsi" w:cstheme="minorHAnsi"/>
          <w:sz w:val="20"/>
          <w:szCs w:val="20"/>
        </w:rPr>
        <w:t>¿Cómo podrán ser los descendientes de un hombre daltónico y una mujer no daltónica, hija de un hombre daltónico? Construye</w:t>
      </w:r>
      <w:r w:rsidRPr="00F279D0">
        <w:rPr>
          <w:rFonts w:asciiTheme="minorHAnsi" w:hAnsiTheme="minorHAnsi" w:cstheme="minorHAnsi"/>
          <w:sz w:val="20"/>
          <w:szCs w:val="20"/>
        </w:rPr>
        <w:t xml:space="preserve"> el </w:t>
      </w:r>
      <w:r w:rsidR="00E92B0D" w:rsidRPr="00F279D0">
        <w:rPr>
          <w:rFonts w:asciiTheme="minorHAnsi" w:hAnsiTheme="minorHAnsi" w:cstheme="minorHAnsi"/>
          <w:sz w:val="20"/>
          <w:szCs w:val="20"/>
        </w:rPr>
        <w:t>cruzamiento.</w:t>
      </w:r>
      <w:r w:rsidRPr="00F279D0">
        <w:rPr>
          <w:rFonts w:asciiTheme="minorHAnsi" w:hAnsiTheme="minorHAnsi" w:cstheme="minorHAnsi"/>
          <w:sz w:val="20"/>
          <w:szCs w:val="20"/>
        </w:rPr>
        <w:t xml:space="preserve"> </w:t>
      </w:r>
      <w:r w:rsidRPr="00F279D0">
        <w:rPr>
          <w:rFonts w:asciiTheme="minorHAnsi" w:hAnsiTheme="minorHAnsi" w:cstheme="minorHAnsi"/>
          <w:i/>
          <w:sz w:val="20"/>
          <w:szCs w:val="20"/>
          <w:u w:val="single"/>
        </w:rPr>
        <w:t>H. ligada al sexo</w:t>
      </w:r>
    </w:p>
    <w:p w:rsidR="00B0570B" w:rsidRPr="00F279D0" w:rsidRDefault="00B0570B" w:rsidP="00F279D0">
      <w:pPr>
        <w:contextualSpacing/>
        <w:rPr>
          <w:rFonts w:asciiTheme="minorHAnsi" w:hAnsiTheme="minorHAnsi" w:cstheme="minorHAnsi"/>
          <w:i/>
          <w:sz w:val="20"/>
          <w:szCs w:val="20"/>
          <w:u w:val="single"/>
        </w:rPr>
      </w:pPr>
    </w:p>
    <w:p w:rsidR="00DA1368" w:rsidRPr="00F279D0" w:rsidRDefault="00DA1368" w:rsidP="00B37FFA">
      <w:pPr>
        <w:numPr>
          <w:ilvl w:val="0"/>
          <w:numId w:val="10"/>
        </w:numPr>
        <w:tabs>
          <w:tab w:val="clear" w:pos="720"/>
        </w:tabs>
        <w:ind w:left="0" w:firstLine="0"/>
        <w:contextualSpacing/>
        <w:rPr>
          <w:rFonts w:asciiTheme="minorHAnsi" w:hAnsiTheme="minorHAnsi" w:cstheme="minorHAnsi"/>
          <w:i/>
          <w:sz w:val="20"/>
          <w:szCs w:val="20"/>
          <w:u w:val="single"/>
        </w:rPr>
      </w:pPr>
      <w:r w:rsidRPr="00F279D0">
        <w:rPr>
          <w:rFonts w:asciiTheme="minorHAnsi" w:hAnsiTheme="minorHAnsi" w:cstheme="minorHAnsi"/>
          <w:sz w:val="20"/>
          <w:szCs w:val="20"/>
        </w:rPr>
        <w:t xml:space="preserve">El factor Rh de la sangre humana depende de una pareja de genes alelos, de modo que el gen que determina el Rh+ domina sobre el que codifica el Rh-. Se sabe que cuando una mujer Rh- va a dar a luz (por segunda vez) un niño con Rh+, éste corre el grave riesgo de sufrir una eritroblastosis fetal. a) Si el padre del niño tiene Rh-, ¿existirá algún </w:t>
      </w:r>
      <w:r w:rsidR="00E92B0D" w:rsidRPr="00F279D0">
        <w:rPr>
          <w:rFonts w:asciiTheme="minorHAnsi" w:hAnsiTheme="minorHAnsi" w:cstheme="minorHAnsi"/>
          <w:sz w:val="20"/>
          <w:szCs w:val="20"/>
        </w:rPr>
        <w:t>peligro?</w:t>
      </w:r>
      <w:r w:rsidRPr="00F279D0">
        <w:rPr>
          <w:rFonts w:asciiTheme="minorHAnsi" w:hAnsiTheme="minorHAnsi" w:cstheme="minorHAnsi"/>
          <w:sz w:val="20"/>
          <w:szCs w:val="20"/>
        </w:rPr>
        <w:t xml:space="preserve"> b) Si el padre tiene Rh+, ¿existe alguna esperanza de que el hijo sea Rh- y no ocurra la temida </w:t>
      </w:r>
      <w:r w:rsidR="00E92B0D" w:rsidRPr="00F279D0">
        <w:rPr>
          <w:rFonts w:asciiTheme="minorHAnsi" w:hAnsiTheme="minorHAnsi" w:cstheme="minorHAnsi"/>
          <w:sz w:val="20"/>
          <w:szCs w:val="20"/>
        </w:rPr>
        <w:t>eritroblastosis?</w:t>
      </w:r>
      <w:r w:rsidRPr="00F279D0">
        <w:rPr>
          <w:rFonts w:asciiTheme="minorHAnsi" w:hAnsiTheme="minorHAnsi" w:cstheme="minorHAnsi"/>
          <w:sz w:val="20"/>
          <w:szCs w:val="20"/>
        </w:rPr>
        <w:t xml:space="preserve"> c) En este último caso, si ya ha nacido un hijo Rh-, ¿cuál es la probabilidad de que los siguientes tres hijos consecutivos sean Rh-? </w:t>
      </w:r>
      <w:r w:rsidRPr="00F279D0">
        <w:rPr>
          <w:rFonts w:asciiTheme="minorHAnsi" w:hAnsiTheme="minorHAnsi" w:cstheme="minorHAnsi"/>
          <w:i/>
          <w:sz w:val="20"/>
          <w:szCs w:val="20"/>
          <w:u w:val="single"/>
        </w:rPr>
        <w:t>H. autosómica dominante + Probabilidad</w:t>
      </w:r>
    </w:p>
    <w:p w:rsidR="00DA1368" w:rsidRPr="00F279D0" w:rsidRDefault="00DA1368" w:rsidP="00F279D0">
      <w:pPr>
        <w:contextualSpacing/>
        <w:rPr>
          <w:rFonts w:asciiTheme="minorHAnsi" w:hAnsiTheme="minorHAnsi" w:cstheme="minorHAnsi"/>
          <w:i/>
          <w:sz w:val="20"/>
          <w:szCs w:val="20"/>
          <w:u w:val="single"/>
        </w:rPr>
      </w:pPr>
    </w:p>
    <w:p w:rsidR="00DA1368" w:rsidRPr="00F279D0" w:rsidRDefault="00DA1368" w:rsidP="00B37FFA">
      <w:pPr>
        <w:numPr>
          <w:ilvl w:val="0"/>
          <w:numId w:val="10"/>
        </w:numPr>
        <w:tabs>
          <w:tab w:val="clear" w:pos="720"/>
        </w:tabs>
        <w:ind w:left="0" w:firstLine="0"/>
        <w:contextualSpacing/>
        <w:rPr>
          <w:rFonts w:asciiTheme="minorHAnsi" w:hAnsiTheme="minorHAnsi" w:cstheme="minorHAnsi"/>
          <w:sz w:val="20"/>
          <w:szCs w:val="20"/>
        </w:rPr>
      </w:pPr>
      <w:r w:rsidRPr="00F279D0">
        <w:rPr>
          <w:rFonts w:asciiTheme="minorHAnsi" w:hAnsiTheme="minorHAnsi" w:cstheme="minorHAnsi"/>
          <w:sz w:val="20"/>
          <w:szCs w:val="20"/>
        </w:rPr>
        <w:t xml:space="preserve">En el hombre cierto tipo de mechón de pelo blanco se presenta siguiendo el tipo de herencia influida por el sexo, siendo dominante en el hombre y recesivo en la mujer. Indica todos los genotipos y fenotipos posibles producidos en hombres y mujeres. </w:t>
      </w:r>
      <w:r w:rsidRPr="00F279D0">
        <w:rPr>
          <w:rFonts w:asciiTheme="minorHAnsi" w:hAnsiTheme="minorHAnsi" w:cstheme="minorHAnsi"/>
          <w:i/>
          <w:sz w:val="20"/>
          <w:szCs w:val="20"/>
          <w:u w:val="single"/>
        </w:rPr>
        <w:t>H. autosómica infuída x sexo</w:t>
      </w:r>
    </w:p>
    <w:p w:rsidR="00DA1368" w:rsidRPr="00F279D0" w:rsidRDefault="00F279D0" w:rsidP="00F279D0">
      <w:pPr>
        <w:contextualSpacing/>
        <w:rPr>
          <w:rFonts w:asciiTheme="minorHAnsi" w:hAnsiTheme="minorHAnsi" w:cstheme="minorHAnsi"/>
          <w:sz w:val="20"/>
          <w:szCs w:val="20"/>
        </w:rPr>
      </w:pPr>
      <w:r w:rsidRPr="00F279D0">
        <w:rPr>
          <w:rFonts w:asciiTheme="minorHAnsi" w:hAnsiTheme="minorHAnsi" w:cstheme="minorHAnsi"/>
          <w:noProof/>
          <w:sz w:val="20"/>
          <w:szCs w:val="20"/>
        </w:rPr>
        <w:drawing>
          <wp:anchor distT="0" distB="0" distL="114300" distR="114300" simplePos="0" relativeHeight="251641856" behindDoc="0" locked="0" layoutInCell="1" allowOverlap="1">
            <wp:simplePos x="0" y="0"/>
            <wp:positionH relativeFrom="column">
              <wp:posOffset>3206831</wp:posOffset>
            </wp:positionH>
            <wp:positionV relativeFrom="paragraph">
              <wp:posOffset>7396</wp:posOffset>
            </wp:positionV>
            <wp:extent cx="3171825" cy="2021840"/>
            <wp:effectExtent l="19050" t="0" r="9525" b="0"/>
            <wp:wrapSquare wrapText="bothSides"/>
            <wp:docPr id="10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7" cstate="print"/>
                    <a:srcRect l="27704" t="44516" r="17809" b="17021"/>
                    <a:stretch>
                      <a:fillRect/>
                    </a:stretch>
                  </pic:blipFill>
                  <pic:spPr bwMode="auto">
                    <a:xfrm>
                      <a:off x="0" y="0"/>
                      <a:ext cx="3171825" cy="2021840"/>
                    </a:xfrm>
                    <a:prstGeom prst="rect">
                      <a:avLst/>
                    </a:prstGeom>
                    <a:noFill/>
                  </pic:spPr>
                </pic:pic>
              </a:graphicData>
            </a:graphic>
          </wp:anchor>
        </w:drawing>
      </w:r>
    </w:p>
    <w:p w:rsidR="00DA1368" w:rsidRPr="00F279D0" w:rsidRDefault="00DA1368" w:rsidP="00B37FFA">
      <w:pPr>
        <w:numPr>
          <w:ilvl w:val="0"/>
          <w:numId w:val="10"/>
        </w:numPr>
        <w:tabs>
          <w:tab w:val="clear" w:pos="720"/>
        </w:tabs>
        <w:ind w:left="0" w:firstLine="0"/>
        <w:contextualSpacing/>
        <w:rPr>
          <w:rFonts w:asciiTheme="minorHAnsi" w:hAnsiTheme="minorHAnsi" w:cstheme="minorHAnsi"/>
          <w:sz w:val="20"/>
          <w:szCs w:val="20"/>
        </w:rPr>
      </w:pPr>
      <w:r w:rsidRPr="00F279D0">
        <w:rPr>
          <w:rFonts w:asciiTheme="minorHAnsi" w:hAnsiTheme="minorHAnsi" w:cstheme="minorHAnsi"/>
          <w:sz w:val="20"/>
          <w:szCs w:val="20"/>
        </w:rPr>
        <w:t>Un gen recesivo ligado al sexo, determina la hemofilia. De la información obtenida en el siguiente pedigrí, contesta a las siguientes cuestiones:</w:t>
      </w:r>
    </w:p>
    <w:p w:rsidR="00DA1368" w:rsidRPr="00F279D0" w:rsidRDefault="00DA1368" w:rsidP="00B37FFA">
      <w:pPr>
        <w:pStyle w:val="Prrafodelista"/>
        <w:numPr>
          <w:ilvl w:val="1"/>
          <w:numId w:val="7"/>
        </w:numPr>
        <w:ind w:left="0" w:firstLine="0"/>
        <w:rPr>
          <w:rFonts w:asciiTheme="minorHAnsi" w:hAnsiTheme="minorHAnsi" w:cstheme="minorHAnsi"/>
          <w:sz w:val="20"/>
          <w:szCs w:val="20"/>
        </w:rPr>
      </w:pPr>
      <w:r w:rsidRPr="00F279D0">
        <w:rPr>
          <w:rFonts w:asciiTheme="minorHAnsi" w:hAnsiTheme="minorHAnsi" w:cstheme="minorHAnsi"/>
          <w:sz w:val="20"/>
          <w:szCs w:val="20"/>
        </w:rPr>
        <w:t>Si II2 se cruza con un hombre normal, ¿cuál es la probabilidad de que su primer hijo sea un niño hemofílico?</w:t>
      </w:r>
    </w:p>
    <w:p w:rsidR="00DA1368" w:rsidRPr="00F279D0" w:rsidRDefault="00DA1368" w:rsidP="00B37FFA">
      <w:pPr>
        <w:pStyle w:val="Prrafodelista"/>
        <w:numPr>
          <w:ilvl w:val="1"/>
          <w:numId w:val="7"/>
        </w:numPr>
        <w:ind w:left="0" w:firstLine="0"/>
        <w:rPr>
          <w:rFonts w:asciiTheme="minorHAnsi" w:hAnsiTheme="minorHAnsi" w:cstheme="minorHAnsi"/>
          <w:sz w:val="20"/>
          <w:szCs w:val="20"/>
        </w:rPr>
      </w:pPr>
      <w:r w:rsidRPr="00F279D0">
        <w:rPr>
          <w:rFonts w:asciiTheme="minorHAnsi" w:hAnsiTheme="minorHAnsi" w:cstheme="minorHAnsi"/>
          <w:sz w:val="20"/>
          <w:szCs w:val="20"/>
        </w:rPr>
        <w:t>Supongamos que su primer hijo es hemofílico. ¿cuál es la probabilidad de que su segundo hijo sea un niño hemofílico?</w:t>
      </w:r>
    </w:p>
    <w:p w:rsidR="00DA1368" w:rsidRDefault="00DA1368" w:rsidP="00B37FFA">
      <w:pPr>
        <w:pStyle w:val="Prrafodelista"/>
        <w:numPr>
          <w:ilvl w:val="1"/>
          <w:numId w:val="7"/>
        </w:numPr>
        <w:ind w:left="0" w:firstLine="0"/>
        <w:rPr>
          <w:rFonts w:asciiTheme="minorHAnsi" w:hAnsiTheme="minorHAnsi" w:cstheme="minorHAnsi"/>
          <w:i/>
          <w:sz w:val="20"/>
          <w:szCs w:val="20"/>
          <w:u w:val="single"/>
        </w:rPr>
      </w:pPr>
      <w:r w:rsidRPr="00F279D0">
        <w:rPr>
          <w:rFonts w:asciiTheme="minorHAnsi" w:hAnsiTheme="minorHAnsi" w:cstheme="minorHAnsi"/>
          <w:sz w:val="20"/>
          <w:szCs w:val="20"/>
        </w:rPr>
        <w:t xml:space="preserve">Si la madre de I1 era hemofílica, ¿Cuál era el fenotipo del padre de I1?  </w:t>
      </w:r>
      <w:r w:rsidRPr="00F279D0">
        <w:rPr>
          <w:rFonts w:asciiTheme="minorHAnsi" w:hAnsiTheme="minorHAnsi" w:cstheme="minorHAnsi"/>
          <w:i/>
          <w:sz w:val="20"/>
          <w:szCs w:val="20"/>
          <w:u w:val="single"/>
        </w:rPr>
        <w:t>Genealogía</w:t>
      </w:r>
    </w:p>
    <w:p w:rsidR="00F279D0" w:rsidRDefault="00F279D0" w:rsidP="00F279D0">
      <w:pPr>
        <w:rPr>
          <w:rFonts w:asciiTheme="minorHAnsi" w:hAnsiTheme="minorHAnsi" w:cstheme="minorHAnsi"/>
          <w:i/>
          <w:sz w:val="20"/>
          <w:szCs w:val="20"/>
          <w:u w:val="single"/>
        </w:rPr>
      </w:pPr>
    </w:p>
    <w:p w:rsidR="00F279D0" w:rsidRPr="00F279D0" w:rsidRDefault="00F279D0" w:rsidP="00F279D0">
      <w:pPr>
        <w:rPr>
          <w:rFonts w:asciiTheme="minorHAnsi" w:hAnsiTheme="minorHAnsi" w:cstheme="minorHAnsi"/>
          <w:i/>
          <w:sz w:val="20"/>
          <w:szCs w:val="20"/>
          <w:u w:val="single"/>
        </w:rPr>
      </w:pPr>
    </w:p>
    <w:p w:rsidR="00DA1368" w:rsidRPr="00F279D0" w:rsidRDefault="00DA1368" w:rsidP="00B37FFA">
      <w:pPr>
        <w:numPr>
          <w:ilvl w:val="0"/>
          <w:numId w:val="10"/>
        </w:numPr>
        <w:tabs>
          <w:tab w:val="clear" w:pos="720"/>
        </w:tabs>
        <w:ind w:left="0" w:firstLine="0"/>
        <w:contextualSpacing/>
        <w:rPr>
          <w:rFonts w:asciiTheme="minorHAnsi" w:hAnsiTheme="minorHAnsi" w:cstheme="minorHAnsi"/>
          <w:sz w:val="20"/>
          <w:szCs w:val="20"/>
        </w:rPr>
      </w:pPr>
      <w:r w:rsidRPr="00F279D0">
        <w:rPr>
          <w:rFonts w:asciiTheme="minorHAnsi" w:hAnsiTheme="minorHAnsi" w:cstheme="minorHAnsi"/>
          <w:sz w:val="20"/>
          <w:szCs w:val="20"/>
        </w:rPr>
        <w:lastRenderedPageBreak/>
        <w:t xml:space="preserve">Supongamos que la diferencia en el color de la piel entre un individuo negro y uno blanco se debe a dos pares de factores de efecto cuantitativo (H. poligénica) AABB (negro) y aabb (blanco) de manera que el efecto sumativos de los alelos dominantes, determina los distintos fenotipos (tonos de color de piel). Si dos </w:t>
      </w:r>
      <w:r w:rsidR="00E92B0D" w:rsidRPr="00F279D0">
        <w:rPr>
          <w:rFonts w:asciiTheme="minorHAnsi" w:hAnsiTheme="minorHAnsi" w:cstheme="minorHAnsi"/>
          <w:sz w:val="20"/>
          <w:szCs w:val="20"/>
        </w:rPr>
        <w:t>individuos doble</w:t>
      </w:r>
      <w:r w:rsidRPr="00F279D0">
        <w:rPr>
          <w:rFonts w:asciiTheme="minorHAnsi" w:hAnsiTheme="minorHAnsi" w:cstheme="minorHAnsi"/>
          <w:sz w:val="20"/>
          <w:szCs w:val="20"/>
        </w:rPr>
        <w:t xml:space="preserve"> heterozigóticos se cruzan ¿qué probabilidades tendrán los fenotipos posibles de la descendencia (consideremos los siguientes fenotipos (negro, blanco, mulato oscuro, mulato claro y mulato). </w:t>
      </w:r>
      <w:r w:rsidRPr="00F279D0">
        <w:rPr>
          <w:rFonts w:asciiTheme="minorHAnsi" w:hAnsiTheme="minorHAnsi" w:cstheme="minorHAnsi"/>
          <w:i/>
          <w:sz w:val="20"/>
          <w:szCs w:val="20"/>
          <w:u w:val="single"/>
        </w:rPr>
        <w:t>(H. autosómica poligénica).</w:t>
      </w:r>
    </w:p>
    <w:p w:rsidR="00DA1368" w:rsidRPr="00F279D0" w:rsidRDefault="00DA1368" w:rsidP="00F279D0">
      <w:pPr>
        <w:contextualSpacing/>
        <w:rPr>
          <w:rFonts w:asciiTheme="minorHAnsi" w:hAnsiTheme="minorHAnsi" w:cstheme="minorHAnsi"/>
          <w:sz w:val="20"/>
          <w:szCs w:val="20"/>
        </w:rPr>
      </w:pPr>
    </w:p>
    <w:p w:rsidR="00DA1368" w:rsidRPr="00F279D0" w:rsidRDefault="00DA1368" w:rsidP="00B37FFA">
      <w:pPr>
        <w:numPr>
          <w:ilvl w:val="0"/>
          <w:numId w:val="10"/>
        </w:numPr>
        <w:tabs>
          <w:tab w:val="clear" w:pos="720"/>
        </w:tabs>
        <w:ind w:left="0" w:firstLine="0"/>
        <w:contextualSpacing/>
        <w:rPr>
          <w:rFonts w:asciiTheme="minorHAnsi" w:hAnsiTheme="minorHAnsi" w:cstheme="minorHAnsi"/>
          <w:sz w:val="20"/>
          <w:szCs w:val="20"/>
        </w:rPr>
      </w:pPr>
      <w:r w:rsidRPr="00F279D0">
        <w:rPr>
          <w:rFonts w:asciiTheme="minorHAnsi" w:hAnsiTheme="minorHAnsi" w:cstheme="minorHAnsi"/>
          <w:sz w:val="20"/>
          <w:szCs w:val="20"/>
        </w:rPr>
        <w:t xml:space="preserve">Un hombre demanda el divorcio de su esposa por infidelidad. La mujer es del grupo O y el marido del grupo AB. Tanto el primero como el segundo hijos, a quienes reconoce, son de los grupos sanguíneos 0 y AB, respectivamente. El tercer hijo, al cual el padre no reconoce, es de tipo sanguíneo B. a) ¿Puede esta información servir de base para el caso del esposo? b) Se hizo otra prueba en el sistema de grupo sanguíneo M-N, en el que los dos genes son codominantes. El tercer hijo era grupo M, el esposo era grupo N ¿Puede esta información ser usada en apoyo del caso del hombre? </w:t>
      </w:r>
    </w:p>
    <w:p w:rsidR="00DA1368" w:rsidRPr="00F279D0" w:rsidRDefault="00DA1368" w:rsidP="00B37FFA">
      <w:pPr>
        <w:pStyle w:val="Prrafodelista"/>
        <w:numPr>
          <w:ilvl w:val="0"/>
          <w:numId w:val="10"/>
        </w:numPr>
        <w:tabs>
          <w:tab w:val="clear" w:pos="720"/>
        </w:tabs>
        <w:ind w:left="0" w:firstLine="0"/>
        <w:rPr>
          <w:rFonts w:asciiTheme="minorHAnsi" w:hAnsiTheme="minorHAnsi" w:cstheme="minorHAnsi"/>
          <w:i/>
          <w:sz w:val="20"/>
          <w:szCs w:val="20"/>
          <w:u w:val="single"/>
        </w:rPr>
      </w:pPr>
      <w:r w:rsidRPr="00F279D0">
        <w:rPr>
          <w:rFonts w:asciiTheme="minorHAnsi" w:hAnsiTheme="minorHAnsi" w:cstheme="minorHAnsi"/>
          <w:i/>
          <w:sz w:val="20"/>
          <w:szCs w:val="20"/>
          <w:u w:val="single"/>
        </w:rPr>
        <w:t>3ª ley (H. autosómica multialélica  codominancia + codominancia)</w:t>
      </w:r>
    </w:p>
    <w:p w:rsidR="00DA1368" w:rsidRPr="00F279D0" w:rsidRDefault="00DA1368" w:rsidP="00F279D0">
      <w:pPr>
        <w:contextualSpacing/>
        <w:rPr>
          <w:rFonts w:asciiTheme="minorHAnsi" w:hAnsiTheme="minorHAnsi" w:cstheme="minorHAnsi"/>
          <w:sz w:val="20"/>
          <w:szCs w:val="20"/>
        </w:rPr>
      </w:pPr>
    </w:p>
    <w:p w:rsidR="00DA1368" w:rsidRPr="00F279D0" w:rsidRDefault="00DA1368" w:rsidP="00B37FFA">
      <w:pPr>
        <w:numPr>
          <w:ilvl w:val="0"/>
          <w:numId w:val="10"/>
        </w:numPr>
        <w:tabs>
          <w:tab w:val="clear" w:pos="720"/>
        </w:tabs>
        <w:ind w:left="0" w:firstLine="0"/>
        <w:contextualSpacing/>
        <w:rPr>
          <w:rFonts w:asciiTheme="minorHAnsi" w:hAnsiTheme="minorHAnsi" w:cstheme="minorHAnsi"/>
          <w:i/>
          <w:sz w:val="20"/>
          <w:szCs w:val="20"/>
          <w:u w:val="single"/>
        </w:rPr>
      </w:pPr>
      <w:r w:rsidRPr="00F279D0">
        <w:rPr>
          <w:rFonts w:asciiTheme="minorHAnsi" w:hAnsiTheme="minorHAnsi" w:cstheme="minorHAnsi"/>
          <w:sz w:val="20"/>
          <w:szCs w:val="20"/>
        </w:rPr>
        <w:t xml:space="preserve"> Nuevamente nos referimos al daltonismo. La abuela materna de un varón tiene visión normal; su abuelo materno era daltónico; su madre es daltónica y su padre es de visión normal. Razona qué tipo de visión tendrá este varón. Si él se casara con una mujer genotípicamente igual a sus hermanas, ¿qué tipo de visión debería esperarse en la descendencia? </w:t>
      </w:r>
      <w:r w:rsidRPr="00F279D0">
        <w:rPr>
          <w:rFonts w:asciiTheme="minorHAnsi" w:hAnsiTheme="minorHAnsi" w:cstheme="minorHAnsi"/>
          <w:i/>
          <w:sz w:val="20"/>
          <w:szCs w:val="20"/>
          <w:u w:val="single"/>
        </w:rPr>
        <w:t xml:space="preserve">H. ligada al sexo </w:t>
      </w:r>
    </w:p>
    <w:p w:rsidR="00DA1368" w:rsidRPr="00F279D0" w:rsidRDefault="00DA1368" w:rsidP="00F279D0">
      <w:pPr>
        <w:contextualSpacing/>
        <w:rPr>
          <w:rFonts w:asciiTheme="minorHAnsi" w:hAnsiTheme="minorHAnsi" w:cstheme="minorHAnsi"/>
          <w:i/>
          <w:sz w:val="20"/>
          <w:szCs w:val="20"/>
          <w:u w:val="single"/>
        </w:rPr>
      </w:pPr>
    </w:p>
    <w:p w:rsidR="00DA1368" w:rsidRPr="00F279D0" w:rsidRDefault="00DA1368" w:rsidP="00B37FFA">
      <w:pPr>
        <w:numPr>
          <w:ilvl w:val="0"/>
          <w:numId w:val="10"/>
        </w:numPr>
        <w:tabs>
          <w:tab w:val="clear" w:pos="720"/>
        </w:tabs>
        <w:ind w:left="0" w:firstLine="0"/>
        <w:contextualSpacing/>
        <w:rPr>
          <w:rFonts w:asciiTheme="minorHAnsi" w:hAnsiTheme="minorHAnsi" w:cstheme="minorHAnsi"/>
          <w:sz w:val="20"/>
          <w:szCs w:val="20"/>
        </w:rPr>
      </w:pPr>
      <w:r w:rsidRPr="00F279D0">
        <w:rPr>
          <w:rFonts w:asciiTheme="minorHAnsi" w:hAnsiTheme="minorHAnsi" w:cstheme="minorHAnsi"/>
          <w:sz w:val="20"/>
          <w:szCs w:val="20"/>
        </w:rPr>
        <w:t xml:space="preserve">Calcula las probabilidades genotípicas y fenotípicas de la descendencia del cruzamiento entre </w:t>
      </w:r>
      <w:r w:rsidR="00F279D0" w:rsidRPr="00F279D0">
        <w:rPr>
          <w:rFonts w:asciiTheme="minorHAnsi" w:hAnsiTheme="minorHAnsi" w:cstheme="minorHAnsi"/>
          <w:sz w:val="20"/>
          <w:szCs w:val="20"/>
        </w:rPr>
        <w:t>un varón</w:t>
      </w:r>
      <w:r w:rsidRPr="00F279D0">
        <w:rPr>
          <w:rFonts w:asciiTheme="minorHAnsi" w:hAnsiTheme="minorHAnsi" w:cstheme="minorHAnsi"/>
          <w:sz w:val="20"/>
          <w:szCs w:val="20"/>
        </w:rPr>
        <w:t xml:space="preserve"> del grupo A, heterocigótico para dicho carácter y una hembra portadora de un letal ligado al cromosoma X (los individuos que lleguen a expresar fenotípicamente dicho gen no llegan a nacer) y del grupo sanguíneo O.</w:t>
      </w:r>
    </w:p>
    <w:p w:rsidR="00DA1368" w:rsidRPr="00F279D0" w:rsidRDefault="00DA1368" w:rsidP="00F279D0">
      <w:pPr>
        <w:contextualSpacing/>
        <w:rPr>
          <w:rFonts w:asciiTheme="minorHAnsi" w:hAnsiTheme="minorHAnsi" w:cstheme="minorHAnsi"/>
          <w:sz w:val="20"/>
          <w:szCs w:val="20"/>
        </w:rPr>
      </w:pPr>
    </w:p>
    <w:p w:rsidR="00DA1368" w:rsidRDefault="00DA1368" w:rsidP="00B37FFA">
      <w:pPr>
        <w:numPr>
          <w:ilvl w:val="0"/>
          <w:numId w:val="10"/>
        </w:numPr>
        <w:tabs>
          <w:tab w:val="clear" w:pos="720"/>
        </w:tabs>
        <w:ind w:left="0" w:firstLine="0"/>
        <w:contextualSpacing/>
        <w:rPr>
          <w:rFonts w:asciiTheme="minorHAnsi" w:hAnsiTheme="minorHAnsi" w:cstheme="minorHAnsi"/>
          <w:sz w:val="20"/>
          <w:szCs w:val="20"/>
        </w:rPr>
      </w:pPr>
      <w:r w:rsidRPr="00F279D0">
        <w:rPr>
          <w:rFonts w:asciiTheme="minorHAnsi" w:hAnsiTheme="minorHAnsi" w:cstheme="minorHAnsi"/>
          <w:sz w:val="20"/>
          <w:szCs w:val="20"/>
        </w:rPr>
        <w:t>Calcula las probabilidades genotípicas y fenotípicas de la descendencia del cruzamiento entre una varón daltónico y portador de un gen letal independiente del anterior (los individuos que lleguen a expresar fenotípicamente dicho gen no llegan a nacer) y una hembra heterocigótica para el carácter letal y daltónica.</w:t>
      </w:r>
    </w:p>
    <w:p w:rsidR="00CE0244" w:rsidRDefault="00CE0244" w:rsidP="00CE0244">
      <w:pPr>
        <w:pStyle w:val="Prrafodelista"/>
        <w:rPr>
          <w:rFonts w:asciiTheme="minorHAnsi" w:hAnsiTheme="minorHAnsi" w:cstheme="minorHAnsi"/>
          <w:sz w:val="20"/>
          <w:szCs w:val="20"/>
        </w:rPr>
      </w:pPr>
    </w:p>
    <w:sectPr w:rsidR="00CE0244" w:rsidSect="006B5830">
      <w:headerReference w:type="even" r:id="rId48"/>
      <w:headerReference w:type="default" r:id="rId49"/>
      <w:footerReference w:type="default" r:id="rId50"/>
      <w:pgSz w:w="11906" w:h="16838"/>
      <w:pgMar w:top="567" w:right="926" w:bottom="902" w:left="900" w:header="397" w:footer="794" w:gutter="0"/>
      <w:pgNumType w:start="20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09F6" w:rsidRDefault="003709F6">
      <w:r>
        <w:separator/>
      </w:r>
    </w:p>
  </w:endnote>
  <w:endnote w:type="continuationSeparator" w:id="0">
    <w:p w:rsidR="003709F6" w:rsidRDefault="00370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407022"/>
      <w:docPartObj>
        <w:docPartGallery w:val="Page Numbers (Bottom of Page)"/>
        <w:docPartUnique/>
      </w:docPartObj>
    </w:sdtPr>
    <w:sdtEndPr/>
    <w:sdtContent>
      <w:p w:rsidR="001369B2" w:rsidRDefault="00D677E4">
        <w:pPr>
          <w:pStyle w:val="Piedepgina"/>
          <w:jc w:val="right"/>
        </w:pPr>
        <w:r>
          <w:fldChar w:fldCharType="begin"/>
        </w:r>
        <w:r>
          <w:instrText xml:space="preserve"> PAGE   \* MERGEFORMAT </w:instrText>
        </w:r>
        <w:r>
          <w:fldChar w:fldCharType="separate"/>
        </w:r>
        <w:r w:rsidR="00CE0244">
          <w:rPr>
            <w:noProof/>
          </w:rPr>
          <w:t>219</w:t>
        </w:r>
        <w:r>
          <w:rPr>
            <w:noProof/>
          </w:rPr>
          <w:fldChar w:fldCharType="end"/>
        </w:r>
      </w:p>
    </w:sdtContent>
  </w:sdt>
  <w:p w:rsidR="001369B2" w:rsidRDefault="001369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09F6" w:rsidRDefault="003709F6">
      <w:r>
        <w:separator/>
      </w:r>
    </w:p>
  </w:footnote>
  <w:footnote w:type="continuationSeparator" w:id="0">
    <w:p w:rsidR="003709F6" w:rsidRDefault="003709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9B2" w:rsidRDefault="00EB7D48" w:rsidP="0001670D">
    <w:pPr>
      <w:pStyle w:val="Encabezado"/>
      <w:framePr w:wrap="around" w:vAnchor="text" w:hAnchor="margin" w:xAlign="right" w:y="1"/>
      <w:rPr>
        <w:rStyle w:val="Nmerodepgina"/>
      </w:rPr>
    </w:pPr>
    <w:r>
      <w:rPr>
        <w:rStyle w:val="Nmerodepgina"/>
      </w:rPr>
      <w:fldChar w:fldCharType="begin"/>
    </w:r>
    <w:r w:rsidR="001369B2">
      <w:rPr>
        <w:rStyle w:val="Nmerodepgina"/>
      </w:rPr>
      <w:instrText xml:space="preserve">PAGE  </w:instrText>
    </w:r>
    <w:r>
      <w:rPr>
        <w:rStyle w:val="Nmerodepgina"/>
      </w:rPr>
      <w:fldChar w:fldCharType="end"/>
    </w:r>
  </w:p>
  <w:p w:rsidR="001369B2" w:rsidRDefault="001369B2" w:rsidP="00570256">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9B2" w:rsidRPr="006B1CB3" w:rsidRDefault="001369B2" w:rsidP="004E1ABD">
    <w:pPr>
      <w:pStyle w:val="Encabezado"/>
      <w:jc w:val="center"/>
      <w:rPr>
        <w:i/>
        <w:sz w:val="20"/>
        <w:szCs w:val="20"/>
        <w:lang w:val="es-ES_tradnl"/>
      </w:rPr>
    </w:pPr>
    <w:r w:rsidRPr="006B1CB3">
      <w:rPr>
        <w:i/>
        <w:sz w:val="20"/>
        <w:szCs w:val="20"/>
        <w:lang w:val="es-ES_tradnl"/>
      </w:rPr>
      <w:t>TEM</w:t>
    </w:r>
    <w:r w:rsidR="0004692D">
      <w:rPr>
        <w:i/>
        <w:sz w:val="20"/>
        <w:szCs w:val="20"/>
        <w:lang w:val="es-ES_tradnl"/>
      </w:rPr>
      <w:t>A 11</w:t>
    </w:r>
    <w:r>
      <w:rPr>
        <w:i/>
        <w:sz w:val="20"/>
        <w:szCs w:val="20"/>
        <w:lang w:val="es-ES_tradnl"/>
      </w:rPr>
      <w:t>. Genética clásica o mendeliana</w:t>
    </w:r>
  </w:p>
  <w:p w:rsidR="001369B2" w:rsidRPr="006B1CB3" w:rsidRDefault="003709F6" w:rsidP="004E1ABD">
    <w:pPr>
      <w:pStyle w:val="Encabezado"/>
      <w:jc w:val="center"/>
      <w:rPr>
        <w:i/>
        <w:sz w:val="20"/>
        <w:szCs w:val="20"/>
        <w:lang w:val="es-ES_tradnl"/>
      </w:rPr>
    </w:pPr>
    <w:r>
      <w:rPr>
        <w:i/>
        <w:noProof/>
        <w:sz w:val="20"/>
        <w:szCs w:val="20"/>
        <w:lang w:val="es-ES_tradnl" w:eastAsia="es-ES_tradnl"/>
      </w:rPr>
      <w:pict>
        <v:line id="_x0000_s2049" style="position:absolute;left:0;text-align:left;z-index:251657728" from="1.35pt,1.6pt" to="547.6pt,1.6pt" o:allowincell="f"/>
      </w:pict>
    </w:r>
  </w:p>
  <w:p w:rsidR="001369B2" w:rsidRDefault="001369B2" w:rsidP="00570256">
    <w:pPr>
      <w:pStyle w:val="Encabezad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C73E7"/>
    <w:multiLevelType w:val="hybridMultilevel"/>
    <w:tmpl w:val="C98EEA9E"/>
    <w:lvl w:ilvl="0" w:tplc="2DB87438">
      <w:start w:val="1"/>
      <w:numFmt w:val="bullet"/>
      <w:lvlText w:val=""/>
      <w:lvlJc w:val="left"/>
      <w:pPr>
        <w:ind w:left="1896" w:hanging="360"/>
      </w:pPr>
      <w:rPr>
        <w:rFonts w:ascii="Wingdings" w:hAnsi="Wingdings" w:hint="default"/>
        <w:color w:val="00B050"/>
      </w:rPr>
    </w:lvl>
    <w:lvl w:ilvl="1" w:tplc="0C0A0003" w:tentative="1">
      <w:start w:val="1"/>
      <w:numFmt w:val="bullet"/>
      <w:lvlText w:val="o"/>
      <w:lvlJc w:val="left"/>
      <w:pPr>
        <w:ind w:left="2616" w:hanging="360"/>
      </w:pPr>
      <w:rPr>
        <w:rFonts w:ascii="Courier New" w:hAnsi="Courier New" w:cs="Courier New" w:hint="default"/>
      </w:rPr>
    </w:lvl>
    <w:lvl w:ilvl="2" w:tplc="0C0A0005" w:tentative="1">
      <w:start w:val="1"/>
      <w:numFmt w:val="bullet"/>
      <w:lvlText w:val=""/>
      <w:lvlJc w:val="left"/>
      <w:pPr>
        <w:ind w:left="3336" w:hanging="360"/>
      </w:pPr>
      <w:rPr>
        <w:rFonts w:ascii="Wingdings" w:hAnsi="Wingdings" w:hint="default"/>
      </w:rPr>
    </w:lvl>
    <w:lvl w:ilvl="3" w:tplc="0C0A0001" w:tentative="1">
      <w:start w:val="1"/>
      <w:numFmt w:val="bullet"/>
      <w:lvlText w:val=""/>
      <w:lvlJc w:val="left"/>
      <w:pPr>
        <w:ind w:left="4056" w:hanging="360"/>
      </w:pPr>
      <w:rPr>
        <w:rFonts w:ascii="Symbol" w:hAnsi="Symbol" w:hint="default"/>
      </w:rPr>
    </w:lvl>
    <w:lvl w:ilvl="4" w:tplc="0C0A0003" w:tentative="1">
      <w:start w:val="1"/>
      <w:numFmt w:val="bullet"/>
      <w:lvlText w:val="o"/>
      <w:lvlJc w:val="left"/>
      <w:pPr>
        <w:ind w:left="4776" w:hanging="360"/>
      </w:pPr>
      <w:rPr>
        <w:rFonts w:ascii="Courier New" w:hAnsi="Courier New" w:cs="Courier New" w:hint="default"/>
      </w:rPr>
    </w:lvl>
    <w:lvl w:ilvl="5" w:tplc="0C0A0005" w:tentative="1">
      <w:start w:val="1"/>
      <w:numFmt w:val="bullet"/>
      <w:lvlText w:val=""/>
      <w:lvlJc w:val="left"/>
      <w:pPr>
        <w:ind w:left="5496" w:hanging="360"/>
      </w:pPr>
      <w:rPr>
        <w:rFonts w:ascii="Wingdings" w:hAnsi="Wingdings" w:hint="default"/>
      </w:rPr>
    </w:lvl>
    <w:lvl w:ilvl="6" w:tplc="0C0A0001" w:tentative="1">
      <w:start w:val="1"/>
      <w:numFmt w:val="bullet"/>
      <w:lvlText w:val=""/>
      <w:lvlJc w:val="left"/>
      <w:pPr>
        <w:ind w:left="6216" w:hanging="360"/>
      </w:pPr>
      <w:rPr>
        <w:rFonts w:ascii="Symbol" w:hAnsi="Symbol" w:hint="default"/>
      </w:rPr>
    </w:lvl>
    <w:lvl w:ilvl="7" w:tplc="0C0A0003" w:tentative="1">
      <w:start w:val="1"/>
      <w:numFmt w:val="bullet"/>
      <w:lvlText w:val="o"/>
      <w:lvlJc w:val="left"/>
      <w:pPr>
        <w:ind w:left="6936" w:hanging="360"/>
      </w:pPr>
      <w:rPr>
        <w:rFonts w:ascii="Courier New" w:hAnsi="Courier New" w:cs="Courier New" w:hint="default"/>
      </w:rPr>
    </w:lvl>
    <w:lvl w:ilvl="8" w:tplc="0C0A0005" w:tentative="1">
      <w:start w:val="1"/>
      <w:numFmt w:val="bullet"/>
      <w:lvlText w:val=""/>
      <w:lvlJc w:val="left"/>
      <w:pPr>
        <w:ind w:left="7656" w:hanging="360"/>
      </w:pPr>
      <w:rPr>
        <w:rFonts w:ascii="Wingdings" w:hAnsi="Wingdings" w:hint="default"/>
      </w:rPr>
    </w:lvl>
  </w:abstractNum>
  <w:abstractNum w:abstractNumId="1" w15:restartNumberingAfterBreak="0">
    <w:nsid w:val="2E9F4115"/>
    <w:multiLevelType w:val="hybridMultilevel"/>
    <w:tmpl w:val="A3160B4A"/>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3D2E4783"/>
    <w:multiLevelType w:val="hybridMultilevel"/>
    <w:tmpl w:val="85BAD7D4"/>
    <w:lvl w:ilvl="0" w:tplc="5400FD8C">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80D443E"/>
    <w:multiLevelType w:val="hybridMultilevel"/>
    <w:tmpl w:val="9D28A0C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AFB2653"/>
    <w:multiLevelType w:val="hybridMultilevel"/>
    <w:tmpl w:val="0D360D36"/>
    <w:lvl w:ilvl="0" w:tplc="438831FA">
      <w:start w:val="7"/>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607725E"/>
    <w:multiLevelType w:val="hybridMultilevel"/>
    <w:tmpl w:val="92346BD8"/>
    <w:lvl w:ilvl="0" w:tplc="D4DA6082">
      <w:start w:val="9"/>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E6D1D77"/>
    <w:multiLevelType w:val="hybridMultilevel"/>
    <w:tmpl w:val="1C8435D6"/>
    <w:lvl w:ilvl="0" w:tplc="C0B2E08E">
      <w:start w:val="1"/>
      <w:numFmt w:val="decimal"/>
      <w:lvlText w:val="%1."/>
      <w:lvlJc w:val="left"/>
      <w:pPr>
        <w:tabs>
          <w:tab w:val="num" w:pos="1080"/>
        </w:tabs>
        <w:ind w:left="1080" w:hanging="360"/>
      </w:pPr>
      <w:rPr>
        <w:b/>
        <w:i w:val="0"/>
        <w:sz w:val="20"/>
        <w:szCs w:val="20"/>
      </w:rPr>
    </w:lvl>
    <w:lvl w:ilvl="1" w:tplc="040A0019">
      <w:start w:val="1"/>
      <w:numFmt w:val="lowerLetter"/>
      <w:lvlText w:val="%2."/>
      <w:lvlJc w:val="left"/>
      <w:pPr>
        <w:ind w:left="1800" w:hanging="360"/>
      </w:pPr>
    </w:lvl>
    <w:lvl w:ilvl="2" w:tplc="D7E62C7A">
      <w:start w:val="1"/>
      <w:numFmt w:val="decimal"/>
      <w:lvlText w:val="%3."/>
      <w:lvlJc w:val="right"/>
      <w:pPr>
        <w:ind w:left="2520" w:hanging="180"/>
      </w:pPr>
      <w:rPr>
        <w:rFonts w:ascii="Comic Sans MS" w:eastAsia="Times New Roman" w:hAnsi="Comic Sans MS" w:cs="Arial"/>
      </w:r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7" w15:restartNumberingAfterBreak="0">
    <w:nsid w:val="6F8A603B"/>
    <w:multiLevelType w:val="hybridMultilevel"/>
    <w:tmpl w:val="E41CB414"/>
    <w:lvl w:ilvl="0" w:tplc="A41A051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21F4FD4"/>
    <w:multiLevelType w:val="hybridMultilevel"/>
    <w:tmpl w:val="01E862F0"/>
    <w:lvl w:ilvl="0" w:tplc="80C691FC">
      <w:numFmt w:val="bullet"/>
      <w:lvlText w:val="-"/>
      <w:lvlJc w:val="left"/>
      <w:pPr>
        <w:tabs>
          <w:tab w:val="num" w:pos="1068"/>
        </w:tabs>
        <w:ind w:left="1068" w:hanging="360"/>
      </w:pPr>
      <w:rPr>
        <w:rFonts w:ascii="Comic Sans MS" w:eastAsia="Times New Roman" w:hAnsi="Comic Sans MS" w:cs="Times New Roman" w:hint="default"/>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9" w15:restartNumberingAfterBreak="0">
    <w:nsid w:val="7EDF01ED"/>
    <w:multiLevelType w:val="hybridMultilevel"/>
    <w:tmpl w:val="13AE4CEE"/>
    <w:lvl w:ilvl="0" w:tplc="E168D280">
      <w:start w:val="12"/>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8"/>
  </w:num>
  <w:num w:numId="3">
    <w:abstractNumId w:val="1"/>
  </w:num>
  <w:num w:numId="4">
    <w:abstractNumId w:val="0"/>
  </w:num>
  <w:num w:numId="5">
    <w:abstractNumId w:val="7"/>
  </w:num>
  <w:num w:numId="6">
    <w:abstractNumId w:val="4"/>
  </w:num>
  <w:num w:numId="7">
    <w:abstractNumId w:val="3"/>
  </w:num>
  <w:num w:numId="8">
    <w:abstractNumId w:val="5"/>
  </w:num>
  <w:num w:numId="9">
    <w:abstractNumId w:val="9"/>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E6253"/>
    <w:rsid w:val="00000C19"/>
    <w:rsid w:val="00004BEF"/>
    <w:rsid w:val="000053C0"/>
    <w:rsid w:val="0001670D"/>
    <w:rsid w:val="00024078"/>
    <w:rsid w:val="00035F6D"/>
    <w:rsid w:val="00045669"/>
    <w:rsid w:val="0004692D"/>
    <w:rsid w:val="00061810"/>
    <w:rsid w:val="00067335"/>
    <w:rsid w:val="000713C4"/>
    <w:rsid w:val="000822B2"/>
    <w:rsid w:val="00093802"/>
    <w:rsid w:val="00094B10"/>
    <w:rsid w:val="000972DA"/>
    <w:rsid w:val="000A1CAE"/>
    <w:rsid w:val="000A674A"/>
    <w:rsid w:val="000B3293"/>
    <w:rsid w:val="000C58FB"/>
    <w:rsid w:val="000D014A"/>
    <w:rsid w:val="000E64A6"/>
    <w:rsid w:val="000F2DA0"/>
    <w:rsid w:val="000F5870"/>
    <w:rsid w:val="000F5AAA"/>
    <w:rsid w:val="00100A7A"/>
    <w:rsid w:val="0010285F"/>
    <w:rsid w:val="001034E8"/>
    <w:rsid w:val="00117218"/>
    <w:rsid w:val="00121B4C"/>
    <w:rsid w:val="00122A27"/>
    <w:rsid w:val="001337D1"/>
    <w:rsid w:val="001369B2"/>
    <w:rsid w:val="00153192"/>
    <w:rsid w:val="00154953"/>
    <w:rsid w:val="00154BF0"/>
    <w:rsid w:val="001752BA"/>
    <w:rsid w:val="001812A9"/>
    <w:rsid w:val="00182800"/>
    <w:rsid w:val="001A771B"/>
    <w:rsid w:val="001B3CEB"/>
    <w:rsid w:val="001C5ABE"/>
    <w:rsid w:val="001D2720"/>
    <w:rsid w:val="001D53C3"/>
    <w:rsid w:val="001E270B"/>
    <w:rsid w:val="0021126C"/>
    <w:rsid w:val="00216A60"/>
    <w:rsid w:val="002273AC"/>
    <w:rsid w:val="002324EB"/>
    <w:rsid w:val="00232D1C"/>
    <w:rsid w:val="002563DC"/>
    <w:rsid w:val="002579EF"/>
    <w:rsid w:val="00267585"/>
    <w:rsid w:val="002718B7"/>
    <w:rsid w:val="002866C8"/>
    <w:rsid w:val="002A0077"/>
    <w:rsid w:val="002A173C"/>
    <w:rsid w:val="002A1D97"/>
    <w:rsid w:val="002B0111"/>
    <w:rsid w:val="002C2096"/>
    <w:rsid w:val="002D75CA"/>
    <w:rsid w:val="002E074B"/>
    <w:rsid w:val="002E7997"/>
    <w:rsid w:val="002F6069"/>
    <w:rsid w:val="00311D14"/>
    <w:rsid w:val="0031511C"/>
    <w:rsid w:val="00357D54"/>
    <w:rsid w:val="003672C5"/>
    <w:rsid w:val="003709F6"/>
    <w:rsid w:val="00377E1C"/>
    <w:rsid w:val="00385C01"/>
    <w:rsid w:val="003A7A88"/>
    <w:rsid w:val="003B5D1E"/>
    <w:rsid w:val="003B74E9"/>
    <w:rsid w:val="003C4436"/>
    <w:rsid w:val="003D113E"/>
    <w:rsid w:val="003D14B5"/>
    <w:rsid w:val="003D7B3C"/>
    <w:rsid w:val="003E38C8"/>
    <w:rsid w:val="003E5E32"/>
    <w:rsid w:val="00405378"/>
    <w:rsid w:val="00412EC3"/>
    <w:rsid w:val="00415142"/>
    <w:rsid w:val="0041696D"/>
    <w:rsid w:val="00423860"/>
    <w:rsid w:val="00436FB6"/>
    <w:rsid w:val="004678D6"/>
    <w:rsid w:val="00467CD8"/>
    <w:rsid w:val="00475D46"/>
    <w:rsid w:val="004B0BBF"/>
    <w:rsid w:val="004D29F1"/>
    <w:rsid w:val="004D45FE"/>
    <w:rsid w:val="004D5CFE"/>
    <w:rsid w:val="004E1684"/>
    <w:rsid w:val="004E1ABD"/>
    <w:rsid w:val="004F0080"/>
    <w:rsid w:val="00504C5C"/>
    <w:rsid w:val="00505B87"/>
    <w:rsid w:val="0051417E"/>
    <w:rsid w:val="0052643B"/>
    <w:rsid w:val="00531DD1"/>
    <w:rsid w:val="00536057"/>
    <w:rsid w:val="00537878"/>
    <w:rsid w:val="0054329D"/>
    <w:rsid w:val="005503E9"/>
    <w:rsid w:val="00550F79"/>
    <w:rsid w:val="005520EC"/>
    <w:rsid w:val="00552350"/>
    <w:rsid w:val="005551F3"/>
    <w:rsid w:val="0056527F"/>
    <w:rsid w:val="00570256"/>
    <w:rsid w:val="00582C29"/>
    <w:rsid w:val="00595191"/>
    <w:rsid w:val="0059631B"/>
    <w:rsid w:val="005A2072"/>
    <w:rsid w:val="005A40DB"/>
    <w:rsid w:val="005B042C"/>
    <w:rsid w:val="005B7CFA"/>
    <w:rsid w:val="005D4965"/>
    <w:rsid w:val="005D5F39"/>
    <w:rsid w:val="005F1D96"/>
    <w:rsid w:val="005F3F6B"/>
    <w:rsid w:val="005F4F81"/>
    <w:rsid w:val="00613D6A"/>
    <w:rsid w:val="006251C4"/>
    <w:rsid w:val="0063369C"/>
    <w:rsid w:val="00642FC9"/>
    <w:rsid w:val="0064390F"/>
    <w:rsid w:val="0064788C"/>
    <w:rsid w:val="00647A4A"/>
    <w:rsid w:val="00651D17"/>
    <w:rsid w:val="00656459"/>
    <w:rsid w:val="006657C8"/>
    <w:rsid w:val="00680741"/>
    <w:rsid w:val="00695BB8"/>
    <w:rsid w:val="006A3BE6"/>
    <w:rsid w:val="006B22E6"/>
    <w:rsid w:val="006B5830"/>
    <w:rsid w:val="006C6E88"/>
    <w:rsid w:val="006D05AA"/>
    <w:rsid w:val="006D0A2D"/>
    <w:rsid w:val="006E0152"/>
    <w:rsid w:val="006E2400"/>
    <w:rsid w:val="006F5E33"/>
    <w:rsid w:val="006F7180"/>
    <w:rsid w:val="00711A09"/>
    <w:rsid w:val="00727FFA"/>
    <w:rsid w:val="00732CA8"/>
    <w:rsid w:val="00736406"/>
    <w:rsid w:val="00743BB7"/>
    <w:rsid w:val="00746D7F"/>
    <w:rsid w:val="007503FC"/>
    <w:rsid w:val="00773A3D"/>
    <w:rsid w:val="00777115"/>
    <w:rsid w:val="00794C58"/>
    <w:rsid w:val="00795DE8"/>
    <w:rsid w:val="007B1DF9"/>
    <w:rsid w:val="007D74B1"/>
    <w:rsid w:val="007F0D59"/>
    <w:rsid w:val="007F108A"/>
    <w:rsid w:val="00803CB0"/>
    <w:rsid w:val="008075B9"/>
    <w:rsid w:val="00807A1C"/>
    <w:rsid w:val="00816E05"/>
    <w:rsid w:val="00826485"/>
    <w:rsid w:val="00854B0A"/>
    <w:rsid w:val="008733B1"/>
    <w:rsid w:val="00892276"/>
    <w:rsid w:val="008922D4"/>
    <w:rsid w:val="008C77B3"/>
    <w:rsid w:val="008D5B02"/>
    <w:rsid w:val="008E357B"/>
    <w:rsid w:val="009107D5"/>
    <w:rsid w:val="00915B67"/>
    <w:rsid w:val="0092003C"/>
    <w:rsid w:val="00941E73"/>
    <w:rsid w:val="00947C20"/>
    <w:rsid w:val="009570F8"/>
    <w:rsid w:val="00957115"/>
    <w:rsid w:val="0096763C"/>
    <w:rsid w:val="0098580A"/>
    <w:rsid w:val="009C51D1"/>
    <w:rsid w:val="009C6221"/>
    <w:rsid w:val="00A24854"/>
    <w:rsid w:val="00A41452"/>
    <w:rsid w:val="00A416C0"/>
    <w:rsid w:val="00A53DA0"/>
    <w:rsid w:val="00A547EF"/>
    <w:rsid w:val="00A57801"/>
    <w:rsid w:val="00AA097F"/>
    <w:rsid w:val="00AA578C"/>
    <w:rsid w:val="00AA59C4"/>
    <w:rsid w:val="00AE160F"/>
    <w:rsid w:val="00AE6252"/>
    <w:rsid w:val="00AE6496"/>
    <w:rsid w:val="00AF05DA"/>
    <w:rsid w:val="00AF1DEF"/>
    <w:rsid w:val="00AF3539"/>
    <w:rsid w:val="00B0570B"/>
    <w:rsid w:val="00B132EB"/>
    <w:rsid w:val="00B14FA8"/>
    <w:rsid w:val="00B2620A"/>
    <w:rsid w:val="00B37FFA"/>
    <w:rsid w:val="00B67171"/>
    <w:rsid w:val="00B915E2"/>
    <w:rsid w:val="00B95903"/>
    <w:rsid w:val="00BA2EC1"/>
    <w:rsid w:val="00BB023F"/>
    <w:rsid w:val="00BC3146"/>
    <w:rsid w:val="00BC3952"/>
    <w:rsid w:val="00BC4947"/>
    <w:rsid w:val="00BD01BE"/>
    <w:rsid w:val="00BD4141"/>
    <w:rsid w:val="00C02B43"/>
    <w:rsid w:val="00C14C33"/>
    <w:rsid w:val="00C15A9E"/>
    <w:rsid w:val="00C27EBB"/>
    <w:rsid w:val="00C31475"/>
    <w:rsid w:val="00C33545"/>
    <w:rsid w:val="00C36313"/>
    <w:rsid w:val="00C56C73"/>
    <w:rsid w:val="00C64CA7"/>
    <w:rsid w:val="00C742AD"/>
    <w:rsid w:val="00C75267"/>
    <w:rsid w:val="00C75677"/>
    <w:rsid w:val="00C774FA"/>
    <w:rsid w:val="00C82945"/>
    <w:rsid w:val="00C91098"/>
    <w:rsid w:val="00CB0C79"/>
    <w:rsid w:val="00CB444A"/>
    <w:rsid w:val="00CC019A"/>
    <w:rsid w:val="00CD0681"/>
    <w:rsid w:val="00CD5ADC"/>
    <w:rsid w:val="00CE0244"/>
    <w:rsid w:val="00CE5045"/>
    <w:rsid w:val="00CF0460"/>
    <w:rsid w:val="00CF136C"/>
    <w:rsid w:val="00CF28D7"/>
    <w:rsid w:val="00CF2C1C"/>
    <w:rsid w:val="00CF4892"/>
    <w:rsid w:val="00D00F17"/>
    <w:rsid w:val="00D02CA9"/>
    <w:rsid w:val="00D031FB"/>
    <w:rsid w:val="00D06699"/>
    <w:rsid w:val="00D10932"/>
    <w:rsid w:val="00D15D70"/>
    <w:rsid w:val="00D37FB8"/>
    <w:rsid w:val="00D41BB0"/>
    <w:rsid w:val="00D46487"/>
    <w:rsid w:val="00D54E6D"/>
    <w:rsid w:val="00D55D84"/>
    <w:rsid w:val="00D6120A"/>
    <w:rsid w:val="00D677E4"/>
    <w:rsid w:val="00D71854"/>
    <w:rsid w:val="00D73046"/>
    <w:rsid w:val="00D83ECA"/>
    <w:rsid w:val="00D86498"/>
    <w:rsid w:val="00D92662"/>
    <w:rsid w:val="00DA1368"/>
    <w:rsid w:val="00DB1DA1"/>
    <w:rsid w:val="00DB29C9"/>
    <w:rsid w:val="00DD6564"/>
    <w:rsid w:val="00DE0206"/>
    <w:rsid w:val="00DE6253"/>
    <w:rsid w:val="00E04059"/>
    <w:rsid w:val="00E12B44"/>
    <w:rsid w:val="00E24093"/>
    <w:rsid w:val="00E267FB"/>
    <w:rsid w:val="00E27F95"/>
    <w:rsid w:val="00E32932"/>
    <w:rsid w:val="00E45F0B"/>
    <w:rsid w:val="00E46C33"/>
    <w:rsid w:val="00E66D58"/>
    <w:rsid w:val="00E848C8"/>
    <w:rsid w:val="00E92B0D"/>
    <w:rsid w:val="00EA43C9"/>
    <w:rsid w:val="00EB4C0F"/>
    <w:rsid w:val="00EB6D0B"/>
    <w:rsid w:val="00EB7D48"/>
    <w:rsid w:val="00EF7F58"/>
    <w:rsid w:val="00F02BC8"/>
    <w:rsid w:val="00F0551F"/>
    <w:rsid w:val="00F05F56"/>
    <w:rsid w:val="00F10B38"/>
    <w:rsid w:val="00F205D1"/>
    <w:rsid w:val="00F22CB0"/>
    <w:rsid w:val="00F279D0"/>
    <w:rsid w:val="00F3341B"/>
    <w:rsid w:val="00F43CD7"/>
    <w:rsid w:val="00F45C8B"/>
    <w:rsid w:val="00F46A60"/>
    <w:rsid w:val="00F605D2"/>
    <w:rsid w:val="00F62928"/>
    <w:rsid w:val="00F73260"/>
    <w:rsid w:val="00F74387"/>
    <w:rsid w:val="00F8160B"/>
    <w:rsid w:val="00F81C6F"/>
    <w:rsid w:val="00FE2D66"/>
    <w:rsid w:val="00FE57C8"/>
    <w:rsid w:val="00FE5E07"/>
    <w:rsid w:val="00FE5E35"/>
    <w:rsid w:val="00FF0652"/>
    <w:rsid w:val="00FF42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1"/>
    </o:shapelayout>
  </w:shapeDefaults>
  <w:decimalSymbol w:val=","/>
  <w:listSeparator w:val=";"/>
  <w14:docId w14:val="3375D5DB"/>
  <w15:docId w15:val="{B7179371-CC3E-462F-A478-126D98F8D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_tradnl" w:eastAsia="es-ES_tradnl"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DA1"/>
    <w:rPr>
      <w:rFonts w:ascii="Comic Sans MS" w:hAnsi="Comic Sans MS"/>
      <w:sz w:val="24"/>
      <w:szCs w:val="24"/>
      <w:lang w:val="es-ES" w:eastAsia="es-ES"/>
    </w:rPr>
  </w:style>
  <w:style w:type="paragraph" w:styleId="Ttulo1">
    <w:name w:val="heading 1"/>
    <w:basedOn w:val="Normal"/>
    <w:next w:val="Normal"/>
    <w:qFormat/>
    <w:rsid w:val="008E357B"/>
    <w:pPr>
      <w:keepNext/>
      <w:tabs>
        <w:tab w:val="left" w:pos="-3240"/>
        <w:tab w:val="left" w:pos="1620"/>
      </w:tabs>
      <w:outlineLvl w:val="0"/>
    </w:pPr>
    <w:rPr>
      <w:rFonts w:ascii="Arial" w:hAnsi="Arial"/>
      <w:sz w:val="28"/>
    </w:rPr>
  </w:style>
  <w:style w:type="paragraph" w:styleId="Ttulo2">
    <w:name w:val="heading 2"/>
    <w:basedOn w:val="Normal"/>
    <w:next w:val="Normal"/>
    <w:qFormat/>
    <w:rsid w:val="00423860"/>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75677"/>
    <w:pPr>
      <w:keepNext/>
      <w:spacing w:before="240" w:after="60"/>
      <w:outlineLvl w:val="2"/>
    </w:pPr>
    <w:rPr>
      <w:rFonts w:ascii="Arial" w:hAnsi="Arial" w:cs="Arial"/>
      <w:b/>
      <w:bCs/>
      <w:sz w:val="26"/>
      <w:szCs w:val="26"/>
    </w:rPr>
  </w:style>
  <w:style w:type="paragraph" w:styleId="Ttulo5">
    <w:name w:val="heading 5"/>
    <w:basedOn w:val="Normal"/>
    <w:next w:val="Normal"/>
    <w:qFormat/>
    <w:rsid w:val="00C91098"/>
    <w:pPr>
      <w:spacing w:before="240" w:after="60"/>
      <w:outlineLvl w:val="4"/>
    </w:pPr>
    <w:rPr>
      <w:b/>
      <w:bCs/>
      <w:i/>
      <w:iCs/>
      <w:sz w:val="26"/>
      <w:szCs w:val="26"/>
    </w:rPr>
  </w:style>
  <w:style w:type="paragraph" w:styleId="Ttulo7">
    <w:name w:val="heading 7"/>
    <w:basedOn w:val="Normal"/>
    <w:next w:val="Normal"/>
    <w:qFormat/>
    <w:rsid w:val="00F605D2"/>
    <w:pPr>
      <w:spacing w:before="240" w:after="60"/>
      <w:outlineLvl w:val="6"/>
    </w:pPr>
    <w:rPr>
      <w:rFonts w:ascii="Times New Roman" w:hAnsi="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570256"/>
    <w:pPr>
      <w:tabs>
        <w:tab w:val="center" w:pos="4252"/>
        <w:tab w:val="right" w:pos="8504"/>
      </w:tabs>
    </w:pPr>
  </w:style>
  <w:style w:type="character" w:styleId="Nmerodepgina">
    <w:name w:val="page number"/>
    <w:basedOn w:val="Fuentedeprrafopredeter"/>
    <w:rsid w:val="00570256"/>
  </w:style>
  <w:style w:type="paragraph" w:styleId="Sangradetextonormal">
    <w:name w:val="Body Text Indent"/>
    <w:basedOn w:val="Normal"/>
    <w:rsid w:val="00C91098"/>
    <w:pPr>
      <w:ind w:firstLine="426"/>
    </w:pPr>
    <w:rPr>
      <w:sz w:val="20"/>
      <w:szCs w:val="20"/>
    </w:rPr>
  </w:style>
  <w:style w:type="paragraph" w:styleId="Piedepgina">
    <w:name w:val="footer"/>
    <w:basedOn w:val="Normal"/>
    <w:link w:val="PiedepginaCar"/>
    <w:uiPriority w:val="99"/>
    <w:rsid w:val="004E1ABD"/>
    <w:pPr>
      <w:tabs>
        <w:tab w:val="center" w:pos="4252"/>
        <w:tab w:val="right" w:pos="8504"/>
      </w:tabs>
    </w:pPr>
  </w:style>
  <w:style w:type="character" w:customStyle="1" w:styleId="PiedepginaCar">
    <w:name w:val="Pie de página Car"/>
    <w:basedOn w:val="Fuentedeprrafopredeter"/>
    <w:link w:val="Piedepgina"/>
    <w:uiPriority w:val="99"/>
    <w:rsid w:val="004E1ABD"/>
    <w:rPr>
      <w:rFonts w:ascii="Comic Sans MS" w:hAnsi="Comic Sans MS"/>
      <w:sz w:val="24"/>
      <w:szCs w:val="24"/>
      <w:lang w:val="es-ES" w:eastAsia="es-ES"/>
    </w:rPr>
  </w:style>
  <w:style w:type="character" w:customStyle="1" w:styleId="EncabezadoCar">
    <w:name w:val="Encabezado Car"/>
    <w:basedOn w:val="Fuentedeprrafopredeter"/>
    <w:link w:val="Encabezado"/>
    <w:rsid w:val="004E1ABD"/>
    <w:rPr>
      <w:rFonts w:ascii="Comic Sans MS" w:hAnsi="Comic Sans MS"/>
      <w:sz w:val="24"/>
      <w:szCs w:val="24"/>
      <w:lang w:val="es-ES" w:eastAsia="es-ES"/>
    </w:rPr>
  </w:style>
  <w:style w:type="paragraph" w:styleId="Textodeglobo">
    <w:name w:val="Balloon Text"/>
    <w:basedOn w:val="Normal"/>
    <w:link w:val="TextodegloboCar"/>
    <w:rsid w:val="0092003C"/>
    <w:rPr>
      <w:rFonts w:ascii="Tahoma" w:hAnsi="Tahoma" w:cs="Tahoma"/>
      <w:sz w:val="16"/>
      <w:szCs w:val="16"/>
    </w:rPr>
  </w:style>
  <w:style w:type="character" w:customStyle="1" w:styleId="TextodegloboCar">
    <w:name w:val="Texto de globo Car"/>
    <w:basedOn w:val="Fuentedeprrafopredeter"/>
    <w:link w:val="Textodeglobo"/>
    <w:rsid w:val="0092003C"/>
    <w:rPr>
      <w:rFonts w:ascii="Tahoma" w:hAnsi="Tahoma" w:cs="Tahoma"/>
      <w:sz w:val="16"/>
      <w:szCs w:val="16"/>
      <w:lang w:val="es-ES" w:eastAsia="es-ES"/>
    </w:rPr>
  </w:style>
  <w:style w:type="paragraph" w:styleId="NormalWeb">
    <w:name w:val="Normal (Web)"/>
    <w:basedOn w:val="Normal"/>
    <w:unhideWhenUsed/>
    <w:rsid w:val="00AA59C4"/>
    <w:pPr>
      <w:spacing w:before="100" w:beforeAutospacing="1" w:after="100" w:afterAutospacing="1"/>
    </w:pPr>
    <w:rPr>
      <w:rFonts w:ascii="Times New Roman" w:hAnsi="Times New Roman"/>
      <w:lang w:val="es-ES_tradnl" w:eastAsia="es-ES_tradnl"/>
    </w:rPr>
  </w:style>
  <w:style w:type="character" w:customStyle="1" w:styleId="apple-converted-space">
    <w:name w:val="apple-converted-space"/>
    <w:basedOn w:val="Fuentedeprrafopredeter"/>
    <w:rsid w:val="00AA59C4"/>
  </w:style>
  <w:style w:type="character" w:styleId="nfasis">
    <w:name w:val="Emphasis"/>
    <w:basedOn w:val="Fuentedeprrafopredeter"/>
    <w:uiPriority w:val="20"/>
    <w:qFormat/>
    <w:rsid w:val="00AA59C4"/>
    <w:rPr>
      <w:i/>
      <w:iCs/>
    </w:rPr>
  </w:style>
  <w:style w:type="character" w:styleId="Textoennegrita">
    <w:name w:val="Strong"/>
    <w:basedOn w:val="Fuentedeprrafopredeter"/>
    <w:uiPriority w:val="22"/>
    <w:qFormat/>
    <w:rsid w:val="00AA59C4"/>
    <w:rPr>
      <w:b/>
      <w:bCs/>
    </w:rPr>
  </w:style>
  <w:style w:type="character" w:styleId="Hipervnculo">
    <w:name w:val="Hyperlink"/>
    <w:basedOn w:val="Fuentedeprrafopredeter"/>
    <w:uiPriority w:val="99"/>
    <w:unhideWhenUsed/>
    <w:rsid w:val="00AA59C4"/>
    <w:rPr>
      <w:color w:val="0000FF"/>
      <w:u w:val="single"/>
    </w:rPr>
  </w:style>
  <w:style w:type="paragraph" w:styleId="Textoindependiente2">
    <w:name w:val="Body Text 2"/>
    <w:basedOn w:val="Normal"/>
    <w:link w:val="Textoindependiente2Car"/>
    <w:rsid w:val="00D00F17"/>
    <w:pPr>
      <w:spacing w:after="120" w:line="480" w:lineRule="auto"/>
    </w:pPr>
  </w:style>
  <w:style w:type="character" w:customStyle="1" w:styleId="Textoindependiente2Car">
    <w:name w:val="Texto independiente 2 Car"/>
    <w:basedOn w:val="Fuentedeprrafopredeter"/>
    <w:link w:val="Textoindependiente2"/>
    <w:rsid w:val="00D00F17"/>
    <w:rPr>
      <w:rFonts w:ascii="Comic Sans MS" w:hAnsi="Comic Sans MS"/>
      <w:sz w:val="24"/>
      <w:szCs w:val="24"/>
      <w:lang w:val="es-ES" w:eastAsia="es-ES"/>
    </w:rPr>
  </w:style>
  <w:style w:type="paragraph" w:styleId="Textoindependiente3">
    <w:name w:val="Body Text 3"/>
    <w:basedOn w:val="Normal"/>
    <w:link w:val="Textoindependiente3Car"/>
    <w:rsid w:val="00D00F17"/>
    <w:pPr>
      <w:spacing w:after="120"/>
    </w:pPr>
    <w:rPr>
      <w:sz w:val="16"/>
      <w:szCs w:val="16"/>
    </w:rPr>
  </w:style>
  <w:style w:type="character" w:customStyle="1" w:styleId="Textoindependiente3Car">
    <w:name w:val="Texto independiente 3 Car"/>
    <w:basedOn w:val="Fuentedeprrafopredeter"/>
    <w:link w:val="Textoindependiente3"/>
    <w:rsid w:val="00D00F17"/>
    <w:rPr>
      <w:rFonts w:ascii="Comic Sans MS" w:hAnsi="Comic Sans MS"/>
      <w:sz w:val="16"/>
      <w:szCs w:val="16"/>
      <w:lang w:val="es-ES" w:eastAsia="es-ES"/>
    </w:rPr>
  </w:style>
  <w:style w:type="paragraph" w:styleId="Prrafodelista">
    <w:name w:val="List Paragraph"/>
    <w:basedOn w:val="Normal"/>
    <w:uiPriority w:val="34"/>
    <w:qFormat/>
    <w:rsid w:val="00552350"/>
    <w:pPr>
      <w:ind w:left="720"/>
      <w:contextualSpacing/>
    </w:pPr>
    <w:rPr>
      <w:rFonts w:ascii="Times New Roman" w:hAnsi="Times New Roman"/>
    </w:rPr>
  </w:style>
  <w:style w:type="paragraph" w:customStyle="1" w:styleId="Default">
    <w:name w:val="Default"/>
    <w:rsid w:val="00F45C8B"/>
    <w:pPr>
      <w:autoSpaceDE w:val="0"/>
      <w:autoSpaceDN w:val="0"/>
      <w:adjustRightInd w:val="0"/>
    </w:pPr>
    <w:rPr>
      <w:rFonts w:ascii="Bookman Old Style" w:hAnsi="Bookman Old Style" w:cs="Bookman Old Style"/>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01446">
      <w:bodyDiv w:val="1"/>
      <w:marLeft w:val="0"/>
      <w:marRight w:val="0"/>
      <w:marTop w:val="0"/>
      <w:marBottom w:val="0"/>
      <w:divBdr>
        <w:top w:val="none" w:sz="0" w:space="0" w:color="auto"/>
        <w:left w:val="none" w:sz="0" w:space="0" w:color="auto"/>
        <w:bottom w:val="none" w:sz="0" w:space="0" w:color="auto"/>
        <w:right w:val="none" w:sz="0" w:space="0" w:color="auto"/>
      </w:divBdr>
      <w:divsChild>
        <w:div w:id="1300265222">
          <w:marLeft w:val="1440"/>
          <w:marRight w:val="0"/>
          <w:marTop w:val="100"/>
          <w:marBottom w:val="0"/>
          <w:divBdr>
            <w:top w:val="none" w:sz="0" w:space="0" w:color="auto"/>
            <w:left w:val="none" w:sz="0" w:space="0" w:color="auto"/>
            <w:bottom w:val="none" w:sz="0" w:space="0" w:color="auto"/>
            <w:right w:val="none" w:sz="0" w:space="0" w:color="auto"/>
          </w:divBdr>
        </w:div>
      </w:divsChild>
    </w:div>
    <w:div w:id="245262676">
      <w:bodyDiv w:val="1"/>
      <w:marLeft w:val="0"/>
      <w:marRight w:val="0"/>
      <w:marTop w:val="0"/>
      <w:marBottom w:val="0"/>
      <w:divBdr>
        <w:top w:val="none" w:sz="0" w:space="0" w:color="auto"/>
        <w:left w:val="none" w:sz="0" w:space="0" w:color="auto"/>
        <w:bottom w:val="none" w:sz="0" w:space="0" w:color="auto"/>
        <w:right w:val="none" w:sz="0" w:space="0" w:color="auto"/>
      </w:divBdr>
    </w:div>
    <w:div w:id="402141071">
      <w:bodyDiv w:val="1"/>
      <w:marLeft w:val="0"/>
      <w:marRight w:val="0"/>
      <w:marTop w:val="0"/>
      <w:marBottom w:val="0"/>
      <w:divBdr>
        <w:top w:val="none" w:sz="0" w:space="0" w:color="auto"/>
        <w:left w:val="none" w:sz="0" w:space="0" w:color="auto"/>
        <w:bottom w:val="none" w:sz="0" w:space="0" w:color="auto"/>
        <w:right w:val="none" w:sz="0" w:space="0" w:color="auto"/>
      </w:divBdr>
    </w:div>
    <w:div w:id="446049182">
      <w:bodyDiv w:val="1"/>
      <w:marLeft w:val="0"/>
      <w:marRight w:val="0"/>
      <w:marTop w:val="0"/>
      <w:marBottom w:val="0"/>
      <w:divBdr>
        <w:top w:val="none" w:sz="0" w:space="0" w:color="auto"/>
        <w:left w:val="none" w:sz="0" w:space="0" w:color="auto"/>
        <w:bottom w:val="none" w:sz="0" w:space="0" w:color="auto"/>
        <w:right w:val="none" w:sz="0" w:space="0" w:color="auto"/>
      </w:divBdr>
      <w:divsChild>
        <w:div w:id="628243237">
          <w:marLeft w:val="1440"/>
          <w:marRight w:val="0"/>
          <w:marTop w:val="100"/>
          <w:marBottom w:val="0"/>
          <w:divBdr>
            <w:top w:val="none" w:sz="0" w:space="0" w:color="auto"/>
            <w:left w:val="none" w:sz="0" w:space="0" w:color="auto"/>
            <w:bottom w:val="none" w:sz="0" w:space="0" w:color="auto"/>
            <w:right w:val="none" w:sz="0" w:space="0" w:color="auto"/>
          </w:divBdr>
        </w:div>
      </w:divsChild>
    </w:div>
    <w:div w:id="470711267">
      <w:bodyDiv w:val="1"/>
      <w:marLeft w:val="0"/>
      <w:marRight w:val="0"/>
      <w:marTop w:val="0"/>
      <w:marBottom w:val="0"/>
      <w:divBdr>
        <w:top w:val="none" w:sz="0" w:space="0" w:color="auto"/>
        <w:left w:val="none" w:sz="0" w:space="0" w:color="auto"/>
        <w:bottom w:val="none" w:sz="0" w:space="0" w:color="auto"/>
        <w:right w:val="none" w:sz="0" w:space="0" w:color="auto"/>
      </w:divBdr>
    </w:div>
    <w:div w:id="628511807">
      <w:bodyDiv w:val="1"/>
      <w:marLeft w:val="0"/>
      <w:marRight w:val="0"/>
      <w:marTop w:val="0"/>
      <w:marBottom w:val="0"/>
      <w:divBdr>
        <w:top w:val="none" w:sz="0" w:space="0" w:color="auto"/>
        <w:left w:val="none" w:sz="0" w:space="0" w:color="auto"/>
        <w:bottom w:val="none" w:sz="0" w:space="0" w:color="auto"/>
        <w:right w:val="none" w:sz="0" w:space="0" w:color="auto"/>
      </w:divBdr>
      <w:divsChild>
        <w:div w:id="971057119">
          <w:marLeft w:val="0"/>
          <w:marRight w:val="0"/>
          <w:marTop w:val="0"/>
          <w:marBottom w:val="0"/>
          <w:divBdr>
            <w:top w:val="none" w:sz="0" w:space="0" w:color="auto"/>
            <w:left w:val="none" w:sz="0" w:space="0" w:color="auto"/>
            <w:bottom w:val="none" w:sz="0" w:space="0" w:color="auto"/>
            <w:right w:val="none" w:sz="0" w:space="0" w:color="auto"/>
          </w:divBdr>
        </w:div>
      </w:divsChild>
    </w:div>
    <w:div w:id="1475365822">
      <w:bodyDiv w:val="1"/>
      <w:marLeft w:val="0"/>
      <w:marRight w:val="0"/>
      <w:marTop w:val="0"/>
      <w:marBottom w:val="0"/>
      <w:divBdr>
        <w:top w:val="none" w:sz="0" w:space="0" w:color="auto"/>
        <w:left w:val="none" w:sz="0" w:space="0" w:color="auto"/>
        <w:bottom w:val="none" w:sz="0" w:space="0" w:color="auto"/>
        <w:right w:val="none" w:sz="0" w:space="0" w:color="auto"/>
      </w:divBdr>
      <w:divsChild>
        <w:div w:id="178933281">
          <w:marLeft w:val="0"/>
          <w:marRight w:val="0"/>
          <w:marTop w:val="0"/>
          <w:marBottom w:val="0"/>
          <w:divBdr>
            <w:top w:val="none" w:sz="0" w:space="0" w:color="auto"/>
            <w:left w:val="none" w:sz="0" w:space="0" w:color="auto"/>
            <w:bottom w:val="none" w:sz="0" w:space="0" w:color="auto"/>
            <w:right w:val="none" w:sz="0" w:space="0" w:color="auto"/>
          </w:divBdr>
        </w:div>
      </w:divsChild>
    </w:div>
    <w:div w:id="1553031043">
      <w:bodyDiv w:val="1"/>
      <w:marLeft w:val="0"/>
      <w:marRight w:val="0"/>
      <w:marTop w:val="0"/>
      <w:marBottom w:val="0"/>
      <w:divBdr>
        <w:top w:val="none" w:sz="0" w:space="0" w:color="auto"/>
        <w:left w:val="none" w:sz="0" w:space="0" w:color="auto"/>
        <w:bottom w:val="none" w:sz="0" w:space="0" w:color="auto"/>
        <w:right w:val="none" w:sz="0" w:space="0" w:color="auto"/>
      </w:divBdr>
    </w:div>
    <w:div w:id="1728870546">
      <w:bodyDiv w:val="1"/>
      <w:marLeft w:val="0"/>
      <w:marRight w:val="0"/>
      <w:marTop w:val="0"/>
      <w:marBottom w:val="0"/>
      <w:divBdr>
        <w:top w:val="none" w:sz="0" w:space="0" w:color="auto"/>
        <w:left w:val="none" w:sz="0" w:space="0" w:color="auto"/>
        <w:bottom w:val="none" w:sz="0" w:space="0" w:color="auto"/>
        <w:right w:val="none" w:sz="0" w:space="0" w:color="auto"/>
      </w:divBdr>
    </w:div>
    <w:div w:id="1892306404">
      <w:bodyDiv w:val="1"/>
      <w:marLeft w:val="0"/>
      <w:marRight w:val="0"/>
      <w:marTop w:val="0"/>
      <w:marBottom w:val="0"/>
      <w:divBdr>
        <w:top w:val="none" w:sz="0" w:space="0" w:color="auto"/>
        <w:left w:val="none" w:sz="0" w:space="0" w:color="auto"/>
        <w:bottom w:val="none" w:sz="0" w:space="0" w:color="auto"/>
        <w:right w:val="none" w:sz="0" w:space="0" w:color="auto"/>
      </w:divBdr>
      <w:divsChild>
        <w:div w:id="1811290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es.wikipedia.org/wiki/Fenotipo"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es.wikipedia.org/wiki/Poblaci%C3%B3n_biol%C3%B3gica" TargetMode="External"/><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es.wikipedia.org/wiki/Genotip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s.wikipedia.org/wiki/Individuo" TargetMode="External"/><Relationship Id="rId40" Type="http://schemas.openxmlformats.org/officeDocument/2006/relationships/hyperlink" Target="https://es.wikipedia.org/wiki/Patolog%C3%ADa"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0C0213-1EF4-4E89-8318-A1504247C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16</Pages>
  <Words>4653</Words>
  <Characters>25596</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Tema 15 Genética mendeliana</vt:lpstr>
    </vt:vector>
  </TitlesOfParts>
  <Company/>
  <LinksUpToDate>false</LinksUpToDate>
  <CharactersWithSpaces>30189</CharactersWithSpaces>
  <SharedDoc>false</SharedDoc>
  <HLinks>
    <vt:vector size="12" baseType="variant">
      <vt:variant>
        <vt:i4>1769566</vt:i4>
      </vt:variant>
      <vt:variant>
        <vt:i4>-1</vt:i4>
      </vt:variant>
      <vt:variant>
        <vt:i4>1129</vt:i4>
      </vt:variant>
      <vt:variant>
        <vt:i4>1</vt:i4>
      </vt:variant>
      <vt:variant>
        <vt:lpwstr>http://1.bp.blogspot.com/-GFROfCnf73c/TtZRUf8L4dI/AAAAAAAAAAo/9WaIcexatfA/s1600/Sindrome+de++down.JPG</vt:lpwstr>
      </vt:variant>
      <vt:variant>
        <vt:lpwstr/>
      </vt:variant>
      <vt:variant>
        <vt:i4>5701660</vt:i4>
      </vt:variant>
      <vt:variant>
        <vt:i4>-1</vt:i4>
      </vt:variant>
      <vt:variant>
        <vt:i4>1133</vt:i4>
      </vt:variant>
      <vt:variant>
        <vt:i4>1</vt:i4>
      </vt:variant>
      <vt:variant>
        <vt:lpwstr>http://genmolecular.files.wordpress.com/2008/05/no-disyuncion-en-ai-y-aii.jpg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15 Genética mendeliana</dc:title>
  <dc:creator>Pachi San Millán</dc:creator>
  <cp:lastModifiedBy>Sobremesa</cp:lastModifiedBy>
  <cp:revision>10</cp:revision>
  <cp:lastPrinted>2017-03-13T14:01:00Z</cp:lastPrinted>
  <dcterms:created xsi:type="dcterms:W3CDTF">2019-01-08T10:42:00Z</dcterms:created>
  <dcterms:modified xsi:type="dcterms:W3CDTF">2020-06-25T12:40:00Z</dcterms:modified>
</cp:coreProperties>
</file>