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45C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1"/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</w:pPr>
      <w:bookmarkStart w:id="0" w:name="_GoBack"/>
      <w:r w:rsidRPr="004D140D"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  <w:t>I. Demandas Laborales (Conflictos Empleador-Trabajador)</w:t>
      </w:r>
    </w:p>
    <w:p w14:paraId="7B70F3B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1. Demanda de Procedimiento Ordinario (Impugnación de Sanción Disciplinaria)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📜</w:t>
      </w:r>
    </w:p>
    <w:p w14:paraId="3742EEB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1DCD2C6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Sanción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(Procedimiento Ordinario - Art. 114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063"/>
      </w:tblGrid>
      <w:tr w:rsidR="004D140D" w:rsidRPr="004D140D" w14:paraId="33D7A88B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DA5F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6945BFB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5DB0F378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9BA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358580F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[DNI], y domicilio en [Dirección].</w:t>
            </w:r>
          </w:p>
        </w:tc>
      </w:tr>
      <w:tr w:rsidR="004D140D" w:rsidRPr="004D140D" w14:paraId="74F8805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32D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LETRADO/A DIRECTOR</w:t>
            </w:r>
          </w:p>
        </w:tc>
        <w:tc>
          <w:tcPr>
            <w:tcW w:w="0" w:type="auto"/>
            <w:vAlign w:val="center"/>
            <w:hideMark/>
          </w:tcPr>
          <w:p w14:paraId="0CA0195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Abogado], Colegiado n.º [Nº], (Designación al pie).</w:t>
            </w:r>
          </w:p>
        </w:tc>
      </w:tr>
      <w:tr w:rsidR="004D140D" w:rsidRPr="004D140D" w14:paraId="1841D0BE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2E6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10E0B9BA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[Nº], y domicilio social en [Dirección de la empresa].</w:t>
            </w:r>
          </w:p>
        </w:tc>
      </w:tr>
    </w:tbl>
    <w:p w14:paraId="2FF1B708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6707759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2437DB5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SANCIÓN DISCIPLINARIA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114 LJS)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0DE70B4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73A9494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La Sanción Impuesta.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la Notificación]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la empresa notificó al demandante la imposición de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sanción de [Tipo de sanción: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Suspensión de empleo y sueldo por 15 días]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por la supuesta comisión de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falta [Grave/Muy Grave]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consistente en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[Breve descripción de los hechos imputados: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Desobediencia de órdenes]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1: Carta de Sanción).</w:t>
      </w:r>
    </w:p>
    <w:p w14:paraId="406C635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Disconformidad con la Sanción y el Plazo.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sanción es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injustificada/desproporcionada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puesto que:</w:t>
      </w:r>
    </w:p>
    <w:p w14:paraId="192BA58C" w14:textId="77777777" w:rsidR="004D140D" w:rsidRPr="004D140D" w:rsidRDefault="004D140D" w:rsidP="004D1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Inexistencia de Hechos: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Los hechos imputados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son ciertos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(negación completa de la conducta).</w:t>
      </w:r>
    </w:p>
    <w:p w14:paraId="3A7AB464" w14:textId="77777777" w:rsidR="004D140D" w:rsidRPr="004D140D" w:rsidRDefault="004D140D" w:rsidP="004D1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Falta de Tipicidad: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conducta, incluso de ser cierta, no está tipificada como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[Grave/Muy Grave]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 el Convenio Colectivo, o la sanción impuesta es desproporcionada.</w:t>
      </w:r>
    </w:p>
    <w:p w14:paraId="10673394" w14:textId="77777777" w:rsidR="004D140D" w:rsidRPr="004D140D" w:rsidRDefault="004D140D" w:rsidP="004D1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Caducidad/Prescripción: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sanción 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caducado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ya que la empresa tuvo conocimiento de los hechos el [Fecha de Conocimiento] y la sanción fue notificada fuera del plazo legal/convencional.</w:t>
      </w:r>
    </w:p>
    <w:p w14:paraId="623260A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ha celebrado Acto de Conciliación ante el SMAC/[Órgano] en fecha [Fecha], con resultado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Intentado sin Avenencia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2). La demanda se interpone dentro del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veinte días hábiles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114.2 LJS).</w:t>
      </w:r>
    </w:p>
    <w:p w14:paraId="41B3914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20D8649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58 ET (Faltas y Sanciones), Art. 114 LJS (Procedimiento de Sanciones) y Art. [Citar el artículo del Convenio Colectivo infringido].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PRESCRIPCIÓN/CADUCIDAD: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60 ET (Plazos de prescripción de faltas).</w:t>
      </w:r>
    </w:p>
    <w:p w14:paraId="2898105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6CB7630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declare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NULIDAD/INJUSTIFICACIÓN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 la sanción impuesta, y se condene a la empresa a:</w:t>
      </w:r>
    </w:p>
    <w:p w14:paraId="525F98DA" w14:textId="77777777" w:rsidR="004D140D" w:rsidRPr="004D140D" w:rsidRDefault="004D140D" w:rsidP="004D1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Dejar sin efecto la sanción.</w:t>
      </w:r>
    </w:p>
    <w:p w14:paraId="3877C6C7" w14:textId="77777777" w:rsidR="004D140D" w:rsidRPr="004D140D" w:rsidRDefault="004D140D" w:rsidP="004D1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Abonar los salarios dejados de percibir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durante el período de suspensión de empleo y sueldo (si aplica).</w:t>
      </w:r>
    </w:p>
    <w:p w14:paraId="66118321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AF74533">
          <v:rect id="_x0000_i1025" style="width:0;height:1.5pt" o:hralign="center" o:hrstd="t" o:hr="t" fillcolor="#a0a0a0" stroked="f"/>
        </w:pict>
      </w:r>
    </w:p>
    <w:p w14:paraId="48E063B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2. Demanda de Procedimiento de Movilidad Geográfica (Traslado)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🗺</w:t>
      </w: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>️</w:t>
      </w:r>
    </w:p>
    <w:p w14:paraId="635EAF2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4271A00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Traslado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(Movilidad Geográfica - Art. 138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028E4627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48C2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5B52623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429AA854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F0CE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7593CFE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03ED69D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845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0D39F80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[Nº].</w:t>
            </w:r>
          </w:p>
        </w:tc>
      </w:tr>
    </w:tbl>
    <w:p w14:paraId="4601CDD2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4E41C90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CCA064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TRASLADO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40 ET y 138 LJS)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7D5FD1D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6002359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La Decisión de Traslado.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la Notificación]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la empresa notificó al demandante (Documento n.º 1) la decisión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Traslado Individual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 su centro de trabajo actual ([Localidad de Origen]) al centro de trabajo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[Localidad de Destino]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con un cambio de residencia, con efectos a partir del [Fecha de Efectividad].</w:t>
      </w:r>
    </w:p>
    <w:p w14:paraId="4FCDDD4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Ausencia de Causa Legal y Perjuicio.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traslado carece de la justificación legal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razones económicas, técnicas, organizativas o de producción (ETOP)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exigidas por el Art. 40 ET, siendo la causa alegada por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[Indicar la causa alegada]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que es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insuficiente/inexistente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. El traslado causa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grave perjuicio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 mi representado, afectando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La conciliación familiar, dada la escolarización de los hijos/El cuidado de familiar dependiente]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27AFED2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Plazo de Caducidad.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demanda se presenta dentro del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veinte días hábiles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desde la notificación de la decisión empresarial (Art. 138.1 LJS).</w:t>
      </w:r>
    </w:p>
    <w:p w14:paraId="232AAA2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36CE1C4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40 ET (Movilidad Geográfica) y Art. 138 LJS (Procedimiento de Impugnación de Traslados). Se invoca la jurisprudencia que exige la concurrencia de causas reales para justificar el traslado.</w:t>
      </w:r>
    </w:p>
    <w:p w14:paraId="1C1F39D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74FABE7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declare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TRASLADO NO JUSTIFICADO Y NULO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reponiendo al trabajador en su centro de trabajo de origen y en sus condiciones anteriores.</w:t>
      </w:r>
    </w:p>
    <w:p w14:paraId="526A323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OTRO SÍ DIGO: PRUEBA Y MEDIDA CAUTELAR</w:t>
      </w:r>
    </w:p>
    <w:p w14:paraId="4F14AD5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Solicito que, con la demanda, se admita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medida cautelar de suspensión de la efectividad del traslado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138.3 LJS), dado que la ejecución del mismo antes de la sentencia causaría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perjuicio irreparable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el desarraigo familiar y el cambio de residencia.</w:t>
      </w:r>
    </w:p>
    <w:p w14:paraId="6749A748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B26BB0C">
          <v:rect id="_x0000_i1026" style="width:0;height:1.5pt" o:hralign="center" o:hrstd="t" o:hr="t" fillcolor="#a0a0a0" stroked="f"/>
        </w:pict>
      </w:r>
    </w:p>
    <w:p w14:paraId="0FA3717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3. Demanda de Procedimiento de Clasificación Profesional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🧑</w:t>
      </w:r>
      <w:r w:rsidRPr="004D140D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‍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💼</w:t>
      </w:r>
    </w:p>
    <w:p w14:paraId="0C44A2D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AL JUZGADO DE LO SOCIAL DE [Localidad] QUE POR TURNO CORRESPONDA</w:t>
      </w:r>
    </w:p>
    <w:p w14:paraId="40271BC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Reclamación de Clasificación Profesional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137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4DA1940B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21BD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9D3639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2CFA85CC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363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3E6111F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11715927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B9E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6B46AD4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[Nº].</w:t>
            </w:r>
          </w:p>
        </w:tc>
      </w:tr>
    </w:tbl>
    <w:p w14:paraId="4475EC08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7AECD7F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6B259EC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CLASIFICACIÓN PROFESIONAL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137 LJS) y, acumuladamente,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RECLAMACIÓN DE CANTIDAD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las diferencias salariales,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1D4A25B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4095D87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Desempeño de Funciones Superiores.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fue contratado bajo la categoría profesional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[Categoría Actual: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Auxiliar Administrativo - Grupo Profesional 3]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percibiendo el salario de [Salario]. Sin embargo,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Inicio]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realiza de forma continuada las funciones propias de la categoría superior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[Categoría Reclamada: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Técnico Superior - Grupo Profesional 5]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4F9D1D4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Ejemplos de Funciones Reales.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Las funciones que realmente desempeña son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[Detallar las funciones de la categoría superior: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Toma de decisiones autónomas / Supervisión de personal / Elaboración de informes de gestión]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tal como se definen en el Art. [Nº] del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Convenio Colectivo de [Nombre del Convenio]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para la categoría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[Categoría Reclamada]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979D9E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Reclamación de Diferencias Salariales y Plazo.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diferencia salarial entre ambas categorías asciende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 Mensual] €/mes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. Reclamo las diferencias salariales de los últimos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doce meses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(Plazo de prescripción de un año, Art. 59.1 ET), por un total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 Total Reclamada]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 La acción de clasificación profesional no está sujeta a caducidad, solo a la prescripción del año de las cantidades.</w:t>
      </w:r>
    </w:p>
    <w:p w14:paraId="32AA59D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4C44CFB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22 ET (Clasificación Profesional), Art. 31 ET (Trabajos de Categoría Superior) y Art. 137 LJS (Procedimiento de Clasificación).</w:t>
      </w:r>
    </w:p>
    <w:p w14:paraId="06E2689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SUPLICO AL JUZGADO DE LO SOCIAL</w:t>
      </w:r>
    </w:p>
    <w:p w14:paraId="36D2538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se:</w:t>
      </w:r>
    </w:p>
    <w:p w14:paraId="3DDB1525" w14:textId="77777777" w:rsidR="004D140D" w:rsidRPr="004D140D" w:rsidRDefault="004D140D" w:rsidP="004D14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Declare que el demandante tiene derecho a la categoría profesional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[Categoría Reclamada]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(Grupo Profesional [Nº]), con efectos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Inicio del Desempeño Real]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18C701A3" w14:textId="77777777" w:rsidR="004D140D" w:rsidRPr="004D140D" w:rsidRDefault="004D140D" w:rsidP="004D14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Condene a la empresa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reclasificar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al trabajador y a abonarle la cantidad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 Total Reclamada]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 concepto de diferencias salariales, más el interés por mora del 10% (Art. 29.3 ET).</w:t>
      </w:r>
    </w:p>
    <w:p w14:paraId="259691D9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17E2AF93">
          <v:rect id="_x0000_i1027" style="width:0;height:1.5pt" o:hralign="center" o:hrstd="t" o:hr="t" fillcolor="#a0a0a0" stroked="f"/>
        </w:pict>
      </w:r>
    </w:p>
    <w:p w14:paraId="1C65FE3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4. Demanda de Procedimiento de Vacaciones (Fijación de Disfrute)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🏖</w:t>
      </w: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>️</w:t>
      </w:r>
    </w:p>
    <w:p w14:paraId="0FD52E7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00633E9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Fijación de Fechas de Disfrute de Vacaciones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125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4B68168A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5717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20BE9BB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22141F33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974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69F9754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741C8830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A02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34F69E1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[Nº].</w:t>
            </w:r>
          </w:p>
        </w:tc>
      </w:tr>
    </w:tbl>
    <w:p w14:paraId="05A1887C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20FDB80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089496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PARA LA FIJACIÓN DE LA FECHA DE DISFRUTE DE VACACIONES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38 ET y 125 LJS)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6DD2712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3D4BB27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Derecho Anual a Vacaciones.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tiene derecho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[Nº de días] días naturales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 vacaciones anuales para el ejercicio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[Año]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38 ET).</w:t>
      </w:r>
    </w:p>
    <w:p w14:paraId="1C0B770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Petición y Denegación Empresarial.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solicitó disfrutar de su período vacacional entre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Inicio Solicitada]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Fin Solicitada]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1: Solicitud).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denegó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dicha petición en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la Denegación]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sin ofrecer una alternativa viable para el disfrute, alegando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[Causa alegada por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2: Denegación).</w:t>
      </w:r>
    </w:p>
    <w:p w14:paraId="7EE0EBB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TERCERO: Urgencia y Plazo.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demanda se presenta dentro del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veinte días hábiles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desde la negativa del empresario de fijar las vacaciones (Art. 125.1 LJS).</w:t>
      </w:r>
    </w:p>
    <w:p w14:paraId="15BF34C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63588EC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38 ET (Periodo de Disfrute) y Art. 125 LJS (Procedimiento Especial). Se invoca la jurisprudencia que prima el derecho al descanso y la conciliación.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TRAMITACIÓN URGENTE: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Este procedimiento tiene tramitación preferente y urgente (Art. 125.2 LJS).</w:t>
      </w:r>
    </w:p>
    <w:p w14:paraId="576A7C5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2B315F8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(Auto), sin ulterior recurso, en 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tres días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FIJE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período de vacaciones anuales del demandante en las fechas solicitadas, o subsidiariamente, en las que el Juzgado estime más adecuadas.</w:t>
      </w:r>
    </w:p>
    <w:p w14:paraId="202AF89E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6E7669C0">
          <v:rect id="_x0000_i1028" style="width:0;height:1.5pt" o:hralign="center" o:hrstd="t" o:hr="t" fillcolor="#a0a0a0" stroked="f"/>
        </w:pict>
      </w:r>
    </w:p>
    <w:p w14:paraId="2B9083D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1"/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  <w:t>II. Demandas de Seguridad Social (Prestaciones vs. Entidades Gestoras)</w:t>
      </w:r>
    </w:p>
    <w:p w14:paraId="621DA82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5. Demanda de Reconocimiento de Prestación por Jubilación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👵👴</w:t>
      </w:r>
    </w:p>
    <w:p w14:paraId="26C938C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1094559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Reconocimiento de Pensión de Jubilación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140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108"/>
      </w:tblGrid>
      <w:tr w:rsidR="004D140D" w:rsidRPr="004D140D" w14:paraId="4D5A6CAC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3F17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1D7284B9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6868F77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D68E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44BED7C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4417C20C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419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LETRADO/A DIRECTOR</w:t>
            </w:r>
          </w:p>
        </w:tc>
        <w:tc>
          <w:tcPr>
            <w:tcW w:w="0" w:type="auto"/>
            <w:vAlign w:val="center"/>
            <w:hideMark/>
          </w:tcPr>
          <w:p w14:paraId="3EE3CC0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Abogado] (Designación al pie).</w:t>
            </w:r>
          </w:p>
        </w:tc>
      </w:tr>
      <w:tr w:rsidR="004D140D" w:rsidRPr="004D140D" w14:paraId="27CC3E31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307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5D5BDA22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INSTITUTO NACIONAL DE LA SEGURIDAD SOCIAL (INSS)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[Dirección de la Dirección Provincial].</w:t>
            </w:r>
          </w:p>
        </w:tc>
      </w:tr>
      <w:tr w:rsidR="004D140D" w:rsidRPr="004D140D" w14:paraId="3243EEEB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B09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</w:t>
            </w:r>
          </w:p>
        </w:tc>
        <w:tc>
          <w:tcPr>
            <w:tcW w:w="0" w:type="auto"/>
            <w:vAlign w:val="center"/>
            <w:hideMark/>
          </w:tcPr>
          <w:p w14:paraId="3AD5AC6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TESORERÍA GENERAL DE LA SEGURIDAD SOCIAL (TGSS)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[Dirección de la Dirección Provincial].</w:t>
            </w:r>
          </w:p>
        </w:tc>
      </w:tr>
    </w:tbl>
    <w:p w14:paraId="73317EBE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4CD822E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1ABFD6B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Que, al amparo de los artículos 71 y 140 de la LJS,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RECONOCIMIENTO DE PENSIÓN DE JUBILACIÓN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TGSS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4C9C889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2C31C4F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Solicitud y Denegación Administrativa.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demandante, nacido en [Fecha de Nacimiento], cumplió la edad legal de jubilación el [Fecha]. Solicitó la pensión de Jubilación Ordinaria/Demorada en fecha [Fecha de Solicitud].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dictó resolución de fecha [Fecha] por la que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denegó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pensión alegando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[Motivo de la denegación: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Carencia de período mínimo de cotización]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1: Resolución denegatoria).</w:t>
      </w:r>
    </w:p>
    <w:p w14:paraId="0C5E91C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Período de Carencia y Cotizaciones Reales.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motivo de la denegación es incorrecto. El demandante acredita un período real de cotización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[Nº de años] años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superando el período de carencia exigido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[Nº de años] años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2: Vida Laboral completa). Existe un error de la TGSS/INSS al no haber computado los períodos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Servicio militar / Periodos de IT]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que deben ser integrados como cotizados.</w:t>
      </w:r>
    </w:p>
    <w:p w14:paraId="230B227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Reclamación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interpuso la preceptiva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Reclamación Previa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71 LJS) en fecha [Fecha], la cual ha sido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[Expresamente desestimada / Desestimada por silencio]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3). La demanda se interpone en plazo de 30 días.</w:t>
      </w:r>
    </w:p>
    <w:p w14:paraId="7D34DD6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701FAE6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205 y ss. TRLGSS (Requisitos de la Pensión de Jubilación) y Art. 248 y ss. TRLGSS (Cálculo de la Base Reguladora).</w:t>
      </w:r>
    </w:p>
    <w:p w14:paraId="0A71D55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4C117E0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REVOQUE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Resolución del INSS y se declare:</w:t>
      </w:r>
    </w:p>
    <w:p w14:paraId="561CF18A" w14:textId="77777777" w:rsidR="004D140D" w:rsidRPr="004D140D" w:rsidRDefault="004D140D" w:rsidP="004D1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el demandante reúne todos los requisitos legales para acceder 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PENSIÓN DE JUBILACIÓN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efectos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Efectos Solicitada]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2F6B25E8" w14:textId="77777777" w:rsidR="004D140D" w:rsidRPr="004D140D" w:rsidRDefault="004D140D" w:rsidP="004D1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se condene al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 abonar la pensión con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Base Reguladora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correcta, más los intereses legales.</w:t>
      </w:r>
    </w:p>
    <w:p w14:paraId="3C9A08E7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4FC3D24D">
          <v:rect id="_x0000_i1029" style="width:0;height:1.5pt" o:hralign="center" o:hrstd="t" o:hr="t" fillcolor="#a0a0a0" stroked="f"/>
        </w:pict>
      </w:r>
    </w:p>
    <w:p w14:paraId="7C5454A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6. Demanda de Impugnación de Denegación de Prestación de Desempleo (SEPE)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💸</w:t>
      </w:r>
    </w:p>
    <w:p w14:paraId="4A40FA4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39CEBE8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Impugnación de Resolución del SEPE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(Desempleo).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712105DB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0C1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248DDB4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78D03388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9A12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3525739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73F33D9F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D3C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05AA5E6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SERVICIO PÚBLICO DE EMPLEO ESTATAL (SEPE)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[Dirección de la Oficina Provincial].</w:t>
            </w:r>
          </w:p>
        </w:tc>
      </w:tr>
    </w:tbl>
    <w:p w14:paraId="558FF82B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0F3069C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F55ECA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RESOLUCIÓN ADMINISTRATIVA DEL SEPE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140 LJS)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SEPE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2E65815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071FADF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Situación de Desempleo.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finalizó su relación laboral con la empresa [Nombre] en fecha [Fecha de Cese] por causa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Despido / Fin de Contrato Temporal]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560A70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Resolución Administrativa Impugnada.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solicitó la prestación contributiva de desempleo.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SEPE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dictó resolución de fecha [Fecha] por la que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denegó/extinguió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prestación (Documento n.º 1), alegando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[Motivo de la denegación: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No estar en situación legal de desempleo / No haber cotizado el mínimo]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47F4A56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Error en la Calificación.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resolución del SEPE es errónea, ya que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[Explicar el error: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La baja voluntaria se produjo tras un incumplimiento grave del empresario, lo que genera derecho / El período de cotización sí supera el mínimo exigido]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0F79ABB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CUARTO: Reclamación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interpuso la preceptiva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Reclamación Previa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71 LJS) en fecha [Fecha], siendo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[Expresamente desestimada / Desestimada por silencio]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2).</w:t>
      </w:r>
    </w:p>
    <w:p w14:paraId="49BE7DA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2BE648A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264 y ss. TRLGSS (Nacimiento del Derecho a la Prestación) y Art. 140 LJS (Procedimiento de Seguridad Social).</w:t>
      </w:r>
    </w:p>
    <w:p w14:paraId="3C7E0D3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4ACE4CC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ANULE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Resolución del SEPE y se declare:</w:t>
      </w:r>
    </w:p>
    <w:p w14:paraId="6763440E" w14:textId="77777777" w:rsidR="004D140D" w:rsidRPr="004D140D" w:rsidRDefault="004D140D" w:rsidP="004D1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El derecho del demandante 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PRESTACIÓN CONTRIBUTIVA/SUBSIDIO DE DESEMPLEO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636B2E9" w14:textId="77777777" w:rsidR="004D140D" w:rsidRPr="004D140D" w:rsidRDefault="004D140D" w:rsidP="004D1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condene al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SEPE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 reconocer y abonar la prestación con efectos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la Solicitud Inicial]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B7A8F13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2667AF03">
          <v:rect id="_x0000_i1030" style="width:0;height:1.5pt" o:hralign="center" o:hrstd="t" o:hr="t" fillcolor="#a0a0a0" stroked="f"/>
        </w:pict>
      </w:r>
    </w:p>
    <w:p w14:paraId="07CFC47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7. Demanda de Recargo de Prestaciones por Accidente de Trabajo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🚧</w:t>
      </w:r>
    </w:p>
    <w:p w14:paraId="48B0C6A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40C28C3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sobre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Recargo de Prestaciones de Seguridad Social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164 TRLGSS).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4791"/>
      </w:tblGrid>
      <w:tr w:rsidR="004D140D" w:rsidRPr="004D140D" w14:paraId="6F3B158B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A5B7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10E2FE1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6FC71633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6E2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19ABD2EA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1C4C88C8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8F6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 (Responsable Principal)</w:t>
            </w:r>
          </w:p>
        </w:tc>
        <w:tc>
          <w:tcPr>
            <w:tcW w:w="0" w:type="auto"/>
            <w:vAlign w:val="center"/>
            <w:hideMark/>
          </w:tcPr>
          <w:p w14:paraId="27A9130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[Nº].</w:t>
            </w:r>
          </w:p>
        </w:tc>
      </w:tr>
      <w:tr w:rsidR="004D140D" w:rsidRPr="004D140D" w14:paraId="346E59A2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16D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 (Gestoras)</w:t>
            </w:r>
          </w:p>
        </w:tc>
        <w:tc>
          <w:tcPr>
            <w:tcW w:w="0" w:type="auto"/>
            <w:vAlign w:val="center"/>
            <w:hideMark/>
          </w:tcPr>
          <w:p w14:paraId="0000A95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INSS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, </w:t>
            </w: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TGSS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, y </w:t>
            </w: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[Mutua Colaboradora con la SS]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D140D" w:rsidRPr="004D140D" w14:paraId="45CDE151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7792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 (Subsidiario)</w:t>
            </w:r>
          </w:p>
        </w:tc>
        <w:tc>
          <w:tcPr>
            <w:tcW w:w="0" w:type="auto"/>
            <w:vAlign w:val="center"/>
            <w:hideMark/>
          </w:tcPr>
          <w:p w14:paraId="0404C38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FOGASA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[Dirección de la Unidad Administrativa].</w:t>
            </w:r>
          </w:p>
        </w:tc>
      </w:tr>
    </w:tbl>
    <w:p w14:paraId="0649C103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567E48B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5B93A6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IMPOSICIÓN DE RECARGO DE PRESTACIONES POR FALTA DE MEDIDAS DE SEGURIDAD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164 TRLGSS y Art. 140 LJS)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y a efectos procesales y de responsabilidad subsidiaria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INSS, TGSS, Mutua y FOGASA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6E03312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0B82736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Accidente de Trabajo y Prestación Reconocida.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del Accidente]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el demandante sufrió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Accidente de Trabajo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[o Enfermedad Profesional] por el que le ha sido reconocida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Incapacidad Permanente [Total/Absoluta]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1: Resolución INSS).</w:t>
      </w:r>
    </w:p>
    <w:p w14:paraId="2692DB9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Incumplimiento Grave de Prevención de Riesgos.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accidente fue resultado directo de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incumplimiento grave de la Ley de Prevención de Riesgos Laborales (LPRL)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parte de la empresa, consistente en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[Describir la falta de medida: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: Falta de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EPIs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 obligatorios / Maquinaria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sin dispositivos de parada de emergencia / Ausencia de formación específica]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AFFE6A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Acta de Infracción (Si existe).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Inspección de Trabajo levantó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Acta de Infracción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n.º [Nº] (Documento n.º 2), que corrobora la falta de medidas.</w:t>
      </w:r>
    </w:p>
    <w:p w14:paraId="7640A5F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CUARTO: Cuantía del Recargo Solicitado.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solicita la imposición del máximo legal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Recargo de Prestaciones, fijado en el 50%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dada la gravedad y negligencia de la empresa.</w:t>
      </w:r>
    </w:p>
    <w:p w14:paraId="292B634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QUINTO: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ha instado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Reclamación Previa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contra el INSS solicitando el Recargo, la cual fue denegada/silenciada (Documento n.º 3).</w:t>
      </w:r>
    </w:p>
    <w:p w14:paraId="008C41F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1FCC13F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164 TRLGSS (Recargo de Prestaciones) y Arts. 14 y ss. LPRL.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RESPONSABILIDADES: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recargo es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responsabilidad directa e ineludible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del empresario infractor, con la responsabilidad subsidiaria del FOGASA en los términos de la Jurisprudencia del Tribunal Supremo.</w:t>
      </w:r>
    </w:p>
    <w:p w14:paraId="73261BF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180C553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declare:</w:t>
      </w:r>
    </w:p>
    <w:p w14:paraId="2C2D3BB4" w14:textId="77777777" w:rsidR="004D140D" w:rsidRPr="004D140D" w:rsidRDefault="004D140D" w:rsidP="004D1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La existencia de falta de medidas de seguridad de la empresa.</w:t>
      </w:r>
    </w:p>
    <w:p w14:paraId="5E582861" w14:textId="77777777" w:rsidR="004D140D" w:rsidRPr="004D140D" w:rsidRDefault="004D140D" w:rsidP="004D1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se impone a la empresa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RECARGO DEL 50%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sobre la pensión de Incapacidad Permanente reconocida al trabajador.</w:t>
      </w:r>
    </w:p>
    <w:p w14:paraId="7711EFB8" w14:textId="77777777" w:rsidR="004D140D" w:rsidRPr="004D140D" w:rsidRDefault="004D140D" w:rsidP="004D1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se declare la responsabilidad subsidiaria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FOGASA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 el abono del Recargo en caso de insolvencia empresarial.</w:t>
      </w:r>
    </w:p>
    <w:p w14:paraId="062667EC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2B1D42A">
          <v:rect id="_x0000_i1031" style="width:0;height:1.5pt" o:hralign="center" o:hrstd="t" o:hr="t" fillcolor="#a0a0a0" stroked="f"/>
        </w:pict>
      </w:r>
    </w:p>
    <w:p w14:paraId="0A6D88C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8. Demanda de Responsabilidad Empresarial por Omisión de Alta (TGSS)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🔴</w:t>
      </w:r>
    </w:p>
    <w:p w14:paraId="2725DF9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72FE6EE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Declaración de Responsabilidad Empresarial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Falta de Alta/Cotización (Art. 167 TRLGSS).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428"/>
      </w:tblGrid>
      <w:tr w:rsidR="004D140D" w:rsidRPr="004D140D" w14:paraId="11BF8348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17AB9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3BFDC6C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1370406C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237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018982E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1E6F02A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3AEA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lastRenderedPageBreak/>
              <w:t>DEMANDADO/A (Empresa)</w:t>
            </w:r>
          </w:p>
        </w:tc>
        <w:tc>
          <w:tcPr>
            <w:tcW w:w="0" w:type="auto"/>
            <w:vAlign w:val="center"/>
            <w:hideMark/>
          </w:tcPr>
          <w:p w14:paraId="2434F38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[Nº].</w:t>
            </w:r>
          </w:p>
        </w:tc>
      </w:tr>
      <w:tr w:rsidR="004D140D" w:rsidRPr="004D140D" w14:paraId="695F7584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538C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 (Gestoras)</w:t>
            </w:r>
          </w:p>
        </w:tc>
        <w:tc>
          <w:tcPr>
            <w:tcW w:w="0" w:type="auto"/>
            <w:vAlign w:val="center"/>
            <w:hideMark/>
          </w:tcPr>
          <w:p w14:paraId="6020E78A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TGSS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e </w:t>
            </w: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INSS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14:paraId="0E2C47BC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53C8B7A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563AA95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RESPONSABILIDAD EMPRESARIAL POR OMISIÓN DE ALTA/COTIZACIÓN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167 TRLGSS)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TGSS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237FF58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7EFB245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Período de Trabajo No Cotizado.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prestó servicios para la empresa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Inicio]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hasta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Fin]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. Durante este período,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omitió darle de alta en la Seguridad Social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cotizó por su trabajo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1: Contrato, si existe / Declaraciones de testigos).</w:t>
      </w:r>
    </w:p>
    <w:p w14:paraId="03AE17D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Daño Causado y Prestación Afectada.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Debido a la omisión del alta/cotización, el demandante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puede acceder a la prestación de 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Jubilación / Desempleo / IT]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o su cuantía se ve gravemente reducida (Documento n.º 2: Resolución del INSS/SEPE denegando la prestación por falta de cotización).</w:t>
      </w:r>
    </w:p>
    <w:p w14:paraId="48D46A4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ha instado la Reclamación Previa contra la TGSS/INSS/SEPE, siendo desestimada (Documento n.º 3).</w:t>
      </w:r>
    </w:p>
    <w:p w14:paraId="17FE900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1BE7E25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167 TRLGSS (Responsabilidad por Falta de Afiliación, Alta o Cotización).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DECLARACIÓN DE DERECHO: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solicita la declaración de la relación laboral y del salario real para que la TGSS pueda incluir los periodos no cotizados.</w:t>
      </w:r>
    </w:p>
    <w:p w14:paraId="29E1F06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5BCF807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declare:</w:t>
      </w:r>
    </w:p>
    <w:p w14:paraId="42815803" w14:textId="77777777" w:rsidR="004D140D" w:rsidRPr="004D140D" w:rsidRDefault="004D140D" w:rsidP="004D140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La existencia de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relación laboral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entre [Fechas] y el salario real de [Salario].</w:t>
      </w:r>
    </w:p>
    <w:p w14:paraId="771A36B1" w14:textId="77777777" w:rsidR="004D140D" w:rsidRPr="004D140D" w:rsidRDefault="004D140D" w:rsidP="004D140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Responsabilidad Empresarial Única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falta de alta y cotización.</w:t>
      </w:r>
    </w:p>
    <w:p w14:paraId="43B108B4" w14:textId="77777777" w:rsidR="004D140D" w:rsidRPr="004D140D" w:rsidRDefault="004D140D" w:rsidP="004D140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condene a la empresa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indemnizar al trabajador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el perjuicio causado (abono del capital coste de la pensión o de la cuantía de la prestación denegada).</w:t>
      </w:r>
    </w:p>
    <w:p w14:paraId="79A7CA83" w14:textId="77777777" w:rsidR="004D140D" w:rsidRPr="004D140D" w:rsidRDefault="004D140D" w:rsidP="004D140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Se ordene 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TGSS/INSS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cómputo de dicho período a efectos de prestaciones.</w:t>
      </w:r>
    </w:p>
    <w:p w14:paraId="3510FDB9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2B253370">
          <v:rect id="_x0000_i1032" style="width:0;height:1.5pt" o:hralign="center" o:hrstd="t" o:hr="t" fillcolor="#a0a0a0" stroked="f"/>
        </w:pict>
      </w:r>
    </w:p>
    <w:p w14:paraId="67E27F0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9. Demanda de Reintegro de Prestaciones Indebidamente Percibidas (INSS/SEPE)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🔙</w:t>
      </w:r>
    </w:p>
    <w:p w14:paraId="7730A4D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203159E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Impugnación de Reintegro de Prestaciones Indebidamente Percibidas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55 TRLGSS).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778A7A42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3900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0C8EF2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0740D289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3BC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76DFEAD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37CD0218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8DA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211B851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INSTITUTO NACIONAL DE LA SEGURIDAD SOCIAL (INSS)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[o </w:t>
            </w: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SEPE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], [Dirección].</w:t>
            </w:r>
          </w:p>
        </w:tc>
      </w:tr>
    </w:tbl>
    <w:p w14:paraId="4ED6248A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0844A97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D25D9D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IMPUGNACIÓN DE REINTEGRO DE PRESTACIONES INDEBIDAMENTE PERCIBIDAS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55 TRLGSS y Art. 140 LJS) contra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el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[INSS/SEPE]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40234CB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254233F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La Prestación y el Reintegro Exigido.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percibió la prestación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[Tipo de Prestación: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Subsidio de Desempleo / Prestación de IP]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desde [Fecha Inicio] hasta [Fecha Fin].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[INSS/SEPE]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dictó resolución de fecha [Fecha] por la que exige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Reintegro de [Cantidad]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1), alegando que se percibió indebidamente debido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[Motivo: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Compatibilidad con un trabajo / Error en el cálculo]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77D0426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Inexistencia del Cobro Indebido.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cobro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FUE INDEBIDO/LA CUANTÍA ES ERRÓNEA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puesto que:</w:t>
      </w:r>
    </w:p>
    <w:p w14:paraId="0B9041B0" w14:textId="77777777" w:rsidR="004D140D" w:rsidRPr="004D140D" w:rsidRDefault="004D140D" w:rsidP="004D140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Compatibilidad: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trabajo que se alega era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compatible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la prestación (citar norma o jurisprudencia).</w:t>
      </w:r>
    </w:p>
    <w:p w14:paraId="3834AF84" w14:textId="77777777" w:rsidR="004D140D" w:rsidRPr="004D140D" w:rsidRDefault="004D140D" w:rsidP="004D140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Error Propio: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error en el cálculo fue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error imputable a la Entidad Gestora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no existiendo dolo o mala fe por parte del perceptor.</w:t>
      </w:r>
    </w:p>
    <w:p w14:paraId="583E25B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interpuso Reclamación Previa contra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el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[INSS/SEPE], siendo desestimada (Documento n.º 2).</w:t>
      </w:r>
    </w:p>
    <w:p w14:paraId="633A5B6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FUNDAMENTOS DE DERECHO</w:t>
      </w:r>
    </w:p>
    <w:p w14:paraId="50D1BB3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55 TRLGSS (Obligación de Reintegro) y la Jurisprudencia que modera la exigencia de devolución si no existe mala fe del perceptor.</w:t>
      </w:r>
    </w:p>
    <w:p w14:paraId="1908E2D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04F1FC4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ANULE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Resolución de Reintegro y se declare que el demandante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está obligado a devolver la cantidad de [Cantidad]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26760BE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4D3323FB">
          <v:rect id="_x0000_i1033" style="width:0;height:1.5pt" o:hralign="center" o:hrstd="t" o:hr="t" fillcolor="#a0a0a0" stroked="f"/>
        </w:pict>
      </w:r>
    </w:p>
    <w:p w14:paraId="62F7410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10. Demanda de Responsabilidad de Mutuas (Determinación de Contingencia)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🏥</w:t>
      </w:r>
    </w:p>
    <w:p w14:paraId="4286618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3857D2B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Determinación de Contingencia Profesional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140 LJS).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4879"/>
      </w:tblGrid>
      <w:tr w:rsidR="004D140D" w:rsidRPr="004D140D" w14:paraId="2845BCEC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C183E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87AC0D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2CD6E134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6D0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7EFC36F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2E0C0D42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587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386FA4A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INSTITUTO NACIONAL DE LA SEGURIDAD SOCIAL (INSS)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D140D" w:rsidRPr="004D140D" w14:paraId="55CF5ABA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631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</w:t>
            </w:r>
          </w:p>
        </w:tc>
        <w:tc>
          <w:tcPr>
            <w:tcW w:w="0" w:type="auto"/>
            <w:vAlign w:val="center"/>
            <w:hideMark/>
          </w:tcPr>
          <w:p w14:paraId="0F98039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[Nombre de la Mutua Colaboradora con la SS]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D140D" w:rsidRPr="004D140D" w14:paraId="638BB419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705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EMPRESA (A efectos de notificaciones)</w:t>
            </w:r>
          </w:p>
        </w:tc>
        <w:tc>
          <w:tcPr>
            <w:tcW w:w="0" w:type="auto"/>
            <w:vAlign w:val="center"/>
            <w:hideMark/>
          </w:tcPr>
          <w:p w14:paraId="205B2448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14:paraId="01890A0A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0152C4C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5F53C10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DETERMINACIÓN DE CONTINGENCIA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140 LJS)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Mutua [Nombre]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2B216B3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3C1A1E2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La Patología y Clasificación.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padece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[Patología: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Síndrome del Túnel Carpiano]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. Esta patología ha sido clasificada por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como derivada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Contingencia Común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(Enfermedad Común), a pesar de que está directamente relacionada con su trabajo habitual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[Profesión]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que exige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Movimientos repetitivos / Posiciones forzadas]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1029DF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SEGUNDO: Causa Laboral (Enfermedad Profesional).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alega que la patología es, en realidad,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ENFERMEDAD PROFESIONAL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157 TRLGSS) o, al menos,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Accidente de Trabajo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</w:t>
      </w:r>
      <w:r w:rsidRPr="004D140D">
        <w:rPr>
          <w:rFonts w:ascii="Avenir Next LT Pro" w:eastAsia="Times New Roman" w:hAnsi="Avenir Next LT Pro" w:cs="Times New Roman"/>
          <w:i/>
          <w:iCs/>
          <w:sz w:val="24"/>
          <w:szCs w:val="24"/>
          <w:lang w:eastAsia="es-ES"/>
        </w:rPr>
        <w:t>in itinere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o por somatización). Se cita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Cuadro de Enfermedades Profesionales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que incluye [Indicar la patología]. La Mutua es la responsable de la gestión de la contingencia profesional.</w:t>
      </w:r>
    </w:p>
    <w:p w14:paraId="6C7325F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Reclamación Previa contra el INSS/Mutua desestimada (Documento n.º 1).</w:t>
      </w:r>
    </w:p>
    <w:p w14:paraId="1884134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1DE54F0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156 y 157 TRLGSS (Accidente de Trabajo y Enfermedad Profesional) y RD 1299/2006 (Cuadro de Enfermedades Profesionales).</w:t>
      </w:r>
    </w:p>
    <w:p w14:paraId="0114D7F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17AF041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declare:</w:t>
      </w:r>
    </w:p>
    <w:p w14:paraId="303BBD05" w14:textId="77777777" w:rsidR="004D140D" w:rsidRPr="004D140D" w:rsidRDefault="004D140D" w:rsidP="004D140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la patología del demandante es derivada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CONTINGENCIA PROFESIONAL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(Enfermedad Profesional/Accidente de Trabajo).</w:t>
      </w:r>
    </w:p>
    <w:p w14:paraId="7ECF3AAC" w14:textId="77777777" w:rsidR="004D140D" w:rsidRPr="004D140D" w:rsidRDefault="004D140D" w:rsidP="004D140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se condene 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Mutua [Nombre]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 asumir la responsabilidad en la gestión y abono de la prestación de IT/IP desde su origen, con las mejoras económicas inherentes a la contingencia profesional.</w:t>
      </w:r>
    </w:p>
    <w:p w14:paraId="6F0AD679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3DF83B49">
          <v:rect id="_x0000_i1034" style="width:0;height:1.5pt" o:hralign="center" o:hrstd="t" o:hr="t" fillcolor="#a0a0a0" stroked="f"/>
        </w:pict>
      </w:r>
    </w:p>
    <w:p w14:paraId="0DD2DD7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11. Demanda de Procedimiento de Revisión de Grado de Incapacidad Permanente (IP)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⬆️</w:t>
      </w:r>
    </w:p>
    <w:p w14:paraId="6D86DB4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6997CDD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Revisión de Grado de Incapacidad Permanente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143 TRLGSS).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7FDDD9A0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1C72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80195D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67779871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D9B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0B98295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7993E8C7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2813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56AE58D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INSTITUTO NACIONAL DE LA SEGURIDAD SOCIAL (INSS)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14:paraId="3A5619F9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142F2CB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70D3385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REVISIÓN DE GRADO DE INCAPACIDAD PERMANENTE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143 TRLGSS y Art. 140 LJS)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7225C6A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2E4325E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Grado Actual de IP y Agravamiento.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tiene reconocida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Incapacidad Permanente [Total/Parcial]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desde [Fecha de Reconocimiento]. Desde esa fecha, su estado de salud 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AGRAVADO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significativamente (Art. 143 TRLGSS), debido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[Describir el agravamiento: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El desarrollo de una nueva patología / El empeoramiento de la patología inicial]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110CC2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Limitaciones Actuales y Nuevo Grado Solicitado.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Las limitaciones funcionales actuales (Documento n.º 1: Informes médicos) impiden al demandante realizar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La mayor parte de las tareas de su profesión / Cualquier profesión]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por lo que se solicita la revisión y el reconocimiento del grado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INCAPACIDAD PERMANENTE [ABSOLUTA / GRAN INVALIDEZ]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C75D75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Vía Previa y Plazo.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INSS ha dictado resolución denegatoria/no ha respondido a la solicitud de revisión (Documento n.º 2). La demanda se presenta dentro del plazo de 30 días.</w:t>
      </w:r>
    </w:p>
    <w:p w14:paraId="2FD28A75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3B16754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143 TRLGSS (Revisión de Grado). Se justifica el cambio en la gravedad de las lesiones.</w:t>
      </w:r>
    </w:p>
    <w:p w14:paraId="679E2FA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3A9649F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REVOQUE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decisión del INSS y se declare que el demandante se encuentra en el grado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INCAPACIDAD PERMANENTE [ABSOLUTA / GRAN INVALIDEZ]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condenando al INSS al abono de la pensión correspondiente al nuevo grado.</w:t>
      </w:r>
    </w:p>
    <w:p w14:paraId="329F9890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70736F5">
          <v:rect id="_x0000_i1035" style="width:0;height:1.5pt" o:hralign="center" o:hrstd="t" o:hr="t" fillcolor="#a0a0a0" stroked="f"/>
        </w:pict>
      </w:r>
    </w:p>
    <w:p w14:paraId="2FACA96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12. Demanda de Prestaciones por Maternidad/Paternidad (Nacimiento y Cuidado) </w:t>
      </w: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👶</w:t>
      </w:r>
    </w:p>
    <w:p w14:paraId="0DEA924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7AFA95C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Demanda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Reconocimiento de Prestación de Nacimiento y Cuidado del Menor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(Maternidad/Paternidad).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478"/>
      </w:tblGrid>
      <w:tr w:rsidR="004D140D" w:rsidRPr="004D140D" w14:paraId="48E88808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16B1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lastRenderedPageBreak/>
              <w:t>PARTE</w:t>
            </w:r>
          </w:p>
        </w:tc>
        <w:tc>
          <w:tcPr>
            <w:tcW w:w="0" w:type="auto"/>
            <w:vAlign w:val="center"/>
            <w:hideMark/>
          </w:tcPr>
          <w:p w14:paraId="2085D27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33E6EBD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827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6A149D6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59DB21B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107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2D6D6C29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INSTITUTO NACIONAL DE LA SEGURIDAD SOCIAL (INSS)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14:paraId="46A8FB2A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5BB84F0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8BB9D8C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RECONOCIMIENTO DE PRESTACIÓN POR NACIMIENTO Y CUIDADO DE MENOR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179 TRLGSS y Art. 140 LJS) contra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6097E8F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3ED01A4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Nacimiento y Solicitud.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fue padre/madre del menor D./Dña. [Nombre del Menor] nacido/a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el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[Fecha de Nacimiento]. Solicitó la prestación por Nacimiento y Cuidado del Menor (antigua Maternidad/Paternidad) en fecha [Fecha de Solicitud].</w:t>
      </w:r>
    </w:p>
    <w:p w14:paraId="508DD10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Denegación de la Prestación.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denegó el reconocimiento de la prestación (Documento n.º 1), alegando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[Motivo de la denegación: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Carencia de período mínimo de cotización / No cumplimiento de requisitos por pluriempleo]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B986682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Cumplimiento de Requisitos.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demandante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sí cumple los requisitos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ya que:</w:t>
      </w:r>
    </w:p>
    <w:p w14:paraId="50A1842F" w14:textId="77777777" w:rsidR="004D140D" w:rsidRPr="004D140D" w:rsidRDefault="004D140D" w:rsidP="004D14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Cotización: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Acredita [Nº de Días/Meses] cotizados, superando el mínimo legal exigido para su edad (citar Art. 178 TRLGSS).</w:t>
      </w:r>
    </w:p>
    <w:p w14:paraId="5F58DBC2" w14:textId="77777777" w:rsidR="004D140D" w:rsidRPr="004D140D" w:rsidRDefault="004D140D" w:rsidP="004D14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Situación: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motivo de denegación por pluriempleo es incorrecto porque [Explicar la justificación].</w:t>
      </w:r>
    </w:p>
    <w:p w14:paraId="6EF395C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CUARTO: Vía Previa.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Reclamación Previa contra el INSS desestimada (Documento n.º 2).</w:t>
      </w:r>
    </w:p>
    <w:p w14:paraId="11C5567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5A922FF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177 y ss. TRLGSS (Prestación por Nacimiento y Cuidado del Menor) y Art. 140 LJS.</w:t>
      </w:r>
    </w:p>
    <w:p w14:paraId="354663A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6868F5F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 se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REVOQUE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Resolución del INSS y se declare:</w:t>
      </w:r>
    </w:p>
    <w:p w14:paraId="1DB12D2C" w14:textId="77777777" w:rsidR="004D140D" w:rsidRPr="004D140D" w:rsidRDefault="004D140D" w:rsidP="004D14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El derecho del demandante a percibir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PRESTACIÓN POR NACIMIENTO Y CUIDADO DEL MENOR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311EB10D" w14:textId="77777777" w:rsidR="004D140D" w:rsidRPr="004D140D" w:rsidRDefault="004D140D" w:rsidP="004D14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condene al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INSS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 abonar la prestación con efectos desde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Inicio del Período de Suspensión]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más los intereses legales.</w:t>
      </w:r>
    </w:p>
    <w:p w14:paraId="017AFED1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6AD4543B">
          <v:rect id="_x0000_i1036" style="width:0;height:1.5pt" o:hralign="center" o:hrstd="t" o:hr="t" fillcolor="#a0a0a0" stroked="f"/>
        </w:pict>
      </w:r>
    </w:p>
    <w:p w14:paraId="668E492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NOTA FINAL PARA TODOS LOS DOCUMENTOS:</w:t>
      </w:r>
    </w:p>
    <w:p w14:paraId="7B9943F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DESIGNACIÓN DE LETRADO Y PRUEBA FINAL (FÓRMULA ESTÁNDAR DE CIERRE)</w:t>
      </w:r>
    </w:p>
    <w:p w14:paraId="41D16E7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OTRO SÍ DIGO: PRÁCTICA DE LA PRUEBA</w:t>
      </w:r>
    </w:p>
    <w:p w14:paraId="1A8892B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propone la prueba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Documental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(Tener por reproducidos los documentos adjuntos), y cuantos otros medios de prueba resulten pertinentes, tales como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Interrogatorio de Parte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del Representante Legal/</w:t>
      </w:r>
      <w:proofErr w:type="gram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Funcionario</w:t>
      </w:r>
      <w:proofErr w:type="gram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 la Entidad Gestora y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Pericial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(Médica en casos de Seguridad Social) 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Testifical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(en casos laborales), cuya práctica se solicitará en el acto del Juicio (Art. 87.1 y 90 LJS).</w:t>
      </w:r>
    </w:p>
    <w:p w14:paraId="04725AF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OTRO SÍ DIGO SEGUNDO: DESIGNACIÓN DE LETRADO</w:t>
      </w:r>
    </w:p>
    <w:p w14:paraId="32197F3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designa Letrado Director del presente procedimiento a D./Dña.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del Abogado]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solicitando que se entiendan con él/ella todas las diligencias y notificaciones en el domicilio a efectos de notificación indicado en el encabezamiento (Art. 21 LJS).</w:t>
      </w:r>
    </w:p>
    <w:p w14:paraId="1731482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Lugar y Fecha: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[Localidad], a [Día] de [Mes] de [Año].</w:t>
      </w:r>
    </w:p>
    <w:p w14:paraId="58A8DED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Firma del Letrado/a:</w:t>
      </w:r>
    </w:p>
    <w:p w14:paraId="617A01E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(Firma)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y Apellidos del Abogado]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Colegiado n.º [Nº]</w:t>
      </w:r>
    </w:p>
    <w:p w14:paraId="2771F8C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¡Absolutamente! Con el máximo nivel de rigor y precisión procesal, procedo a elaborar los documentos esenciales para impugnar un despido: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Papeleta de Conciliación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(paso previo obligatorio) y las dos modalidades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por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(solicitando la improcedencia y la nulidad).</w:t>
      </w:r>
    </w:p>
    <w:p w14:paraId="5A62BD7E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682C2117">
          <v:rect id="_x0000_i1073" style="width:0;height:1.5pt" o:hralign="center" o:hrstd="t" o:hr="t" fillcolor="#a0a0a0" stroked="f"/>
        </w:pict>
      </w:r>
    </w:p>
    <w:p w14:paraId="190C6FA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1"/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36"/>
          <w:szCs w:val="36"/>
          <w:lang w:eastAsia="es-ES"/>
        </w:rPr>
        <w:t xml:space="preserve">III. Documentos de Impugnación de Despido (Art. 103 a 113 LJS) </w:t>
      </w:r>
      <w:r w:rsidRPr="004D140D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⚖️</w:t>
      </w:r>
    </w:p>
    <w:p w14:paraId="0D2339B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>1. Papeleta de Conciliación Previa</w:t>
      </w:r>
    </w:p>
    <w:p w14:paraId="1B69431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SERVICIO DE MEDIACIÓN, ARBITRAJE Y CONCILIACIÓN (SMAC)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i/>
          <w:iCs/>
          <w:sz w:val="24"/>
          <w:szCs w:val="24"/>
          <w:lang w:eastAsia="es-ES"/>
        </w:rPr>
        <w:t>(O el órgano competente de la Comunidad Autónoma)</w:t>
      </w:r>
    </w:p>
    <w:p w14:paraId="303EE87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CONCILIACIÓN PREVIA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Despido.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4013"/>
      </w:tblGrid>
      <w:tr w:rsidR="004D140D" w:rsidRPr="004D140D" w14:paraId="3E43C25C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9491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 DEL TRABAJADOR (CONCILIANTE)</w:t>
            </w:r>
          </w:p>
        </w:tc>
        <w:tc>
          <w:tcPr>
            <w:tcW w:w="0" w:type="auto"/>
            <w:vAlign w:val="center"/>
            <w:hideMark/>
          </w:tcPr>
          <w:p w14:paraId="7A26D199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 DE LA EMPRESA (CONVOCADA)</w:t>
            </w:r>
          </w:p>
        </w:tc>
      </w:tr>
      <w:tr w:rsidR="004D140D" w:rsidRPr="004D140D" w14:paraId="0B30D151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0CE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Nombre y Apellidos: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[Nombre y Apellidos del Trabajador]</w:t>
            </w:r>
          </w:p>
        </w:tc>
        <w:tc>
          <w:tcPr>
            <w:tcW w:w="0" w:type="auto"/>
            <w:vAlign w:val="center"/>
            <w:hideMark/>
          </w:tcPr>
          <w:p w14:paraId="0CF0C13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Razón Social: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[Nombre de la Empresa Demandada]</w:t>
            </w:r>
          </w:p>
        </w:tc>
      </w:tr>
      <w:tr w:rsidR="004D140D" w:rsidRPr="004D140D" w14:paraId="449D4681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D9B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D.N.I.: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[DNI]</w:t>
            </w:r>
          </w:p>
        </w:tc>
        <w:tc>
          <w:tcPr>
            <w:tcW w:w="0" w:type="auto"/>
            <w:vAlign w:val="center"/>
            <w:hideMark/>
          </w:tcPr>
          <w:p w14:paraId="68DEC0F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C.I.F.: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[Nº de CIF]</w:t>
            </w:r>
          </w:p>
        </w:tc>
      </w:tr>
      <w:tr w:rsidR="004D140D" w:rsidRPr="004D140D" w14:paraId="0F4D53D7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91F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Domicilio: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[Dirección Completa]</w:t>
            </w:r>
          </w:p>
        </w:tc>
        <w:tc>
          <w:tcPr>
            <w:tcW w:w="0" w:type="auto"/>
            <w:vAlign w:val="center"/>
            <w:hideMark/>
          </w:tcPr>
          <w:p w14:paraId="713B698E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Domicilio Social: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[Dirección Completa]</w:t>
            </w:r>
          </w:p>
        </w:tc>
      </w:tr>
      <w:tr w:rsidR="004D140D" w:rsidRPr="004D140D" w14:paraId="5474ABCE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1E46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Teléfono/Email: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[Contacto]</w:t>
            </w:r>
          </w:p>
        </w:tc>
        <w:tc>
          <w:tcPr>
            <w:tcW w:w="0" w:type="auto"/>
            <w:vAlign w:val="center"/>
            <w:hideMark/>
          </w:tcPr>
          <w:p w14:paraId="2E141BA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Representante Legal: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 xml:space="preserve"> [Nombre (si se conoce)]</w:t>
            </w:r>
          </w:p>
        </w:tc>
      </w:tr>
    </w:tbl>
    <w:p w14:paraId="1AEFE025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7F76AAE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06875A5B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Antigüedad: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[Fecha de Ingreso]</w:t>
      </w:r>
    </w:p>
    <w:p w14:paraId="11A2010B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Categoría Profesional: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[Categoría]</w:t>
      </w:r>
    </w:p>
    <w:p w14:paraId="0F0ECE61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Salario (incluida prorrata de pagas extra):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[Cantidad] € brutos/día.</w:t>
      </w:r>
    </w:p>
    <w:p w14:paraId="46100860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Despido: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Notificación]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la empresa notificó al trabajador la decisión de extinguir la relación laboral mediante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despido [Disciplinario/Objetivo]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efectos desde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Efectividad del Despido]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701E19FF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Motivo Alegado: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despido se fundamenta en [Indicar el motivo alegado brevemente: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: Baja productividad / Faltas leves y reiteradas / Disminución de ventas].</w:t>
      </w:r>
    </w:p>
    <w:p w14:paraId="4DD844A5" w14:textId="77777777" w:rsidR="004D140D" w:rsidRPr="004D140D" w:rsidRDefault="004D140D" w:rsidP="004D14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Disconformidad: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trabajador se encuentra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disconforme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el despido y lo considera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IMPROCEDENTE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NULO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por entender que los hechos alegados son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inexistentes, falsos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o no tienen la gravedad suficiente para justificar la extinción contractual.</w:t>
      </w:r>
    </w:p>
    <w:p w14:paraId="7CCE554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PETICIONES (SUPLICO)</w:t>
      </w:r>
    </w:p>
    <w:p w14:paraId="12A9FE0D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 se tenga por presentada en tiempo y forma la presente Papeleta, se cite a las partes al Acto de Conciliación y se declare el resultado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AVENENCIA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por el que la empresa reconozca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IMPROCEDENCIA DEL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opte por:</w:t>
      </w:r>
    </w:p>
    <w:p w14:paraId="1E840560" w14:textId="77777777" w:rsidR="004D140D" w:rsidRPr="004D140D" w:rsidRDefault="004D140D" w:rsidP="004D140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Readmisión: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Readmitir al trabajador en su puesto, abonando los salarios de tramitación, O</w:t>
      </w:r>
    </w:p>
    <w:p w14:paraId="49CF06BF" w14:textId="77777777" w:rsidR="004D140D" w:rsidRPr="004D140D" w:rsidRDefault="004D140D" w:rsidP="004D140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Indemnización: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Abonar al trabajador la indemnización legalmente prevista por despido improcedente, que asciende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[Calcular la cantidad aproximada]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2642A32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Plazo: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presenta la presente Papeleta dentro del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veinte días hábiles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establecido en el Art. 103 LJS y Art. 59 ET.</w:t>
      </w:r>
    </w:p>
    <w:p w14:paraId="657AF4B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En [Localidad], a [Día] de [Mes] de [Año].</w:t>
      </w:r>
    </w:p>
    <w:p w14:paraId="390B555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(Firma del Trabajador/Representante)</w:t>
      </w:r>
    </w:p>
    <w:p w14:paraId="02D4E4CA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FFE54BB">
          <v:rect id="_x0000_i1074" style="width:0;height:1.5pt" o:hralign="center" o:hrstd="t" o:hr="t" fillcolor="#a0a0a0" stroked="f"/>
        </w:pict>
      </w:r>
    </w:p>
    <w:p w14:paraId="3C59BD2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>2. Demanda por Despido (Solicitud de Improcedencia)</w:t>
      </w:r>
    </w:p>
    <w:p w14:paraId="59B940C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32F60B9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POR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103 LJS) solicitando la declaración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IMPROCEDENCIA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5639"/>
      </w:tblGrid>
      <w:tr w:rsidR="004D140D" w:rsidRPr="004D140D" w14:paraId="59197892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6C99D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7F11634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0FCE928D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6FA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6D4F21B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6855B145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EFF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LETRADO/A DIRECTOR</w:t>
            </w:r>
          </w:p>
        </w:tc>
        <w:tc>
          <w:tcPr>
            <w:tcW w:w="0" w:type="auto"/>
            <w:vAlign w:val="center"/>
            <w:hideMark/>
          </w:tcPr>
          <w:p w14:paraId="57796CF4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Abogado], Colegiado n.º [Nº], (Designación al pie).</w:t>
            </w:r>
          </w:p>
        </w:tc>
      </w:tr>
      <w:tr w:rsidR="004D140D" w:rsidRPr="004D140D" w14:paraId="5EA8ADA2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92BC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24D01B0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[Nº], y domicilio en [Dirección].</w:t>
            </w:r>
          </w:p>
        </w:tc>
      </w:tr>
      <w:tr w:rsidR="004D140D" w:rsidRPr="004D140D" w14:paraId="03A98CC8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0981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CO-DEMANDADO (Subsidiario)</w:t>
            </w:r>
          </w:p>
        </w:tc>
        <w:tc>
          <w:tcPr>
            <w:tcW w:w="0" w:type="auto"/>
            <w:vAlign w:val="center"/>
            <w:hideMark/>
          </w:tcPr>
          <w:p w14:paraId="69EB51AF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FONDO DE GARANTÍA SALARIAL (FOGASA)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[Dirección de la Unidad Administrativa].</w:t>
            </w:r>
          </w:p>
        </w:tc>
      </w:tr>
    </w:tbl>
    <w:p w14:paraId="1A8A7ED8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4E30E20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445D3F2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en la representación que ostento,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POR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FOGASA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33 ET) a efectos subsidiarios, en base a los siguientes,</w:t>
      </w:r>
    </w:p>
    <w:p w14:paraId="484B9B1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178ACEB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Datos de la Relación Laboral.</w:t>
      </w:r>
    </w:p>
    <w:p w14:paraId="43288C15" w14:textId="77777777" w:rsidR="004D140D" w:rsidRPr="004D140D" w:rsidRDefault="004D140D" w:rsidP="004D140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Antigüedad: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[Fecha de Ingreso].</w:t>
      </w:r>
    </w:p>
    <w:p w14:paraId="0592E06B" w14:textId="77777777" w:rsidR="004D140D" w:rsidRPr="004D140D" w:rsidRDefault="004D140D" w:rsidP="004D140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Categoría: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[Categoría].</w:t>
      </w:r>
    </w:p>
    <w:p w14:paraId="6EB813BA" w14:textId="77777777" w:rsidR="004D140D" w:rsidRPr="004D140D" w:rsidRDefault="004D140D" w:rsidP="004D140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Salario Regulador a efectos de indemnización: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[Cantidad] €/día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(incluyendo prorrata de pagas extra).</w:t>
      </w:r>
    </w:p>
    <w:p w14:paraId="26D9C2E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El Despido Disciplinario/Objetivo Impugnado.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Notificación]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se notificó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Carta de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1), con efectos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Efectiva]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, alegando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[Citar la causa principal de la carta: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Transgresión de la buena fe contractual, Art. 54.2 d) ET]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0B15F26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Nulidad/Improcedencia del Despido.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La extinción contractual es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IMPROCEDENTE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los siguientes motivos, que se alegarán de forma alternativa a la nulidad:</w:t>
      </w:r>
    </w:p>
    <w:p w14:paraId="640129E4" w14:textId="77777777" w:rsidR="004D140D" w:rsidRPr="004D140D" w:rsidRDefault="004D140D" w:rsidP="004D140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lastRenderedPageBreak/>
        <w:t>Infracción de Formalidades (Vicio de Forma):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[Alegar si aplica: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: No se ha entregado la Carta de Despido por escrito, o no se ha concedido el preceptivo trámite de audiencia al delegado sindical, Art. 55.1 ET].</w:t>
      </w:r>
    </w:p>
    <w:p w14:paraId="1BB0ECD1" w14:textId="77777777" w:rsidR="004D140D" w:rsidRPr="004D140D" w:rsidRDefault="004D140D" w:rsidP="004D140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Ausencia de Causa (Vicio de Fondo):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Los hechos imputados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son falsos, no han sido probados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no alcanzan la gravedad y culpabilidad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exigidas para un despido (Art. 54 ET).</w:t>
      </w:r>
    </w:p>
    <w:p w14:paraId="6D79D15C" w14:textId="77777777" w:rsidR="004D140D" w:rsidRPr="004D140D" w:rsidRDefault="004D140D" w:rsidP="004D140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Desproporcionalidad: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Aun siendo ciertos los hechos, la sanción de despido es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desproporcionada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y excesiva, debiendo haberse impuesto una sanción inferior.</w:t>
      </w:r>
    </w:p>
    <w:p w14:paraId="7561A28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CUARTO: Vía Previa Procesal y Plazo.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celebró el preceptivo Acto de Conciliación ante el SMAC/[Órgano] en fecha [Fecha], con resultado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Intentado sin Avenencia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2). La demanda se interpone dentro del plazo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veinte días hábiles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103 LJS).</w:t>
      </w:r>
    </w:p>
    <w:p w14:paraId="3DA58C8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130D15C0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JURISDICCIÓN Y COMPETENCIA: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2, 6, 10 y 103 LJS.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55 ET (Forma y efectos del Despido) y Art. 56 ET (Calificación y efectos del Despido Improcedente).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III. FOGASA: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33 ET (Responsabilidad subsidiaria).</w:t>
      </w:r>
    </w:p>
    <w:p w14:paraId="78082024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6AC60A8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sirva admitir la demanda, se cite a Juicio y, en su día,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que:</w:t>
      </w:r>
    </w:p>
    <w:p w14:paraId="4A8EA3DA" w14:textId="77777777" w:rsidR="004D140D" w:rsidRPr="004D140D" w:rsidRDefault="004D140D" w:rsidP="004D140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Declare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como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IMPROCEDENTE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5D30AEB2" w14:textId="77777777" w:rsidR="004D140D" w:rsidRPr="004D140D" w:rsidRDefault="004D140D" w:rsidP="004D140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Condene a la empresa a que, en el plazo de cinco días,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opte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entre: a)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Readmitir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al demandante, abonando los salarios de tramitación desde la fecha del despido hasta la notificación de la Sentencia. b) Abonar al demandante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indemnización legalmente establecida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despido improcedente, que asciende 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[Calcular la cantidad precisa]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2FAACDF6" w14:textId="77777777" w:rsidR="004D140D" w:rsidRPr="004D140D" w:rsidRDefault="004D140D" w:rsidP="004D140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Declare la responsabilidad subsidiaria del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FOGASA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en los términos del Art. 33 ET.</w:t>
      </w:r>
    </w:p>
    <w:p w14:paraId="46AC3467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5B0580EB">
          <v:rect id="_x0000_i1075" style="width:0;height:1.5pt" o:hralign="center" o:hrstd="t" o:hr="t" fillcolor="#a0a0a0" stroked="f"/>
        </w:pict>
      </w:r>
    </w:p>
    <w:p w14:paraId="57632BA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>3. Demanda por Despido (Solicitud de Nulidad)</w:t>
      </w:r>
    </w:p>
    <w:p w14:paraId="128FB15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AL JUZGADO DE LO SOCIAL DE [Localidad] QUE POR TURNO CORRESPONDA</w:t>
      </w:r>
    </w:p>
    <w:p w14:paraId="2D941FF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POR 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103 LJS) solicitando la declaración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NULIDAD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vulneración de Derechos Fundamentales.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6043"/>
      </w:tblGrid>
      <w:tr w:rsidR="004D140D" w:rsidRPr="004D140D" w14:paraId="2DE1D613" w14:textId="77777777" w:rsidTr="004D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C19A2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lastRenderedPageBreak/>
              <w:t>PARTE</w:t>
            </w:r>
          </w:p>
        </w:tc>
        <w:tc>
          <w:tcPr>
            <w:tcW w:w="0" w:type="auto"/>
            <w:vAlign w:val="center"/>
            <w:hideMark/>
          </w:tcPr>
          <w:p w14:paraId="4D9024D5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DATOS</w:t>
            </w:r>
          </w:p>
        </w:tc>
      </w:tr>
      <w:tr w:rsidR="004D140D" w:rsidRPr="004D140D" w14:paraId="4BED112D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5072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DEMANDANTE</w:t>
            </w:r>
          </w:p>
        </w:tc>
        <w:tc>
          <w:tcPr>
            <w:tcW w:w="0" w:type="auto"/>
            <w:vAlign w:val="center"/>
            <w:hideMark/>
          </w:tcPr>
          <w:p w14:paraId="2AC11270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Trabajador], D.N.I. n.º [DNI].</w:t>
            </w:r>
          </w:p>
        </w:tc>
      </w:tr>
      <w:tr w:rsidR="004D140D" w:rsidRPr="004D140D" w14:paraId="700F3839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D7E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LETRADO/A DIRECTOR</w:t>
            </w:r>
          </w:p>
        </w:tc>
        <w:tc>
          <w:tcPr>
            <w:tcW w:w="0" w:type="auto"/>
            <w:vAlign w:val="center"/>
            <w:hideMark/>
          </w:tcPr>
          <w:p w14:paraId="2E4033C7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D./Dña. [Nombre y Apellidos del Abogado], Colegiado n.º [Nº], (Designación al pie).</w:t>
            </w:r>
          </w:p>
        </w:tc>
      </w:tr>
      <w:tr w:rsidR="004D140D" w:rsidRPr="004D140D" w14:paraId="03BCD8CC" w14:textId="77777777" w:rsidTr="004D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E83B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DEMANDADO/A</w:t>
            </w:r>
          </w:p>
        </w:tc>
        <w:tc>
          <w:tcPr>
            <w:tcW w:w="0" w:type="auto"/>
            <w:vAlign w:val="center"/>
            <w:hideMark/>
          </w:tcPr>
          <w:p w14:paraId="2595ED49" w14:textId="77777777" w:rsidR="004D140D" w:rsidRPr="004D140D" w:rsidRDefault="004D140D" w:rsidP="004D140D">
            <w:pPr>
              <w:spacing w:after="0" w:line="240" w:lineRule="auto"/>
              <w:jc w:val="both"/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</w:pPr>
            <w:r w:rsidRPr="004D140D">
              <w:rPr>
                <w:rFonts w:ascii="Avenir Next LT Pro" w:eastAsia="Times New Roman" w:hAnsi="Avenir Next LT Pro" w:cs="Times New Roman"/>
                <w:b/>
                <w:bCs/>
                <w:sz w:val="24"/>
                <w:szCs w:val="24"/>
                <w:lang w:eastAsia="es-ES"/>
              </w:rPr>
              <w:t>[Empresa Demandada]</w:t>
            </w:r>
            <w:r w:rsidRPr="004D140D">
              <w:rPr>
                <w:rFonts w:ascii="Avenir Next LT Pro" w:eastAsia="Times New Roman" w:hAnsi="Avenir Next LT Pro" w:cs="Times New Roman"/>
                <w:sz w:val="24"/>
                <w:szCs w:val="24"/>
                <w:lang w:eastAsia="es-ES"/>
              </w:rPr>
              <w:t>, C.I.F. n.º [Nº], y domicilio en [Dirección].</w:t>
            </w:r>
          </w:p>
        </w:tc>
      </w:tr>
    </w:tbl>
    <w:p w14:paraId="7ED5C453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Exportar a Hojas de cálculo</w:t>
      </w:r>
    </w:p>
    <w:p w14:paraId="69D9A98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DIGO:</w:t>
      </w:r>
    </w:p>
    <w:p w14:paraId="5E495FC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interpongo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POR DESPIDO CON PETICIÓN PRINCIPAL DE NULIDAD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(Art. 103 LJS, Art. 108 LJS y Art. 177 LJS, de Tutela), contra la empresa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 la Empresa]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en base a los siguientes,</w:t>
      </w:r>
    </w:p>
    <w:p w14:paraId="3FED51C7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HECHOS</w:t>
      </w:r>
    </w:p>
    <w:p w14:paraId="0E67275F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PRIMERO: Datos de la Relación Laboral.</w:t>
      </w:r>
    </w:p>
    <w:p w14:paraId="265E2674" w14:textId="77777777" w:rsidR="004D140D" w:rsidRPr="004D140D" w:rsidRDefault="004D140D" w:rsidP="004D140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Antigüedad: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[Fecha de Ingreso].</w:t>
      </w:r>
    </w:p>
    <w:p w14:paraId="04F5F9CD" w14:textId="77777777" w:rsidR="004D140D" w:rsidRPr="004D140D" w:rsidRDefault="004D140D" w:rsidP="004D140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Salario Regulador: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[Cantidad] €/día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B7CCFC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SEGUNDO: El Despido y la Causa Real de Nulidad.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despido notificado en fecha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[Fecha de Notificación]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es, a pesar de lo alegado en la Carta (Documento n.º 1),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NULO DE PLENO DERECHO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vulnerar un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Derecho Fundamental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del trabajador, de conformidad con el Art. 55.5 ET y el Art. 108.2 LJS:</w:t>
      </w:r>
    </w:p>
    <w:p w14:paraId="2E3C5991" w14:textId="77777777" w:rsidR="004D140D" w:rsidRPr="004D140D" w:rsidRDefault="004D140D" w:rsidP="004D140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Derecho Vulnerado (Art. 14 CE/15 CE):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El despido es una represalia (</w:t>
      </w:r>
      <w:r w:rsidRPr="004D140D">
        <w:rPr>
          <w:rFonts w:ascii="Avenir Next LT Pro" w:eastAsia="Times New Roman" w:hAnsi="Avenir Next LT Pro" w:cs="Times New Roman"/>
          <w:i/>
          <w:iCs/>
          <w:sz w:val="24"/>
          <w:szCs w:val="24"/>
          <w:lang w:eastAsia="es-ES"/>
        </w:rPr>
        <w:t>represalia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) a la previa interposición de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demanda de [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Reclamación de Cantidad / Solicitud de Reducción de Jornada]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(Documento n.º 2), lo que vulnera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Garantía de Indemnidad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(Tutela Judicial Efectiva, Art. 24 CE).</w:t>
      </w:r>
    </w:p>
    <w:p w14:paraId="5C44D9C7" w14:textId="77777777" w:rsidR="004D140D" w:rsidRPr="004D140D" w:rsidRDefault="004D140D" w:rsidP="004D140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Otras Causas de Nulidad: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[Alegar si procede: </w:t>
      </w:r>
      <w:proofErr w:type="spellStart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: El despido es discriminatorio por razón de sexo/raza/religión, o se ha producido durante el periodo de Suspensión por Nacimiento y Cuidado del Menor].</w:t>
      </w:r>
    </w:p>
    <w:p w14:paraId="586399C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TERCERO: Indicios de Vulneración y Carga de la Prueba.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aportan indicios sólidos de que la causa real del despido fue la represalia, tales como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 xml:space="preserve">[Citar hechos concretos: </w:t>
      </w:r>
      <w:proofErr w:type="spellStart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Ej</w:t>
      </w:r>
      <w:proofErr w:type="spellEnd"/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: El despido se produjo 48 horas después de que la empresa fuera notificada de la demanda previa]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. En aplicación del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Art. 181.2 LJS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(Inversión de la carga de la prueba), corresponde a la empresa probar que su decisión fue ajena a cualquier vulneración fundamental.</w:t>
      </w:r>
    </w:p>
    <w:p w14:paraId="000F7C7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CUARTO: Indemnización Adicional por Daños Morales.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Se solicita la condena adicional a la indemnización por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Daños Morales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derivados de la 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lastRenderedPageBreak/>
        <w:t xml:space="preserve">vulneración fundamental (Art. 183 LJS), que se cuantifica en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 Solicitada]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D27209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FUNDAMENTOS DE DERECHO</w:t>
      </w:r>
    </w:p>
    <w:p w14:paraId="111A63F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I. TUTELA DE DERECHOS FUNDAMENTALES: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14 y 24 CE.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II. FONDO DEL ASUNTO: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Art. 55.5 ET y Art. 108.2 LJS (Efectos del Despido Nulo: Readmisión Obligatoria) y Art. 183 LJS (Indemnización por Daños Morales).</w:t>
      </w:r>
    </w:p>
    <w:p w14:paraId="3C7A3F91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SUPLICO AL JUZGADO DE LO SOCIAL</w:t>
      </w:r>
    </w:p>
    <w:p w14:paraId="38E57E09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Que, se sirva admitir la demanda y, en su día, dicte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SENTENCIA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por la que:</w:t>
      </w:r>
    </w:p>
    <w:p w14:paraId="5720E95F" w14:textId="77777777" w:rsidR="004D140D" w:rsidRPr="004D140D" w:rsidRDefault="004D140D" w:rsidP="004D140D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Declare el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DESPIDO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como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NULO DE PLENO DERECHO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24A5D401" w14:textId="77777777" w:rsidR="004D140D" w:rsidRPr="004D140D" w:rsidRDefault="004D140D" w:rsidP="004D140D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Condene a la empresa a la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INMEDIATA READMISIÓN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del demandante en su puesto de trabajo, en las mismas condiciones anteriores.</w:t>
      </w:r>
    </w:p>
    <w:p w14:paraId="08C2F2D3" w14:textId="77777777" w:rsidR="004D140D" w:rsidRPr="004D140D" w:rsidRDefault="004D140D" w:rsidP="004D140D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Condene a la empresa a abonar los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salarios de tramitación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desde la fecha del despido hasta la readmisión efectiva.</w:t>
      </w:r>
    </w:p>
    <w:p w14:paraId="39EA2E91" w14:textId="77777777" w:rsidR="004D140D" w:rsidRPr="004D140D" w:rsidRDefault="004D140D" w:rsidP="004D140D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Condene a la empresa al abono de una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indemnización adicional por los Daños Morales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causados, por importe de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[Cantidad Solicitada] €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.</w:t>
      </w:r>
    </w:p>
    <w:p w14:paraId="68094711" w14:textId="77777777" w:rsidR="004D140D" w:rsidRPr="004D140D" w:rsidRDefault="004D140D" w:rsidP="004D140D">
      <w:pPr>
        <w:spacing w:after="0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pict w14:anchorId="7D2FA24A">
          <v:rect id="_x0000_i1076" style="width:0;height:1.5pt" o:hralign="center" o:hrstd="t" o:hr="t" fillcolor="#a0a0a0" stroked="f"/>
        </w:pict>
      </w:r>
    </w:p>
    <w:p w14:paraId="46F8419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2"/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</w:pPr>
      <w:r w:rsidRPr="004D140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📜</w:t>
      </w:r>
      <w:r w:rsidRPr="004D140D">
        <w:rPr>
          <w:rFonts w:ascii="Avenir Next LT Pro" w:eastAsia="Times New Roman" w:hAnsi="Avenir Next LT Pro" w:cs="Times New Roman"/>
          <w:b/>
          <w:bCs/>
          <w:sz w:val="27"/>
          <w:szCs w:val="27"/>
          <w:lang w:eastAsia="es-ES"/>
        </w:rPr>
        <w:t xml:space="preserve"> OTRO SÍ DIGO COMÚN (Prueba y Designación)</w:t>
      </w:r>
    </w:p>
    <w:p w14:paraId="3CF87B8B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OTRO SÍ DIGO PRIMERO: PRÁCTICA DE LA PRUEBA</w:t>
      </w:r>
    </w:p>
    <w:p w14:paraId="23A866DA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propone la prueba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Documental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(Tener por reproducidos los documentos adjuntos, incluida la Carta de Despido),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Interrogatorio de Parte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del Representante Legal de la empresa, y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Testifical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de [Nombre y DNI del Testigo], cuya pertinencia y práctica se ratificará en el Acto de Juicio.</w:t>
      </w:r>
    </w:p>
    <w:p w14:paraId="0E7E8D7E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outlineLvl w:val="3"/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OTRO SÍ DIGO SEGUNDO: DESIGNACIÓN DE LETRADO</w:t>
      </w:r>
    </w:p>
    <w:p w14:paraId="2806DB83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Se designa Letrado Director del presente procedimiento a D./Dña.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del Abogado]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, solicitando que se entiendan con él/ella todas las diligencias y notificaciones en el domicilio a efectos de notificación indicado en el encabezamiento.</w:t>
      </w:r>
    </w:p>
    <w:p w14:paraId="2A200808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>En [Localidad], a [Día] de [Mes] de [Año].</w:t>
      </w:r>
    </w:p>
    <w:p w14:paraId="29E0F3C6" w14:textId="77777777" w:rsidR="004D140D" w:rsidRPr="004D140D" w:rsidRDefault="004D140D" w:rsidP="004D140D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sz w:val="24"/>
          <w:szCs w:val="24"/>
          <w:lang w:eastAsia="es-ES"/>
        </w:rPr>
      </w:pP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(Firma del Letrado/a)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[Nombre y Apellidos del Abogado]</w:t>
      </w:r>
      <w:r w:rsidRPr="004D140D">
        <w:rPr>
          <w:rFonts w:ascii="Avenir Next LT Pro" w:eastAsia="Times New Roman" w:hAnsi="Avenir Next LT Pro" w:cs="Times New Roman"/>
          <w:sz w:val="24"/>
          <w:szCs w:val="24"/>
          <w:lang w:eastAsia="es-ES"/>
        </w:rPr>
        <w:t xml:space="preserve"> </w:t>
      </w:r>
      <w:r w:rsidRPr="004D140D">
        <w:rPr>
          <w:rFonts w:ascii="Avenir Next LT Pro" w:eastAsia="Times New Roman" w:hAnsi="Avenir Next LT Pro" w:cs="Times New Roman"/>
          <w:b/>
          <w:bCs/>
          <w:sz w:val="24"/>
          <w:szCs w:val="24"/>
          <w:lang w:eastAsia="es-ES"/>
        </w:rPr>
        <w:t>Colegiado n.º [Nº]</w:t>
      </w:r>
    </w:p>
    <w:bookmarkEnd w:id="0"/>
    <w:p w14:paraId="55527F78" w14:textId="77777777" w:rsidR="00F978A3" w:rsidRPr="004D140D" w:rsidRDefault="00F978A3" w:rsidP="004D140D">
      <w:pPr>
        <w:jc w:val="both"/>
        <w:rPr>
          <w:rFonts w:ascii="Avenir Next LT Pro" w:hAnsi="Avenir Next LT Pro"/>
        </w:rPr>
      </w:pPr>
    </w:p>
    <w:sectPr w:rsidR="00F978A3" w:rsidRPr="004D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477"/>
    <w:multiLevelType w:val="multilevel"/>
    <w:tmpl w:val="6974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D251C"/>
    <w:multiLevelType w:val="multilevel"/>
    <w:tmpl w:val="ACE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22C7A"/>
    <w:multiLevelType w:val="multilevel"/>
    <w:tmpl w:val="0A70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314B"/>
    <w:multiLevelType w:val="multilevel"/>
    <w:tmpl w:val="6F1C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82982"/>
    <w:multiLevelType w:val="multilevel"/>
    <w:tmpl w:val="3290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538A3"/>
    <w:multiLevelType w:val="multilevel"/>
    <w:tmpl w:val="FB20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B73EB"/>
    <w:multiLevelType w:val="multilevel"/>
    <w:tmpl w:val="9CA8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137CB"/>
    <w:multiLevelType w:val="multilevel"/>
    <w:tmpl w:val="5880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71C4D"/>
    <w:multiLevelType w:val="multilevel"/>
    <w:tmpl w:val="C20A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00B58"/>
    <w:multiLevelType w:val="multilevel"/>
    <w:tmpl w:val="B82E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154AE"/>
    <w:multiLevelType w:val="multilevel"/>
    <w:tmpl w:val="DAD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E7A02"/>
    <w:multiLevelType w:val="multilevel"/>
    <w:tmpl w:val="F254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C251C"/>
    <w:multiLevelType w:val="multilevel"/>
    <w:tmpl w:val="DC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818E7"/>
    <w:multiLevelType w:val="multilevel"/>
    <w:tmpl w:val="2BA4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34233"/>
    <w:multiLevelType w:val="multilevel"/>
    <w:tmpl w:val="AEEE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667FF"/>
    <w:multiLevelType w:val="multilevel"/>
    <w:tmpl w:val="CA0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437F4"/>
    <w:multiLevelType w:val="multilevel"/>
    <w:tmpl w:val="771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620AD"/>
    <w:multiLevelType w:val="multilevel"/>
    <w:tmpl w:val="8A3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99523E"/>
    <w:multiLevelType w:val="multilevel"/>
    <w:tmpl w:val="CB2C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3"/>
  </w:num>
  <w:num w:numId="5">
    <w:abstractNumId w:val="18"/>
  </w:num>
  <w:num w:numId="6">
    <w:abstractNumId w:val="14"/>
  </w:num>
  <w:num w:numId="7">
    <w:abstractNumId w:val="12"/>
  </w:num>
  <w:num w:numId="8">
    <w:abstractNumId w:val="17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6"/>
  </w:num>
  <w:num w:numId="14">
    <w:abstractNumId w:val="10"/>
  </w:num>
  <w:num w:numId="15">
    <w:abstractNumId w:val="9"/>
  </w:num>
  <w:num w:numId="16">
    <w:abstractNumId w:val="1"/>
  </w:num>
  <w:num w:numId="17">
    <w:abstractNumId w:val="16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1"/>
    <w:rsid w:val="004D140D"/>
    <w:rsid w:val="00F033A1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E9AC9-23EC-484B-A018-6B53953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3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5583</Words>
  <Characters>30708</Characters>
  <Application>Microsoft Office Word</Application>
  <DocSecurity>0</DocSecurity>
  <Lines>255</Lines>
  <Paragraphs>72</Paragraphs>
  <ScaleCrop>false</ScaleCrop>
  <Company/>
  <LinksUpToDate>false</LinksUpToDate>
  <CharactersWithSpaces>36219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jmoreno</dc:creator>
  <cp:keywords/>
  <dc:description/>
  <cp:lastModifiedBy>jmoreno</cp:lastModifiedBy>
  <cp:revision>2</cp:revision>
  <dcterms:created xsi:type="dcterms:W3CDTF">2025-10-13T15:05:00Z</dcterms:created>
  <dcterms:modified xsi:type="dcterms:W3CDTF">2025-10-13T15:08:00Z</dcterms:modified>
</cp:coreProperties>
</file>