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</w:t>
      </w:r>
      <w:r>
        <w:rPr>
          <w:b/>
          <w:sz w:val="34"/>
          <w:szCs w:val="34"/>
        </w:rPr>
        <w:t>Requisitos do Sistema e Plano Diretor de TI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Introdução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 xml:space="preserve">Esta documentação estabelece os requisitos do sistema e o plano diretor de TI para o desenvolvimento e implementação da aplicação de vendas online de bebidas para o </w:t>
      </w:r>
      <w:r>
        <w:rPr>
          <w:b/>
        </w:rPr>
        <w:t>Depósito 4 Irmãos.</w:t>
      </w:r>
      <w:r>
        <w:rPr/>
        <w:t xml:space="preserve"> O objetivo é fornecer uma visão abrangente dos aspectos técnicos e estratégicos envolvidos no projeto.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6"/>
          <w:szCs w:val="26"/>
        </w:rPr>
        <w:t xml:space="preserve">                                 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Requisitos do Sistema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1. Escopo do Projeto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 Descrição geral do projeto de venda online de bebidas para o Depósito 4 Irmãos.</w:t>
      </w:r>
    </w:p>
    <w:p>
      <w:pPr>
        <w:pStyle w:val="Normal1"/>
        <w:rPr/>
      </w:pPr>
      <w:r>
        <w:rPr/>
        <w:t>- Objetivos do sistema: proporcionar uma plataforma de compras online intuitiva e segura para clientes adquirirem bebidas.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2. Requisitos Funcionais</w:t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/>
      </w:pPr>
      <w:r>
        <w:rPr/>
        <w:t>- Funcionalidades principais da aplicação, incluindo:</w:t>
      </w:r>
    </w:p>
    <w:p>
      <w:pPr>
        <w:pStyle w:val="Normal1"/>
        <w:rPr/>
      </w:pPr>
      <w:r>
        <w:rPr/>
        <w:t xml:space="preserve">  </w:t>
      </w:r>
      <w:r>
        <w:rPr/>
        <w:t>- Cadastro de usuários.</w:t>
      </w:r>
    </w:p>
    <w:p>
      <w:pPr>
        <w:pStyle w:val="Normal1"/>
        <w:rPr/>
      </w:pPr>
      <w:r>
        <w:rPr/>
        <w:t xml:space="preserve">  </w:t>
      </w:r>
      <w:r>
        <w:rPr/>
        <w:t>- Exibição de produtos.</w:t>
      </w:r>
    </w:p>
    <w:p>
      <w:pPr>
        <w:pStyle w:val="Normal1"/>
        <w:rPr/>
      </w:pPr>
      <w:r>
        <w:rPr/>
        <w:t xml:space="preserve">  </w:t>
      </w:r>
      <w:r>
        <w:rPr/>
        <w:t>- Adição de produtos ao carrinho.</w:t>
      </w:r>
    </w:p>
    <w:p>
      <w:pPr>
        <w:pStyle w:val="Normal1"/>
        <w:rPr/>
      </w:pPr>
      <w:r>
        <w:rPr/>
        <w:t xml:space="preserve">  </w:t>
      </w:r>
      <w:r>
        <w:rPr/>
        <w:t>- Finalização de compra.</w:t>
      </w:r>
    </w:p>
    <w:p>
      <w:pPr>
        <w:pStyle w:val="Normal1"/>
        <w:rPr/>
      </w:pPr>
      <w:r>
        <w:rPr/>
        <w:t xml:space="preserve">  </w:t>
      </w:r>
      <w:r>
        <w:rPr/>
        <w:t>- Cadastro de endereço.</w:t>
      </w:r>
    </w:p>
    <w:p>
      <w:pPr>
        <w:pStyle w:val="Normal1"/>
        <w:rPr/>
      </w:pPr>
      <w:r>
        <w:rPr/>
        <w:t xml:space="preserve">  </w:t>
      </w:r>
      <w:r>
        <w:rPr/>
        <w:t>- Formulário de contato.</w:t>
      </w:r>
    </w:p>
    <w:p>
      <w:pPr>
        <w:pStyle w:val="Normal1"/>
        <w:rPr/>
      </w:pPr>
      <w:r>
        <w:rPr/>
        <w:t xml:space="preserve">  </w:t>
      </w:r>
      <w:r>
        <w:rPr/>
        <w:t>- Integração com sistema de pagamento.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/>
        <w:t xml:space="preserve"> </w:t>
      </w:r>
      <w:r>
        <w:rPr>
          <w:b/>
          <w:sz w:val="26"/>
          <w:szCs w:val="26"/>
        </w:rPr>
        <w:t>3. Requisitos Não Funcionais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 Segurança: proteção dos dados do usuário.</w:t>
      </w:r>
    </w:p>
    <w:p>
      <w:pPr>
        <w:pStyle w:val="Normal1"/>
        <w:rPr/>
      </w:pPr>
      <w:r>
        <w:rPr/>
        <w:t>- Performance: tempo de carregamento das páginas.</w:t>
      </w:r>
    </w:p>
    <w:p>
      <w:pPr>
        <w:pStyle w:val="Normal1"/>
        <w:rPr/>
      </w:pPr>
      <w:r>
        <w:rPr/>
        <w:t>- Usabilidade: interface intuitiva e fácil de usar.</w:t>
      </w:r>
    </w:p>
    <w:p>
      <w:pPr>
        <w:pStyle w:val="Normal1"/>
        <w:rPr/>
      </w:pPr>
      <w:r>
        <w:rPr/>
        <w:t>- Disponibilidade: garantia de que o sistema esteja disponível 24/7.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32"/>
          <w:szCs w:val="32"/>
        </w:rPr>
      </w:pPr>
      <w:r>
        <w:rPr/>
        <w:t xml:space="preserve">                                                </w:t>
      </w:r>
      <w:r>
        <w:rPr>
          <w:sz w:val="24"/>
          <w:szCs w:val="24"/>
        </w:rPr>
        <w:t xml:space="preserve">  </w:t>
      </w:r>
      <w:r>
        <w:rPr>
          <w:b/>
          <w:sz w:val="32"/>
          <w:szCs w:val="32"/>
        </w:rPr>
        <w:t>Plano Diretor de TI</w:t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sz w:val="26"/>
          <w:szCs w:val="26"/>
        </w:rPr>
      </w:pPr>
      <w:r>
        <w:rPr/>
        <w:t xml:space="preserve"> </w:t>
      </w:r>
      <w:r>
        <w:rPr>
          <w:b/>
          <w:sz w:val="26"/>
          <w:szCs w:val="26"/>
        </w:rPr>
        <w:t>1. Objetivos Estratégicos de TI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/>
        <w:t xml:space="preserve">- Alinhar a estratégia de TI com os objetivos de negócio do </w:t>
      </w:r>
      <w:r>
        <w:rPr>
          <w:b/>
        </w:rPr>
        <w:t>Depósito 4 Irmãos.</w:t>
      </w:r>
    </w:p>
    <w:p>
      <w:pPr>
        <w:pStyle w:val="Normal1"/>
        <w:rPr/>
      </w:pPr>
      <w:r>
        <w:rPr/>
        <w:t>- Garantir a segurança e a integridade dos dados do cliente.</w:t>
      </w:r>
    </w:p>
    <w:p>
      <w:pPr>
        <w:pStyle w:val="Normal1"/>
        <w:rPr/>
      </w:pPr>
      <w:r>
        <w:rPr/>
        <w:t>- Melhorar a eficiência operacional por meio da automação de processos.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2. Infraestrutura de TI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- </w:t>
      </w:r>
      <w:r>
        <w:rPr>
          <w:b/>
        </w:rPr>
        <w:t>Hardware</w:t>
      </w:r>
      <w:r>
        <w:rPr/>
        <w:t>:</w:t>
      </w:r>
    </w:p>
    <w:p>
      <w:pPr>
        <w:pStyle w:val="Normal1"/>
        <w:rPr/>
      </w:pPr>
      <w:r>
        <w:rPr/>
        <w:t xml:space="preserve">  </w:t>
      </w:r>
      <w:r>
        <w:rPr/>
        <w:t>- Computadores para os funcionários do depósito.</w:t>
      </w:r>
    </w:p>
    <w:p>
      <w:pPr>
        <w:pStyle w:val="Normal1"/>
        <w:rPr/>
      </w:pPr>
      <w:r>
        <w:rPr/>
        <w:t xml:space="preserve">  </w:t>
      </w:r>
      <w:r>
        <w:rPr/>
        <w:t>- Servidores para hospedar a aplicação e o banco de dados.</w:t>
      </w:r>
    </w:p>
    <w:p>
      <w:pPr>
        <w:pStyle w:val="Normal1"/>
        <w:rPr/>
      </w:pPr>
      <w:r>
        <w:rPr/>
        <w:t xml:space="preserve">  </w:t>
      </w:r>
      <w:r>
        <w:rPr/>
        <w:t>- Dispositivos de rede (roteadores, switches) para conectar todos os dispositivos.</w:t>
      </w:r>
    </w:p>
    <w:p>
      <w:pPr>
        <w:pStyle w:val="Normal1"/>
        <w:rPr/>
      </w:pPr>
      <w:r>
        <w:rPr/>
        <w:t xml:space="preserve">- </w:t>
      </w:r>
      <w:r>
        <w:rPr>
          <w:b/>
        </w:rPr>
        <w:t>Software</w:t>
      </w:r>
      <w:r>
        <w:rPr/>
        <w:t>:</w:t>
      </w:r>
    </w:p>
    <w:p>
      <w:pPr>
        <w:pStyle w:val="Normal1"/>
        <w:rPr/>
      </w:pPr>
      <w:r>
        <w:rPr/>
        <w:t xml:space="preserve">  </w:t>
      </w:r>
      <w:r>
        <w:rPr/>
        <w:t>- Sistema operacional para os computadores e servidores (por exemplo, Windows Server).</w:t>
      </w:r>
    </w:p>
    <w:p>
      <w:pPr>
        <w:pStyle w:val="Normal1"/>
        <w:rPr/>
      </w:pPr>
      <w:r>
        <w:rPr/>
        <w:t xml:space="preserve">  </w:t>
      </w:r>
      <w:r>
        <w:rPr/>
        <w:t>- Sistema de gerenciamento de banco de dados (por exemplo, MySQL, PostgreSQL).</w:t>
      </w:r>
    </w:p>
    <w:p>
      <w:pPr>
        <w:pStyle w:val="Normal1"/>
        <w:rPr/>
      </w:pPr>
      <w:r>
        <w:rPr/>
        <w:t xml:space="preserve">- </w:t>
      </w:r>
      <w:r>
        <w:rPr>
          <w:b/>
        </w:rPr>
        <w:t>Rede</w:t>
      </w:r>
      <w:r>
        <w:rPr/>
        <w:t>:</w:t>
      </w:r>
    </w:p>
    <w:p>
      <w:pPr>
        <w:pStyle w:val="Normal1"/>
        <w:rPr/>
      </w:pPr>
      <w:r>
        <w:rPr/>
        <w:t xml:space="preserve">  </w:t>
      </w:r>
      <w:r>
        <w:rPr/>
        <w:t>- Configuração de uma rede local para conectar todos os dispositivos.</w:t>
      </w:r>
    </w:p>
    <w:p>
      <w:pPr>
        <w:pStyle w:val="Normal1"/>
        <w:rPr/>
      </w:pPr>
      <w:r>
        <w:rPr/>
        <w:t xml:space="preserve">  </w:t>
      </w:r>
      <w:r>
        <w:rPr/>
        <w:t>- Conexão à internet estável e segura para garantir o funcionamento da aplicação online.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/>
        <w:t xml:space="preserve"> </w:t>
      </w:r>
      <w:r>
        <w:rPr>
          <w:b/>
          <w:sz w:val="26"/>
          <w:szCs w:val="26"/>
        </w:rPr>
        <w:t>3. Setores Utilizadores do Sistema</w:t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/>
      </w:pPr>
      <w:r>
        <w:rPr/>
        <w:t xml:space="preserve">- </w:t>
      </w:r>
      <w:r>
        <w:rPr>
          <w:b/>
        </w:rPr>
        <w:t>Vendas</w:t>
      </w:r>
      <w:r>
        <w:rPr/>
        <w:t>: responsável pela gestão e atualização dos produtos disponíveis na plataforma, acompanhamento de pedidos e gerenciamento do carrinho de compras.</w:t>
      </w:r>
    </w:p>
    <w:p>
      <w:pPr>
        <w:pStyle w:val="Normal1"/>
        <w:rPr/>
      </w:pPr>
      <w:r>
        <w:rPr/>
        <w:t xml:space="preserve">- </w:t>
      </w:r>
      <w:r>
        <w:rPr>
          <w:b/>
        </w:rPr>
        <w:t>Atendimento ao Cliente</w:t>
      </w:r>
      <w:r>
        <w:rPr/>
        <w:t>: responsável por auxiliar os clientes com dúvidas, problemas ou questões relacionadas às compras realizadas na plataforma.</w:t>
      </w:r>
    </w:p>
    <w:p>
      <w:pPr>
        <w:pStyle w:val="Normal1"/>
        <w:rPr/>
      </w:pPr>
      <w:r>
        <w:rPr/>
        <w:t xml:space="preserve">- </w:t>
      </w:r>
      <w:r>
        <w:rPr>
          <w:b/>
        </w:rPr>
        <w:t>TI</w:t>
      </w:r>
      <w:r>
        <w:rPr/>
        <w:t>: responsável pela manutenção da infraestrutura de TI, suporte técnico aos usuários e atualizações de segurança e software.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>4. Desenvolvimento e Implementação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 Metodologia de desenvolvimento: adotar uma abordagem ágil para flexibilidade e rápida entrega de valor.</w:t>
      </w:r>
    </w:p>
    <w:p>
      <w:pPr>
        <w:pStyle w:val="Normal1"/>
        <w:rPr/>
      </w:pPr>
      <w:r>
        <w:rPr/>
        <w:t>- Cronograma de desenvolvimento e implementação: definir marcos e prazos para cada fase do projeto.</w:t>
      </w:r>
    </w:p>
    <w:p>
      <w:pPr>
        <w:pStyle w:val="Normal1"/>
        <w:rPr/>
      </w:pPr>
      <w:r>
        <w:rPr/>
        <w:t>- Testes de qualidade e garantia de qualidade: realizar testes funcionais, de integração e de usabilidade para garantir a qualidade da aplicação.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/>
        <w:t xml:space="preserve"> </w:t>
      </w:r>
      <w:r>
        <w:rPr>
          <w:b/>
          <w:sz w:val="26"/>
          <w:szCs w:val="26"/>
        </w:rPr>
        <w:t>5. Segurança da Informação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 Políticas de segurança de dados: implementar políticas de acesso, privacidade e segurança de dados para proteger as informações dos clientes.</w:t>
      </w:r>
    </w:p>
    <w:p>
      <w:pPr>
        <w:pStyle w:val="Normal1"/>
        <w:rPr/>
      </w:pPr>
      <w:r>
        <w:rPr/>
        <w:t>- Proteção contra ataques cibernéticos: adotar medidas de segurança, como firewalls e detecção de intrusos, para proteger contra ameaças externas.</w:t>
      </w:r>
    </w:p>
    <w:p>
      <w:pPr>
        <w:pStyle w:val="Normal1"/>
        <w:rPr/>
      </w:pPr>
      <w:r>
        <w:rPr/>
        <w:t>- Backup regular dos dados: realizar backups regulares dos dados para evitar perda de informações importantes.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>6. Suporte e Manutenção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 Procedimentos de suporte ao usuário: fornecer canais de comunicação para os usuários relatarem problemas e solicitar suporte técnico.</w:t>
      </w:r>
    </w:p>
    <w:p>
      <w:pPr>
        <w:pStyle w:val="Normal1"/>
        <w:rPr/>
      </w:pPr>
      <w:r>
        <w:rPr/>
        <w:t>- Atualizações regulares da aplicação: manter a aplicação atualizada com correções de bugs e novas funcionalidades.</w:t>
      </w:r>
    </w:p>
    <w:p>
      <w:pPr>
        <w:pStyle w:val="Normal1"/>
        <w:rPr/>
      </w:pPr>
      <w:r>
        <w:rPr/>
        <w:t>- Monitoramento e resolução de problemas: monitorar o desempenho da aplicação e resolver rapidamente quaisquer problemas que surjam.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>7. Orçamento de TI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 Alocação de recursos financeiros para o projeto: estimar os custos envolvidos no desenvolvimento, implementação e manutenção da aplicação.</w:t>
      </w:r>
    </w:p>
    <w:p>
      <w:pPr>
        <w:pStyle w:val="Normal1"/>
        <w:rPr/>
      </w:pPr>
      <w:r>
        <w:rPr/>
        <w:t>- Controle de custos durante o projeto: acompanhar os gastos e garantir que o projeto permaneça dentro do orçamento estabelecido.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>
          <w:b/>
          <w:sz w:val="28"/>
          <w:szCs w:val="28"/>
        </w:rPr>
        <w:t xml:space="preserve">                                      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Conclusão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</w:t>
      </w:r>
      <w:r>
        <w:rPr/>
        <w:t xml:space="preserve">Este documento estabelece os requisitos do sistema e o plano diretor de TI para o desenvolvimento e implementação da aplicação de vendas online de bebidas para o </w:t>
      </w:r>
      <w:r>
        <w:rPr>
          <w:b/>
        </w:rPr>
        <w:t>Depósito 4 Irmãos.</w:t>
      </w:r>
      <w:r>
        <w:rPr/>
        <w:t xml:space="preserve"> Ao seguir este plano, esperamos alcançar nossos objetivos de negócio e fornecer uma experiência de compra excepcional para nossos clientes.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6"/>
      <w:jc w:val="both"/>
      <w:rPr>
        <w:rFonts w:ascii="Times New Roman" w:hAnsi="Times New Roman" w:cs="Times New Roman"/>
        <w:b/>
        <w:bCs/>
        <w:sz w:val="20"/>
        <w:szCs w:val="2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posOffset>4824095</wp:posOffset>
              </wp:positionH>
              <wp:positionV relativeFrom="margin">
                <wp:posOffset>7792085</wp:posOffset>
              </wp:positionV>
              <wp:extent cx="1260475" cy="1334770"/>
              <wp:effectExtent l="635" t="635" r="635" b="635"/>
              <wp:wrapNone/>
              <wp:docPr id="1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1260360" cy="1334880"/>
                      </a:xfrm>
                      <a:prstGeom prst="rect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stroked="t" o:allowincell="f" style="position:absolute;margin-left:379.85pt;margin-top:613.55pt;width:99.2pt;height:105.05pt;mso-wrap-style:none;v-text-anchor:middle;mso-position-horizontal-relative:margin;mso-position-vertical-relative:margin" type="_x0000_t75">
              <v:imagedata r:id="rId2" o:detectmouseclick="t"/>
              <v:stroke color="black" joinstyle="round" endcap="flat"/>
              <w10:wrap type="none"/>
            </v:shape>
          </w:pict>
        </mc:Fallback>
      </mc:AlternateContent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3148965</wp:posOffset>
          </wp:positionH>
          <wp:positionV relativeFrom="paragraph">
            <wp:posOffset>-63500</wp:posOffset>
          </wp:positionV>
          <wp:extent cx="1136650" cy="513080"/>
          <wp:effectExtent l="0" t="0" r="0" b="0"/>
          <wp:wrapTight wrapText="bothSides">
            <wp:wrapPolygon edited="0">
              <wp:start x="-16" y="0"/>
              <wp:lineTo x="-16" y="20821"/>
              <wp:lineTo x="21344" y="20821"/>
              <wp:lineTo x="21344" y="0"/>
              <wp:lineTo x="-16" y="0"/>
            </wp:wrapPolygon>
          </wp:wrapTight>
          <wp:docPr id="3" name="Picture 2" descr="AS FALAS DA PÓLIS: UEPA elege hoje seu novo reitor. Saiba quem é quem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S FALAS DA PÓLIS: UEPA elege hoje seu novo reitor. Saiba quem é quem ..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36650" cy="51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b/>
        <w:bCs/>
        <w:sz w:val="20"/>
        <w:szCs w:val="20"/>
      </w:rPr>
      <w:t>UNIVERSIDADE DO ESTADO DO PARÁ - UEPA</w:t>
    </w:r>
  </w:p>
  <w:p>
    <w:pPr>
      <w:pStyle w:val="Normal"/>
      <w:spacing w:lineRule="auto" w:line="276"/>
      <w:jc w:val="both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b/>
        <w:bCs/>
        <w:sz w:val="20"/>
        <w:szCs w:val="20"/>
      </w:rPr>
      <w:t>Professora</w:t>
    </w:r>
    <w:r>
      <w:rPr>
        <w:rFonts w:cs="Times New Roman" w:ascii="Times New Roman" w:hAnsi="Times New Roman"/>
        <w:sz w:val="20"/>
        <w:szCs w:val="20"/>
      </w:rPr>
      <w:t xml:space="preserve">: Marta Barreiros </w:t>
    </w:r>
  </w:p>
  <w:p>
    <w:pPr>
      <w:pStyle w:val="Normal"/>
      <w:spacing w:lineRule="auto" w:line="276"/>
      <w:jc w:val="both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b/>
        <w:bCs/>
        <w:sz w:val="20"/>
        <w:szCs w:val="20"/>
      </w:rPr>
      <w:t>Disciplina</w:t>
    </w:r>
    <w:r>
      <w:rPr>
        <w:rFonts w:cs="Times New Roman" w:ascii="Times New Roman" w:hAnsi="Times New Roman"/>
        <w:sz w:val="20"/>
        <w:szCs w:val="20"/>
      </w:rPr>
      <w:t>: Fundamentos de Sistemas de Informação</w:t>
    </w:r>
  </w:p>
  <w:p>
    <w:pPr>
      <w:pStyle w:val="Normal"/>
      <w:spacing w:lineRule="auto" w:line="276"/>
      <w:jc w:val="both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b/>
        <w:bCs/>
        <w:sz w:val="20"/>
        <w:szCs w:val="20"/>
      </w:rPr>
      <w:t>Aluno(a)s:</w:t>
    </w:r>
    <w:r>
      <w:rPr>
        <w:rFonts w:cs="Times New Roman" w:ascii="Times New Roman" w:hAnsi="Times New Roman"/>
        <w:sz w:val="20"/>
        <w:szCs w:val="20"/>
      </w:rPr>
      <w:t xml:space="preserve"> Lucas Daniel, João Henrique Pacífico,</w:t>
    </w:r>
    <w:r>
      <w:rPr>
        <w:rFonts w:cs="Times New Roman" w:ascii="Times New Roman" w:hAnsi="Times New Roman"/>
        <w:sz w:val="20"/>
        <w:szCs w:val="20"/>
      </w:rPr>
      <w:t>Gabriel Parizotto</w:t>
    </w:r>
    <w:r>
      <w:rPr>
        <w:rFonts w:cs="Times New Roman" w:ascii="Times New Roman" w:hAnsi="Times New Roman"/>
        <w:sz w:val="20"/>
        <w:szCs w:val="20"/>
      </w:rPr>
      <w:t xml:space="preserve"> e Lucas Figueiredo.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6"/>
      <w:jc w:val="both"/>
      <w:rPr>
        <w:rFonts w:ascii="Times New Roman" w:hAnsi="Times New Roman" w:cs="Times New Roman"/>
        <w:b/>
        <w:bCs/>
        <w:sz w:val="20"/>
        <w:szCs w:val="2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posOffset>4824095</wp:posOffset>
              </wp:positionH>
              <wp:positionV relativeFrom="margin">
                <wp:posOffset>7792085</wp:posOffset>
              </wp:positionV>
              <wp:extent cx="1260475" cy="1334770"/>
              <wp:effectExtent l="635" t="635" r="635" b="635"/>
              <wp:wrapNone/>
              <wp:docPr id="4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1260360" cy="1334880"/>
                      </a:xfrm>
                      <a:prstGeom prst="rect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stroked="t" o:allowincell="f" style="position:absolute;margin-left:379.85pt;margin-top:613.55pt;width:99.2pt;height:105.05pt;mso-wrap-style:none;v-text-anchor:middle;mso-position-horizontal-relative:margin;mso-position-vertical-relative:margin" type="_x0000_t75">
              <v:imagedata r:id="rId2" o:detectmouseclick="t"/>
              <v:stroke color="black" joinstyle="round" endcap="flat"/>
              <w10:wrap type="none"/>
            </v:shape>
          </w:pict>
        </mc:Fallback>
      </mc:AlternateContent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3148965</wp:posOffset>
          </wp:positionH>
          <wp:positionV relativeFrom="paragraph">
            <wp:posOffset>-63500</wp:posOffset>
          </wp:positionV>
          <wp:extent cx="1136650" cy="513080"/>
          <wp:effectExtent l="0" t="0" r="0" b="0"/>
          <wp:wrapTight wrapText="bothSides">
            <wp:wrapPolygon edited="0">
              <wp:start x="-16" y="0"/>
              <wp:lineTo x="-16" y="20821"/>
              <wp:lineTo x="21344" y="20821"/>
              <wp:lineTo x="21344" y="0"/>
              <wp:lineTo x="-16" y="0"/>
            </wp:wrapPolygon>
          </wp:wrapTight>
          <wp:docPr id="6" name="Picture 2" descr="AS FALAS DA PÓLIS: UEPA elege hoje seu novo reitor. Saiba quem é quem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AS FALAS DA PÓLIS: UEPA elege hoje seu novo reitor. Saiba quem é quem ..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36650" cy="51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b/>
        <w:bCs/>
        <w:sz w:val="20"/>
        <w:szCs w:val="20"/>
      </w:rPr>
      <w:t>UNIVERSIDADE DO ESTADO DO PARÁ - UEPA</w:t>
    </w:r>
  </w:p>
  <w:p>
    <w:pPr>
      <w:pStyle w:val="Normal"/>
      <w:spacing w:lineRule="auto" w:line="276"/>
      <w:jc w:val="both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b/>
        <w:bCs/>
        <w:sz w:val="20"/>
        <w:szCs w:val="20"/>
      </w:rPr>
      <w:t>Professora</w:t>
    </w:r>
    <w:r>
      <w:rPr>
        <w:rFonts w:cs="Times New Roman" w:ascii="Times New Roman" w:hAnsi="Times New Roman"/>
        <w:sz w:val="20"/>
        <w:szCs w:val="20"/>
      </w:rPr>
      <w:t xml:space="preserve">: Marta Barreiros </w:t>
    </w:r>
  </w:p>
  <w:p>
    <w:pPr>
      <w:pStyle w:val="Normal"/>
      <w:spacing w:lineRule="auto" w:line="276"/>
      <w:jc w:val="both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b/>
        <w:bCs/>
        <w:sz w:val="20"/>
        <w:szCs w:val="20"/>
      </w:rPr>
      <w:t>Disciplina</w:t>
    </w:r>
    <w:r>
      <w:rPr>
        <w:rFonts w:cs="Times New Roman" w:ascii="Times New Roman" w:hAnsi="Times New Roman"/>
        <w:sz w:val="20"/>
        <w:szCs w:val="20"/>
      </w:rPr>
      <w:t>: Fundamentos de Sistemas de Informação</w:t>
    </w:r>
  </w:p>
  <w:p>
    <w:pPr>
      <w:pStyle w:val="Normal"/>
      <w:spacing w:lineRule="auto" w:line="276"/>
      <w:jc w:val="both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b/>
        <w:bCs/>
        <w:sz w:val="20"/>
        <w:szCs w:val="20"/>
      </w:rPr>
      <w:t>Aluno(a)s:</w:t>
    </w:r>
    <w:r>
      <w:rPr>
        <w:rFonts w:cs="Times New Roman" w:ascii="Times New Roman" w:hAnsi="Times New Roman"/>
        <w:sz w:val="20"/>
        <w:szCs w:val="20"/>
      </w:rPr>
      <w:t xml:space="preserve"> Lucas Daniel, João Henrique Pacífico,</w:t>
    </w:r>
    <w:r>
      <w:rPr>
        <w:rFonts w:cs="Times New Roman" w:ascii="Times New Roman" w:hAnsi="Times New Roman"/>
        <w:sz w:val="20"/>
        <w:szCs w:val="20"/>
      </w:rPr>
      <w:t>Gabriel Parizotto</w:t>
    </w:r>
    <w:r>
      <w:rPr>
        <w:rFonts w:cs="Times New Roman" w:ascii="Times New Roman" w:hAnsi="Times New Roman"/>
        <w:sz w:val="20"/>
        <w:szCs w:val="20"/>
      </w:rPr>
      <w:t xml:space="preserve"> e Lucas Figueiredo.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Relationship Id="rId3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Relationship Id="rId3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LibreOffice/24.2.2.2$Windows_X86_64 LibreOffice_project/d56cc158d8a96260b836f100ef4b4ef25d6f1a01</Application>
  <AppVersion>15.0000</AppVersion>
  <Pages>3</Pages>
  <Words>663</Words>
  <Characters>3794</Characters>
  <CharactersWithSpaces>4575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2024-05-06T18:21:28Z</dcterms:modified>
  <cp:revision>1</cp:revision>
  <dc:subject/>
  <dc:title/>
</cp:coreProperties>
</file>