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3A49C2E0" w:rsidP="3A49C2E0">
      <w:pPr>
        <w:pStyle w:val="UnnumberedHeading"/>
        <w:spacing w:before="0" w:after="0"/>
        <w:jc w:val="center"/>
        <w:rPr>
          <w:rFonts w:ascii="Arial" w:hAnsi="Arial" w:cs="Arial"/>
          <w:sz w:val="28"/>
          <w:szCs w:val="28"/>
        </w:rPr>
      </w:pPr>
      <w:r w:rsidRPr="3A49C2E0">
        <w:rPr>
          <w:rFonts w:ascii="Arial" w:hAnsi="Arial" w:cs="Arial"/>
          <w:sz w:val="28"/>
          <w:szCs w:val="28"/>
        </w:rPr>
        <w:t xml:space="preserve">Cognitive Status Use Case Subgroup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5D1875C2" w:rsidR="0098050C" w:rsidRPr="00A06369" w:rsidRDefault="0098050C" w:rsidP="3A49C2E0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July </w:t>
      </w:r>
      <w:r w:rsidR="00911525">
        <w:rPr>
          <w:rFonts w:ascii="Arial" w:hAnsi="Arial" w:cs="Arial"/>
          <w:b w:val="0"/>
          <w:sz w:val="24"/>
          <w:szCs w:val="24"/>
        </w:rPr>
        <w:t>24</w:t>
      </w:r>
      <w:r w:rsidR="00055DD3" w:rsidRPr="00055DD3">
        <w:rPr>
          <w:rFonts w:ascii="Arial" w:hAnsi="Arial" w:cs="Arial"/>
          <w:b w:val="0"/>
          <w:sz w:val="24"/>
          <w:szCs w:val="24"/>
        </w:rPr>
        <w:t xml:space="preserve">, 2019,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3A49C2E0" w:rsidP="3A49C2E0">
      <w:pPr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Location:</w:t>
      </w:r>
      <w:r w:rsidRPr="3A49C2E0">
        <w:rPr>
          <w:rFonts w:ascii="Arial" w:hAnsi="Arial" w:cs="Arial"/>
        </w:rPr>
        <w:t xml:space="preserve"> WebEx Meeting</w:t>
      </w:r>
    </w:p>
    <w:p w14:paraId="36FE5434" w14:textId="1C9A2048" w:rsidR="0098050C" w:rsidRPr="00A06369" w:rsidRDefault="3A49C2E0" w:rsidP="3A49C2E0">
      <w:pPr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Dial-</w:t>
      </w:r>
      <w:proofErr w:type="gramStart"/>
      <w:r w:rsidRPr="3A49C2E0">
        <w:rPr>
          <w:rFonts w:ascii="Arial" w:hAnsi="Arial" w:cs="Arial"/>
          <w:b/>
          <w:bCs/>
        </w:rPr>
        <w:t>in:</w:t>
      </w:r>
      <w:proofErr w:type="gramEnd"/>
      <w:r w:rsidRPr="3A49C2E0">
        <w:rPr>
          <w:rFonts w:ascii="Arial" w:hAnsi="Arial" w:cs="Arial"/>
        </w:rPr>
        <w:t xml:space="preserve"> 1-877-267-1577</w:t>
      </w:r>
    </w:p>
    <w:p w14:paraId="55F123A2" w14:textId="29FE6D48" w:rsidR="00653971" w:rsidRDefault="3A49C2E0" w:rsidP="3A49C2E0">
      <w:pPr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Meeting ID:</w:t>
      </w:r>
      <w:r w:rsidRPr="3A49C2E0">
        <w:rPr>
          <w:rFonts w:ascii="Arial" w:hAnsi="Arial" w:cs="Arial"/>
        </w:rPr>
        <w:t xml:space="preserve"> 995 299 766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3A49C2E0" w:rsidP="3A49C2E0">
      <w:pPr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Website: </w:t>
      </w:r>
      <w:hyperlink r:id="rId12">
        <w:r w:rsidRPr="3A49C2E0">
          <w:rPr>
            <w:rStyle w:val="Hyperlink"/>
            <w:rFonts w:ascii="Arial" w:hAnsi="Arial" w:cs="Arial"/>
          </w:rPr>
          <w:t>www.PACIOproject.org</w:t>
        </w:r>
      </w:hyperlink>
      <w:r w:rsidRPr="3A49C2E0">
        <w:rPr>
          <w:rFonts w:ascii="Arial" w:hAnsi="Arial" w:cs="Arial"/>
        </w:rPr>
        <w:t xml:space="preserve"> </w:t>
      </w:r>
    </w:p>
    <w:p w14:paraId="2D20FBE2" w14:textId="4BBC98D4" w:rsidR="007A72DF" w:rsidRPr="00E0033C" w:rsidRDefault="3A49C2E0" w:rsidP="3A49C2E0">
      <w:pPr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GitHub: </w:t>
      </w:r>
      <w:hyperlink r:id="rId13">
        <w:r w:rsidRPr="3A49C2E0">
          <w:rPr>
            <w:rStyle w:val="Hyperlink"/>
            <w:rFonts w:ascii="Arial" w:hAnsi="Arial" w:cs="Arial"/>
          </w:rPr>
          <w:t>https://github.com/paciowg/PACIO-Project</w:t>
        </w:r>
      </w:hyperlink>
      <w:r w:rsidRPr="3A49C2E0">
        <w:rPr>
          <w:rFonts w:ascii="Arial" w:hAnsi="Arial" w:cs="Arial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572FC693" w:rsidR="00665508" w:rsidRDefault="3A49C2E0" w:rsidP="3A49C2E0">
      <w:pPr>
        <w:contextualSpacing/>
        <w:rPr>
          <w:rFonts w:cs="Arial"/>
          <w:b/>
          <w:bCs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3A49C2E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 w:rsidR="002045E5">
        <w:rPr>
          <w:rFonts w:ascii="Arial" w:hAnsi="Arial" w:cs="Arial"/>
          <w:b/>
          <w:bCs/>
        </w:rPr>
        <w:t xml:space="preserve">may </w:t>
      </w:r>
      <w:r w:rsidRPr="3A49C2E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64318698" w:rsidR="0098050C" w:rsidRDefault="00911525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9AEC274" w14:textId="6C716E24" w:rsidR="001A08E7" w:rsidRPr="003E2BAD" w:rsidRDefault="001A08E7" w:rsidP="001A08E7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Leadership Update</w:t>
      </w:r>
      <w:r>
        <w:rPr>
          <w:rFonts w:ascii="Arial" w:hAnsi="Arial" w:cs="Arial"/>
        </w:rPr>
        <w:t xml:space="preserve"> (Siama Rizvi, MITRE)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5 minutes</w:t>
      </w:r>
    </w:p>
    <w:p w14:paraId="569B4507" w14:textId="36E03139" w:rsidR="003E2BAD" w:rsidRPr="003E2BAD" w:rsidRDefault="003E2BAD" w:rsidP="003E2BAD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Lead: Steven Buslovich, </w:t>
      </w:r>
      <w:r w:rsidRPr="003E2BAD">
        <w:rPr>
          <w:rFonts w:ascii="Arial" w:hAnsi="Arial" w:cs="Arial"/>
        </w:rPr>
        <w:t>MD, MSHCPM</w:t>
      </w:r>
    </w:p>
    <w:p w14:paraId="5D1CCD1D" w14:textId="77777777" w:rsidR="001A08E7" w:rsidRDefault="001A08E7" w:rsidP="001A08E7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65CC0F2" w14:textId="509CF9B4" w:rsidR="001A08E7" w:rsidRPr="002A4F13" w:rsidRDefault="001A08E7" w:rsidP="001A08E7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Interoperability Showcase Update</w:t>
      </w:r>
      <w:r>
        <w:rPr>
          <w:rFonts w:ascii="Arial" w:hAnsi="Arial" w:cs="Arial"/>
        </w:rPr>
        <w:t xml:space="preserve"> (Hibah Qudsi, MITRE)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5 minutes</w:t>
      </w:r>
    </w:p>
    <w:bookmarkStart w:id="2" w:name="_Hlk14777817"/>
    <w:p w14:paraId="67264747" w14:textId="77777777" w:rsidR="002A4F13" w:rsidRDefault="002A4F13" w:rsidP="002A4F13">
      <w:pPr>
        <w:pStyle w:val="ListParagraph"/>
        <w:numPr>
          <w:ilvl w:val="1"/>
          <w:numId w:val="15"/>
        </w:numPr>
        <w:spacing w:before="100" w:beforeAutospacing="1" w:after="100" w:afterAutospacing="1"/>
        <w:contextualSpacing w:val="0"/>
        <w:rPr>
          <w:b w:val="0"/>
          <w:bCs/>
        </w:rPr>
      </w:pPr>
      <w:r w:rsidRPr="002A4F13">
        <w:rPr>
          <w:b w:val="0"/>
          <w:bCs/>
        </w:rPr>
        <w:fldChar w:fldCharType="begin"/>
      </w:r>
      <w:r w:rsidRPr="002A4F13">
        <w:rPr>
          <w:b w:val="0"/>
          <w:bCs/>
        </w:rPr>
        <w:instrText xml:space="preserve"> HYPERLINK "https://docs.google.com/spreadsheets/d/1_6ow_3Cb4VhINFLSqhID-YilCPgV71QUfGBOWL4folo/edit?usp=sharing" </w:instrText>
      </w:r>
      <w:r w:rsidRPr="002A4F13">
        <w:rPr>
          <w:b w:val="0"/>
          <w:bCs/>
        </w:rPr>
        <w:fldChar w:fldCharType="separate"/>
      </w:r>
      <w:r w:rsidRPr="002A4F13">
        <w:rPr>
          <w:rStyle w:val="Hyperlink"/>
          <w:b w:val="0"/>
          <w:bCs/>
        </w:rPr>
        <w:t>HIMSS20 Demonstration Top</w:t>
      </w:r>
      <w:r w:rsidRPr="002A4F13">
        <w:rPr>
          <w:rStyle w:val="Hyperlink"/>
          <w:b w:val="0"/>
          <w:bCs/>
        </w:rPr>
        <w:t>i</w:t>
      </w:r>
      <w:r w:rsidRPr="002A4F13">
        <w:rPr>
          <w:rStyle w:val="Hyperlink"/>
          <w:b w:val="0"/>
          <w:bCs/>
        </w:rPr>
        <w:t>cs</w:t>
      </w:r>
      <w:r w:rsidRPr="002A4F13">
        <w:rPr>
          <w:b w:val="0"/>
          <w:bCs/>
        </w:rPr>
        <w:fldChar w:fldCharType="end"/>
      </w:r>
    </w:p>
    <w:p w14:paraId="75C02CCB" w14:textId="55128609" w:rsidR="002A4F13" w:rsidRPr="009E632E" w:rsidRDefault="002A4F13" w:rsidP="009E632E">
      <w:pPr>
        <w:pStyle w:val="ListParagraph"/>
        <w:numPr>
          <w:ilvl w:val="2"/>
          <w:numId w:val="15"/>
        </w:numPr>
        <w:spacing w:before="100" w:beforeAutospacing="1" w:after="100" w:afterAutospacing="1"/>
        <w:contextualSpacing w:val="0"/>
        <w:rPr>
          <w:b w:val="0"/>
          <w:bCs/>
        </w:rPr>
      </w:pPr>
      <w:r>
        <w:rPr>
          <w:b w:val="0"/>
          <w:bCs/>
        </w:rPr>
        <w:t>“</w:t>
      </w:r>
      <w:r w:rsidRPr="002A4F13">
        <w:rPr>
          <w:b w:val="0"/>
          <w:bCs/>
        </w:rPr>
        <w:t>Care Continuity Across the Care Spectrum</w:t>
      </w:r>
      <w:r>
        <w:rPr>
          <w:b w:val="0"/>
          <w:bCs/>
        </w:rPr>
        <w:t>”</w:t>
      </w:r>
      <w:bookmarkEnd w:id="2"/>
      <w:r w:rsidRPr="009E632E">
        <w:rPr>
          <w:bCs/>
        </w:rPr>
        <w:br/>
      </w:r>
    </w:p>
    <w:p w14:paraId="2C7EA4BC" w14:textId="22A8A455" w:rsidR="003E2BAD" w:rsidRPr="003E2BAD" w:rsidRDefault="00044E68" w:rsidP="003E2BAD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44E68">
        <w:rPr>
          <w:rFonts w:ascii="Arial" w:hAnsi="Arial" w:cs="Arial"/>
          <w:b/>
          <w:bCs/>
        </w:rPr>
        <w:t>Cognitive Assessments in the DEL</w:t>
      </w:r>
      <w:r w:rsidR="003E2BAD">
        <w:rPr>
          <w:rFonts w:ascii="Arial" w:hAnsi="Arial" w:cs="Arial"/>
          <w:b/>
          <w:bCs/>
        </w:rPr>
        <w:t xml:space="preserve"> </w:t>
      </w:r>
      <w:r w:rsidR="003E2BAD" w:rsidRPr="003E2BAD">
        <w:rPr>
          <w:rFonts w:ascii="Arial" w:hAnsi="Arial" w:cs="Arial"/>
        </w:rPr>
        <w:t>(Rachel Lopez, NIC)</w:t>
      </w:r>
      <w:r w:rsidR="00E51C00">
        <w:rPr>
          <w:rFonts w:ascii="Arial" w:hAnsi="Arial" w:cs="Arial"/>
        </w:rPr>
        <w:tab/>
      </w:r>
      <w:r w:rsidR="00E51C00">
        <w:rPr>
          <w:rFonts w:ascii="Arial" w:hAnsi="Arial" w:cs="Arial"/>
        </w:rPr>
        <w:tab/>
        <w:t xml:space="preserve">   20 minutes</w:t>
      </w:r>
    </w:p>
    <w:p w14:paraId="37615820" w14:textId="7A2156C8" w:rsidR="003E2BAD" w:rsidRDefault="003E2BAD" w:rsidP="003E2BAD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Library of Assessments </w:t>
      </w:r>
    </w:p>
    <w:p w14:paraId="4CE17BA0" w14:textId="77777777" w:rsidR="00044E68" w:rsidRPr="00044E68" w:rsidRDefault="00044E68" w:rsidP="00044E68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037508C0" w14:textId="200E3D6B" w:rsidR="001A08E7" w:rsidRPr="002A4F13" w:rsidRDefault="001A08E7" w:rsidP="001A08E7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Function</w:t>
      </w:r>
      <w:r>
        <w:rPr>
          <w:rFonts w:ascii="Arial" w:hAnsi="Arial" w:cs="Arial"/>
        </w:rPr>
        <w:t xml:space="preserve"> (Steve Buslovich</w:t>
      </w:r>
      <w:r w:rsidR="003E2BAD">
        <w:rPr>
          <w:rFonts w:ascii="Arial" w:hAnsi="Arial" w:cs="Arial"/>
        </w:rPr>
        <w:t>, Patient Pattern)</w:t>
      </w:r>
      <w:r w:rsidR="00E51C00">
        <w:rPr>
          <w:rFonts w:ascii="Arial" w:hAnsi="Arial" w:cs="Arial"/>
        </w:rPr>
        <w:tab/>
      </w:r>
      <w:r w:rsidR="00E51C00">
        <w:rPr>
          <w:rFonts w:ascii="Arial" w:hAnsi="Arial" w:cs="Arial"/>
        </w:rPr>
        <w:tab/>
        <w:t xml:space="preserve">   20 minutes</w:t>
      </w:r>
    </w:p>
    <w:p w14:paraId="5BB2130C" w14:textId="36A60760" w:rsidR="002A4F13" w:rsidRDefault="002A4F13" w:rsidP="002A4F13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Trail Making Test </w:t>
      </w:r>
    </w:p>
    <w:p w14:paraId="65976B81" w14:textId="5DE6239C" w:rsidR="007D759C" w:rsidRPr="00D43F0C" w:rsidRDefault="007D759C" w:rsidP="002A4F13">
      <w:p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</w:p>
    <w:p w14:paraId="45907D44" w14:textId="1DFA2DE9" w:rsidR="00055DD3" w:rsidRPr="00A16B92" w:rsidRDefault="00055DD3" w:rsidP="3A49C2E0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Open Discussion</w:t>
      </w:r>
      <w:r w:rsidRPr="3A49C2E0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</w:r>
      <w:r w:rsidR="007D759C" w:rsidRPr="3A49C2E0">
        <w:rPr>
          <w:rFonts w:ascii="Arial" w:hAnsi="Arial" w:cs="Arial"/>
        </w:rPr>
        <w:t xml:space="preserve">   </w:t>
      </w:r>
      <w:r w:rsidR="00E51C00">
        <w:rPr>
          <w:rFonts w:ascii="Arial" w:hAnsi="Arial" w:cs="Arial"/>
        </w:rPr>
        <w:t>1</w:t>
      </w:r>
      <w:r w:rsidRPr="3A49C2E0">
        <w:rPr>
          <w:rFonts w:ascii="Arial" w:hAnsi="Arial" w:cs="Arial"/>
        </w:rPr>
        <w:t>0 minutes</w:t>
      </w:r>
    </w:p>
    <w:p w14:paraId="21C00BF4" w14:textId="6A0AD3F0" w:rsidR="00A16B92" w:rsidRPr="00A16B92" w:rsidRDefault="00A16B92" w:rsidP="00A16B9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bookmarkStart w:id="3" w:name="_Hlk14778417"/>
      <w:r>
        <w:rPr>
          <w:rFonts w:ascii="Arial" w:hAnsi="Arial" w:cs="Arial"/>
        </w:rPr>
        <w:t>VOLUNTEERS NEEDED:</w:t>
      </w:r>
    </w:p>
    <w:p w14:paraId="3C717EEC" w14:textId="737E4165" w:rsidR="00A16B92" w:rsidRPr="00A16B92" w:rsidRDefault="00A16B92" w:rsidP="00A16B92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</w:t>
      </w:r>
      <w:bookmarkStart w:id="4" w:name="_GoBack"/>
      <w:bookmarkEnd w:id="4"/>
    </w:p>
    <w:p w14:paraId="4D9FB5A1" w14:textId="43BBE3FE" w:rsidR="00A16B92" w:rsidRPr="00A16B92" w:rsidRDefault="00A16B92" w:rsidP="00A16B92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</w:t>
      </w:r>
    </w:p>
    <w:p w14:paraId="1A266862" w14:textId="31F26486" w:rsidR="00A16B92" w:rsidRPr="00245B2F" w:rsidRDefault="00A16B92" w:rsidP="00A16B92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</w:t>
      </w:r>
    </w:p>
    <w:bookmarkEnd w:id="3"/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3A49C2E0" w:rsidP="3A49C2E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 xml:space="preserve">Next Meeting: </w:t>
      </w:r>
    </w:p>
    <w:p w14:paraId="7EFB9F1F" w14:textId="01EE3C93" w:rsidR="008E1FBB" w:rsidRPr="008E1FBB" w:rsidRDefault="3A49C2E0" w:rsidP="3A49C2E0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Wednesday, July </w:t>
      </w:r>
      <w:r w:rsidR="00911525">
        <w:rPr>
          <w:rFonts w:ascii="Arial" w:hAnsi="Arial" w:cs="Arial"/>
        </w:rPr>
        <w:t>31</w:t>
      </w:r>
      <w:r w:rsidRPr="3A49C2E0">
        <w:rPr>
          <w:rFonts w:ascii="Arial" w:hAnsi="Arial" w:cs="Arial"/>
        </w:rPr>
        <w:t>,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Upcoming Convening Opportunities:</w:t>
      </w:r>
    </w:p>
    <w:p w14:paraId="4814D139" w14:textId="09ABCBA9" w:rsid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August 21-22: </w:t>
      </w:r>
      <w:hyperlink r:id="rId15">
        <w:r w:rsidRPr="3A49C2E0">
          <w:rPr>
            <w:rStyle w:val="Hyperlink"/>
            <w:rFonts w:ascii="Arial" w:hAnsi="Arial" w:cs="Arial"/>
          </w:rPr>
          <w:t>ONC Interoperability Forum</w:t>
        </w:r>
      </w:hyperlink>
      <w:r w:rsidRPr="3A49C2E0">
        <w:rPr>
          <w:rFonts w:ascii="Arial" w:hAnsi="Arial" w:cs="Arial"/>
        </w:rPr>
        <w:t xml:space="preserve"> </w:t>
      </w:r>
    </w:p>
    <w:p w14:paraId="01B40974" w14:textId="77777777" w:rsidR="0083216F" w:rsidRDefault="3A49C2E0" w:rsidP="3A49C2E0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>DEL/PACIO Session 8/21 @ 3 PM</w:t>
      </w:r>
    </w:p>
    <w:p w14:paraId="2F3B8370" w14:textId="128AFE05" w:rsidR="00183654" w:rsidRPr="008C23BB" w:rsidRDefault="3A49C2E0" w:rsidP="3A49C2E0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3A49C2E0">
        <w:rPr>
          <w:rFonts w:ascii="Arial" w:hAnsi="Arial" w:cs="Arial"/>
        </w:rPr>
        <w:t xml:space="preserve">September 14-20: </w:t>
      </w:r>
      <w:hyperlink r:id="rId16">
        <w:r w:rsidRPr="3A49C2E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1F210AD" w14:textId="77777777" w:rsidR="008C23BB" w:rsidRP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lastRenderedPageBreak/>
        <w:t xml:space="preserve">October 13-15: </w:t>
      </w:r>
      <w:hyperlink r:id="rId17">
        <w:r w:rsidRPr="3A49C2E0">
          <w:rPr>
            <w:rStyle w:val="Hyperlink"/>
            <w:rFonts w:ascii="Arial" w:hAnsi="Arial" w:cs="Arial"/>
          </w:rPr>
          <w:t>NASL 30</w:t>
        </w:r>
        <w:r w:rsidRPr="3A49C2E0">
          <w:rPr>
            <w:rStyle w:val="Hyperlink"/>
            <w:rFonts w:ascii="Arial" w:hAnsi="Arial" w:cs="Arial"/>
            <w:vertAlign w:val="superscript"/>
          </w:rPr>
          <w:t>th</w:t>
        </w:r>
        <w:r w:rsidRPr="3A49C2E0">
          <w:rPr>
            <w:rStyle w:val="Hyperlink"/>
            <w:rFonts w:ascii="Arial" w:hAnsi="Arial" w:cs="Arial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9502CFA" w:rsidR="00C2716F" w:rsidRPr="008C23BB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Homework</w:t>
      </w:r>
      <w:r w:rsidRPr="3A49C2E0">
        <w:rPr>
          <w:rFonts w:cs="Arial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62383" w14:textId="77777777" w:rsidR="00717A9D" w:rsidRDefault="00717A9D" w:rsidP="007865C8">
      <w:pPr>
        <w:spacing w:before="0" w:after="0"/>
      </w:pPr>
      <w:r>
        <w:separator/>
      </w:r>
    </w:p>
  </w:endnote>
  <w:endnote w:type="continuationSeparator" w:id="0">
    <w:p w14:paraId="07ED78AC" w14:textId="77777777" w:rsidR="00717A9D" w:rsidRDefault="00717A9D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93161" w14:textId="77777777" w:rsidR="00717A9D" w:rsidRDefault="00717A9D" w:rsidP="007865C8">
      <w:pPr>
        <w:spacing w:before="0" w:after="0"/>
      </w:pPr>
      <w:r>
        <w:separator/>
      </w:r>
    </w:p>
  </w:footnote>
  <w:footnote w:type="continuationSeparator" w:id="0">
    <w:p w14:paraId="1A36B1F0" w14:textId="77777777" w:rsidR="00717A9D" w:rsidRDefault="00717A9D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8A7E61"/>
    <w:multiLevelType w:val="hybridMultilevel"/>
    <w:tmpl w:val="674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3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44E68"/>
    <w:rsid w:val="00050B21"/>
    <w:rsid w:val="00054103"/>
    <w:rsid w:val="00055DD3"/>
    <w:rsid w:val="00064A53"/>
    <w:rsid w:val="00065569"/>
    <w:rsid w:val="00071034"/>
    <w:rsid w:val="0007368E"/>
    <w:rsid w:val="00080F6C"/>
    <w:rsid w:val="0008338A"/>
    <w:rsid w:val="00084A2E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07EB2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A08E7"/>
    <w:rsid w:val="001B2890"/>
    <w:rsid w:val="001C46E3"/>
    <w:rsid w:val="001C4FB6"/>
    <w:rsid w:val="001D2356"/>
    <w:rsid w:val="001D58E3"/>
    <w:rsid w:val="001F4D76"/>
    <w:rsid w:val="002045E5"/>
    <w:rsid w:val="00204922"/>
    <w:rsid w:val="0021220B"/>
    <w:rsid w:val="00214C8C"/>
    <w:rsid w:val="002221C2"/>
    <w:rsid w:val="00222B70"/>
    <w:rsid w:val="00226391"/>
    <w:rsid w:val="00230FD7"/>
    <w:rsid w:val="00245B2F"/>
    <w:rsid w:val="00245D8B"/>
    <w:rsid w:val="00252058"/>
    <w:rsid w:val="002531C5"/>
    <w:rsid w:val="00262060"/>
    <w:rsid w:val="002646D2"/>
    <w:rsid w:val="0026504C"/>
    <w:rsid w:val="002712B0"/>
    <w:rsid w:val="00276003"/>
    <w:rsid w:val="00281944"/>
    <w:rsid w:val="002821E8"/>
    <w:rsid w:val="002A0498"/>
    <w:rsid w:val="002A4F13"/>
    <w:rsid w:val="002B2EC5"/>
    <w:rsid w:val="002C2ED2"/>
    <w:rsid w:val="002C39A7"/>
    <w:rsid w:val="002D1F37"/>
    <w:rsid w:val="002D3F90"/>
    <w:rsid w:val="002E7F83"/>
    <w:rsid w:val="002F48A1"/>
    <w:rsid w:val="00302662"/>
    <w:rsid w:val="00317344"/>
    <w:rsid w:val="00324B5F"/>
    <w:rsid w:val="00326D6F"/>
    <w:rsid w:val="00343B8B"/>
    <w:rsid w:val="003450A1"/>
    <w:rsid w:val="0035212F"/>
    <w:rsid w:val="00353680"/>
    <w:rsid w:val="0036291A"/>
    <w:rsid w:val="00365378"/>
    <w:rsid w:val="00375622"/>
    <w:rsid w:val="0039323A"/>
    <w:rsid w:val="003B0913"/>
    <w:rsid w:val="003B63FB"/>
    <w:rsid w:val="003C07F5"/>
    <w:rsid w:val="003C214C"/>
    <w:rsid w:val="003C3F96"/>
    <w:rsid w:val="003C617B"/>
    <w:rsid w:val="003E2A33"/>
    <w:rsid w:val="003E2BAD"/>
    <w:rsid w:val="003E6CE7"/>
    <w:rsid w:val="003F6FB1"/>
    <w:rsid w:val="00416D74"/>
    <w:rsid w:val="00417181"/>
    <w:rsid w:val="00432364"/>
    <w:rsid w:val="004530E6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C2757"/>
    <w:rsid w:val="004C5980"/>
    <w:rsid w:val="004C63BE"/>
    <w:rsid w:val="004D268D"/>
    <w:rsid w:val="004E7231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0CF2"/>
    <w:rsid w:val="005C3DCF"/>
    <w:rsid w:val="005C48BE"/>
    <w:rsid w:val="005C6263"/>
    <w:rsid w:val="005C65CB"/>
    <w:rsid w:val="005D4D80"/>
    <w:rsid w:val="005F2CF0"/>
    <w:rsid w:val="0061183D"/>
    <w:rsid w:val="00627A46"/>
    <w:rsid w:val="0063051E"/>
    <w:rsid w:val="00630F53"/>
    <w:rsid w:val="006364BF"/>
    <w:rsid w:val="0063762C"/>
    <w:rsid w:val="00647059"/>
    <w:rsid w:val="00647C39"/>
    <w:rsid w:val="0065397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17A9D"/>
    <w:rsid w:val="00730AEA"/>
    <w:rsid w:val="007426B3"/>
    <w:rsid w:val="007528CA"/>
    <w:rsid w:val="0075328B"/>
    <w:rsid w:val="00754F26"/>
    <w:rsid w:val="007609FA"/>
    <w:rsid w:val="00764166"/>
    <w:rsid w:val="00765DC8"/>
    <w:rsid w:val="007829AB"/>
    <w:rsid w:val="00784F00"/>
    <w:rsid w:val="00785231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D759C"/>
    <w:rsid w:val="007E74F8"/>
    <w:rsid w:val="0080434B"/>
    <w:rsid w:val="008108BD"/>
    <w:rsid w:val="0081447E"/>
    <w:rsid w:val="0083216F"/>
    <w:rsid w:val="008445E7"/>
    <w:rsid w:val="008501D8"/>
    <w:rsid w:val="0086740C"/>
    <w:rsid w:val="0088379F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152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E632E"/>
    <w:rsid w:val="009F402A"/>
    <w:rsid w:val="009F5F15"/>
    <w:rsid w:val="009F783E"/>
    <w:rsid w:val="00A0392E"/>
    <w:rsid w:val="00A03A8B"/>
    <w:rsid w:val="00A06369"/>
    <w:rsid w:val="00A1351D"/>
    <w:rsid w:val="00A16B92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C52D6"/>
    <w:rsid w:val="00AD4E2D"/>
    <w:rsid w:val="00AF00EA"/>
    <w:rsid w:val="00AF4BF2"/>
    <w:rsid w:val="00B074BF"/>
    <w:rsid w:val="00B322F2"/>
    <w:rsid w:val="00B332E3"/>
    <w:rsid w:val="00B45347"/>
    <w:rsid w:val="00B5676F"/>
    <w:rsid w:val="00B57806"/>
    <w:rsid w:val="00B66369"/>
    <w:rsid w:val="00B709E8"/>
    <w:rsid w:val="00B7441D"/>
    <w:rsid w:val="00B7461A"/>
    <w:rsid w:val="00B75FC2"/>
    <w:rsid w:val="00B8123C"/>
    <w:rsid w:val="00B82F41"/>
    <w:rsid w:val="00B94C2F"/>
    <w:rsid w:val="00BA6E3A"/>
    <w:rsid w:val="00BC2AF1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924F6"/>
    <w:rsid w:val="00CC141B"/>
    <w:rsid w:val="00CD0ACB"/>
    <w:rsid w:val="00CD366C"/>
    <w:rsid w:val="00CD4F56"/>
    <w:rsid w:val="00CD5D61"/>
    <w:rsid w:val="00CD60B5"/>
    <w:rsid w:val="00CE10BF"/>
    <w:rsid w:val="00CE461B"/>
    <w:rsid w:val="00CE5552"/>
    <w:rsid w:val="00CF150D"/>
    <w:rsid w:val="00D01361"/>
    <w:rsid w:val="00D10E0F"/>
    <w:rsid w:val="00D13BAC"/>
    <w:rsid w:val="00D27B97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01C68"/>
    <w:rsid w:val="00E07060"/>
    <w:rsid w:val="00E16CE2"/>
    <w:rsid w:val="00E44A91"/>
    <w:rsid w:val="00E51C00"/>
    <w:rsid w:val="00E6397F"/>
    <w:rsid w:val="00E75349"/>
    <w:rsid w:val="00E852AC"/>
    <w:rsid w:val="00E86F2C"/>
    <w:rsid w:val="00E9054F"/>
    <w:rsid w:val="00E91FC7"/>
    <w:rsid w:val="00E93B35"/>
    <w:rsid w:val="00EA0879"/>
    <w:rsid w:val="00EA39A6"/>
    <w:rsid w:val="00EA3E70"/>
    <w:rsid w:val="00EB0863"/>
    <w:rsid w:val="00EC0C0F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97510"/>
    <w:rsid w:val="00FA2D6C"/>
    <w:rsid w:val="00FA3782"/>
    <w:rsid w:val="00FA3D4D"/>
    <w:rsid w:val="00FB4827"/>
    <w:rsid w:val="00FC4094"/>
    <w:rsid w:val="00FC7DE9"/>
    <w:rsid w:val="00FE412C"/>
    <w:rsid w:val="00FE76CB"/>
    <w:rsid w:val="00FF0389"/>
    <w:rsid w:val="00FF193E"/>
    <w:rsid w:val="00FF474D"/>
    <w:rsid w:val="3A49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A4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hyperlink" Target="https://www.nasl.org/eweb/DynamicPage.aspx?Site=NASL&amp;WebCode=EventReg&amp;evt_key=eb5b19de-ce27-4464-b01f-780102384a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5.xml><?xml version="1.0" encoding="utf-8"?>
<ds:datastoreItem xmlns:ds="http://schemas.openxmlformats.org/officeDocument/2006/customXml" ds:itemID="{13646206-6CA5-4C8A-BDAA-0D76C1CE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(07/24/2019)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(07/24/2019)</dc:title>
  <dc:subject/>
  <dc:creator>mitreholiday2018@mitre.org</dc:creator>
  <cp:keywords/>
  <dc:description/>
  <cp:lastModifiedBy>Qudsi, Hibah</cp:lastModifiedBy>
  <cp:revision>5</cp:revision>
  <dcterms:created xsi:type="dcterms:W3CDTF">2019-07-22T15:18:00Z</dcterms:created>
  <dcterms:modified xsi:type="dcterms:W3CDTF">2019-07-23T17:00:00Z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