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70F2" w14:textId="77777777" w:rsidR="00FA7DDE" w:rsidRDefault="00FA7DDE" w:rsidP="00497A2A">
      <w:pPr>
        <w:pStyle w:val="UnnumberedHeading"/>
        <w:spacing w:before="0" w:after="0"/>
        <w:rPr>
          <w:rFonts w:ascii="Arial" w:hAnsi="Arial" w:cs="Arial"/>
          <w:b w:val="0"/>
          <w:sz w:val="28"/>
          <w:szCs w:val="28"/>
        </w:rPr>
      </w:pPr>
      <w:bookmarkStart w:id="0" w:name="_Hlk14963361"/>
    </w:p>
    <w:p w14:paraId="3115C091" w14:textId="140C968F" w:rsidR="00FA7DDE" w:rsidRPr="00A819D8" w:rsidRDefault="00FA7DDE" w:rsidP="00F5187A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05446280">
        <w:rPr>
          <w:rFonts w:ascii="Arial" w:hAnsi="Arial" w:cs="Arial"/>
          <w:sz w:val="28"/>
          <w:szCs w:val="28"/>
        </w:rPr>
        <w:t>Functional</w:t>
      </w:r>
      <w:r w:rsidR="00B1563F">
        <w:rPr>
          <w:rFonts w:ascii="Arial" w:hAnsi="Arial" w:cs="Arial"/>
          <w:sz w:val="28"/>
          <w:szCs w:val="28"/>
        </w:rPr>
        <w:t xml:space="preserve"> &amp; Cognitive</w:t>
      </w:r>
      <w:r w:rsidRPr="05446280">
        <w:rPr>
          <w:rFonts w:ascii="Arial" w:hAnsi="Arial" w:cs="Arial"/>
          <w:sz w:val="28"/>
          <w:szCs w:val="28"/>
        </w:rPr>
        <w:t xml:space="preserve"> Status </w:t>
      </w:r>
      <w:r w:rsidR="00567DE7">
        <w:rPr>
          <w:rFonts w:ascii="Arial" w:hAnsi="Arial" w:cs="Arial"/>
          <w:sz w:val="28"/>
          <w:szCs w:val="28"/>
        </w:rPr>
        <w:t xml:space="preserve">Combined </w:t>
      </w:r>
      <w:r w:rsidRPr="05446280">
        <w:rPr>
          <w:rFonts w:ascii="Arial" w:hAnsi="Arial" w:cs="Arial"/>
          <w:sz w:val="28"/>
          <w:szCs w:val="28"/>
        </w:rPr>
        <w:t xml:space="preserve">Subgroup Meeting </w:t>
      </w:r>
    </w:p>
    <w:p w14:paraId="2A894D8C" w14:textId="77777777" w:rsidR="00FA7DDE" w:rsidRDefault="00FA7DDE" w:rsidP="00F5187A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7070C9A6" w14:textId="30F195BF" w:rsidR="00FA7DDE" w:rsidRPr="00A06369" w:rsidRDefault="00FA7DDE" w:rsidP="00F5187A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2" w:name="_Hlk11681832"/>
      <w:r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044078">
        <w:rPr>
          <w:rFonts w:ascii="Arial" w:hAnsi="Arial" w:cs="Arial"/>
          <w:b w:val="0"/>
          <w:sz w:val="24"/>
          <w:szCs w:val="24"/>
        </w:rPr>
        <w:t>October</w:t>
      </w:r>
      <w:r w:rsidR="000825C5" w:rsidRPr="000825C5">
        <w:rPr>
          <w:rFonts w:ascii="Arial" w:hAnsi="Arial" w:cs="Arial"/>
          <w:b w:val="0"/>
          <w:sz w:val="24"/>
          <w:szCs w:val="24"/>
        </w:rPr>
        <w:t xml:space="preserve"> </w:t>
      </w:r>
      <w:r w:rsidR="001A55E0">
        <w:rPr>
          <w:rFonts w:ascii="Arial" w:hAnsi="Arial" w:cs="Arial"/>
          <w:b w:val="0"/>
          <w:sz w:val="24"/>
          <w:szCs w:val="24"/>
        </w:rPr>
        <w:t>23</w:t>
      </w:r>
      <w:r w:rsidR="000825C5" w:rsidRPr="000825C5">
        <w:rPr>
          <w:rFonts w:ascii="Arial" w:hAnsi="Arial" w:cs="Arial"/>
          <w:b w:val="0"/>
          <w:sz w:val="24"/>
          <w:szCs w:val="24"/>
        </w:rPr>
        <w:t>, 2019</w:t>
      </w:r>
      <w:r>
        <w:rPr>
          <w:rFonts w:ascii="Arial" w:hAnsi="Arial" w:cs="Arial"/>
          <w:b w:val="0"/>
          <w:sz w:val="24"/>
          <w:szCs w:val="24"/>
        </w:rPr>
        <w:t xml:space="preserve">, </w:t>
      </w:r>
      <w:bookmarkEnd w:id="2"/>
      <w:r w:rsidR="00B1563F">
        <w:rPr>
          <w:rFonts w:ascii="Arial" w:hAnsi="Arial" w:cs="Arial"/>
          <w:b w:val="0"/>
          <w:sz w:val="24"/>
          <w:szCs w:val="24"/>
        </w:rPr>
        <w:t>1</w:t>
      </w:r>
      <w:r>
        <w:rPr>
          <w:rFonts w:ascii="Arial" w:hAnsi="Arial" w:cs="Arial"/>
          <w:b w:val="0"/>
          <w:sz w:val="24"/>
          <w:szCs w:val="24"/>
        </w:rPr>
        <w:t>:</w:t>
      </w:r>
      <w:r w:rsidR="00B1563F">
        <w:rPr>
          <w:rFonts w:ascii="Arial" w:hAnsi="Arial" w:cs="Arial"/>
          <w:b w:val="0"/>
          <w:sz w:val="24"/>
          <w:szCs w:val="24"/>
        </w:rPr>
        <w:t>3</w:t>
      </w:r>
      <w:r>
        <w:rPr>
          <w:rFonts w:ascii="Arial" w:hAnsi="Arial" w:cs="Arial"/>
          <w:b w:val="0"/>
          <w:sz w:val="24"/>
          <w:szCs w:val="24"/>
        </w:rPr>
        <w:t>0 pm - 3:00 pm</w:t>
      </w:r>
      <w:r w:rsidR="00575203">
        <w:rPr>
          <w:rFonts w:ascii="Arial" w:hAnsi="Arial" w:cs="Arial"/>
          <w:b w:val="0"/>
          <w:sz w:val="24"/>
          <w:szCs w:val="24"/>
        </w:rPr>
        <w:t xml:space="preserve"> EST</w:t>
      </w:r>
    </w:p>
    <w:p w14:paraId="31F4E4AF" w14:textId="56EF34B4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Location:</w:t>
      </w:r>
      <w:r w:rsidRPr="05446280">
        <w:rPr>
          <w:rFonts w:ascii="Arial" w:hAnsi="Arial" w:cs="Arial"/>
        </w:rPr>
        <w:t xml:space="preserve"> </w:t>
      </w:r>
      <w:r w:rsidR="00DC1559">
        <w:rPr>
          <w:rFonts w:ascii="Arial" w:hAnsi="Arial" w:cs="Arial"/>
        </w:rPr>
        <w:t>WebEx</w:t>
      </w:r>
      <w:r w:rsidRPr="05446280">
        <w:rPr>
          <w:rFonts w:ascii="Arial" w:hAnsi="Arial" w:cs="Arial"/>
        </w:rPr>
        <w:t xml:space="preserve"> Meeting</w:t>
      </w:r>
    </w:p>
    <w:p w14:paraId="1AF5DF53" w14:textId="47B4B627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Dial-in:</w:t>
      </w:r>
      <w:r w:rsidRPr="05446280">
        <w:rPr>
          <w:rFonts w:ascii="Arial" w:hAnsi="Arial" w:cs="Arial"/>
        </w:rPr>
        <w:t xml:space="preserve"> </w:t>
      </w:r>
      <w:r w:rsidR="00DC1559" w:rsidRPr="00DC1559">
        <w:rPr>
          <w:rFonts w:ascii="Arial" w:hAnsi="Arial" w:cs="Arial"/>
        </w:rPr>
        <w:t>1-877-267-1577</w:t>
      </w:r>
    </w:p>
    <w:p w14:paraId="65852D25" w14:textId="0367CB9C" w:rsidR="00FA7DDE" w:rsidRPr="00FB5B2B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Meeting ID:</w:t>
      </w:r>
      <w:r w:rsidRPr="05446280">
        <w:rPr>
          <w:rFonts w:ascii="Arial" w:hAnsi="Arial" w:cs="Arial"/>
        </w:rPr>
        <w:t xml:space="preserve"> </w:t>
      </w:r>
      <w:r w:rsidR="00DC1559" w:rsidRPr="00DC1559">
        <w:rPr>
          <w:rFonts w:ascii="Arial" w:hAnsi="Arial" w:cs="Arial"/>
        </w:rPr>
        <w:t>998 544 485</w:t>
      </w:r>
    </w:p>
    <w:p w14:paraId="4121D4E9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49F1BAC5" w14:textId="77777777" w:rsidR="00FA7DDE" w:rsidRPr="00E56980" w:rsidRDefault="00FA7DDE" w:rsidP="00F5187A">
      <w:pPr>
        <w:widowControl w:val="0"/>
        <w:contextualSpacing/>
        <w:rPr>
          <w:rFonts w:ascii="Arial" w:hAnsi="Arial" w:cs="Arial"/>
        </w:rPr>
      </w:pPr>
      <w:bookmarkStart w:id="3" w:name="_Hlk14172183"/>
      <w:r w:rsidRPr="05446280">
        <w:rPr>
          <w:rFonts w:ascii="Arial" w:hAnsi="Arial" w:cs="Arial"/>
          <w:b/>
          <w:bCs/>
        </w:rPr>
        <w:t xml:space="preserve">PACIO Project Website: </w:t>
      </w:r>
      <w:hyperlink r:id="rId11" w:history="1">
        <w:r w:rsidRPr="05446280">
          <w:rPr>
            <w:rStyle w:val="Hyperlink"/>
            <w:rFonts w:ascii="Arial" w:hAnsi="Arial" w:cs="Arial"/>
          </w:rPr>
          <w:t>www.PACIOproject.org</w:t>
        </w:r>
      </w:hyperlink>
      <w:r w:rsidRPr="05446280">
        <w:rPr>
          <w:rFonts w:ascii="Arial" w:hAnsi="Arial" w:cs="Arial"/>
        </w:rPr>
        <w:t xml:space="preserve"> </w:t>
      </w:r>
    </w:p>
    <w:bookmarkEnd w:id="3"/>
    <w:p w14:paraId="59970662" w14:textId="77777777" w:rsidR="00FA7DDE" w:rsidRPr="00E0033C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 xml:space="preserve">PACIO Project GitHub: </w:t>
      </w:r>
      <w:hyperlink r:id="rId12">
        <w:r w:rsidRPr="05446280">
          <w:rPr>
            <w:rStyle w:val="Hyperlink"/>
            <w:rFonts w:ascii="Arial" w:hAnsi="Arial" w:cs="Arial"/>
          </w:rPr>
          <w:t>https://github.com/paciowg/PACIO-Project</w:t>
        </w:r>
      </w:hyperlink>
      <w:r w:rsidRPr="05446280">
        <w:rPr>
          <w:rFonts w:ascii="Arial" w:hAnsi="Arial" w:cs="Arial"/>
        </w:rPr>
        <w:t xml:space="preserve"> </w:t>
      </w:r>
    </w:p>
    <w:p w14:paraId="11DCD03F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5F2DB0EA" w14:textId="77777777" w:rsidR="00FA7DDE" w:rsidRDefault="00FA7DDE" w:rsidP="00F5187A">
      <w:pPr>
        <w:widowControl w:val="0"/>
        <w:contextualSpacing/>
        <w:rPr>
          <w:rFonts w:cs="Arial"/>
          <w:b/>
          <w:bCs/>
        </w:rPr>
        <w:sectPr w:rsidR="00FA7DDE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544628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>
        <w:rPr>
          <w:rFonts w:ascii="Arial" w:hAnsi="Arial" w:cs="Arial"/>
          <w:b/>
          <w:bCs/>
        </w:rPr>
        <w:t xml:space="preserve">may </w:t>
      </w:r>
      <w:r w:rsidRPr="0544628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1"/>
    </w:p>
    <w:p w14:paraId="76E8EB67" w14:textId="77777777" w:rsidR="00FA7DDE" w:rsidRDefault="00FA7DDE" w:rsidP="00F5187A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FA7DDE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BCBEC" w14:textId="0AB8CD14" w:rsidR="00FA7DDE" w:rsidRDefault="00A70D9E" w:rsidP="00F5187A">
      <w:pPr>
        <w:pStyle w:val="Heading1"/>
        <w:keepNext w:val="0"/>
        <w:keepLines w:val="0"/>
        <w:widowControl w:val="0"/>
      </w:pPr>
      <w:r>
        <w:t>Agenda</w:t>
      </w:r>
    </w:p>
    <w:p w14:paraId="53EB002A" w14:textId="77777777" w:rsidR="00FA7DDE" w:rsidRPr="002C2ED2" w:rsidRDefault="00FA7DDE" w:rsidP="00F5187A">
      <w:pPr>
        <w:widowControl w:val="0"/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9722684" w14:textId="77777777" w:rsidR="00FA7DDE" w:rsidRDefault="00FA7DDE" w:rsidP="00F5187A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E37465F" w14:textId="422994CF" w:rsidR="00497A2A" w:rsidRPr="00894CC6" w:rsidRDefault="00397058" w:rsidP="00210E16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0D4CCD">
        <w:rPr>
          <w:rFonts w:ascii="Arial" w:hAnsi="Arial" w:cs="Arial"/>
          <w:b/>
          <w:bCs/>
        </w:rPr>
        <w:t>Functional Status</w:t>
      </w:r>
      <w:r w:rsidR="00894CC6">
        <w:rPr>
          <w:rFonts w:ascii="Arial" w:hAnsi="Arial" w:cs="Arial"/>
          <w:b/>
          <w:bCs/>
        </w:rPr>
        <w:t xml:space="preserve"> </w:t>
      </w:r>
      <w:r w:rsidR="003F2527" w:rsidRPr="003F2527">
        <w:rPr>
          <w:rFonts w:ascii="Arial" w:hAnsi="Arial" w:cs="Arial"/>
        </w:rPr>
        <w:t>(</w:t>
      </w:r>
      <w:r w:rsidR="00894CC6">
        <w:rPr>
          <w:rFonts w:ascii="Arial" w:hAnsi="Arial" w:cs="Arial"/>
        </w:rPr>
        <w:t>Matt Elrod</w:t>
      </w:r>
      <w:r w:rsidR="003F2527" w:rsidRPr="003F2527">
        <w:rPr>
          <w:rFonts w:ascii="Arial" w:hAnsi="Arial" w:cs="Arial"/>
        </w:rPr>
        <w:t>)</w:t>
      </w:r>
      <w:r w:rsidR="00894CC6">
        <w:rPr>
          <w:rFonts w:ascii="Arial" w:hAnsi="Arial" w:cs="Arial"/>
        </w:rPr>
        <w:tab/>
      </w:r>
      <w:r w:rsidR="00894CC6">
        <w:rPr>
          <w:rFonts w:ascii="Arial" w:hAnsi="Arial" w:cs="Arial"/>
        </w:rPr>
        <w:tab/>
      </w:r>
      <w:r w:rsidR="001D40F3">
        <w:rPr>
          <w:rFonts w:ascii="Arial" w:hAnsi="Arial" w:cs="Arial"/>
        </w:rPr>
        <w:tab/>
      </w:r>
      <w:r w:rsidR="00894CC6">
        <w:rPr>
          <w:rFonts w:ascii="Arial" w:hAnsi="Arial" w:cs="Arial"/>
        </w:rPr>
        <w:tab/>
      </w:r>
      <w:r w:rsidR="00894CC6">
        <w:rPr>
          <w:rFonts w:ascii="Arial" w:hAnsi="Arial" w:cs="Arial"/>
        </w:rPr>
        <w:tab/>
      </w:r>
      <w:r w:rsidR="00894CC6">
        <w:rPr>
          <w:rFonts w:ascii="Arial" w:hAnsi="Arial" w:cs="Arial"/>
        </w:rPr>
        <w:tab/>
      </w:r>
      <w:r w:rsidR="00976D24" w:rsidRPr="00976D24">
        <w:rPr>
          <w:rFonts w:ascii="Arial" w:hAnsi="Arial" w:cs="Arial"/>
        </w:rPr>
        <w:t>(</w:t>
      </w:r>
      <w:r w:rsidR="00C94451">
        <w:rPr>
          <w:rFonts w:ascii="Arial" w:hAnsi="Arial" w:cs="Arial"/>
        </w:rPr>
        <w:t>35</w:t>
      </w:r>
      <w:r w:rsidR="00976D24" w:rsidRPr="00976D24">
        <w:rPr>
          <w:rFonts w:ascii="Arial" w:hAnsi="Arial" w:cs="Arial"/>
        </w:rPr>
        <w:t xml:space="preserve"> mins)</w:t>
      </w:r>
    </w:p>
    <w:p w14:paraId="503EA609" w14:textId="6440E490" w:rsidR="00894CC6" w:rsidRPr="00497A2A" w:rsidRDefault="00894CC6" w:rsidP="00894CC6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Continued clinical discussion</w:t>
      </w:r>
    </w:p>
    <w:p w14:paraId="07856B29" w14:textId="51E8B2B2" w:rsidR="000C73BE" w:rsidRDefault="000C73BE" w:rsidP="00995E1D">
      <w:pPr>
        <w:spacing w:before="0" w:after="0"/>
        <w:contextualSpacing/>
        <w:rPr>
          <w:rFonts w:ascii="Arial" w:hAnsi="Arial" w:cs="Arial"/>
          <w:b/>
          <w:bCs/>
        </w:rPr>
      </w:pPr>
    </w:p>
    <w:p w14:paraId="4A5AF1DA" w14:textId="30ABAC71" w:rsidR="001D40F3" w:rsidRPr="001D40F3" w:rsidRDefault="001D40F3" w:rsidP="001D40F3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Leadership Updates </w:t>
      </w:r>
      <w:r>
        <w:rPr>
          <w:rFonts w:ascii="Arial" w:hAnsi="Arial" w:cs="Arial"/>
        </w:rPr>
        <w:t>(Dave H</w:t>
      </w:r>
      <w:r w:rsidR="00894CC6">
        <w:rPr>
          <w:rFonts w:ascii="Arial" w:hAnsi="Arial" w:cs="Arial"/>
        </w:rPr>
        <w:t>ill</w:t>
      </w:r>
      <w:r>
        <w:rPr>
          <w:rFonts w:ascii="Arial" w:hAnsi="Arial" w:cs="Arial"/>
        </w:rPr>
        <w:t>, MITRE)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5DC8"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r w:rsidR="00C94451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mins)</w:t>
      </w:r>
    </w:p>
    <w:p w14:paraId="43BD25AB" w14:textId="2F17DCEF" w:rsidR="001D40F3" w:rsidRPr="001D40F3" w:rsidRDefault="001D40F3" w:rsidP="001D40F3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CMS Connectathon Preparation</w:t>
      </w:r>
    </w:p>
    <w:p w14:paraId="41839191" w14:textId="77777777" w:rsidR="001D40F3" w:rsidRPr="001D40F3" w:rsidRDefault="001D40F3" w:rsidP="001D40F3">
      <w:pPr>
        <w:spacing w:before="0" w:after="0"/>
        <w:ind w:left="1440"/>
        <w:contextualSpacing/>
        <w:rPr>
          <w:rFonts w:ascii="Arial" w:hAnsi="Arial" w:cs="Arial"/>
          <w:b/>
          <w:bCs/>
        </w:rPr>
      </w:pPr>
    </w:p>
    <w:p w14:paraId="5F679A9E" w14:textId="44C8AE6D" w:rsidR="003211C3" w:rsidRDefault="003211C3" w:rsidP="003211C3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Upcoming Convening Opportunities:</w:t>
      </w:r>
    </w:p>
    <w:p w14:paraId="4B5F90F9" w14:textId="622940BD" w:rsidR="006B574E" w:rsidRPr="003211C3" w:rsidRDefault="006B574E" w:rsidP="003211C3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January </w:t>
      </w:r>
      <w:r w:rsidR="00976D24">
        <w:rPr>
          <w:rStyle w:val="Hyperlink"/>
          <w:rFonts w:ascii="Arial" w:hAnsi="Arial" w:cs="Arial"/>
          <w:color w:val="auto"/>
          <w:u w:val="none"/>
        </w:rPr>
        <w:t>7</w:t>
      </w:r>
      <w:r>
        <w:rPr>
          <w:rStyle w:val="Hyperlink"/>
          <w:rFonts w:ascii="Arial" w:hAnsi="Arial" w:cs="Arial"/>
          <w:color w:val="auto"/>
          <w:u w:val="none"/>
        </w:rPr>
        <w:t>- 8: CMS Connectathon (PAC track), Baltimore</w:t>
      </w:r>
    </w:p>
    <w:p w14:paraId="5E5B138D" w14:textId="77777777" w:rsidR="003211C3" w:rsidRPr="00745CB3" w:rsidRDefault="003211C3" w:rsidP="003211C3">
      <w:pPr>
        <w:spacing w:before="0" w:after="0"/>
        <w:ind w:left="1440"/>
        <w:contextualSpacing/>
        <w:rPr>
          <w:rStyle w:val="Hyperlink"/>
          <w:rFonts w:ascii="Arial" w:hAnsi="Arial" w:cs="Arial"/>
          <w:color w:val="auto"/>
          <w:u w:val="none"/>
        </w:rPr>
      </w:pPr>
    </w:p>
    <w:p w14:paraId="40E5470E" w14:textId="77777777" w:rsidR="00FA7DDE" w:rsidRDefault="00FA7DDE" w:rsidP="00FA7DDE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 xml:space="preserve">Next Meeting: </w:t>
      </w:r>
    </w:p>
    <w:p w14:paraId="36E3ACD8" w14:textId="15892C36" w:rsidR="00FA7DDE" w:rsidRPr="00382BA2" w:rsidRDefault="00FA7DDE" w:rsidP="00FA7DDE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bookmarkStart w:id="4" w:name="_Hlk16524822"/>
      <w:r w:rsidRPr="05446280">
        <w:rPr>
          <w:rFonts w:ascii="Arial" w:hAnsi="Arial" w:cs="Arial"/>
        </w:rPr>
        <w:t xml:space="preserve">Wednesday, </w:t>
      </w:r>
      <w:r w:rsidR="00A352AB">
        <w:rPr>
          <w:rFonts w:ascii="Arial" w:hAnsi="Arial" w:cs="Arial"/>
        </w:rPr>
        <w:t>October</w:t>
      </w:r>
      <w:r w:rsidR="00210E16">
        <w:rPr>
          <w:rFonts w:ascii="Arial" w:hAnsi="Arial" w:cs="Arial"/>
        </w:rPr>
        <w:t xml:space="preserve"> </w:t>
      </w:r>
      <w:r w:rsidR="00976D24">
        <w:rPr>
          <w:rFonts w:ascii="Arial" w:hAnsi="Arial" w:cs="Arial"/>
        </w:rPr>
        <w:t>3</w:t>
      </w:r>
      <w:r w:rsidR="001A55E0">
        <w:rPr>
          <w:rFonts w:ascii="Arial" w:hAnsi="Arial" w:cs="Arial"/>
        </w:rPr>
        <w:t>0</w:t>
      </w:r>
      <w:r w:rsidRPr="05446280">
        <w:rPr>
          <w:rFonts w:ascii="Arial" w:hAnsi="Arial" w:cs="Arial"/>
        </w:rPr>
        <w:t>, 2019</w:t>
      </w:r>
      <w:r w:rsidR="00210E16">
        <w:rPr>
          <w:rFonts w:ascii="Arial" w:hAnsi="Arial" w:cs="Arial"/>
        </w:rPr>
        <w:t xml:space="preserve">, </w:t>
      </w:r>
      <w:r w:rsidR="00A352AB">
        <w:rPr>
          <w:rFonts w:ascii="Arial" w:hAnsi="Arial" w:cs="Arial"/>
        </w:rPr>
        <w:t>1.30</w:t>
      </w:r>
      <w:r w:rsidR="00210E16">
        <w:rPr>
          <w:rFonts w:ascii="Arial" w:hAnsi="Arial" w:cs="Arial"/>
        </w:rPr>
        <w:t xml:space="preserve"> pm – 3 pm </w:t>
      </w:r>
      <w:r w:rsidR="00575203">
        <w:rPr>
          <w:rFonts w:ascii="Arial" w:hAnsi="Arial" w:cs="Arial"/>
        </w:rPr>
        <w:t>EST</w:t>
      </w:r>
    </w:p>
    <w:bookmarkEnd w:id="4"/>
    <w:p w14:paraId="33C4E261" w14:textId="77777777" w:rsidR="00FA7DDE" w:rsidRPr="00E75349" w:rsidRDefault="00FA7DDE" w:rsidP="003211C3">
      <w:pPr>
        <w:spacing w:before="0" w:after="0"/>
        <w:contextualSpacing/>
        <w:rPr>
          <w:rFonts w:ascii="Arial" w:hAnsi="Arial" w:cs="Arial"/>
          <w:szCs w:val="22"/>
        </w:rPr>
      </w:pPr>
    </w:p>
    <w:p w14:paraId="588BFB28" w14:textId="4CA44882" w:rsidR="006F4E6E" w:rsidRPr="00894CC6" w:rsidRDefault="001100AC" w:rsidP="006F4E6E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0D4CCD">
        <w:rPr>
          <w:rFonts w:ascii="Arial" w:hAnsi="Arial" w:cs="Arial"/>
          <w:b/>
          <w:bCs/>
        </w:rPr>
        <w:t>Cognitive Status</w:t>
      </w:r>
      <w:r w:rsidR="001D40F3">
        <w:rPr>
          <w:rFonts w:ascii="Arial" w:hAnsi="Arial" w:cs="Arial"/>
          <w:b/>
          <w:bCs/>
        </w:rPr>
        <w:t>:</w:t>
      </w:r>
      <w:r w:rsidRPr="000D4CCD">
        <w:rPr>
          <w:rFonts w:ascii="Arial" w:hAnsi="Arial" w:cs="Arial"/>
          <w:b/>
          <w:bCs/>
        </w:rPr>
        <w:t xml:space="preserve"> </w:t>
      </w:r>
      <w:r w:rsidR="00714638" w:rsidRPr="00714638">
        <w:rPr>
          <w:rFonts w:ascii="Arial" w:hAnsi="Arial" w:cs="Arial"/>
        </w:rPr>
        <w:t>(</w:t>
      </w:r>
      <w:r w:rsidR="00976D24">
        <w:rPr>
          <w:rFonts w:ascii="Arial" w:hAnsi="Arial" w:cs="Arial"/>
        </w:rPr>
        <w:t>Rob</w:t>
      </w:r>
      <w:r w:rsidR="00785723">
        <w:rPr>
          <w:rFonts w:ascii="Arial" w:hAnsi="Arial" w:cs="Arial"/>
        </w:rPr>
        <w:t xml:space="preserve"> S</w:t>
      </w:r>
      <w:r w:rsidR="00894CC6">
        <w:rPr>
          <w:rFonts w:ascii="Arial" w:hAnsi="Arial" w:cs="Arial"/>
        </w:rPr>
        <w:t>amples</w:t>
      </w:r>
      <w:r w:rsidR="00714638">
        <w:rPr>
          <w:rFonts w:ascii="Arial" w:hAnsi="Arial" w:cs="Arial"/>
        </w:rPr>
        <w:t xml:space="preserve">, </w:t>
      </w:r>
      <w:r w:rsidR="00976D24">
        <w:rPr>
          <w:rFonts w:ascii="Arial" w:hAnsi="Arial" w:cs="Arial"/>
        </w:rPr>
        <w:t>ESAC</w:t>
      </w:r>
      <w:r w:rsidR="00714638">
        <w:rPr>
          <w:rFonts w:ascii="Arial" w:hAnsi="Arial" w:cs="Arial"/>
        </w:rPr>
        <w:t>)</w:t>
      </w:r>
      <w:r w:rsidR="00785723">
        <w:rPr>
          <w:rFonts w:ascii="Arial" w:hAnsi="Arial" w:cs="Arial"/>
        </w:rPr>
        <w:tab/>
      </w:r>
      <w:r w:rsidR="00976D24">
        <w:rPr>
          <w:rFonts w:ascii="Arial" w:hAnsi="Arial" w:cs="Arial"/>
        </w:rPr>
        <w:tab/>
      </w:r>
      <w:r w:rsidR="00894CC6">
        <w:rPr>
          <w:rFonts w:ascii="Arial" w:hAnsi="Arial" w:cs="Arial"/>
        </w:rPr>
        <w:tab/>
      </w:r>
      <w:r w:rsidR="00894CC6">
        <w:rPr>
          <w:rFonts w:ascii="Arial" w:hAnsi="Arial" w:cs="Arial"/>
        </w:rPr>
        <w:tab/>
      </w:r>
      <w:bookmarkStart w:id="5" w:name="_GoBack"/>
      <w:bookmarkEnd w:id="5"/>
      <w:r w:rsidR="00976D24">
        <w:rPr>
          <w:rFonts w:ascii="Arial" w:hAnsi="Arial" w:cs="Arial"/>
        </w:rPr>
        <w:t>(</w:t>
      </w:r>
      <w:r w:rsidR="00C94451">
        <w:rPr>
          <w:rFonts w:ascii="Arial" w:hAnsi="Arial" w:cs="Arial"/>
        </w:rPr>
        <w:t>35</w:t>
      </w:r>
      <w:r w:rsidR="00976D24">
        <w:rPr>
          <w:rFonts w:ascii="Arial" w:hAnsi="Arial" w:cs="Arial"/>
        </w:rPr>
        <w:t xml:space="preserve"> mins)</w:t>
      </w:r>
    </w:p>
    <w:p w14:paraId="2ECD236D" w14:textId="4CFE6889" w:rsidR="00894CC6" w:rsidRPr="00894CC6" w:rsidRDefault="00894CC6" w:rsidP="00894CC6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00894CC6">
        <w:rPr>
          <w:rFonts w:ascii="Arial" w:hAnsi="Arial" w:cs="Arial"/>
        </w:rPr>
        <w:t>Bindings to Value Sets</w:t>
      </w:r>
    </w:p>
    <w:p w14:paraId="5350E2A4" w14:textId="77777777" w:rsidR="00FA7DDE" w:rsidRPr="005F2CF0" w:rsidRDefault="00FA7DDE" w:rsidP="00FA7DDE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428E4C0B" w14:textId="50077429" w:rsidR="00FA7DDE" w:rsidRPr="005765F3" w:rsidRDefault="00FA7DDE" w:rsidP="005765F3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Adjourn</w:t>
      </w:r>
      <w:bookmarkEnd w:id="0"/>
    </w:p>
    <w:sectPr w:rsidR="00FA7DDE" w:rsidRPr="005765F3" w:rsidSect="008501D8">
      <w:head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062F2" w14:textId="77777777" w:rsidR="00F11811" w:rsidRDefault="00F11811" w:rsidP="007865C8">
      <w:pPr>
        <w:spacing w:before="0" w:after="0"/>
      </w:pPr>
      <w:r>
        <w:separator/>
      </w:r>
    </w:p>
  </w:endnote>
  <w:endnote w:type="continuationSeparator" w:id="0">
    <w:p w14:paraId="0AF85BF7" w14:textId="77777777" w:rsidR="00F11811" w:rsidRDefault="00F11811" w:rsidP="007865C8">
      <w:pPr>
        <w:spacing w:before="0" w:after="0"/>
      </w:pPr>
      <w:r>
        <w:continuationSeparator/>
      </w:r>
    </w:p>
  </w:endnote>
  <w:endnote w:type="continuationNotice" w:id="1">
    <w:p w14:paraId="3BAD6338" w14:textId="77777777" w:rsidR="00F11811" w:rsidRDefault="00F1181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671A6" w14:textId="77777777" w:rsidR="00F11811" w:rsidRDefault="00F11811" w:rsidP="007865C8">
      <w:pPr>
        <w:spacing w:before="0" w:after="0"/>
      </w:pPr>
      <w:r>
        <w:separator/>
      </w:r>
    </w:p>
  </w:footnote>
  <w:footnote w:type="continuationSeparator" w:id="0">
    <w:p w14:paraId="29F8BEC3" w14:textId="77777777" w:rsidR="00F11811" w:rsidRDefault="00F11811" w:rsidP="007865C8">
      <w:pPr>
        <w:spacing w:before="0" w:after="0"/>
      </w:pPr>
      <w:r>
        <w:continuationSeparator/>
      </w:r>
    </w:p>
  </w:footnote>
  <w:footnote w:type="continuationNotice" w:id="1">
    <w:p w14:paraId="12751F79" w14:textId="77777777" w:rsidR="00F11811" w:rsidRDefault="00F1181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0D03" w14:textId="77777777" w:rsidR="00FA7DDE" w:rsidRDefault="00FA7DD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CBFF76" wp14:editId="311423EA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27F094" w14:textId="77777777" w:rsidR="00FA7DDE" w:rsidRDefault="00FA7DDE">
    <w:pPr>
      <w:pStyle w:val="Header"/>
    </w:pPr>
  </w:p>
  <w:p w14:paraId="214511FE" w14:textId="77777777" w:rsidR="00FA7DDE" w:rsidRDefault="00FA7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F324" w14:textId="1017A41A" w:rsidR="00793F92" w:rsidRDefault="00793F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73CE557D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CA51A6" w14:textId="77777777" w:rsidR="00793F92" w:rsidRDefault="00793F92">
    <w:pPr>
      <w:pStyle w:val="Header"/>
    </w:pPr>
  </w:p>
  <w:p w14:paraId="53F24131" w14:textId="7ADD1FBE" w:rsidR="003962DA" w:rsidRDefault="0039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71E"/>
    <w:multiLevelType w:val="hybridMultilevel"/>
    <w:tmpl w:val="18862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2612"/>
    <w:multiLevelType w:val="multilevel"/>
    <w:tmpl w:val="8AB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1F60D7C"/>
    <w:multiLevelType w:val="hybridMultilevel"/>
    <w:tmpl w:val="1076E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D4EC1"/>
    <w:multiLevelType w:val="hybridMultilevel"/>
    <w:tmpl w:val="FB08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5"/>
  </w:num>
  <w:num w:numId="7">
    <w:abstractNumId w:val="15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6"/>
  </w:num>
  <w:num w:numId="13">
    <w:abstractNumId w:val="2"/>
  </w:num>
  <w:num w:numId="14">
    <w:abstractNumId w:val="5"/>
  </w:num>
  <w:num w:numId="1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11"/>
  </w:num>
  <w:num w:numId="17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8"/>
  </w:num>
  <w:num w:numId="1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1305"/>
    <w:rsid w:val="00005FEB"/>
    <w:rsid w:val="00015A47"/>
    <w:rsid w:val="000167BC"/>
    <w:rsid w:val="00017FA7"/>
    <w:rsid w:val="000255AE"/>
    <w:rsid w:val="00031246"/>
    <w:rsid w:val="00032011"/>
    <w:rsid w:val="00032573"/>
    <w:rsid w:val="000432B6"/>
    <w:rsid w:val="00043AB8"/>
    <w:rsid w:val="00044078"/>
    <w:rsid w:val="000443A6"/>
    <w:rsid w:val="00044DB0"/>
    <w:rsid w:val="00054103"/>
    <w:rsid w:val="0005434F"/>
    <w:rsid w:val="000617AE"/>
    <w:rsid w:val="00064A53"/>
    <w:rsid w:val="00065569"/>
    <w:rsid w:val="00071034"/>
    <w:rsid w:val="0007368E"/>
    <w:rsid w:val="000825C5"/>
    <w:rsid w:val="0008338A"/>
    <w:rsid w:val="000845A3"/>
    <w:rsid w:val="000912E0"/>
    <w:rsid w:val="00093154"/>
    <w:rsid w:val="00093C80"/>
    <w:rsid w:val="000A23C9"/>
    <w:rsid w:val="000B165F"/>
    <w:rsid w:val="000B604F"/>
    <w:rsid w:val="000B6D68"/>
    <w:rsid w:val="000C73BE"/>
    <w:rsid w:val="000C741E"/>
    <w:rsid w:val="000D4CCD"/>
    <w:rsid w:val="000D67B7"/>
    <w:rsid w:val="000D7373"/>
    <w:rsid w:val="000E3F0F"/>
    <w:rsid w:val="000E5647"/>
    <w:rsid w:val="000F2906"/>
    <w:rsid w:val="0010244C"/>
    <w:rsid w:val="00105291"/>
    <w:rsid w:val="00106B00"/>
    <w:rsid w:val="00106F8F"/>
    <w:rsid w:val="001100AC"/>
    <w:rsid w:val="0011057F"/>
    <w:rsid w:val="001114B8"/>
    <w:rsid w:val="00127153"/>
    <w:rsid w:val="00141673"/>
    <w:rsid w:val="00143CE7"/>
    <w:rsid w:val="00143FCB"/>
    <w:rsid w:val="00146388"/>
    <w:rsid w:val="001465BE"/>
    <w:rsid w:val="00153581"/>
    <w:rsid w:val="0016193F"/>
    <w:rsid w:val="00166771"/>
    <w:rsid w:val="00166C63"/>
    <w:rsid w:val="00176B88"/>
    <w:rsid w:val="00176C7F"/>
    <w:rsid w:val="00176E89"/>
    <w:rsid w:val="00180AAC"/>
    <w:rsid w:val="00183654"/>
    <w:rsid w:val="001844CC"/>
    <w:rsid w:val="00185C6A"/>
    <w:rsid w:val="00191859"/>
    <w:rsid w:val="001A55E0"/>
    <w:rsid w:val="001B2094"/>
    <w:rsid w:val="001B2890"/>
    <w:rsid w:val="001D21AF"/>
    <w:rsid w:val="001D2356"/>
    <w:rsid w:val="001D2D23"/>
    <w:rsid w:val="001D40F3"/>
    <w:rsid w:val="001D56A5"/>
    <w:rsid w:val="001D58E3"/>
    <w:rsid w:val="001E30BD"/>
    <w:rsid w:val="001F4D76"/>
    <w:rsid w:val="001F53E0"/>
    <w:rsid w:val="00204922"/>
    <w:rsid w:val="00210E16"/>
    <w:rsid w:val="0021220B"/>
    <w:rsid w:val="00214C8C"/>
    <w:rsid w:val="00222B70"/>
    <w:rsid w:val="00226391"/>
    <w:rsid w:val="00230FD7"/>
    <w:rsid w:val="00245D8B"/>
    <w:rsid w:val="00252058"/>
    <w:rsid w:val="002531C5"/>
    <w:rsid w:val="00253DF3"/>
    <w:rsid w:val="00262060"/>
    <w:rsid w:val="002645FB"/>
    <w:rsid w:val="00264A8D"/>
    <w:rsid w:val="0026504C"/>
    <w:rsid w:val="002712B0"/>
    <w:rsid w:val="00276003"/>
    <w:rsid w:val="00277BD4"/>
    <w:rsid w:val="00281944"/>
    <w:rsid w:val="002821E8"/>
    <w:rsid w:val="00297578"/>
    <w:rsid w:val="002B2EC5"/>
    <w:rsid w:val="002C2ED2"/>
    <w:rsid w:val="002D1F37"/>
    <w:rsid w:val="002D3F90"/>
    <w:rsid w:val="002E2146"/>
    <w:rsid w:val="002E7F83"/>
    <w:rsid w:val="002F2D89"/>
    <w:rsid w:val="002F48A1"/>
    <w:rsid w:val="002F4F59"/>
    <w:rsid w:val="00302662"/>
    <w:rsid w:val="003110DD"/>
    <w:rsid w:val="00317344"/>
    <w:rsid w:val="00320C23"/>
    <w:rsid w:val="003211C3"/>
    <w:rsid w:val="00324B5F"/>
    <w:rsid w:val="00326D6F"/>
    <w:rsid w:val="00334C52"/>
    <w:rsid w:val="00343B8B"/>
    <w:rsid w:val="003450A1"/>
    <w:rsid w:val="00353680"/>
    <w:rsid w:val="00355EDD"/>
    <w:rsid w:val="0036291A"/>
    <w:rsid w:val="00363AB6"/>
    <w:rsid w:val="00365378"/>
    <w:rsid w:val="00366091"/>
    <w:rsid w:val="00375622"/>
    <w:rsid w:val="00382BA2"/>
    <w:rsid w:val="003854C6"/>
    <w:rsid w:val="0039323A"/>
    <w:rsid w:val="00393C7A"/>
    <w:rsid w:val="003962DA"/>
    <w:rsid w:val="00397058"/>
    <w:rsid w:val="003A4A42"/>
    <w:rsid w:val="003B0913"/>
    <w:rsid w:val="003B5164"/>
    <w:rsid w:val="003B63FB"/>
    <w:rsid w:val="003C07F5"/>
    <w:rsid w:val="003C214C"/>
    <w:rsid w:val="003C3F96"/>
    <w:rsid w:val="003C42FC"/>
    <w:rsid w:val="003C617B"/>
    <w:rsid w:val="003D0E4A"/>
    <w:rsid w:val="003D2D3A"/>
    <w:rsid w:val="003E1042"/>
    <w:rsid w:val="003E2A33"/>
    <w:rsid w:val="003E32F6"/>
    <w:rsid w:val="003E5E75"/>
    <w:rsid w:val="003E6CE7"/>
    <w:rsid w:val="003F2527"/>
    <w:rsid w:val="003F6FB1"/>
    <w:rsid w:val="00416D74"/>
    <w:rsid w:val="00417181"/>
    <w:rsid w:val="00417358"/>
    <w:rsid w:val="004267FD"/>
    <w:rsid w:val="00432364"/>
    <w:rsid w:val="00435E7B"/>
    <w:rsid w:val="004530E6"/>
    <w:rsid w:val="00460296"/>
    <w:rsid w:val="00480DAE"/>
    <w:rsid w:val="00485B78"/>
    <w:rsid w:val="00485F5B"/>
    <w:rsid w:val="00487151"/>
    <w:rsid w:val="00487F89"/>
    <w:rsid w:val="00494A89"/>
    <w:rsid w:val="00496AD9"/>
    <w:rsid w:val="00497A2A"/>
    <w:rsid w:val="004A2484"/>
    <w:rsid w:val="004B0170"/>
    <w:rsid w:val="004B1498"/>
    <w:rsid w:val="004B62B1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2506B"/>
    <w:rsid w:val="005308E6"/>
    <w:rsid w:val="00530CA0"/>
    <w:rsid w:val="00531D9A"/>
    <w:rsid w:val="00532390"/>
    <w:rsid w:val="00540DC4"/>
    <w:rsid w:val="0054357F"/>
    <w:rsid w:val="0056515A"/>
    <w:rsid w:val="00565F9A"/>
    <w:rsid w:val="00567B7D"/>
    <w:rsid w:val="00567DE7"/>
    <w:rsid w:val="00575203"/>
    <w:rsid w:val="005765F3"/>
    <w:rsid w:val="00577FFD"/>
    <w:rsid w:val="00596452"/>
    <w:rsid w:val="005A6D38"/>
    <w:rsid w:val="005B23EA"/>
    <w:rsid w:val="005B67C6"/>
    <w:rsid w:val="005C3DCF"/>
    <w:rsid w:val="005C48BE"/>
    <w:rsid w:val="005C65CB"/>
    <w:rsid w:val="005D4D80"/>
    <w:rsid w:val="005D7FFC"/>
    <w:rsid w:val="005E1FE2"/>
    <w:rsid w:val="005F2CF0"/>
    <w:rsid w:val="005F4529"/>
    <w:rsid w:val="00602576"/>
    <w:rsid w:val="0061183D"/>
    <w:rsid w:val="00611F6E"/>
    <w:rsid w:val="0062704A"/>
    <w:rsid w:val="00627A46"/>
    <w:rsid w:val="0063051E"/>
    <w:rsid w:val="00630F53"/>
    <w:rsid w:val="0063762C"/>
    <w:rsid w:val="00647059"/>
    <w:rsid w:val="00647C39"/>
    <w:rsid w:val="00650E8B"/>
    <w:rsid w:val="00653971"/>
    <w:rsid w:val="006574B3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574E"/>
    <w:rsid w:val="006B6AE7"/>
    <w:rsid w:val="006C61C5"/>
    <w:rsid w:val="006C78A6"/>
    <w:rsid w:val="006C7C7B"/>
    <w:rsid w:val="006E0BE9"/>
    <w:rsid w:val="006E3D0B"/>
    <w:rsid w:val="006E3D94"/>
    <w:rsid w:val="006F4E6E"/>
    <w:rsid w:val="006F5794"/>
    <w:rsid w:val="006F763E"/>
    <w:rsid w:val="007007E7"/>
    <w:rsid w:val="00712C4B"/>
    <w:rsid w:val="00714404"/>
    <w:rsid w:val="00714638"/>
    <w:rsid w:val="00723A02"/>
    <w:rsid w:val="0072564E"/>
    <w:rsid w:val="00730AEA"/>
    <w:rsid w:val="007426B3"/>
    <w:rsid w:val="00745CB3"/>
    <w:rsid w:val="00747815"/>
    <w:rsid w:val="007528CA"/>
    <w:rsid w:val="0075328B"/>
    <w:rsid w:val="007609FA"/>
    <w:rsid w:val="00760AB4"/>
    <w:rsid w:val="00764166"/>
    <w:rsid w:val="00765DC8"/>
    <w:rsid w:val="007717E8"/>
    <w:rsid w:val="00776601"/>
    <w:rsid w:val="007829AB"/>
    <w:rsid w:val="00784F00"/>
    <w:rsid w:val="00785723"/>
    <w:rsid w:val="007865C8"/>
    <w:rsid w:val="00792B30"/>
    <w:rsid w:val="00793F92"/>
    <w:rsid w:val="00793F9E"/>
    <w:rsid w:val="007A0F09"/>
    <w:rsid w:val="007A1253"/>
    <w:rsid w:val="007A266A"/>
    <w:rsid w:val="007A43B9"/>
    <w:rsid w:val="007A72DF"/>
    <w:rsid w:val="007B211C"/>
    <w:rsid w:val="007B2F89"/>
    <w:rsid w:val="007C0B96"/>
    <w:rsid w:val="007C2CC7"/>
    <w:rsid w:val="007C2F24"/>
    <w:rsid w:val="007C427A"/>
    <w:rsid w:val="007D32A6"/>
    <w:rsid w:val="007D4A19"/>
    <w:rsid w:val="007D703E"/>
    <w:rsid w:val="007E1B41"/>
    <w:rsid w:val="007E74F8"/>
    <w:rsid w:val="007F1C4E"/>
    <w:rsid w:val="0080434B"/>
    <w:rsid w:val="008108BD"/>
    <w:rsid w:val="0081447E"/>
    <w:rsid w:val="00837918"/>
    <w:rsid w:val="008445E7"/>
    <w:rsid w:val="008501D8"/>
    <w:rsid w:val="00853F05"/>
    <w:rsid w:val="00855916"/>
    <w:rsid w:val="00861200"/>
    <w:rsid w:val="008621A1"/>
    <w:rsid w:val="00874F7D"/>
    <w:rsid w:val="0088379F"/>
    <w:rsid w:val="00884223"/>
    <w:rsid w:val="00885EAB"/>
    <w:rsid w:val="00892367"/>
    <w:rsid w:val="00894CC6"/>
    <w:rsid w:val="008B6C96"/>
    <w:rsid w:val="008D5310"/>
    <w:rsid w:val="008E130A"/>
    <w:rsid w:val="008E455F"/>
    <w:rsid w:val="008E5698"/>
    <w:rsid w:val="008E7A35"/>
    <w:rsid w:val="008F2081"/>
    <w:rsid w:val="008F25A2"/>
    <w:rsid w:val="008F37D9"/>
    <w:rsid w:val="008F69B5"/>
    <w:rsid w:val="00914409"/>
    <w:rsid w:val="0091611E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5054"/>
    <w:rsid w:val="00976915"/>
    <w:rsid w:val="00976D24"/>
    <w:rsid w:val="0098050C"/>
    <w:rsid w:val="00995E1D"/>
    <w:rsid w:val="009B0D69"/>
    <w:rsid w:val="009C421C"/>
    <w:rsid w:val="009E4AD0"/>
    <w:rsid w:val="009F402A"/>
    <w:rsid w:val="009F5F15"/>
    <w:rsid w:val="00A0392E"/>
    <w:rsid w:val="00A03A8B"/>
    <w:rsid w:val="00A0592C"/>
    <w:rsid w:val="00A06369"/>
    <w:rsid w:val="00A12DE8"/>
    <w:rsid w:val="00A13EFB"/>
    <w:rsid w:val="00A17432"/>
    <w:rsid w:val="00A3384E"/>
    <w:rsid w:val="00A352AB"/>
    <w:rsid w:val="00A3597D"/>
    <w:rsid w:val="00A525D2"/>
    <w:rsid w:val="00A578AB"/>
    <w:rsid w:val="00A61FE5"/>
    <w:rsid w:val="00A70D9E"/>
    <w:rsid w:val="00A71228"/>
    <w:rsid w:val="00A74A0E"/>
    <w:rsid w:val="00A75F27"/>
    <w:rsid w:val="00A819D8"/>
    <w:rsid w:val="00A82138"/>
    <w:rsid w:val="00A84351"/>
    <w:rsid w:val="00A87DB7"/>
    <w:rsid w:val="00A91CDB"/>
    <w:rsid w:val="00A92FB6"/>
    <w:rsid w:val="00A940C5"/>
    <w:rsid w:val="00A94817"/>
    <w:rsid w:val="00AA019D"/>
    <w:rsid w:val="00AB14C1"/>
    <w:rsid w:val="00AB223E"/>
    <w:rsid w:val="00AB3E54"/>
    <w:rsid w:val="00AC52D6"/>
    <w:rsid w:val="00AC6A70"/>
    <w:rsid w:val="00AD4E2D"/>
    <w:rsid w:val="00AD7485"/>
    <w:rsid w:val="00AF4BF2"/>
    <w:rsid w:val="00B009D8"/>
    <w:rsid w:val="00B1563F"/>
    <w:rsid w:val="00B322F2"/>
    <w:rsid w:val="00B32C89"/>
    <w:rsid w:val="00B32E76"/>
    <w:rsid w:val="00B332E3"/>
    <w:rsid w:val="00B3729F"/>
    <w:rsid w:val="00B45347"/>
    <w:rsid w:val="00B45DF1"/>
    <w:rsid w:val="00B50E33"/>
    <w:rsid w:val="00B52D7D"/>
    <w:rsid w:val="00B5676F"/>
    <w:rsid w:val="00B57806"/>
    <w:rsid w:val="00B66369"/>
    <w:rsid w:val="00B709E8"/>
    <w:rsid w:val="00B7441D"/>
    <w:rsid w:val="00B75001"/>
    <w:rsid w:val="00B754D9"/>
    <w:rsid w:val="00B75FC2"/>
    <w:rsid w:val="00B776BC"/>
    <w:rsid w:val="00B77EC3"/>
    <w:rsid w:val="00B8123C"/>
    <w:rsid w:val="00B94C2F"/>
    <w:rsid w:val="00BA1CF0"/>
    <w:rsid w:val="00BA6E3A"/>
    <w:rsid w:val="00BB07AF"/>
    <w:rsid w:val="00BB6110"/>
    <w:rsid w:val="00BC3F25"/>
    <w:rsid w:val="00BD19B4"/>
    <w:rsid w:val="00BD2F78"/>
    <w:rsid w:val="00BD722D"/>
    <w:rsid w:val="00BD73FA"/>
    <w:rsid w:val="00C03A16"/>
    <w:rsid w:val="00C05008"/>
    <w:rsid w:val="00C06C8A"/>
    <w:rsid w:val="00C119C6"/>
    <w:rsid w:val="00C2473C"/>
    <w:rsid w:val="00C25BBB"/>
    <w:rsid w:val="00C2716F"/>
    <w:rsid w:val="00C30283"/>
    <w:rsid w:val="00C3663F"/>
    <w:rsid w:val="00C403F0"/>
    <w:rsid w:val="00C40FF5"/>
    <w:rsid w:val="00C43223"/>
    <w:rsid w:val="00C44EFB"/>
    <w:rsid w:val="00C4610F"/>
    <w:rsid w:val="00C469C6"/>
    <w:rsid w:val="00C52F22"/>
    <w:rsid w:val="00C53157"/>
    <w:rsid w:val="00C55330"/>
    <w:rsid w:val="00C55DCD"/>
    <w:rsid w:val="00C62202"/>
    <w:rsid w:val="00C72065"/>
    <w:rsid w:val="00C7342A"/>
    <w:rsid w:val="00C94451"/>
    <w:rsid w:val="00CA0E64"/>
    <w:rsid w:val="00CA52D1"/>
    <w:rsid w:val="00CB53CB"/>
    <w:rsid w:val="00CC141B"/>
    <w:rsid w:val="00CD0ACB"/>
    <w:rsid w:val="00CD366C"/>
    <w:rsid w:val="00CD5D61"/>
    <w:rsid w:val="00CD60B5"/>
    <w:rsid w:val="00CE00C5"/>
    <w:rsid w:val="00CE10BF"/>
    <w:rsid w:val="00CE1D26"/>
    <w:rsid w:val="00CE2845"/>
    <w:rsid w:val="00CE461B"/>
    <w:rsid w:val="00CF1193"/>
    <w:rsid w:val="00CF150D"/>
    <w:rsid w:val="00CF5535"/>
    <w:rsid w:val="00D01361"/>
    <w:rsid w:val="00D10E0F"/>
    <w:rsid w:val="00D13BAC"/>
    <w:rsid w:val="00D27452"/>
    <w:rsid w:val="00D27B97"/>
    <w:rsid w:val="00D4239C"/>
    <w:rsid w:val="00D446DB"/>
    <w:rsid w:val="00D46901"/>
    <w:rsid w:val="00D46DCB"/>
    <w:rsid w:val="00D53212"/>
    <w:rsid w:val="00D65889"/>
    <w:rsid w:val="00D6682C"/>
    <w:rsid w:val="00D676E8"/>
    <w:rsid w:val="00D73C1E"/>
    <w:rsid w:val="00D82603"/>
    <w:rsid w:val="00D918B4"/>
    <w:rsid w:val="00D91CF6"/>
    <w:rsid w:val="00D93406"/>
    <w:rsid w:val="00DA2369"/>
    <w:rsid w:val="00DA4470"/>
    <w:rsid w:val="00DA4AB1"/>
    <w:rsid w:val="00DA6C97"/>
    <w:rsid w:val="00DB1A40"/>
    <w:rsid w:val="00DB4ECE"/>
    <w:rsid w:val="00DB5785"/>
    <w:rsid w:val="00DB5FDC"/>
    <w:rsid w:val="00DB7B1C"/>
    <w:rsid w:val="00DB7E5E"/>
    <w:rsid w:val="00DC1559"/>
    <w:rsid w:val="00DC2158"/>
    <w:rsid w:val="00DC3966"/>
    <w:rsid w:val="00DD230A"/>
    <w:rsid w:val="00DE03E7"/>
    <w:rsid w:val="00DE387D"/>
    <w:rsid w:val="00DE60E8"/>
    <w:rsid w:val="00DF0C0D"/>
    <w:rsid w:val="00DF205C"/>
    <w:rsid w:val="00DF2C27"/>
    <w:rsid w:val="00E0033C"/>
    <w:rsid w:val="00E16CE2"/>
    <w:rsid w:val="00E44A91"/>
    <w:rsid w:val="00E50CA8"/>
    <w:rsid w:val="00E56980"/>
    <w:rsid w:val="00E626FE"/>
    <w:rsid w:val="00E6397F"/>
    <w:rsid w:val="00E72561"/>
    <w:rsid w:val="00E75349"/>
    <w:rsid w:val="00E852AC"/>
    <w:rsid w:val="00E86F2C"/>
    <w:rsid w:val="00E91FC7"/>
    <w:rsid w:val="00E97D7C"/>
    <w:rsid w:val="00EA0879"/>
    <w:rsid w:val="00EA39A6"/>
    <w:rsid w:val="00EA3E70"/>
    <w:rsid w:val="00EB0863"/>
    <w:rsid w:val="00EB0EC4"/>
    <w:rsid w:val="00EC21BD"/>
    <w:rsid w:val="00EC559E"/>
    <w:rsid w:val="00ED1206"/>
    <w:rsid w:val="00EE5DC8"/>
    <w:rsid w:val="00EF5498"/>
    <w:rsid w:val="00F03B5D"/>
    <w:rsid w:val="00F0798F"/>
    <w:rsid w:val="00F11778"/>
    <w:rsid w:val="00F11811"/>
    <w:rsid w:val="00F31D53"/>
    <w:rsid w:val="00F366B8"/>
    <w:rsid w:val="00F37482"/>
    <w:rsid w:val="00F459EC"/>
    <w:rsid w:val="00F5187A"/>
    <w:rsid w:val="00F553FE"/>
    <w:rsid w:val="00F62051"/>
    <w:rsid w:val="00F73B3F"/>
    <w:rsid w:val="00F746E4"/>
    <w:rsid w:val="00F755A1"/>
    <w:rsid w:val="00FA2D6C"/>
    <w:rsid w:val="00FA3782"/>
    <w:rsid w:val="00FA3D4D"/>
    <w:rsid w:val="00FA743B"/>
    <w:rsid w:val="00FA7DDE"/>
    <w:rsid w:val="00FB0182"/>
    <w:rsid w:val="00FB4827"/>
    <w:rsid w:val="00FB5B2B"/>
    <w:rsid w:val="00FC4094"/>
    <w:rsid w:val="00FC7DE9"/>
    <w:rsid w:val="00FE3CA7"/>
    <w:rsid w:val="00FE412C"/>
    <w:rsid w:val="00FE5B3A"/>
    <w:rsid w:val="00FE6DA6"/>
    <w:rsid w:val="00FF0389"/>
    <w:rsid w:val="00FF193E"/>
    <w:rsid w:val="00FF7674"/>
    <w:rsid w:val="05446280"/>
    <w:rsid w:val="168C2FC9"/>
    <w:rsid w:val="37DB456F"/>
    <w:rsid w:val="54D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6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(08/28/2019)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(08/28/2019)</dc:title>
  <dc:subject/>
  <dc:creator>Qudsi, Hibah</dc:creator>
  <cp:keywords/>
  <dc:description/>
  <cp:lastModifiedBy>Rizvi, Siama</cp:lastModifiedBy>
  <cp:revision>6</cp:revision>
  <dcterms:created xsi:type="dcterms:W3CDTF">2019-10-22T12:57:00Z</dcterms:created>
  <dcterms:modified xsi:type="dcterms:W3CDTF">2019-10-23T14:05:00Z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