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D4486" w14:textId="77777777" w:rsidR="00DA2369" w:rsidRDefault="00DA2369" w:rsidP="00DA2369">
      <w:pPr>
        <w:keepNext/>
        <w:keepLines/>
        <w:spacing w:before="0" w:after="0"/>
        <w:ind w:left="720"/>
        <w:contextualSpacing/>
        <w:rPr>
          <w:rFonts w:ascii="Arial" w:hAnsi="Arial" w:cs="Arial"/>
          <w:b/>
          <w:bCs/>
        </w:rPr>
      </w:pPr>
      <w:bookmarkStart w:id="0" w:name="_Hlk14963361"/>
      <w:bookmarkStart w:id="1" w:name="_GoBack"/>
      <w:bookmarkEnd w:id="1"/>
    </w:p>
    <w:p w14:paraId="0FCC70F2" w14:textId="77777777" w:rsidR="00FA7DDE" w:rsidRDefault="00FA7DDE" w:rsidP="00FA7DDE">
      <w:pPr>
        <w:pStyle w:val="UnnumberedHeading"/>
        <w:spacing w:before="0" w:after="0"/>
        <w:jc w:val="center"/>
        <w:rPr>
          <w:rFonts w:ascii="Arial" w:hAnsi="Arial" w:cs="Arial"/>
          <w:b w:val="0"/>
          <w:sz w:val="28"/>
          <w:szCs w:val="28"/>
        </w:rPr>
      </w:pPr>
    </w:p>
    <w:p w14:paraId="3115C091" w14:textId="1FF0332A" w:rsidR="00FA7DDE" w:rsidRPr="00A819D8" w:rsidRDefault="00990C0C" w:rsidP="00F5187A">
      <w:pPr>
        <w:pStyle w:val="UnnumberedHeading"/>
        <w:keepNext w:val="0"/>
        <w:keepLines w:val="0"/>
        <w:widowControl w:val="0"/>
        <w:spacing w:before="0" w:after="0"/>
        <w:jc w:val="center"/>
        <w:rPr>
          <w:rFonts w:ascii="Arial" w:hAnsi="Arial" w:cs="Arial"/>
          <w:sz w:val="28"/>
          <w:szCs w:val="28"/>
        </w:rPr>
      </w:pPr>
      <w:r>
        <w:rPr>
          <w:rFonts w:ascii="Arial" w:hAnsi="Arial" w:cs="Arial"/>
          <w:sz w:val="28"/>
          <w:szCs w:val="28"/>
        </w:rPr>
        <w:t xml:space="preserve">Combined </w:t>
      </w:r>
      <w:r w:rsidR="00FA7DDE" w:rsidRPr="05446280">
        <w:rPr>
          <w:rFonts w:ascii="Arial" w:hAnsi="Arial" w:cs="Arial"/>
          <w:sz w:val="28"/>
          <w:szCs w:val="28"/>
        </w:rPr>
        <w:t>Functional Status</w:t>
      </w:r>
      <w:r>
        <w:rPr>
          <w:rFonts w:ascii="Arial" w:hAnsi="Arial" w:cs="Arial"/>
          <w:sz w:val="28"/>
          <w:szCs w:val="28"/>
        </w:rPr>
        <w:t xml:space="preserve"> &amp; Cognitive Status</w:t>
      </w:r>
      <w:r w:rsidR="00FA7DDE" w:rsidRPr="05446280">
        <w:rPr>
          <w:rFonts w:ascii="Arial" w:hAnsi="Arial" w:cs="Arial"/>
          <w:sz w:val="28"/>
          <w:szCs w:val="28"/>
        </w:rPr>
        <w:t xml:space="preserve"> Subgroup</w:t>
      </w:r>
      <w:r>
        <w:rPr>
          <w:rFonts w:ascii="Arial" w:hAnsi="Arial" w:cs="Arial"/>
          <w:sz w:val="28"/>
          <w:szCs w:val="28"/>
        </w:rPr>
        <w:t>s</w:t>
      </w:r>
      <w:r w:rsidR="00FA7DDE" w:rsidRPr="05446280">
        <w:rPr>
          <w:rFonts w:ascii="Arial" w:hAnsi="Arial" w:cs="Arial"/>
          <w:sz w:val="28"/>
          <w:szCs w:val="28"/>
        </w:rPr>
        <w:t xml:space="preserve"> Meeting </w:t>
      </w:r>
    </w:p>
    <w:p w14:paraId="2A894D8C" w14:textId="77777777" w:rsidR="00FA7DDE" w:rsidRDefault="00FA7DDE" w:rsidP="00F5187A">
      <w:pPr>
        <w:pStyle w:val="UnnumberedHeading"/>
        <w:keepNext w:val="0"/>
        <w:keepLines w:val="0"/>
        <w:widowControl w:val="0"/>
        <w:spacing w:before="0" w:after="0"/>
        <w:ind w:left="2880" w:firstLine="720"/>
        <w:jc w:val="both"/>
        <w:rPr>
          <w:rFonts w:ascii="Arial" w:hAnsi="Arial" w:cs="Arial"/>
          <w:b w:val="0"/>
          <w:sz w:val="28"/>
          <w:szCs w:val="28"/>
        </w:rPr>
      </w:pPr>
    </w:p>
    <w:p w14:paraId="7070C9A6" w14:textId="3C6C5CF8" w:rsidR="00FA7DDE" w:rsidRPr="00A06369" w:rsidRDefault="00FA7DDE" w:rsidP="00F5187A">
      <w:pPr>
        <w:pStyle w:val="UnnumberedHeading"/>
        <w:keepNext w:val="0"/>
        <w:keepLines w:val="0"/>
        <w:widowControl w:val="0"/>
        <w:spacing w:before="0" w:after="0"/>
        <w:contextualSpacing/>
        <w:jc w:val="both"/>
        <w:rPr>
          <w:rFonts w:ascii="Arial" w:hAnsi="Arial" w:cs="Arial"/>
          <w:b w:val="0"/>
          <w:sz w:val="24"/>
          <w:szCs w:val="24"/>
        </w:rPr>
      </w:pPr>
      <w:bookmarkStart w:id="2" w:name="_Hlk3888000"/>
      <w:r w:rsidRPr="00653971">
        <w:rPr>
          <w:rFonts w:ascii="Arial" w:hAnsi="Arial" w:cs="Arial"/>
          <w:sz w:val="24"/>
          <w:szCs w:val="24"/>
        </w:rPr>
        <w:t>Time:</w:t>
      </w:r>
      <w:r w:rsidRPr="00A06369">
        <w:rPr>
          <w:rFonts w:ascii="Arial" w:hAnsi="Arial" w:cs="Arial"/>
          <w:b w:val="0"/>
          <w:sz w:val="24"/>
          <w:szCs w:val="24"/>
        </w:rPr>
        <w:t xml:space="preserve"> </w:t>
      </w:r>
      <w:bookmarkStart w:id="3" w:name="_Hlk11681832"/>
      <w:r>
        <w:rPr>
          <w:rFonts w:ascii="Arial" w:hAnsi="Arial" w:cs="Arial"/>
          <w:b w:val="0"/>
          <w:sz w:val="24"/>
          <w:szCs w:val="24"/>
        </w:rPr>
        <w:t>Wednesday</w:t>
      </w:r>
      <w:r w:rsidRPr="00A06369">
        <w:rPr>
          <w:rFonts w:ascii="Arial" w:hAnsi="Arial" w:cs="Arial"/>
          <w:b w:val="0"/>
          <w:sz w:val="24"/>
          <w:szCs w:val="24"/>
        </w:rPr>
        <w:t xml:space="preserve">, </w:t>
      </w:r>
      <w:r w:rsidR="00990C0C">
        <w:rPr>
          <w:rFonts w:ascii="Arial" w:hAnsi="Arial" w:cs="Arial"/>
          <w:b w:val="0"/>
          <w:sz w:val="24"/>
          <w:szCs w:val="24"/>
        </w:rPr>
        <w:t>September 11</w:t>
      </w:r>
      <w:r w:rsidR="000825C5" w:rsidRPr="000825C5">
        <w:rPr>
          <w:rFonts w:ascii="Arial" w:hAnsi="Arial" w:cs="Arial"/>
          <w:b w:val="0"/>
          <w:sz w:val="24"/>
          <w:szCs w:val="24"/>
        </w:rPr>
        <w:t>, 2019</w:t>
      </w:r>
      <w:r>
        <w:rPr>
          <w:rFonts w:ascii="Arial" w:hAnsi="Arial" w:cs="Arial"/>
          <w:b w:val="0"/>
          <w:sz w:val="24"/>
          <w:szCs w:val="24"/>
        </w:rPr>
        <w:t xml:space="preserve">, </w:t>
      </w:r>
      <w:bookmarkEnd w:id="3"/>
      <w:r>
        <w:rPr>
          <w:rFonts w:ascii="Arial" w:hAnsi="Arial" w:cs="Arial"/>
          <w:b w:val="0"/>
          <w:sz w:val="24"/>
          <w:szCs w:val="24"/>
        </w:rPr>
        <w:t>2:00 pm - 3:00 pm</w:t>
      </w:r>
    </w:p>
    <w:p w14:paraId="31F4E4AF" w14:textId="77777777" w:rsidR="00FA7DDE" w:rsidRPr="00A06369" w:rsidRDefault="00FA7DDE" w:rsidP="00F5187A">
      <w:pPr>
        <w:widowControl w:val="0"/>
        <w:contextualSpacing/>
        <w:rPr>
          <w:rFonts w:ascii="Arial" w:hAnsi="Arial" w:cs="Arial"/>
        </w:rPr>
      </w:pPr>
      <w:r w:rsidRPr="05446280">
        <w:rPr>
          <w:rFonts w:ascii="Arial" w:hAnsi="Arial" w:cs="Arial"/>
          <w:b/>
          <w:bCs/>
        </w:rPr>
        <w:t>Location:</w:t>
      </w:r>
      <w:r w:rsidRPr="05446280">
        <w:rPr>
          <w:rFonts w:ascii="Arial" w:hAnsi="Arial" w:cs="Arial"/>
        </w:rPr>
        <w:t xml:space="preserve"> WebEx Meeting</w:t>
      </w:r>
    </w:p>
    <w:p w14:paraId="1AF5DF53" w14:textId="77777777" w:rsidR="00FA7DDE" w:rsidRPr="00A06369" w:rsidRDefault="00FA7DDE" w:rsidP="00F5187A">
      <w:pPr>
        <w:widowControl w:val="0"/>
        <w:contextualSpacing/>
        <w:rPr>
          <w:rFonts w:ascii="Arial" w:hAnsi="Arial" w:cs="Arial"/>
        </w:rPr>
      </w:pPr>
      <w:r w:rsidRPr="05446280">
        <w:rPr>
          <w:rFonts w:ascii="Arial" w:hAnsi="Arial" w:cs="Arial"/>
          <w:b/>
          <w:bCs/>
        </w:rPr>
        <w:t>Dial-in:</w:t>
      </w:r>
      <w:r w:rsidRPr="05446280">
        <w:rPr>
          <w:rFonts w:ascii="Arial" w:hAnsi="Arial" w:cs="Arial"/>
        </w:rPr>
        <w:t xml:space="preserve"> 1-877-267-1577</w:t>
      </w:r>
    </w:p>
    <w:p w14:paraId="65852D25" w14:textId="22F5D037" w:rsidR="00FA7DDE" w:rsidRDefault="00FA7DDE" w:rsidP="00F5187A">
      <w:pPr>
        <w:widowControl w:val="0"/>
        <w:contextualSpacing/>
        <w:rPr>
          <w:rFonts w:ascii="Arial" w:hAnsi="Arial" w:cs="Arial"/>
        </w:rPr>
      </w:pPr>
      <w:r w:rsidRPr="05446280">
        <w:rPr>
          <w:rFonts w:ascii="Arial" w:hAnsi="Arial" w:cs="Arial"/>
          <w:b/>
          <w:bCs/>
        </w:rPr>
        <w:t>Meeting ID:</w:t>
      </w:r>
      <w:r w:rsidRPr="05446280">
        <w:rPr>
          <w:rFonts w:ascii="Arial" w:hAnsi="Arial" w:cs="Arial"/>
        </w:rPr>
        <w:t xml:space="preserve"> 994 361 173</w:t>
      </w:r>
    </w:p>
    <w:p w14:paraId="4B418D85" w14:textId="00FAD89B" w:rsidR="00691872" w:rsidRPr="00691872" w:rsidRDefault="00691872" w:rsidP="00F5187A">
      <w:pPr>
        <w:widowControl w:val="0"/>
        <w:contextualSpacing/>
        <w:rPr>
          <w:rFonts w:ascii="Arial" w:hAnsi="Arial" w:cs="Arial"/>
          <w:b/>
          <w:bCs/>
        </w:rPr>
      </w:pPr>
      <w:r>
        <w:rPr>
          <w:rFonts w:ascii="Arial" w:hAnsi="Arial" w:cs="Arial"/>
          <w:b/>
          <w:bCs/>
        </w:rPr>
        <w:t xml:space="preserve">Attendees: </w:t>
      </w:r>
    </w:p>
    <w:p w14:paraId="4121D4E9" w14:textId="77777777" w:rsidR="00FA7DDE" w:rsidRDefault="00FA7DDE" w:rsidP="00F5187A">
      <w:pPr>
        <w:widowControl w:val="0"/>
        <w:contextualSpacing/>
        <w:rPr>
          <w:rFonts w:ascii="Arial" w:hAnsi="Arial" w:cs="Arial"/>
          <w:szCs w:val="24"/>
        </w:rPr>
      </w:pPr>
    </w:p>
    <w:p w14:paraId="49F1BAC5" w14:textId="77777777" w:rsidR="00FA7DDE" w:rsidRPr="00E56980" w:rsidRDefault="00FA7DDE" w:rsidP="00F5187A">
      <w:pPr>
        <w:widowControl w:val="0"/>
        <w:contextualSpacing/>
        <w:rPr>
          <w:rFonts w:ascii="Arial" w:hAnsi="Arial" w:cs="Arial"/>
        </w:rPr>
      </w:pPr>
      <w:bookmarkStart w:id="4" w:name="_Hlk14172183"/>
      <w:r w:rsidRPr="05446280">
        <w:rPr>
          <w:rFonts w:ascii="Arial" w:hAnsi="Arial" w:cs="Arial"/>
          <w:b/>
          <w:bCs/>
        </w:rPr>
        <w:t xml:space="preserve">PACIO Project Website: </w:t>
      </w:r>
      <w:hyperlink r:id="rId11" w:history="1">
        <w:r w:rsidRPr="05446280">
          <w:rPr>
            <w:rStyle w:val="Hyperlink"/>
            <w:rFonts w:ascii="Arial" w:hAnsi="Arial" w:cs="Arial"/>
          </w:rPr>
          <w:t>www.PACIOproject.org</w:t>
        </w:r>
      </w:hyperlink>
      <w:r w:rsidRPr="05446280">
        <w:rPr>
          <w:rFonts w:ascii="Arial" w:hAnsi="Arial" w:cs="Arial"/>
        </w:rPr>
        <w:t xml:space="preserve"> </w:t>
      </w:r>
    </w:p>
    <w:bookmarkEnd w:id="4"/>
    <w:p w14:paraId="59970662" w14:textId="77777777" w:rsidR="00FA7DDE" w:rsidRPr="00E0033C" w:rsidRDefault="00FA7DDE" w:rsidP="00F5187A">
      <w:pPr>
        <w:widowControl w:val="0"/>
        <w:contextualSpacing/>
        <w:rPr>
          <w:rFonts w:ascii="Arial" w:hAnsi="Arial" w:cs="Arial"/>
        </w:rPr>
      </w:pPr>
      <w:r w:rsidRPr="05446280">
        <w:rPr>
          <w:rFonts w:ascii="Arial" w:hAnsi="Arial" w:cs="Arial"/>
          <w:b/>
          <w:bCs/>
        </w:rPr>
        <w:t xml:space="preserve">PACIO Project GitHub: </w:t>
      </w:r>
      <w:hyperlink r:id="rId12">
        <w:r w:rsidRPr="05446280">
          <w:rPr>
            <w:rStyle w:val="Hyperlink"/>
            <w:rFonts w:ascii="Arial" w:hAnsi="Arial" w:cs="Arial"/>
          </w:rPr>
          <w:t>https://github.com/paciowg/PACIO-Project</w:t>
        </w:r>
      </w:hyperlink>
      <w:r w:rsidRPr="05446280">
        <w:rPr>
          <w:rFonts w:ascii="Arial" w:hAnsi="Arial" w:cs="Arial"/>
        </w:rPr>
        <w:t xml:space="preserve"> </w:t>
      </w:r>
    </w:p>
    <w:p w14:paraId="11DCD03F" w14:textId="77777777" w:rsidR="00FA7DDE" w:rsidRDefault="00FA7DDE" w:rsidP="00F5187A">
      <w:pPr>
        <w:widowControl w:val="0"/>
        <w:contextualSpacing/>
        <w:rPr>
          <w:rFonts w:ascii="Arial" w:hAnsi="Arial" w:cs="Arial"/>
          <w:szCs w:val="24"/>
        </w:rPr>
      </w:pPr>
    </w:p>
    <w:p w14:paraId="5F2DB0EA" w14:textId="77777777" w:rsidR="00FA7DDE" w:rsidRDefault="00FA7DDE" w:rsidP="00F5187A">
      <w:pPr>
        <w:widowControl w:val="0"/>
        <w:contextualSpacing/>
        <w:rPr>
          <w:rFonts w:cs="Arial"/>
          <w:b/>
          <w:bCs/>
        </w:rPr>
        <w:sectPr w:rsidR="00FA7DDE" w:rsidSect="008501D8">
          <w:headerReference w:type="default" r:id="rId13"/>
          <w:type w:val="continuous"/>
          <w:pgSz w:w="12240" w:h="15840"/>
          <w:pgMar w:top="1440" w:right="1440" w:bottom="1440" w:left="1440" w:header="720" w:footer="720" w:gutter="0"/>
          <w:cols w:space="720"/>
          <w:docGrid w:linePitch="360"/>
        </w:sectPr>
      </w:pPr>
      <w:r w:rsidRPr="05446280">
        <w:rPr>
          <w:rFonts w:ascii="Arial" w:hAnsi="Arial" w:cs="Arial"/>
          <w:b/>
          <w:bCs/>
        </w:rPr>
        <w:t xml:space="preserve">This meeting is being recorded. In all discussions, members should be aware that meetings are recorded and include representatives of companies that </w:t>
      </w:r>
      <w:r>
        <w:rPr>
          <w:rFonts w:ascii="Arial" w:hAnsi="Arial" w:cs="Arial"/>
          <w:b/>
          <w:bCs/>
        </w:rPr>
        <w:t xml:space="preserve">may </w:t>
      </w:r>
      <w:r w:rsidRPr="05446280">
        <w:rPr>
          <w:rFonts w:ascii="Arial" w:hAnsi="Arial" w:cs="Arial"/>
          <w:b/>
          <w:bCs/>
        </w:rPr>
        <w:t>compete with one another in the marketplace. This working group is a public forum and therefore all information shared will be publicly available.</w:t>
      </w:r>
      <w:bookmarkEnd w:id="2"/>
    </w:p>
    <w:p w14:paraId="76E8EB67" w14:textId="77777777" w:rsidR="00FA7DDE" w:rsidRDefault="00FA7DDE" w:rsidP="00F5187A">
      <w:pPr>
        <w:widowControl w:val="0"/>
        <w:spacing w:before="0" w:after="0"/>
        <w:rPr>
          <w:rFonts w:ascii="Arial" w:hAnsi="Arial" w:cs="Arial"/>
          <w:b/>
          <w:szCs w:val="22"/>
          <w:u w:val="single"/>
        </w:rPr>
        <w:sectPr w:rsidR="00FA7DDE" w:rsidSect="008501D8">
          <w:type w:val="continuous"/>
          <w:pgSz w:w="12240" w:h="15840"/>
          <w:pgMar w:top="1440" w:right="1440" w:bottom="1440" w:left="1440" w:header="720" w:footer="720" w:gutter="0"/>
          <w:cols w:num="2" w:space="720"/>
          <w:docGrid w:linePitch="360"/>
        </w:sectPr>
      </w:pPr>
    </w:p>
    <w:p w14:paraId="609BCBEC" w14:textId="187D60A5" w:rsidR="00FA7DDE" w:rsidRDefault="00990C0C" w:rsidP="00F5187A">
      <w:pPr>
        <w:pStyle w:val="Heading1"/>
        <w:keepNext w:val="0"/>
        <w:keepLines w:val="0"/>
        <w:widowControl w:val="0"/>
      </w:pPr>
      <w:r>
        <w:t>Agenda/</w:t>
      </w:r>
      <w:r w:rsidR="0020527F">
        <w:t>Notes</w:t>
      </w:r>
    </w:p>
    <w:p w14:paraId="53EB002A" w14:textId="77777777" w:rsidR="00FA7DDE" w:rsidRPr="002C2ED2" w:rsidRDefault="00FA7DDE" w:rsidP="00F5187A">
      <w:pPr>
        <w:widowControl w:val="0"/>
        <w:spacing w:before="0" w:after="100" w:afterAutospacing="1"/>
        <w:contextualSpacing/>
        <w:rPr>
          <w:rFonts w:ascii="Arial" w:hAnsi="Arial" w:cs="Arial"/>
          <w:b/>
          <w:szCs w:val="22"/>
        </w:rPr>
      </w:pPr>
    </w:p>
    <w:p w14:paraId="0430551D" w14:textId="77777777" w:rsidR="00FB3115" w:rsidRDefault="00FB3115" w:rsidP="00FB3115">
      <w:pPr>
        <w:rPr>
          <w:rFonts w:ascii="Arial" w:hAnsi="Arial" w:cs="Arial"/>
        </w:rPr>
      </w:pPr>
      <w:r>
        <w:rPr>
          <w:rFonts w:ascii="Arial" w:hAnsi="Arial" w:cs="Arial"/>
          <w:b/>
          <w:bCs/>
        </w:rPr>
        <w:t xml:space="preserve">Meeting Recording: </w:t>
      </w:r>
      <w:hyperlink r:id="rId14" w:tgtFrame="_blank" w:history="1">
        <w:r>
          <w:rPr>
            <w:rStyle w:val="Hyperlink"/>
            <w:rFonts w:ascii="Arial" w:hAnsi="Arial" w:cs="Arial"/>
            <w:color w:val="0096D6"/>
            <w:sz w:val="23"/>
            <w:szCs w:val="23"/>
          </w:rPr>
          <w:t>PAC IO WG-20190911 1758-1</w:t>
        </w:r>
      </w:hyperlink>
      <w:r>
        <w:rPr>
          <w:rFonts w:ascii="Arial" w:hAnsi="Arial" w:cs="Arial"/>
        </w:rPr>
        <w:t xml:space="preserve"> </w:t>
      </w:r>
    </w:p>
    <w:p w14:paraId="6FEC7056" w14:textId="77777777" w:rsidR="00760AB4" w:rsidRPr="00760AB4" w:rsidRDefault="00760AB4" w:rsidP="00760AB4">
      <w:pPr>
        <w:widowControl w:val="0"/>
        <w:spacing w:before="0" w:after="0"/>
        <w:ind w:left="720"/>
        <w:contextualSpacing/>
        <w:rPr>
          <w:rFonts w:ascii="Arial" w:hAnsi="Arial" w:cs="Arial"/>
          <w:b/>
          <w:bCs/>
        </w:rPr>
      </w:pPr>
    </w:p>
    <w:p w14:paraId="3ECCEEEF" w14:textId="0F8BA037" w:rsidR="00990C0C" w:rsidRDefault="00990C0C" w:rsidP="00760AB4">
      <w:pPr>
        <w:widowControl w:val="0"/>
        <w:numPr>
          <w:ilvl w:val="0"/>
          <w:numId w:val="15"/>
        </w:numPr>
        <w:spacing w:before="0" w:after="0"/>
        <w:contextualSpacing/>
        <w:rPr>
          <w:rFonts w:ascii="Arial" w:hAnsi="Arial" w:cs="Arial"/>
          <w:b/>
          <w:bCs/>
        </w:rPr>
      </w:pPr>
      <w:r>
        <w:rPr>
          <w:rFonts w:ascii="Arial" w:hAnsi="Arial" w:cs="Arial"/>
          <w:b/>
          <w:bCs/>
        </w:rPr>
        <w:t>MITRE Update</w:t>
      </w:r>
    </w:p>
    <w:p w14:paraId="5F822463" w14:textId="7A8E1679" w:rsidR="00990C0C" w:rsidRPr="007B59DA" w:rsidRDefault="00990C0C" w:rsidP="00990C0C">
      <w:pPr>
        <w:widowControl w:val="0"/>
        <w:numPr>
          <w:ilvl w:val="1"/>
          <w:numId w:val="15"/>
        </w:numPr>
        <w:spacing w:before="0" w:after="0"/>
        <w:contextualSpacing/>
        <w:rPr>
          <w:rFonts w:ascii="Arial" w:hAnsi="Arial" w:cs="Arial"/>
          <w:bCs/>
        </w:rPr>
      </w:pPr>
      <w:r>
        <w:rPr>
          <w:rFonts w:ascii="Arial" w:hAnsi="Arial" w:cs="Arial"/>
          <w:b/>
          <w:bCs/>
        </w:rPr>
        <w:t>CMS contract funding in progress-</w:t>
      </w:r>
      <w:r w:rsidRPr="007B59DA">
        <w:rPr>
          <w:rFonts w:ascii="Arial" w:hAnsi="Arial" w:cs="Arial"/>
          <w:bCs/>
        </w:rPr>
        <w:t xml:space="preserve"> MITRE unavailable for PACIO work until awarded</w:t>
      </w:r>
    </w:p>
    <w:p w14:paraId="38011E83" w14:textId="41B30CA7" w:rsidR="00990C0C" w:rsidRDefault="00990C0C" w:rsidP="00990C0C">
      <w:pPr>
        <w:widowControl w:val="0"/>
        <w:numPr>
          <w:ilvl w:val="1"/>
          <w:numId w:val="15"/>
        </w:numPr>
        <w:spacing w:before="0" w:after="0"/>
        <w:contextualSpacing/>
        <w:rPr>
          <w:rFonts w:ascii="Arial" w:hAnsi="Arial" w:cs="Arial"/>
          <w:b/>
          <w:bCs/>
        </w:rPr>
      </w:pPr>
      <w:r>
        <w:rPr>
          <w:rFonts w:ascii="Arial" w:hAnsi="Arial" w:cs="Arial"/>
          <w:b/>
          <w:bCs/>
        </w:rPr>
        <w:t>HL7 Connectathon next week</w:t>
      </w:r>
    </w:p>
    <w:p w14:paraId="3477D61C" w14:textId="02D963B9" w:rsidR="00183FFF" w:rsidRPr="00183FFF" w:rsidRDefault="002D467E" w:rsidP="006E34BD">
      <w:pPr>
        <w:widowControl w:val="0"/>
        <w:numPr>
          <w:ilvl w:val="2"/>
          <w:numId w:val="15"/>
        </w:numPr>
        <w:spacing w:before="0" w:after="0"/>
        <w:contextualSpacing/>
        <w:rPr>
          <w:rFonts w:ascii="Arial" w:hAnsi="Arial" w:cs="Arial"/>
          <w:b/>
          <w:bCs/>
        </w:rPr>
      </w:pPr>
      <w:r w:rsidRPr="00183FFF">
        <w:rPr>
          <w:rFonts w:ascii="Arial" w:hAnsi="Arial" w:cs="Arial"/>
          <w:b/>
          <w:bCs/>
        </w:rPr>
        <w:t>Track Proposal</w:t>
      </w:r>
      <w:r w:rsidR="00183FFF">
        <w:rPr>
          <w:rFonts w:ascii="Arial" w:hAnsi="Arial" w:cs="Arial"/>
          <w:b/>
          <w:bCs/>
        </w:rPr>
        <w:t xml:space="preserve"> </w:t>
      </w:r>
      <w:hyperlink r:id="rId15" w:history="1">
        <w:r w:rsidR="00183FFF" w:rsidRPr="00183FFF">
          <w:rPr>
            <w:rStyle w:val="Hyperlink"/>
            <w:rFonts w:ascii="Arial" w:hAnsi="Arial" w:cs="Arial"/>
            <w:b/>
            <w:bCs/>
          </w:rPr>
          <w:t>https://confluence.hl7.org/display/FHIR/2019-09+Post-Acute+Care</w:t>
        </w:r>
      </w:hyperlink>
    </w:p>
    <w:p w14:paraId="745DCE47" w14:textId="09152123" w:rsidR="001C3B10" w:rsidRPr="00183FFF" w:rsidRDefault="002D467E" w:rsidP="00183FFF">
      <w:pPr>
        <w:widowControl w:val="0"/>
        <w:numPr>
          <w:ilvl w:val="2"/>
          <w:numId w:val="15"/>
        </w:numPr>
        <w:spacing w:before="0" w:after="0"/>
        <w:contextualSpacing/>
        <w:rPr>
          <w:rFonts w:ascii="Arial" w:hAnsi="Arial" w:cs="Arial"/>
          <w:b/>
          <w:bCs/>
        </w:rPr>
      </w:pPr>
      <w:r w:rsidRPr="00183FFF">
        <w:rPr>
          <w:rFonts w:ascii="Arial" w:hAnsi="Arial" w:cs="Arial"/>
          <w:b/>
          <w:bCs/>
        </w:rPr>
        <w:t>Implementation Guide</w:t>
      </w:r>
      <w:r w:rsidR="00183FFF">
        <w:rPr>
          <w:rFonts w:ascii="Arial" w:hAnsi="Arial" w:cs="Arial"/>
          <w:b/>
          <w:bCs/>
        </w:rPr>
        <w:t xml:space="preserve"> </w:t>
      </w:r>
      <w:hyperlink r:id="rId16" w:history="1">
        <w:r w:rsidRPr="00183FFF">
          <w:rPr>
            <w:rStyle w:val="Hyperlink"/>
            <w:rFonts w:ascii="Arial" w:hAnsi="Arial" w:cs="Arial"/>
            <w:b/>
            <w:bCs/>
          </w:rPr>
          <w:t>https://paciowg.github.io/del/</w:t>
        </w:r>
      </w:hyperlink>
    </w:p>
    <w:p w14:paraId="4DBF7F64" w14:textId="77777777" w:rsidR="001C3B10" w:rsidRPr="00183FFF" w:rsidRDefault="002D467E" w:rsidP="00183FFF">
      <w:pPr>
        <w:widowControl w:val="0"/>
        <w:numPr>
          <w:ilvl w:val="2"/>
          <w:numId w:val="15"/>
        </w:numPr>
        <w:spacing w:before="0" w:after="0"/>
        <w:contextualSpacing/>
        <w:rPr>
          <w:rFonts w:ascii="Arial" w:hAnsi="Arial" w:cs="Arial"/>
          <w:b/>
          <w:bCs/>
        </w:rPr>
      </w:pPr>
      <w:r w:rsidRPr="00183FFF">
        <w:rPr>
          <w:rFonts w:ascii="Arial" w:hAnsi="Arial" w:cs="Arial"/>
          <w:b/>
          <w:bCs/>
        </w:rPr>
        <w:t>Reference Implementation</w:t>
      </w:r>
    </w:p>
    <w:p w14:paraId="4686F412" w14:textId="23826439" w:rsidR="001C3B10" w:rsidRPr="00183FFF" w:rsidRDefault="002D467E" w:rsidP="00183FFF">
      <w:pPr>
        <w:widowControl w:val="0"/>
        <w:numPr>
          <w:ilvl w:val="3"/>
          <w:numId w:val="25"/>
        </w:numPr>
        <w:spacing w:before="0" w:after="0"/>
        <w:contextualSpacing/>
        <w:rPr>
          <w:rFonts w:ascii="Arial" w:hAnsi="Arial" w:cs="Arial"/>
          <w:b/>
          <w:bCs/>
        </w:rPr>
      </w:pPr>
      <w:r w:rsidRPr="00183FFF">
        <w:rPr>
          <w:rFonts w:ascii="Arial" w:hAnsi="Arial" w:cs="Arial"/>
          <w:b/>
          <w:bCs/>
        </w:rPr>
        <w:t xml:space="preserve">Server: </w:t>
      </w:r>
      <w:hyperlink r:id="rId17" w:history="1">
        <w:r w:rsidRPr="00183FFF">
          <w:rPr>
            <w:rStyle w:val="Hyperlink"/>
            <w:rFonts w:ascii="Arial" w:hAnsi="Arial" w:cs="Arial"/>
            <w:b/>
            <w:bCs/>
          </w:rPr>
          <w:t>https://github.com/paciowg/del</w:t>
        </w:r>
      </w:hyperlink>
    </w:p>
    <w:p w14:paraId="424E4116" w14:textId="261906BB" w:rsidR="001C3B10" w:rsidRPr="00183FFF" w:rsidRDefault="002D467E" w:rsidP="00183FFF">
      <w:pPr>
        <w:widowControl w:val="0"/>
        <w:numPr>
          <w:ilvl w:val="3"/>
          <w:numId w:val="25"/>
        </w:numPr>
        <w:spacing w:before="0" w:after="0"/>
        <w:contextualSpacing/>
        <w:rPr>
          <w:rFonts w:ascii="Arial" w:hAnsi="Arial" w:cs="Arial"/>
          <w:b/>
          <w:bCs/>
        </w:rPr>
      </w:pPr>
      <w:r w:rsidRPr="00183FFF">
        <w:rPr>
          <w:rFonts w:ascii="Arial" w:hAnsi="Arial" w:cs="Arial"/>
          <w:b/>
          <w:bCs/>
        </w:rPr>
        <w:t xml:space="preserve">Client: </w:t>
      </w:r>
      <w:hyperlink r:id="rId18" w:history="1">
        <w:r w:rsidRPr="00183FFF">
          <w:rPr>
            <w:rStyle w:val="Hyperlink"/>
            <w:rFonts w:ascii="Arial" w:hAnsi="Arial" w:cs="Arial"/>
            <w:b/>
            <w:bCs/>
          </w:rPr>
          <w:t>https://github.com/paciowg/delDemo</w:t>
        </w:r>
      </w:hyperlink>
    </w:p>
    <w:p w14:paraId="4F23CE12" w14:textId="3ADAB1C1" w:rsidR="001C3B10" w:rsidRPr="00183FFF" w:rsidRDefault="002D467E" w:rsidP="00183FFF">
      <w:pPr>
        <w:widowControl w:val="0"/>
        <w:numPr>
          <w:ilvl w:val="3"/>
          <w:numId w:val="25"/>
        </w:numPr>
        <w:spacing w:before="0" w:after="0"/>
        <w:contextualSpacing/>
        <w:rPr>
          <w:rFonts w:ascii="Arial" w:hAnsi="Arial" w:cs="Arial"/>
          <w:b/>
          <w:bCs/>
        </w:rPr>
      </w:pPr>
      <w:r w:rsidRPr="00183FFF">
        <w:rPr>
          <w:rFonts w:ascii="Arial" w:hAnsi="Arial" w:cs="Arial"/>
          <w:b/>
          <w:bCs/>
        </w:rPr>
        <w:t xml:space="preserve">Test Scripts: </w:t>
      </w:r>
      <w:hyperlink r:id="rId19" w:history="1">
        <w:r w:rsidRPr="00183FFF">
          <w:rPr>
            <w:rStyle w:val="Hyperlink"/>
            <w:rFonts w:ascii="Arial" w:hAnsi="Arial" w:cs="Arial"/>
            <w:b/>
            <w:bCs/>
          </w:rPr>
          <w:t>https://github.com/paciowg/inferno</w:t>
        </w:r>
      </w:hyperlink>
    </w:p>
    <w:p w14:paraId="0CF92788" w14:textId="77777777" w:rsidR="00183FFF" w:rsidRDefault="00183FFF" w:rsidP="00990C0C">
      <w:pPr>
        <w:widowControl w:val="0"/>
        <w:numPr>
          <w:ilvl w:val="1"/>
          <w:numId w:val="15"/>
        </w:numPr>
        <w:spacing w:before="0" w:after="0"/>
        <w:contextualSpacing/>
        <w:rPr>
          <w:rFonts w:ascii="Arial" w:hAnsi="Arial" w:cs="Arial"/>
          <w:b/>
          <w:bCs/>
        </w:rPr>
      </w:pPr>
    </w:p>
    <w:p w14:paraId="20666C66" w14:textId="41F3BBE0" w:rsidR="00990C0C" w:rsidRDefault="00990C0C" w:rsidP="00760AB4">
      <w:pPr>
        <w:widowControl w:val="0"/>
        <w:numPr>
          <w:ilvl w:val="0"/>
          <w:numId w:val="15"/>
        </w:numPr>
        <w:spacing w:before="0" w:after="0"/>
        <w:contextualSpacing/>
        <w:rPr>
          <w:rFonts w:ascii="Arial" w:hAnsi="Arial" w:cs="Arial"/>
          <w:b/>
          <w:bCs/>
        </w:rPr>
      </w:pPr>
      <w:r>
        <w:rPr>
          <w:rFonts w:ascii="Arial" w:hAnsi="Arial" w:cs="Arial"/>
          <w:b/>
          <w:bCs/>
        </w:rPr>
        <w:t>CMS Updates</w:t>
      </w:r>
    </w:p>
    <w:p w14:paraId="54F27438" w14:textId="4C330796" w:rsidR="00A52781" w:rsidRPr="00A52781" w:rsidRDefault="00A52781" w:rsidP="00A52781">
      <w:pPr>
        <w:widowControl w:val="0"/>
        <w:numPr>
          <w:ilvl w:val="1"/>
          <w:numId w:val="15"/>
        </w:numPr>
        <w:spacing w:before="0" w:after="0"/>
        <w:contextualSpacing/>
        <w:rPr>
          <w:rFonts w:ascii="Arial" w:hAnsi="Arial" w:cs="Arial"/>
          <w:b/>
          <w:bCs/>
        </w:rPr>
      </w:pPr>
      <w:r w:rsidRPr="00A52781">
        <w:rPr>
          <w:rFonts w:ascii="Arial" w:hAnsi="Arial" w:cs="Arial"/>
          <w:bCs/>
          <w:sz w:val="21"/>
          <w:szCs w:val="21"/>
        </w:rPr>
        <w:t>CMS</w:t>
      </w:r>
      <w:r w:rsidRPr="00A52781">
        <w:rPr>
          <w:rFonts w:ascii="Arial" w:hAnsi="Arial" w:cs="Arial"/>
          <w:color w:val="000000"/>
          <w:sz w:val="21"/>
          <w:szCs w:val="21"/>
        </w:rPr>
        <w:t xml:space="preserve"> </w:t>
      </w:r>
      <w:r>
        <w:rPr>
          <w:rFonts w:ascii="Arial" w:hAnsi="Arial" w:cs="Arial"/>
          <w:color w:val="000000"/>
          <w:sz w:val="21"/>
          <w:szCs w:val="21"/>
        </w:rPr>
        <w:t xml:space="preserve">is hosting a webinar on </w:t>
      </w:r>
      <w:r>
        <w:rPr>
          <w:rStyle w:val="Strong"/>
          <w:rFonts w:ascii="Arial" w:hAnsi="Arial" w:cs="Arial"/>
          <w:color w:val="000000"/>
          <w:sz w:val="21"/>
          <w:szCs w:val="21"/>
        </w:rPr>
        <w:t>Thursday, September 12, 2019 from 1:00 – 2:00 p.m. ET</w:t>
      </w:r>
      <w:r>
        <w:rPr>
          <w:rFonts w:ascii="Arial" w:hAnsi="Arial" w:cs="Arial"/>
          <w:color w:val="000000"/>
          <w:sz w:val="21"/>
          <w:szCs w:val="21"/>
        </w:rPr>
        <w:t xml:space="preserve"> to provide an overview of the </w:t>
      </w:r>
      <w:hyperlink r:id="rId20" w:history="1">
        <w:r>
          <w:rPr>
            <w:rStyle w:val="Hyperlink"/>
            <w:rFonts w:ascii="Arial" w:hAnsi="Arial" w:cs="Arial"/>
            <w:color w:val="052BFF"/>
            <w:sz w:val="21"/>
            <w:szCs w:val="21"/>
          </w:rPr>
          <w:t>All-Payer Combination Option</w:t>
        </w:r>
      </w:hyperlink>
      <w:r>
        <w:rPr>
          <w:rFonts w:ascii="Arial" w:hAnsi="Arial" w:cs="Arial"/>
          <w:color w:val="000000"/>
          <w:sz w:val="21"/>
          <w:szCs w:val="21"/>
        </w:rPr>
        <w:t xml:space="preserve">, which is one way to become a Qualifying APM Participant (QP) and receive the 5% APM Incentive payment. </w:t>
      </w:r>
    </w:p>
    <w:p w14:paraId="6F019A14" w14:textId="77777777" w:rsidR="00A52781" w:rsidRDefault="00A52781" w:rsidP="00A52781">
      <w:pPr>
        <w:pStyle w:val="NormalWeb"/>
        <w:numPr>
          <w:ilvl w:val="2"/>
          <w:numId w:val="15"/>
        </w:numPr>
        <w:spacing w:after="0" w:afterAutospacing="0"/>
        <w:rPr>
          <w:rFonts w:ascii="Arial" w:hAnsi="Arial" w:cs="Arial"/>
          <w:color w:val="000000"/>
          <w:sz w:val="21"/>
          <w:szCs w:val="21"/>
        </w:rPr>
      </w:pPr>
      <w:r>
        <w:rPr>
          <w:rStyle w:val="Strong"/>
          <w:rFonts w:ascii="Arial" w:hAnsi="Arial" w:cs="Arial"/>
          <w:color w:val="000000"/>
          <w:sz w:val="21"/>
          <w:szCs w:val="21"/>
        </w:rPr>
        <w:t>Registration Link:</w:t>
      </w:r>
      <w:r>
        <w:rPr>
          <w:rFonts w:ascii="Arial" w:hAnsi="Arial" w:cs="Arial"/>
          <w:color w:val="000000"/>
          <w:sz w:val="21"/>
          <w:szCs w:val="21"/>
        </w:rPr>
        <w:t xml:space="preserve"> </w:t>
      </w:r>
      <w:hyperlink r:id="rId21" w:history="1">
        <w:r>
          <w:rPr>
            <w:rStyle w:val="Hyperlink"/>
            <w:rFonts w:ascii="Arial" w:hAnsi="Arial" w:cs="Arial"/>
            <w:color w:val="052BFF"/>
            <w:sz w:val="21"/>
            <w:szCs w:val="21"/>
          </w:rPr>
          <w:t>https://attendee.gotowebinar.com/register/3958501746026638861</w:t>
        </w:r>
      </w:hyperlink>
    </w:p>
    <w:p w14:paraId="59BA9A07" w14:textId="44BF993A" w:rsidR="00990C0C" w:rsidRDefault="00A52781" w:rsidP="00A52781">
      <w:pPr>
        <w:widowControl w:val="0"/>
        <w:numPr>
          <w:ilvl w:val="1"/>
          <w:numId w:val="15"/>
        </w:numPr>
        <w:spacing w:before="0" w:after="0"/>
        <w:contextualSpacing/>
        <w:rPr>
          <w:rFonts w:ascii="Arial" w:hAnsi="Arial" w:cs="Arial"/>
          <w:b/>
          <w:bCs/>
        </w:rPr>
      </w:pPr>
      <w:r>
        <w:rPr>
          <w:rFonts w:ascii="Arial" w:hAnsi="Arial" w:cs="Arial"/>
          <w:color w:val="000000"/>
          <w:sz w:val="21"/>
          <w:szCs w:val="21"/>
        </w:rPr>
        <w:t xml:space="preserve">CMS/CCSQ will host a Special Open Door Forum (SODF) </w:t>
      </w:r>
      <w:r w:rsidRPr="00817D0C">
        <w:rPr>
          <w:rFonts w:ascii="Arial" w:hAnsi="Arial" w:cs="Arial"/>
          <w:b/>
          <w:color w:val="000000"/>
          <w:sz w:val="21"/>
          <w:szCs w:val="21"/>
        </w:rPr>
        <w:t>September 12</w:t>
      </w:r>
      <w:r w:rsidRPr="00817D0C">
        <w:rPr>
          <w:rFonts w:ascii="Arial" w:hAnsi="Arial" w:cs="Arial"/>
          <w:b/>
          <w:color w:val="000000"/>
          <w:sz w:val="21"/>
          <w:szCs w:val="21"/>
          <w:vertAlign w:val="superscript"/>
        </w:rPr>
        <w:t>th</w:t>
      </w:r>
      <w:r w:rsidRPr="00817D0C">
        <w:rPr>
          <w:rFonts w:ascii="Arial" w:hAnsi="Arial" w:cs="Arial"/>
          <w:b/>
          <w:color w:val="000000"/>
          <w:sz w:val="21"/>
          <w:szCs w:val="21"/>
        </w:rPr>
        <w:t>, 2-3 pm</w:t>
      </w:r>
      <w:r>
        <w:rPr>
          <w:rFonts w:ascii="Arial" w:hAnsi="Arial" w:cs="Arial"/>
          <w:color w:val="000000"/>
          <w:sz w:val="21"/>
          <w:szCs w:val="21"/>
        </w:rPr>
        <w:t xml:space="preserve">, to allow hospices and other interested parties to ask questions on the development of the Hospice Outcomes &amp; Patient Evaluation (HOPE). This SODF is part of a series </w:t>
      </w:r>
      <w:r>
        <w:rPr>
          <w:rFonts w:ascii="Arial" w:hAnsi="Arial" w:cs="Arial"/>
          <w:color w:val="000000"/>
          <w:sz w:val="21"/>
          <w:szCs w:val="21"/>
        </w:rPr>
        <w:lastRenderedPageBreak/>
        <w:t xml:space="preserve">of regular SODF’s CMS plans to host on this patient assessment tool and other key topics related to the Hospice Quality Reporting Program. The presentation for this event is now available in the Downloads section of the HOPE page at </w:t>
      </w:r>
      <w:hyperlink r:id="rId22" w:history="1">
        <w:r>
          <w:rPr>
            <w:rStyle w:val="Hyperlink"/>
            <w:rFonts w:ascii="Arial" w:hAnsi="Arial" w:cs="Arial"/>
            <w:color w:val="1856CB"/>
            <w:sz w:val="21"/>
            <w:szCs w:val="21"/>
          </w:rPr>
          <w:t>https://www.cms.gov/Medicare/Quality-Initiatives-Patient-Assessment-Instruments/Hospice-Quality-Reporting/HOPE.html</w:t>
        </w:r>
      </w:hyperlink>
      <w:r>
        <w:rPr>
          <w:rFonts w:ascii="Arial" w:hAnsi="Arial" w:cs="Arial"/>
          <w:b/>
          <w:bCs/>
        </w:rPr>
        <w:t xml:space="preserve"> </w:t>
      </w:r>
    </w:p>
    <w:p w14:paraId="2C5E6D08" w14:textId="51455CCE" w:rsidR="00A52781" w:rsidRPr="00A52781" w:rsidRDefault="00A52781" w:rsidP="00A52781">
      <w:pPr>
        <w:widowControl w:val="0"/>
        <w:numPr>
          <w:ilvl w:val="2"/>
          <w:numId w:val="15"/>
        </w:numPr>
        <w:spacing w:before="0" w:after="0"/>
        <w:contextualSpacing/>
        <w:rPr>
          <w:rFonts w:ascii="Arial" w:hAnsi="Arial" w:cs="Arial"/>
          <w:b/>
          <w:bCs/>
          <w:sz w:val="20"/>
        </w:rPr>
      </w:pPr>
      <w:r>
        <w:rPr>
          <w:rFonts w:ascii="Arial" w:hAnsi="Arial" w:cs="Arial"/>
          <w:b/>
          <w:bCs/>
          <w:sz w:val="20"/>
        </w:rPr>
        <w:t>Event details:</w:t>
      </w:r>
      <w:r w:rsidRPr="00A52781">
        <w:rPr>
          <w:rFonts w:ascii="Arial" w:hAnsi="Arial" w:cs="Arial"/>
          <w:b/>
          <w:bCs/>
          <w:sz w:val="20"/>
        </w:rPr>
        <w:t xml:space="preserve"> </w:t>
      </w:r>
      <w:hyperlink r:id="rId23" w:history="1">
        <w:r w:rsidRPr="00A52781">
          <w:rPr>
            <w:rStyle w:val="Hyperlink"/>
            <w:rFonts w:ascii="Arial" w:hAnsi="Arial" w:cs="Arial"/>
            <w:b/>
            <w:bCs/>
            <w:sz w:val="20"/>
          </w:rPr>
          <w:t>https://www.cms.gov/Outreach-and-Education/Outreach/OpenDoorForums/Downloads/09122019SODF.pdf</w:t>
        </w:r>
      </w:hyperlink>
    </w:p>
    <w:p w14:paraId="38B25629" w14:textId="1AE867F5" w:rsidR="00817D0C" w:rsidRDefault="00817D0C" w:rsidP="00817D0C">
      <w:pPr>
        <w:pStyle w:val="NormalWeb"/>
        <w:numPr>
          <w:ilvl w:val="0"/>
          <w:numId w:val="22"/>
        </w:numPr>
        <w:spacing w:before="0" w:beforeAutospacing="0" w:after="225" w:afterAutospacing="0"/>
        <w:rPr>
          <w:rFonts w:ascii="Arial" w:hAnsi="Arial" w:cs="Arial"/>
          <w:color w:val="000000"/>
          <w:sz w:val="21"/>
          <w:szCs w:val="21"/>
        </w:rPr>
      </w:pPr>
      <w:r w:rsidRPr="00817D0C">
        <w:rPr>
          <w:rFonts w:ascii="Arial" w:hAnsi="Arial" w:cs="Arial"/>
          <w:color w:val="000000"/>
          <w:sz w:val="21"/>
          <w:szCs w:val="21"/>
        </w:rPr>
        <w:t>Recruitment Announcement – Technical Expert Panel (TEP) for HQRP Patient Assessment Instrument and Quality Measure Development</w:t>
      </w:r>
      <w:r>
        <w:rPr>
          <w:rFonts w:ascii="Arial" w:hAnsi="Arial" w:cs="Arial"/>
          <w:color w:val="000000"/>
          <w:sz w:val="21"/>
          <w:szCs w:val="21"/>
        </w:rPr>
        <w:t xml:space="preserve">: </w:t>
      </w:r>
      <w:r w:rsidR="00A52781" w:rsidRPr="00817D0C">
        <w:rPr>
          <w:rFonts w:ascii="Arial" w:hAnsi="Arial" w:cs="Arial"/>
          <w:color w:val="000000"/>
          <w:sz w:val="21"/>
          <w:szCs w:val="21"/>
        </w:rPr>
        <w:t>Abt Associates is currently recruiting a wide range of hospice stakeholders—for example, providers, patients, and quality improvement experts—to participate in a Technical Expert Panel (TEP) to provide input on an assessment instrument and corresponding quality measures for hospice care.</w:t>
      </w:r>
      <w:r w:rsidRPr="00817D0C">
        <w:rPr>
          <w:rFonts w:ascii="Arial" w:hAnsi="Arial" w:cs="Arial"/>
          <w:color w:val="000000"/>
          <w:sz w:val="21"/>
          <w:szCs w:val="21"/>
        </w:rPr>
        <w:t xml:space="preserve"> </w:t>
      </w:r>
      <w:r w:rsidR="00A52781" w:rsidRPr="00817D0C">
        <w:rPr>
          <w:rFonts w:ascii="Arial" w:hAnsi="Arial" w:cs="Arial"/>
          <w:color w:val="000000"/>
          <w:sz w:val="21"/>
          <w:szCs w:val="21"/>
        </w:rPr>
        <w:t xml:space="preserve">The Call for TEP materials, including the Nomination Form, are available at this link: </w:t>
      </w:r>
      <w:hyperlink r:id="rId24" w:history="1">
        <w:r w:rsidR="00A52781" w:rsidRPr="00817D0C">
          <w:rPr>
            <w:rStyle w:val="Hyperlink"/>
            <w:rFonts w:ascii="Arial" w:hAnsi="Arial" w:cs="Arial"/>
            <w:color w:val="1856CB"/>
            <w:sz w:val="21"/>
            <w:szCs w:val="21"/>
          </w:rPr>
          <w:t>https://www.cms.gov/Medicare/Quality-Initiatives-Patient-Assessment-Instruments/MMS/TEP-Currently-Accepting-Nominations.html</w:t>
        </w:r>
      </w:hyperlink>
    </w:p>
    <w:p w14:paraId="2C224E5B" w14:textId="4F1014B2" w:rsidR="00A52781" w:rsidRDefault="00A52781" w:rsidP="003D593E">
      <w:pPr>
        <w:pStyle w:val="NormalWeb"/>
        <w:widowControl w:val="0"/>
        <w:spacing w:before="0" w:beforeAutospacing="0" w:after="0" w:afterAutospacing="0"/>
        <w:ind w:left="1440"/>
        <w:contextualSpacing/>
        <w:rPr>
          <w:rFonts w:ascii="Arial" w:hAnsi="Arial" w:cs="Arial"/>
          <w:color w:val="000000"/>
          <w:sz w:val="21"/>
          <w:szCs w:val="21"/>
        </w:rPr>
      </w:pPr>
      <w:r w:rsidRPr="00817D0C">
        <w:rPr>
          <w:rFonts w:ascii="Arial" w:hAnsi="Arial" w:cs="Arial"/>
          <w:color w:val="000000"/>
          <w:sz w:val="21"/>
          <w:szCs w:val="21"/>
        </w:rPr>
        <w:t xml:space="preserve">If you have general questions about the TEP and would like to contact Abt Associates, please email </w:t>
      </w:r>
      <w:hyperlink r:id="rId25" w:history="1">
        <w:r w:rsidRPr="00817D0C">
          <w:rPr>
            <w:rStyle w:val="Hyperlink"/>
            <w:rFonts w:ascii="Arial" w:hAnsi="Arial" w:cs="Arial"/>
            <w:sz w:val="21"/>
            <w:szCs w:val="21"/>
          </w:rPr>
          <w:t>HospiceQRP@abtassoc.com</w:t>
        </w:r>
      </w:hyperlink>
      <w:r w:rsidRPr="00817D0C">
        <w:rPr>
          <w:rFonts w:ascii="Arial" w:hAnsi="Arial" w:cs="Arial"/>
          <w:color w:val="000000"/>
          <w:sz w:val="21"/>
          <w:szCs w:val="21"/>
        </w:rPr>
        <w:t>.</w:t>
      </w:r>
      <w:r w:rsidR="00817D0C">
        <w:rPr>
          <w:rFonts w:ascii="Arial" w:hAnsi="Arial" w:cs="Arial"/>
          <w:color w:val="000000"/>
          <w:sz w:val="21"/>
          <w:szCs w:val="21"/>
        </w:rPr>
        <w:t xml:space="preserve"> </w:t>
      </w:r>
      <w:r w:rsidRPr="00817D0C">
        <w:rPr>
          <w:rFonts w:ascii="Arial" w:hAnsi="Arial" w:cs="Arial"/>
          <w:color w:val="000000"/>
          <w:sz w:val="21"/>
          <w:szCs w:val="21"/>
        </w:rPr>
        <w:t>The instrument development work is under CMS contract number 75FCMC18D0014 and task order number 75FCMC19F0001.</w:t>
      </w:r>
    </w:p>
    <w:p w14:paraId="36F6CF13" w14:textId="3572E0A6" w:rsidR="003D593E" w:rsidRDefault="003D593E" w:rsidP="003D593E">
      <w:pPr>
        <w:pStyle w:val="NormalWeb"/>
        <w:widowControl w:val="0"/>
        <w:spacing w:before="0" w:beforeAutospacing="0" w:after="0" w:afterAutospacing="0"/>
        <w:ind w:left="1440"/>
        <w:contextualSpacing/>
        <w:rPr>
          <w:rFonts w:ascii="Arial" w:hAnsi="Arial" w:cs="Arial"/>
          <w:color w:val="000000"/>
          <w:sz w:val="21"/>
          <w:szCs w:val="21"/>
        </w:rPr>
      </w:pPr>
    </w:p>
    <w:p w14:paraId="7F6D068D" w14:textId="198FF1C3" w:rsidR="002D467E" w:rsidRPr="002D467E" w:rsidRDefault="002D467E" w:rsidP="009C6F75">
      <w:pPr>
        <w:pStyle w:val="NormalWeb"/>
        <w:numPr>
          <w:ilvl w:val="0"/>
          <w:numId w:val="28"/>
        </w:numPr>
        <w:rPr>
          <w:rFonts w:ascii="Arial" w:hAnsi="Arial" w:cs="Arial"/>
          <w:sz w:val="22"/>
          <w:szCs w:val="22"/>
        </w:rPr>
      </w:pPr>
      <w:r w:rsidRPr="002D467E">
        <w:rPr>
          <w:rStyle w:val="Strong"/>
          <w:rFonts w:ascii="Arial" w:hAnsi="Arial" w:cs="Arial"/>
          <w:color w:val="000099"/>
          <w:sz w:val="22"/>
          <w:szCs w:val="22"/>
        </w:rPr>
        <w:t>AHRQ-CMS Webcast “</w:t>
      </w:r>
      <w:r w:rsidRPr="002D467E">
        <w:rPr>
          <w:rFonts w:ascii="Arial" w:hAnsi="Arial" w:cs="Arial"/>
          <w:bCs/>
          <w:color w:val="000099"/>
          <w:sz w:val="22"/>
          <w:szCs w:val="22"/>
        </w:rPr>
        <w:t>Introducing a New Database for Users of the CAHPS Home and Community-Based Services (HCBS CAHPS) Survey”,</w:t>
      </w:r>
      <w:r w:rsidRPr="002D467E">
        <w:rPr>
          <w:rFonts w:ascii="Arial" w:hAnsi="Arial" w:cs="Arial"/>
          <w:b/>
          <w:bCs/>
          <w:color w:val="000099"/>
          <w:sz w:val="22"/>
          <w:szCs w:val="22"/>
        </w:rPr>
        <w:t xml:space="preserve"> </w:t>
      </w:r>
      <w:r w:rsidRPr="002D467E">
        <w:rPr>
          <w:rStyle w:val="Strong"/>
          <w:rFonts w:ascii="Arial" w:hAnsi="Arial" w:cs="Arial"/>
          <w:color w:val="000099"/>
          <w:sz w:val="22"/>
          <w:szCs w:val="22"/>
        </w:rPr>
        <w:t xml:space="preserve">October 2, 2-3 p.m. ET </w:t>
      </w:r>
      <w:hyperlink r:id="rId26" w:history="1">
        <w:r w:rsidRPr="002D467E">
          <w:rPr>
            <w:rStyle w:val="Hyperlink"/>
            <w:rFonts w:ascii="Arial" w:hAnsi="Arial" w:cs="Arial"/>
            <w:b/>
            <w:bCs/>
            <w:sz w:val="22"/>
            <w:szCs w:val="22"/>
          </w:rPr>
          <w:t>Register Now for the Webcast</w:t>
        </w:r>
      </w:hyperlink>
      <w:r w:rsidRPr="002D467E">
        <w:rPr>
          <w:rFonts w:ascii="Arial" w:hAnsi="Arial" w:cs="Arial"/>
          <w:sz w:val="22"/>
          <w:szCs w:val="22"/>
        </w:rPr>
        <w:t xml:space="preserve">. Registration is now open for a Webcast about a new database for </w:t>
      </w:r>
      <w:hyperlink r:id="rId27" w:history="1">
        <w:r w:rsidRPr="002D467E">
          <w:rPr>
            <w:rStyle w:val="Hyperlink"/>
            <w:rFonts w:ascii="Arial" w:hAnsi="Arial" w:cs="Arial"/>
            <w:sz w:val="22"/>
            <w:szCs w:val="22"/>
            <w:shd w:val="clear" w:color="auto" w:fill="FFFFFF"/>
          </w:rPr>
          <w:t>CAHPS Home and Community Based Services (HCBS CAHPS) Survey</w:t>
        </w:r>
      </w:hyperlink>
      <w:r w:rsidRPr="002D467E">
        <w:rPr>
          <w:rStyle w:val="Hyperlink"/>
          <w:rFonts w:ascii="Arial" w:hAnsi="Arial" w:cs="Arial"/>
          <w:sz w:val="22"/>
          <w:szCs w:val="22"/>
          <w:shd w:val="clear" w:color="auto" w:fill="FFFFFF"/>
        </w:rPr>
        <w:t xml:space="preserve"> </w:t>
      </w:r>
      <w:r w:rsidRPr="002D467E">
        <w:rPr>
          <w:rFonts w:ascii="Arial" w:hAnsi="Arial" w:cs="Arial"/>
          <w:sz w:val="22"/>
          <w:szCs w:val="22"/>
        </w:rPr>
        <w:t>users.</w:t>
      </w:r>
      <w:r w:rsidRPr="002D467E">
        <w:rPr>
          <w:rStyle w:val="Hyperlink"/>
          <w:rFonts w:ascii="Arial" w:hAnsi="Arial" w:cs="Arial"/>
          <w:sz w:val="22"/>
          <w:szCs w:val="22"/>
          <w:shd w:val="clear" w:color="auto" w:fill="FFFFFF"/>
        </w:rPr>
        <w:t xml:space="preserve"> </w:t>
      </w:r>
      <w:r w:rsidRPr="002D467E">
        <w:rPr>
          <w:rFonts w:ascii="Arial" w:hAnsi="Arial" w:cs="Arial"/>
          <w:sz w:val="22"/>
          <w:szCs w:val="22"/>
          <w:lang w:val="en"/>
        </w:rPr>
        <w:t xml:space="preserve">Speakers will review the </w:t>
      </w:r>
      <w:r w:rsidRPr="002D467E">
        <w:rPr>
          <w:rFonts w:ascii="Arial" w:hAnsi="Arial" w:cs="Arial"/>
          <w:sz w:val="22"/>
          <w:szCs w:val="22"/>
        </w:rPr>
        <w:t xml:space="preserve">HCBS CAHPS Survey and describe the benefits and steps involved in participating. The database will display </w:t>
      </w:r>
      <w:r w:rsidRPr="002D467E">
        <w:rPr>
          <w:rFonts w:ascii="Arial" w:hAnsi="Arial" w:cs="Arial"/>
          <w:sz w:val="22"/>
          <w:szCs w:val="22"/>
          <w:shd w:val="clear" w:color="auto" w:fill="FFFFFF"/>
        </w:rPr>
        <w:t xml:space="preserve">results by state and HCBS program types and will be free and </w:t>
      </w:r>
      <w:r w:rsidRPr="002D467E">
        <w:rPr>
          <w:rFonts w:ascii="Arial" w:hAnsi="Arial" w:cs="Arial"/>
          <w:sz w:val="22"/>
          <w:szCs w:val="22"/>
          <w:lang w:val="en"/>
        </w:rPr>
        <w:t xml:space="preserve">open to all states on a voluntary basis. </w:t>
      </w:r>
      <w:r w:rsidRPr="002D467E">
        <w:rPr>
          <w:rFonts w:ascii="Arial" w:hAnsi="Arial" w:cs="Arial"/>
          <w:sz w:val="22"/>
          <w:szCs w:val="22"/>
        </w:rPr>
        <w:t>Data submission opens in early 2020.</w:t>
      </w:r>
    </w:p>
    <w:p w14:paraId="1321047E" w14:textId="77777777" w:rsidR="003D593E" w:rsidRPr="00817D0C" w:rsidRDefault="003D593E" w:rsidP="002D467E">
      <w:pPr>
        <w:pStyle w:val="NormalWeb"/>
        <w:widowControl w:val="0"/>
        <w:spacing w:before="0" w:beforeAutospacing="0" w:after="0" w:afterAutospacing="0"/>
        <w:ind w:left="1440"/>
        <w:contextualSpacing/>
        <w:rPr>
          <w:rFonts w:ascii="Arial" w:hAnsi="Arial" w:cs="Arial"/>
          <w:b/>
          <w:bCs/>
        </w:rPr>
      </w:pPr>
    </w:p>
    <w:p w14:paraId="79430FF6" w14:textId="1D7C1B0F" w:rsidR="00691872" w:rsidRPr="00A45419" w:rsidRDefault="00760AB4" w:rsidP="00760AB4">
      <w:pPr>
        <w:widowControl w:val="0"/>
        <w:numPr>
          <w:ilvl w:val="0"/>
          <w:numId w:val="15"/>
        </w:numPr>
        <w:spacing w:before="0" w:after="0"/>
        <w:contextualSpacing/>
        <w:rPr>
          <w:rFonts w:ascii="Arial" w:hAnsi="Arial" w:cs="Arial"/>
          <w:b/>
          <w:bCs/>
        </w:rPr>
      </w:pPr>
      <w:r w:rsidRPr="00A45419">
        <w:rPr>
          <w:rFonts w:ascii="Arial" w:hAnsi="Arial" w:cs="Arial"/>
          <w:b/>
          <w:bCs/>
        </w:rPr>
        <w:t xml:space="preserve">Continued </w:t>
      </w:r>
      <w:r w:rsidR="00817D0C" w:rsidRPr="00A45419">
        <w:rPr>
          <w:rFonts w:ascii="Arial" w:hAnsi="Arial" w:cs="Arial"/>
          <w:b/>
          <w:bCs/>
        </w:rPr>
        <w:t xml:space="preserve">Functional </w:t>
      </w:r>
      <w:r w:rsidRPr="00A45419">
        <w:rPr>
          <w:rFonts w:ascii="Arial" w:hAnsi="Arial" w:cs="Arial"/>
          <w:b/>
          <w:bCs/>
        </w:rPr>
        <w:t xml:space="preserve">Use Case Discussion </w:t>
      </w:r>
      <w:r w:rsidRPr="00A45419">
        <w:rPr>
          <w:rFonts w:ascii="Arial" w:hAnsi="Arial" w:cs="Arial"/>
        </w:rPr>
        <w:t xml:space="preserve">(Chris Pugliese, </w:t>
      </w:r>
      <w:r w:rsidR="001B2094" w:rsidRPr="00A45419">
        <w:rPr>
          <w:rFonts w:ascii="Arial" w:hAnsi="Arial" w:cs="Arial"/>
        </w:rPr>
        <w:t>Brightree</w:t>
      </w:r>
      <w:r w:rsidRPr="00A45419">
        <w:rPr>
          <w:rFonts w:ascii="Arial" w:hAnsi="Arial" w:cs="Arial"/>
        </w:rPr>
        <w:t>)</w:t>
      </w:r>
    </w:p>
    <w:p w14:paraId="346CC12D" w14:textId="371448CB" w:rsidR="00FB3115" w:rsidRPr="00FB3115" w:rsidRDefault="00E654F3" w:rsidP="002F11FB">
      <w:pPr>
        <w:widowControl w:val="0"/>
        <w:numPr>
          <w:ilvl w:val="1"/>
          <w:numId w:val="15"/>
        </w:numPr>
        <w:spacing w:before="0" w:after="0"/>
        <w:contextualSpacing/>
        <w:rPr>
          <w:rFonts w:ascii="Arial" w:hAnsi="Arial" w:cs="Arial"/>
          <w:b/>
          <w:bCs/>
        </w:rPr>
      </w:pPr>
      <w:r w:rsidRPr="003A4EF5">
        <w:rPr>
          <w:rFonts w:ascii="Arial" w:hAnsi="Arial" w:cs="Arial"/>
        </w:rPr>
        <w:t xml:space="preserve"> </w:t>
      </w:r>
      <w:r w:rsidR="00A45419" w:rsidRPr="003A4EF5">
        <w:rPr>
          <w:rFonts w:ascii="Arial" w:hAnsi="Arial" w:cs="Arial"/>
        </w:rPr>
        <w:t>Continue Functional status spreadsheet review</w:t>
      </w:r>
      <w:r w:rsidR="00311ADA" w:rsidRPr="003A4EF5">
        <w:rPr>
          <w:rFonts w:ascii="Arial" w:hAnsi="Arial" w:cs="Arial"/>
        </w:rPr>
        <w:t>- Chris reviewed SS</w:t>
      </w:r>
      <w:r w:rsidR="003A4EF5" w:rsidRPr="003A4EF5">
        <w:rPr>
          <w:rFonts w:ascii="Arial" w:hAnsi="Arial" w:cs="Arial"/>
        </w:rPr>
        <w:t xml:space="preserve"> components</w:t>
      </w:r>
      <w:r w:rsidR="00FB3115">
        <w:rPr>
          <w:rFonts w:ascii="Arial" w:hAnsi="Arial" w:cs="Arial"/>
        </w:rPr>
        <w:t xml:space="preserve">- </w:t>
      </w:r>
      <w:r w:rsidR="003A4EF5" w:rsidRPr="003A4EF5">
        <w:rPr>
          <w:rFonts w:ascii="Arial" w:hAnsi="Arial" w:cs="Arial"/>
        </w:rPr>
        <w:t>resources that will be used in an example file</w:t>
      </w:r>
      <w:r w:rsidR="00FB3115">
        <w:rPr>
          <w:rFonts w:ascii="Arial" w:hAnsi="Arial" w:cs="Arial"/>
        </w:rPr>
        <w:t>, including:</w:t>
      </w:r>
    </w:p>
    <w:p w14:paraId="7093A039" w14:textId="77777777" w:rsidR="00FB3115" w:rsidRPr="00FB3115" w:rsidRDefault="00FB3115" w:rsidP="000C34AE">
      <w:pPr>
        <w:widowControl w:val="0"/>
        <w:numPr>
          <w:ilvl w:val="2"/>
          <w:numId w:val="15"/>
        </w:numPr>
        <w:spacing w:before="0" w:after="0"/>
        <w:contextualSpacing/>
        <w:rPr>
          <w:rFonts w:ascii="Arial" w:hAnsi="Arial" w:cs="Arial"/>
          <w:b/>
          <w:bCs/>
        </w:rPr>
      </w:pPr>
      <w:r w:rsidRPr="003A4EF5">
        <w:rPr>
          <w:rFonts w:ascii="Arial" w:hAnsi="Arial" w:cs="Arial"/>
        </w:rPr>
        <w:t>I</w:t>
      </w:r>
      <w:r w:rsidR="00311ADA" w:rsidRPr="003A4EF5">
        <w:rPr>
          <w:rFonts w:ascii="Arial" w:hAnsi="Arial" w:cs="Arial"/>
        </w:rPr>
        <w:t>dentifiers</w:t>
      </w:r>
    </w:p>
    <w:p w14:paraId="3DBAC24A" w14:textId="77777777" w:rsidR="00FB3115" w:rsidRPr="00FB3115" w:rsidRDefault="00FB3115" w:rsidP="000C34AE">
      <w:pPr>
        <w:widowControl w:val="0"/>
        <w:numPr>
          <w:ilvl w:val="2"/>
          <w:numId w:val="15"/>
        </w:numPr>
        <w:spacing w:before="0" w:after="0"/>
        <w:contextualSpacing/>
        <w:rPr>
          <w:rFonts w:ascii="Arial" w:hAnsi="Arial" w:cs="Arial"/>
          <w:b/>
          <w:bCs/>
        </w:rPr>
      </w:pPr>
      <w:r>
        <w:rPr>
          <w:rFonts w:ascii="Arial" w:hAnsi="Arial" w:cs="Arial"/>
        </w:rPr>
        <w:t>B</w:t>
      </w:r>
      <w:r w:rsidR="00311ADA" w:rsidRPr="003A4EF5">
        <w:rPr>
          <w:rFonts w:ascii="Arial" w:hAnsi="Arial" w:cs="Arial"/>
        </w:rPr>
        <w:t>ased on</w:t>
      </w:r>
    </w:p>
    <w:p w14:paraId="27E0D08F" w14:textId="77777777" w:rsidR="00FB3115" w:rsidRPr="00FB3115" w:rsidRDefault="00FB3115" w:rsidP="000C34AE">
      <w:pPr>
        <w:widowControl w:val="0"/>
        <w:numPr>
          <w:ilvl w:val="2"/>
          <w:numId w:val="15"/>
        </w:numPr>
        <w:spacing w:before="0" w:after="0"/>
        <w:contextualSpacing/>
        <w:rPr>
          <w:rFonts w:ascii="Arial" w:hAnsi="Arial" w:cs="Arial"/>
          <w:b/>
          <w:bCs/>
        </w:rPr>
      </w:pPr>
      <w:r>
        <w:rPr>
          <w:rFonts w:ascii="Arial" w:hAnsi="Arial" w:cs="Arial"/>
        </w:rPr>
        <w:t>P</w:t>
      </w:r>
      <w:r w:rsidR="00311ADA" w:rsidRPr="003A4EF5">
        <w:rPr>
          <w:rFonts w:ascii="Arial" w:hAnsi="Arial" w:cs="Arial"/>
        </w:rPr>
        <w:t>art of</w:t>
      </w:r>
    </w:p>
    <w:p w14:paraId="1791CA77" w14:textId="77777777" w:rsidR="00FB3115" w:rsidRPr="00FB3115" w:rsidRDefault="00FB3115" w:rsidP="000C34AE">
      <w:pPr>
        <w:widowControl w:val="0"/>
        <w:numPr>
          <w:ilvl w:val="2"/>
          <w:numId w:val="15"/>
        </w:numPr>
        <w:spacing w:before="0" w:after="0"/>
        <w:contextualSpacing/>
        <w:rPr>
          <w:rFonts w:ascii="Arial" w:hAnsi="Arial" w:cs="Arial"/>
          <w:b/>
          <w:bCs/>
        </w:rPr>
      </w:pPr>
      <w:r>
        <w:rPr>
          <w:rFonts w:ascii="Arial" w:hAnsi="Arial" w:cs="Arial"/>
        </w:rPr>
        <w:t>S</w:t>
      </w:r>
      <w:r w:rsidR="00311ADA" w:rsidRPr="003A4EF5">
        <w:rPr>
          <w:rFonts w:ascii="Arial" w:hAnsi="Arial" w:cs="Arial"/>
        </w:rPr>
        <w:t>tatus</w:t>
      </w:r>
      <w:r>
        <w:rPr>
          <w:rFonts w:ascii="Arial" w:hAnsi="Arial" w:cs="Arial"/>
        </w:rPr>
        <w:t>- final,</w:t>
      </w:r>
      <w:r w:rsidR="00311ADA" w:rsidRPr="003A4EF5">
        <w:rPr>
          <w:rFonts w:ascii="Arial" w:hAnsi="Arial" w:cs="Arial"/>
        </w:rPr>
        <w:t xml:space="preserve"> amended, corrected, error</w:t>
      </w:r>
      <w:r w:rsidR="00AB7400" w:rsidRPr="003A4EF5">
        <w:rPr>
          <w:rFonts w:ascii="Arial" w:hAnsi="Arial" w:cs="Arial"/>
        </w:rPr>
        <w:t>;</w:t>
      </w:r>
      <w:r w:rsidR="00311ADA" w:rsidRPr="003A4EF5">
        <w:rPr>
          <w:rFonts w:ascii="Arial" w:hAnsi="Arial" w:cs="Arial"/>
        </w:rPr>
        <w:t xml:space="preserve"> </w:t>
      </w:r>
    </w:p>
    <w:p w14:paraId="60240560" w14:textId="77777777" w:rsidR="00FB3115" w:rsidRPr="00FB3115" w:rsidRDefault="00FB3115" w:rsidP="000C34AE">
      <w:pPr>
        <w:widowControl w:val="0"/>
        <w:numPr>
          <w:ilvl w:val="2"/>
          <w:numId w:val="15"/>
        </w:numPr>
        <w:spacing w:before="0" w:after="0"/>
        <w:contextualSpacing/>
        <w:rPr>
          <w:rFonts w:ascii="Arial" w:hAnsi="Arial" w:cs="Arial"/>
          <w:b/>
          <w:bCs/>
        </w:rPr>
      </w:pPr>
      <w:r>
        <w:rPr>
          <w:rFonts w:ascii="Arial" w:hAnsi="Arial" w:cs="Arial"/>
        </w:rPr>
        <w:t>C</w:t>
      </w:r>
      <w:r w:rsidR="00311ADA" w:rsidRPr="003A4EF5">
        <w:rPr>
          <w:rFonts w:ascii="Arial" w:hAnsi="Arial" w:cs="Arial"/>
        </w:rPr>
        <w:t>ategory-therapy/exam (at the time of transition- whatever therapy or exam was provided- API allows orgs to access info in real time, info is manifested in specific timeframe- system would decide depending on SW configuration)</w:t>
      </w:r>
    </w:p>
    <w:p w14:paraId="68122F30" w14:textId="77777777" w:rsidR="00FB3115" w:rsidRPr="00FB3115" w:rsidRDefault="00FB3115" w:rsidP="000C34AE">
      <w:pPr>
        <w:widowControl w:val="0"/>
        <w:numPr>
          <w:ilvl w:val="2"/>
          <w:numId w:val="15"/>
        </w:numPr>
        <w:spacing w:before="0" w:after="0"/>
        <w:contextualSpacing/>
        <w:rPr>
          <w:rFonts w:ascii="Arial" w:hAnsi="Arial" w:cs="Arial"/>
          <w:b/>
          <w:bCs/>
        </w:rPr>
      </w:pPr>
      <w:r>
        <w:rPr>
          <w:rFonts w:ascii="Arial" w:hAnsi="Arial" w:cs="Arial"/>
        </w:rPr>
        <w:t>Subject- Patient</w:t>
      </w:r>
      <w:r w:rsidR="00DE35E0" w:rsidRPr="003A4EF5">
        <w:rPr>
          <w:rFonts w:ascii="Arial" w:hAnsi="Arial" w:cs="Arial"/>
        </w:rPr>
        <w:t xml:space="preserve"> identifier</w:t>
      </w:r>
    </w:p>
    <w:p w14:paraId="4981C744" w14:textId="77777777" w:rsidR="00FB3115" w:rsidRPr="00FB3115" w:rsidRDefault="00FB3115" w:rsidP="00FB3115">
      <w:pPr>
        <w:widowControl w:val="0"/>
        <w:numPr>
          <w:ilvl w:val="2"/>
          <w:numId w:val="15"/>
        </w:numPr>
        <w:spacing w:before="0" w:after="0"/>
        <w:contextualSpacing/>
        <w:rPr>
          <w:rFonts w:ascii="Arial" w:hAnsi="Arial" w:cs="Arial"/>
          <w:b/>
          <w:bCs/>
        </w:rPr>
      </w:pPr>
      <w:r>
        <w:rPr>
          <w:rFonts w:ascii="Arial" w:hAnsi="Arial" w:cs="Arial"/>
        </w:rPr>
        <w:t>E</w:t>
      </w:r>
      <w:r w:rsidR="00311ADA" w:rsidRPr="00FB3115">
        <w:rPr>
          <w:rFonts w:ascii="Arial" w:hAnsi="Arial" w:cs="Arial"/>
        </w:rPr>
        <w:t>ncounter- refers to encounter FHIR resource</w:t>
      </w:r>
    </w:p>
    <w:p w14:paraId="6A8E8F91" w14:textId="77777777" w:rsidR="00FB3115" w:rsidRPr="00FB3115" w:rsidRDefault="00FB3115" w:rsidP="00FB3115">
      <w:pPr>
        <w:widowControl w:val="0"/>
        <w:numPr>
          <w:ilvl w:val="2"/>
          <w:numId w:val="15"/>
        </w:numPr>
        <w:spacing w:before="0" w:after="0"/>
        <w:contextualSpacing/>
        <w:rPr>
          <w:rFonts w:ascii="Arial" w:hAnsi="Arial" w:cs="Arial"/>
          <w:b/>
          <w:bCs/>
        </w:rPr>
      </w:pPr>
      <w:r>
        <w:rPr>
          <w:rFonts w:ascii="Arial" w:hAnsi="Arial" w:cs="Arial"/>
        </w:rPr>
        <w:t>E</w:t>
      </w:r>
      <w:r w:rsidR="00311ADA" w:rsidRPr="00FB3115">
        <w:rPr>
          <w:rFonts w:ascii="Arial" w:hAnsi="Arial" w:cs="Arial"/>
        </w:rPr>
        <w:t>ffective date- would not be present on parent level resource- date span or part of encounter would cover time, child resource would include date/time resource</w:t>
      </w:r>
    </w:p>
    <w:p w14:paraId="33EA3BF6" w14:textId="60250701" w:rsidR="00FB3115" w:rsidRPr="00FB3115" w:rsidRDefault="00AB7400" w:rsidP="00FB3115">
      <w:pPr>
        <w:widowControl w:val="0"/>
        <w:numPr>
          <w:ilvl w:val="2"/>
          <w:numId w:val="15"/>
        </w:numPr>
        <w:spacing w:before="0" w:after="0"/>
        <w:contextualSpacing/>
        <w:rPr>
          <w:rFonts w:ascii="Arial" w:hAnsi="Arial" w:cs="Arial"/>
          <w:b/>
          <w:bCs/>
        </w:rPr>
      </w:pPr>
      <w:r w:rsidRPr="00FB3115">
        <w:rPr>
          <w:rFonts w:ascii="Arial" w:hAnsi="Arial" w:cs="Arial"/>
        </w:rPr>
        <w:t xml:space="preserve">Performer- at parent level would be care team, child level is specific </w:t>
      </w:r>
      <w:r w:rsidRPr="00FB3115">
        <w:rPr>
          <w:rFonts w:ascii="Arial" w:hAnsi="Arial" w:cs="Arial"/>
        </w:rPr>
        <w:lastRenderedPageBreak/>
        <w:t>clinician/ind</w:t>
      </w:r>
      <w:r w:rsidR="002F11FB">
        <w:rPr>
          <w:rFonts w:ascii="Arial" w:hAnsi="Arial" w:cs="Arial"/>
        </w:rPr>
        <w:t>ividual</w:t>
      </w:r>
      <w:r w:rsidRPr="00FB3115">
        <w:rPr>
          <w:rFonts w:ascii="Arial" w:hAnsi="Arial" w:cs="Arial"/>
        </w:rPr>
        <w:t xml:space="preserve"> </w:t>
      </w:r>
    </w:p>
    <w:p w14:paraId="1194DEA3" w14:textId="14ECC07A" w:rsidR="00FB3115" w:rsidRPr="00FB3115" w:rsidRDefault="002F11FB" w:rsidP="00FB3115">
      <w:pPr>
        <w:widowControl w:val="0"/>
        <w:numPr>
          <w:ilvl w:val="2"/>
          <w:numId w:val="15"/>
        </w:numPr>
        <w:spacing w:before="0" w:after="0"/>
        <w:contextualSpacing/>
        <w:rPr>
          <w:rFonts w:ascii="Arial" w:hAnsi="Arial" w:cs="Arial"/>
          <w:b/>
          <w:bCs/>
        </w:rPr>
      </w:pPr>
      <w:r>
        <w:rPr>
          <w:rFonts w:ascii="Arial" w:hAnsi="Arial" w:cs="Arial"/>
        </w:rPr>
        <w:t>Has m</w:t>
      </w:r>
      <w:r w:rsidR="00AB7400" w:rsidRPr="00FB3115">
        <w:rPr>
          <w:rFonts w:ascii="Arial" w:hAnsi="Arial" w:cs="Arial"/>
        </w:rPr>
        <w:t>ember</w:t>
      </w:r>
      <w:r w:rsidR="00E35E65" w:rsidRPr="00FB3115">
        <w:rPr>
          <w:rFonts w:ascii="Arial" w:hAnsi="Arial" w:cs="Arial"/>
        </w:rPr>
        <w:t xml:space="preserve"> </w:t>
      </w:r>
      <w:r w:rsidR="00AB7400" w:rsidRPr="00FB3115">
        <w:rPr>
          <w:rFonts w:ascii="Arial" w:hAnsi="Arial" w:cs="Arial"/>
        </w:rPr>
        <w:t>- ties parent to children</w:t>
      </w:r>
      <w:r w:rsidR="00E35E65" w:rsidRPr="00FB3115">
        <w:rPr>
          <w:rFonts w:ascii="Arial" w:hAnsi="Arial" w:cs="Arial"/>
        </w:rPr>
        <w:t xml:space="preserve">; </w:t>
      </w:r>
    </w:p>
    <w:p w14:paraId="4C96C722" w14:textId="77777777" w:rsidR="00FB3115" w:rsidRPr="00FB3115" w:rsidRDefault="00E35E65" w:rsidP="00FB3115">
      <w:pPr>
        <w:widowControl w:val="0"/>
        <w:numPr>
          <w:ilvl w:val="2"/>
          <w:numId w:val="15"/>
        </w:numPr>
        <w:spacing w:before="0" w:after="0"/>
        <w:contextualSpacing/>
        <w:rPr>
          <w:rFonts w:ascii="Arial" w:hAnsi="Arial" w:cs="Arial"/>
          <w:b/>
          <w:bCs/>
        </w:rPr>
      </w:pPr>
      <w:r w:rsidRPr="00FB3115">
        <w:rPr>
          <w:rFonts w:ascii="Arial" w:hAnsi="Arial" w:cs="Arial"/>
        </w:rPr>
        <w:t>Derived from- references where the question comes from</w:t>
      </w:r>
      <w:r w:rsidR="00FB3115">
        <w:rPr>
          <w:rFonts w:ascii="Arial" w:hAnsi="Arial" w:cs="Arial"/>
        </w:rPr>
        <w:t>-</w:t>
      </w:r>
      <w:r w:rsidRPr="00FB3115">
        <w:rPr>
          <w:rFonts w:ascii="Arial" w:hAnsi="Arial" w:cs="Arial"/>
        </w:rPr>
        <w:t xml:space="preserve"> would be helpful to include references to MDS, PHQ, etc</w:t>
      </w:r>
      <w:r w:rsidR="003A4EF5" w:rsidRPr="00FB3115">
        <w:rPr>
          <w:rFonts w:ascii="Arial" w:hAnsi="Arial" w:cs="Arial"/>
        </w:rPr>
        <w:t>.</w:t>
      </w:r>
      <w:r w:rsidR="00FB3115">
        <w:rPr>
          <w:rFonts w:ascii="Arial" w:hAnsi="Arial" w:cs="Arial"/>
        </w:rPr>
        <w:t>;</w:t>
      </w:r>
      <w:r w:rsidR="003A4EF5" w:rsidRPr="00FB3115">
        <w:rPr>
          <w:rFonts w:ascii="Arial" w:hAnsi="Arial" w:cs="Arial"/>
        </w:rPr>
        <w:t xml:space="preserve"> recommended to use if use case is for CMS asmt, team suggested that it is optional and could include data that is outside CMS asmt</w:t>
      </w:r>
    </w:p>
    <w:p w14:paraId="07CC673A" w14:textId="7D38F732" w:rsidR="00FB3115" w:rsidRPr="00FB3115" w:rsidRDefault="00AB7400" w:rsidP="00FB3115">
      <w:pPr>
        <w:widowControl w:val="0"/>
        <w:numPr>
          <w:ilvl w:val="2"/>
          <w:numId w:val="15"/>
        </w:numPr>
        <w:spacing w:before="0" w:after="0"/>
        <w:contextualSpacing/>
        <w:rPr>
          <w:rFonts w:ascii="Arial" w:hAnsi="Arial" w:cs="Arial"/>
          <w:b/>
          <w:bCs/>
        </w:rPr>
      </w:pPr>
      <w:r w:rsidRPr="00FB3115">
        <w:rPr>
          <w:rFonts w:ascii="Arial" w:hAnsi="Arial" w:cs="Arial"/>
        </w:rPr>
        <w:t>Component- contains Q&amp;A, children, also com</w:t>
      </w:r>
      <w:r w:rsidR="00FB3115">
        <w:rPr>
          <w:rFonts w:ascii="Arial" w:hAnsi="Arial" w:cs="Arial"/>
        </w:rPr>
        <w:t>ponent code and component value</w:t>
      </w:r>
      <w:r w:rsidRPr="00FB3115">
        <w:rPr>
          <w:rFonts w:ascii="Arial" w:hAnsi="Arial" w:cs="Arial"/>
        </w:rPr>
        <w:t xml:space="preserve"> </w:t>
      </w:r>
    </w:p>
    <w:p w14:paraId="7E41E983" w14:textId="77777777" w:rsidR="00FB3115" w:rsidRPr="00FB3115" w:rsidRDefault="00AB7400" w:rsidP="00FB3115">
      <w:pPr>
        <w:widowControl w:val="0"/>
        <w:numPr>
          <w:ilvl w:val="2"/>
          <w:numId w:val="15"/>
        </w:numPr>
        <w:spacing w:before="0" w:after="0"/>
        <w:contextualSpacing/>
        <w:rPr>
          <w:rFonts w:ascii="Arial" w:hAnsi="Arial" w:cs="Arial"/>
          <w:b/>
          <w:bCs/>
        </w:rPr>
      </w:pPr>
      <w:r w:rsidRPr="00FB3115">
        <w:rPr>
          <w:rFonts w:ascii="Arial" w:hAnsi="Arial" w:cs="Arial"/>
        </w:rPr>
        <w:t>Data absent reason- explains why a Q wasn’t answered- perhaps due to skip logic, could be future place for Q&amp;A that aren’t part of asmts but helpful to users</w:t>
      </w:r>
    </w:p>
    <w:p w14:paraId="548CEBCC" w14:textId="68AADF35" w:rsidR="00DE35E0" w:rsidRPr="00FB3115" w:rsidRDefault="00AB7400" w:rsidP="00FB3115">
      <w:pPr>
        <w:widowControl w:val="0"/>
        <w:numPr>
          <w:ilvl w:val="2"/>
          <w:numId w:val="15"/>
        </w:numPr>
        <w:spacing w:before="0" w:after="0"/>
        <w:contextualSpacing/>
        <w:rPr>
          <w:rFonts w:ascii="Arial" w:hAnsi="Arial" w:cs="Arial"/>
          <w:b/>
          <w:bCs/>
        </w:rPr>
      </w:pPr>
      <w:r w:rsidRPr="00FB3115">
        <w:rPr>
          <w:rFonts w:ascii="Arial" w:hAnsi="Arial" w:cs="Arial"/>
        </w:rPr>
        <w:t>Interpretation- used for interpretive text- ex- can have discreet data, but need personal narrative as well, child resource</w:t>
      </w:r>
    </w:p>
    <w:p w14:paraId="3F9EBD33" w14:textId="61D3E3DC" w:rsidR="00A45419" w:rsidRPr="00A45419" w:rsidRDefault="00A45419" w:rsidP="002F11FB">
      <w:pPr>
        <w:widowControl w:val="0"/>
        <w:numPr>
          <w:ilvl w:val="1"/>
          <w:numId w:val="15"/>
        </w:numPr>
        <w:spacing w:before="0" w:after="0"/>
        <w:contextualSpacing/>
        <w:rPr>
          <w:rFonts w:ascii="Arial" w:hAnsi="Arial" w:cs="Arial"/>
          <w:b/>
          <w:bCs/>
        </w:rPr>
      </w:pPr>
      <w:r>
        <w:rPr>
          <w:rFonts w:ascii="Arial" w:hAnsi="Arial" w:cs="Arial"/>
        </w:rPr>
        <w:t>Hypothetical example file</w:t>
      </w:r>
      <w:r w:rsidR="00DE35E0">
        <w:rPr>
          <w:rFonts w:ascii="Arial" w:hAnsi="Arial" w:cs="Arial"/>
        </w:rPr>
        <w:t xml:space="preserve">- </w:t>
      </w:r>
      <w:r w:rsidR="002F11FB">
        <w:rPr>
          <w:rFonts w:ascii="Arial" w:hAnsi="Arial" w:cs="Arial"/>
        </w:rPr>
        <w:t>to be discussed at next meeting</w:t>
      </w:r>
    </w:p>
    <w:p w14:paraId="04742D6D" w14:textId="5663EFC4" w:rsidR="00A45419" w:rsidRPr="00A45419" w:rsidRDefault="00A45419" w:rsidP="002F11FB">
      <w:pPr>
        <w:widowControl w:val="0"/>
        <w:numPr>
          <w:ilvl w:val="1"/>
          <w:numId w:val="15"/>
        </w:numPr>
        <w:spacing w:before="0" w:after="0"/>
        <w:contextualSpacing/>
        <w:rPr>
          <w:rFonts w:ascii="Arial" w:hAnsi="Arial" w:cs="Arial"/>
          <w:b/>
          <w:bCs/>
        </w:rPr>
      </w:pPr>
      <w:r>
        <w:rPr>
          <w:rFonts w:ascii="Arial" w:hAnsi="Arial" w:cs="Arial"/>
        </w:rPr>
        <w:t>High level IG discussion</w:t>
      </w:r>
      <w:r w:rsidR="002F11FB">
        <w:rPr>
          <w:rFonts w:ascii="Arial" w:hAnsi="Arial" w:cs="Arial"/>
        </w:rPr>
        <w:t>- to be discussed at next meeting</w:t>
      </w:r>
    </w:p>
    <w:p w14:paraId="06C94D02" w14:textId="77777777" w:rsidR="00B45DF1" w:rsidRPr="00A45419" w:rsidRDefault="00B45DF1" w:rsidP="00B45DF1">
      <w:pPr>
        <w:keepNext/>
        <w:keepLines/>
        <w:spacing w:before="0" w:after="0"/>
        <w:ind w:left="720"/>
        <w:contextualSpacing/>
        <w:rPr>
          <w:rFonts w:ascii="Arial" w:hAnsi="Arial" w:cs="Arial"/>
          <w:b/>
          <w:bCs/>
        </w:rPr>
      </w:pPr>
    </w:p>
    <w:p w14:paraId="16B8E6EE" w14:textId="2E3939EA" w:rsidR="00817D0C" w:rsidRPr="00A45419" w:rsidRDefault="00817D0C" w:rsidP="00F5187A">
      <w:pPr>
        <w:keepNext/>
        <w:keepLines/>
        <w:numPr>
          <w:ilvl w:val="0"/>
          <w:numId w:val="15"/>
        </w:numPr>
        <w:spacing w:before="0" w:after="0"/>
        <w:contextualSpacing/>
        <w:rPr>
          <w:rFonts w:ascii="Arial" w:hAnsi="Arial" w:cs="Arial"/>
          <w:b/>
          <w:bCs/>
        </w:rPr>
      </w:pPr>
      <w:r w:rsidRPr="00A45419">
        <w:rPr>
          <w:rFonts w:ascii="Arial" w:hAnsi="Arial" w:cs="Arial"/>
          <w:b/>
          <w:bCs/>
        </w:rPr>
        <w:t>Continued Cognitive Use Case Discussion</w:t>
      </w:r>
      <w:r w:rsidR="003D593E">
        <w:rPr>
          <w:rFonts w:ascii="Arial" w:hAnsi="Arial" w:cs="Arial"/>
          <w:b/>
          <w:bCs/>
        </w:rPr>
        <w:t xml:space="preserve"> </w:t>
      </w:r>
      <w:r w:rsidR="003D593E" w:rsidRPr="00A45419">
        <w:rPr>
          <w:rFonts w:ascii="Arial" w:hAnsi="Arial" w:cs="Arial"/>
        </w:rPr>
        <w:t>(Mary Anne Schultz, CSUSB)</w:t>
      </w:r>
    </w:p>
    <w:p w14:paraId="2625DD56" w14:textId="6ACE4B67" w:rsidR="007B59DA" w:rsidRPr="002F11FB" w:rsidRDefault="007B59DA" w:rsidP="007B59DA">
      <w:pPr>
        <w:widowControl w:val="0"/>
        <w:numPr>
          <w:ilvl w:val="1"/>
          <w:numId w:val="15"/>
        </w:numPr>
        <w:spacing w:before="0" w:after="0"/>
        <w:contextualSpacing/>
        <w:rPr>
          <w:rFonts w:ascii="Arial" w:hAnsi="Arial" w:cs="Arial"/>
          <w:bCs/>
        </w:rPr>
      </w:pPr>
      <w:r w:rsidRPr="002F11FB">
        <w:rPr>
          <w:rFonts w:ascii="Arial" w:hAnsi="Arial" w:cs="Arial"/>
          <w:bCs/>
        </w:rPr>
        <w:t xml:space="preserve">Continued Data Model Discussion </w:t>
      </w:r>
    </w:p>
    <w:p w14:paraId="072F9513" w14:textId="63B154A9" w:rsidR="002A4899" w:rsidRPr="002F11FB" w:rsidRDefault="002F11FB" w:rsidP="007B59DA">
      <w:pPr>
        <w:widowControl w:val="0"/>
        <w:numPr>
          <w:ilvl w:val="1"/>
          <w:numId w:val="15"/>
        </w:numPr>
        <w:spacing w:before="0" w:after="0"/>
        <w:contextualSpacing/>
        <w:rPr>
          <w:rFonts w:ascii="Arial" w:hAnsi="Arial" w:cs="Arial"/>
          <w:bCs/>
        </w:rPr>
      </w:pPr>
      <w:r w:rsidRPr="002F11FB">
        <w:rPr>
          <w:rFonts w:ascii="Arial" w:hAnsi="Arial" w:cs="Arial"/>
          <w:bCs/>
        </w:rPr>
        <w:t xml:space="preserve">No comments </w:t>
      </w:r>
      <w:r w:rsidR="00552322">
        <w:rPr>
          <w:rFonts w:ascii="Arial" w:hAnsi="Arial" w:cs="Arial"/>
          <w:bCs/>
        </w:rPr>
        <w:t>on including</w:t>
      </w:r>
      <w:r w:rsidR="00552322" w:rsidRPr="00A45419">
        <w:rPr>
          <w:rFonts w:ascii="Arial" w:hAnsi="Arial" w:cs="Arial"/>
        </w:rPr>
        <w:t xml:space="preserve"> the assessment name, the version number, and some sort of abbreviated reference to the question, instead of listing out the entire question verbatim</w:t>
      </w:r>
      <w:r w:rsidR="00552322">
        <w:rPr>
          <w:rFonts w:ascii="Arial" w:hAnsi="Arial" w:cs="Arial"/>
        </w:rPr>
        <w:t xml:space="preserve"> on the transfer summary</w:t>
      </w:r>
    </w:p>
    <w:p w14:paraId="096656FB" w14:textId="77777777" w:rsidR="00817D0C" w:rsidRDefault="00817D0C" w:rsidP="003D593E">
      <w:pPr>
        <w:keepNext/>
        <w:keepLines/>
        <w:spacing w:before="0" w:after="0"/>
        <w:ind w:left="1440"/>
        <w:contextualSpacing/>
        <w:rPr>
          <w:rFonts w:ascii="Arial" w:hAnsi="Arial" w:cs="Arial"/>
          <w:b/>
          <w:bCs/>
        </w:rPr>
      </w:pPr>
    </w:p>
    <w:p w14:paraId="3420EE2C" w14:textId="3D26DB53" w:rsidR="00FA7DDE" w:rsidRDefault="00FA7DDE" w:rsidP="00F5187A">
      <w:pPr>
        <w:keepNext/>
        <w:keepLines/>
        <w:numPr>
          <w:ilvl w:val="0"/>
          <w:numId w:val="15"/>
        </w:numPr>
        <w:spacing w:before="0" w:after="0"/>
        <w:contextualSpacing/>
        <w:rPr>
          <w:rFonts w:ascii="Arial" w:hAnsi="Arial" w:cs="Arial"/>
          <w:b/>
          <w:bCs/>
        </w:rPr>
      </w:pPr>
      <w:r>
        <w:rPr>
          <w:rFonts w:ascii="Arial" w:hAnsi="Arial" w:cs="Arial"/>
          <w:b/>
          <w:bCs/>
        </w:rPr>
        <w:t>Open Discussion</w:t>
      </w:r>
      <w:r>
        <w:rPr>
          <w:rFonts w:ascii="Arial" w:hAnsi="Arial" w:cs="Arial"/>
          <w:b/>
          <w:bCs/>
        </w:rPr>
        <w:tab/>
      </w:r>
      <w:r>
        <w:rPr>
          <w:rFonts w:ascii="Arial" w:hAnsi="Arial" w:cs="Arial"/>
          <w:b/>
          <w:bCs/>
        </w:rPr>
        <w:tab/>
      </w:r>
      <w:r w:rsidR="007C2CC7">
        <w:rPr>
          <w:rFonts w:ascii="Arial" w:hAnsi="Arial" w:cs="Arial"/>
          <w:b/>
          <w:bCs/>
        </w:rPr>
        <w:tab/>
      </w:r>
      <w:r w:rsidR="007C2CC7">
        <w:rPr>
          <w:rFonts w:ascii="Arial" w:hAnsi="Arial" w:cs="Arial"/>
          <w:b/>
          <w:bCs/>
        </w:rPr>
        <w:tab/>
      </w:r>
      <w:r w:rsidR="007C2CC7">
        <w:rPr>
          <w:rFonts w:ascii="Arial" w:hAnsi="Arial" w:cs="Arial"/>
          <w:b/>
          <w:bCs/>
        </w:rPr>
        <w:tab/>
      </w:r>
      <w:r w:rsidR="007C2CC7">
        <w:rPr>
          <w:rFonts w:ascii="Arial" w:hAnsi="Arial" w:cs="Arial"/>
          <w:b/>
          <w:bCs/>
        </w:rPr>
        <w:tab/>
      </w:r>
      <w:r w:rsidR="007C2CC7">
        <w:rPr>
          <w:rFonts w:ascii="Arial" w:hAnsi="Arial" w:cs="Arial"/>
          <w:b/>
          <w:bCs/>
        </w:rPr>
        <w:tab/>
      </w:r>
      <w:r w:rsidR="007C2CC7">
        <w:rPr>
          <w:rFonts w:ascii="Arial" w:hAnsi="Arial" w:cs="Arial"/>
          <w:b/>
          <w:bCs/>
        </w:rPr>
        <w:tab/>
        <w:t xml:space="preserve"> </w:t>
      </w:r>
      <w:r w:rsidR="007C2CC7" w:rsidRPr="007C2CC7">
        <w:rPr>
          <w:rFonts w:ascii="Arial" w:hAnsi="Arial" w:cs="Arial"/>
        </w:rPr>
        <w:t xml:space="preserve">  </w:t>
      </w:r>
    </w:p>
    <w:p w14:paraId="6E5DF010" w14:textId="77777777" w:rsidR="00FA7DDE" w:rsidRPr="00A16B92" w:rsidRDefault="00FA7DDE" w:rsidP="00F5187A">
      <w:pPr>
        <w:keepNext/>
        <w:keepLines/>
        <w:numPr>
          <w:ilvl w:val="1"/>
          <w:numId w:val="15"/>
        </w:numPr>
        <w:spacing w:before="0" w:after="100" w:afterAutospacing="1"/>
        <w:contextualSpacing/>
        <w:rPr>
          <w:rFonts w:ascii="Arial" w:hAnsi="Arial" w:cs="Arial"/>
          <w:b/>
          <w:bCs/>
        </w:rPr>
      </w:pPr>
      <w:bookmarkStart w:id="5" w:name="_Hlk17734348"/>
      <w:r>
        <w:rPr>
          <w:rFonts w:ascii="Arial" w:hAnsi="Arial" w:cs="Arial"/>
        </w:rPr>
        <w:t>VOLUNTEERS NEEDED:</w:t>
      </w:r>
    </w:p>
    <w:p w14:paraId="24CF8D1A" w14:textId="77777777" w:rsidR="00FA7DDE" w:rsidRPr="00A16B92" w:rsidRDefault="00FA7DDE" w:rsidP="00F5187A">
      <w:pPr>
        <w:keepNext/>
        <w:keepLines/>
        <w:numPr>
          <w:ilvl w:val="2"/>
          <w:numId w:val="15"/>
        </w:numPr>
        <w:spacing w:before="0" w:after="100" w:afterAutospacing="1"/>
        <w:contextualSpacing/>
        <w:rPr>
          <w:rFonts w:ascii="Arial" w:hAnsi="Arial" w:cs="Arial"/>
          <w:b/>
          <w:bCs/>
        </w:rPr>
      </w:pPr>
      <w:r>
        <w:rPr>
          <w:rFonts w:ascii="Arial" w:hAnsi="Arial" w:cs="Arial"/>
        </w:rPr>
        <w:t>Technical Developers to develop Functional Status &amp; Cognitive Status IGs</w:t>
      </w:r>
    </w:p>
    <w:p w14:paraId="4964D884" w14:textId="77777777" w:rsidR="00FA7DDE" w:rsidRPr="00A16B92" w:rsidRDefault="00FA7DDE" w:rsidP="00FA7DDE">
      <w:pPr>
        <w:numPr>
          <w:ilvl w:val="2"/>
          <w:numId w:val="15"/>
        </w:numPr>
        <w:spacing w:before="0" w:after="100" w:afterAutospacing="1"/>
        <w:contextualSpacing/>
        <w:rPr>
          <w:rFonts w:ascii="Arial" w:hAnsi="Arial" w:cs="Arial"/>
          <w:b/>
          <w:bCs/>
        </w:rPr>
      </w:pPr>
      <w:r>
        <w:rPr>
          <w:rFonts w:ascii="Arial" w:hAnsi="Arial" w:cs="Arial"/>
        </w:rPr>
        <w:t>EHR Vendors to test reference implementations for the Functional Status &amp; Cognitive Status IGs, as well as the DEL IG that the MITRE team has currently developed</w:t>
      </w:r>
    </w:p>
    <w:p w14:paraId="3CD31107" w14:textId="63A527B4" w:rsidR="00FA7DDE" w:rsidRPr="002F11FB" w:rsidRDefault="00FA7DDE" w:rsidP="00FA7DDE">
      <w:pPr>
        <w:numPr>
          <w:ilvl w:val="2"/>
          <w:numId w:val="15"/>
        </w:numPr>
        <w:spacing w:before="0" w:after="100" w:afterAutospacing="1"/>
        <w:contextualSpacing/>
        <w:rPr>
          <w:rFonts w:ascii="Arial" w:hAnsi="Arial" w:cs="Arial"/>
          <w:b/>
          <w:bCs/>
        </w:rPr>
      </w:pPr>
      <w:r>
        <w:rPr>
          <w:rFonts w:ascii="Arial" w:hAnsi="Arial" w:cs="Arial"/>
        </w:rPr>
        <w:t xml:space="preserve">Clinical SMEs to serve on the Interdisciplinary Clinical Advisory Group </w:t>
      </w:r>
    </w:p>
    <w:p w14:paraId="0FA1B1ED" w14:textId="5C2D5493" w:rsidR="002F11FB" w:rsidRPr="002F11FB" w:rsidRDefault="002F11FB" w:rsidP="00D873C8">
      <w:pPr>
        <w:numPr>
          <w:ilvl w:val="1"/>
          <w:numId w:val="15"/>
        </w:numPr>
        <w:spacing w:before="0" w:after="100" w:afterAutospacing="1"/>
        <w:contextualSpacing/>
        <w:rPr>
          <w:rFonts w:ascii="Arial" w:hAnsi="Arial" w:cs="Arial"/>
          <w:b/>
          <w:bCs/>
        </w:rPr>
      </w:pPr>
      <w:r w:rsidRPr="002F11FB">
        <w:rPr>
          <w:rFonts w:ascii="Arial" w:hAnsi="Arial" w:cs="Arial"/>
        </w:rPr>
        <w:t xml:space="preserve">Team supports </w:t>
      </w:r>
      <w:r w:rsidRPr="008E4C2A">
        <w:rPr>
          <w:rFonts w:ascii="Arial" w:hAnsi="Arial" w:cs="Arial"/>
          <w:b/>
        </w:rPr>
        <w:t>one meeting for both use cases</w:t>
      </w:r>
      <w:r w:rsidRPr="002F11FB">
        <w:rPr>
          <w:rFonts w:ascii="Arial" w:hAnsi="Arial" w:cs="Arial"/>
        </w:rPr>
        <w:t xml:space="preserve"> on Wednesdays at 2pm, but keeping technical work separate</w:t>
      </w:r>
      <w:r w:rsidR="00B12447">
        <w:rPr>
          <w:rFonts w:ascii="Arial" w:hAnsi="Arial" w:cs="Arial"/>
        </w:rPr>
        <w:t>; will send feedback with any concerns</w:t>
      </w:r>
    </w:p>
    <w:bookmarkEnd w:id="5"/>
    <w:p w14:paraId="0841018E" w14:textId="77777777" w:rsidR="00FA7DDE" w:rsidRPr="00884223" w:rsidRDefault="00FA7DDE" w:rsidP="00FA7DDE">
      <w:pPr>
        <w:keepNext/>
        <w:keepLines/>
        <w:spacing w:before="0" w:after="0"/>
        <w:contextualSpacing/>
        <w:rPr>
          <w:rFonts w:ascii="Arial" w:hAnsi="Arial" w:cs="Arial"/>
          <w:b/>
          <w:bCs/>
        </w:rPr>
      </w:pPr>
    </w:p>
    <w:p w14:paraId="40E5470E" w14:textId="77777777" w:rsidR="00FA7DDE" w:rsidRDefault="00FA7DDE" w:rsidP="00FA7DDE">
      <w:pPr>
        <w:keepNext/>
        <w:keepLines/>
        <w:numPr>
          <w:ilvl w:val="0"/>
          <w:numId w:val="15"/>
        </w:numPr>
        <w:spacing w:before="0" w:after="0"/>
        <w:contextualSpacing/>
        <w:rPr>
          <w:rFonts w:ascii="Arial" w:hAnsi="Arial" w:cs="Arial"/>
          <w:b/>
          <w:bCs/>
        </w:rPr>
      </w:pPr>
      <w:r w:rsidRPr="05446280">
        <w:rPr>
          <w:rFonts w:ascii="Arial" w:hAnsi="Arial" w:cs="Arial"/>
          <w:b/>
          <w:bCs/>
        </w:rPr>
        <w:t xml:space="preserve">Next Meeting: </w:t>
      </w:r>
    </w:p>
    <w:p w14:paraId="36E3ACD8" w14:textId="0FDF2141" w:rsidR="00FA7DDE" w:rsidRPr="00382BA2" w:rsidRDefault="00FA7DDE" w:rsidP="00FA7DDE">
      <w:pPr>
        <w:keepNext/>
        <w:keepLines/>
        <w:numPr>
          <w:ilvl w:val="1"/>
          <w:numId w:val="15"/>
        </w:numPr>
        <w:spacing w:before="0" w:after="0"/>
        <w:contextualSpacing/>
        <w:rPr>
          <w:rFonts w:ascii="Arial" w:hAnsi="Arial" w:cs="Arial"/>
          <w:b/>
          <w:bCs/>
        </w:rPr>
      </w:pPr>
      <w:bookmarkStart w:id="6" w:name="_Hlk16524822"/>
      <w:r w:rsidRPr="05446280">
        <w:rPr>
          <w:rFonts w:ascii="Arial" w:hAnsi="Arial" w:cs="Arial"/>
        </w:rPr>
        <w:t xml:space="preserve">Wednesday, </w:t>
      </w:r>
      <w:r w:rsidR="00210E16">
        <w:rPr>
          <w:rFonts w:ascii="Arial" w:hAnsi="Arial" w:cs="Arial"/>
        </w:rPr>
        <w:t xml:space="preserve">September </w:t>
      </w:r>
      <w:r w:rsidR="007B59DA">
        <w:rPr>
          <w:rFonts w:ascii="Arial" w:hAnsi="Arial" w:cs="Arial"/>
        </w:rPr>
        <w:t>25</w:t>
      </w:r>
      <w:r w:rsidRPr="05446280">
        <w:rPr>
          <w:rFonts w:ascii="Arial" w:hAnsi="Arial" w:cs="Arial"/>
        </w:rPr>
        <w:t>, 2019</w:t>
      </w:r>
      <w:r w:rsidR="00210E16">
        <w:rPr>
          <w:rFonts w:ascii="Arial" w:hAnsi="Arial" w:cs="Arial"/>
        </w:rPr>
        <w:t xml:space="preserve">, 2 pm – 3 pm </w:t>
      </w:r>
    </w:p>
    <w:bookmarkEnd w:id="6"/>
    <w:p w14:paraId="576A9C41" w14:textId="77777777" w:rsidR="00FA7DDE" w:rsidRPr="00B66369" w:rsidRDefault="00FA7DDE" w:rsidP="00FA7DDE">
      <w:pPr>
        <w:keepNext/>
        <w:keepLines/>
        <w:spacing w:before="0" w:after="0"/>
        <w:ind w:left="1440"/>
        <w:contextualSpacing/>
        <w:rPr>
          <w:rFonts w:ascii="Arial" w:hAnsi="Arial" w:cs="Arial"/>
          <w:b/>
          <w:szCs w:val="22"/>
        </w:rPr>
      </w:pPr>
    </w:p>
    <w:p w14:paraId="2FF955E3" w14:textId="77777777" w:rsidR="00FA7DDE" w:rsidRDefault="00FA7DDE" w:rsidP="00FA7DDE">
      <w:pPr>
        <w:numPr>
          <w:ilvl w:val="0"/>
          <w:numId w:val="15"/>
        </w:numPr>
        <w:spacing w:before="0" w:after="0"/>
        <w:contextualSpacing/>
        <w:rPr>
          <w:rFonts w:ascii="Arial" w:hAnsi="Arial" w:cs="Arial"/>
          <w:b/>
          <w:bCs/>
        </w:rPr>
      </w:pPr>
      <w:r w:rsidRPr="05446280">
        <w:rPr>
          <w:rFonts w:ascii="Arial" w:hAnsi="Arial" w:cs="Arial"/>
          <w:b/>
          <w:bCs/>
        </w:rPr>
        <w:t>Upcoming Convening Opportunities:</w:t>
      </w:r>
    </w:p>
    <w:p w14:paraId="36AF3EBF" w14:textId="77777777" w:rsidR="00FA7DDE" w:rsidRPr="008F3D54" w:rsidRDefault="00FA7DDE" w:rsidP="00FA7DDE">
      <w:pPr>
        <w:numPr>
          <w:ilvl w:val="1"/>
          <w:numId w:val="15"/>
        </w:numPr>
        <w:spacing w:before="0" w:after="0"/>
        <w:contextualSpacing/>
        <w:rPr>
          <w:rStyle w:val="Hyperlink"/>
          <w:rFonts w:ascii="Arial" w:hAnsi="Arial" w:cs="Arial"/>
          <w:color w:val="auto"/>
          <w:u w:val="none"/>
        </w:rPr>
      </w:pPr>
      <w:r w:rsidRPr="05446280">
        <w:rPr>
          <w:rFonts w:ascii="Arial" w:hAnsi="Arial" w:cs="Arial"/>
        </w:rPr>
        <w:t xml:space="preserve">September 14-20: </w:t>
      </w:r>
      <w:hyperlink r:id="rId28">
        <w:r w:rsidRPr="05446280">
          <w:rPr>
            <w:rStyle w:val="Hyperlink"/>
            <w:rFonts w:ascii="Arial" w:hAnsi="Arial" w:cs="Arial"/>
          </w:rPr>
          <w:t>HL7 33rd Annual Plenary &amp; Working Group Meeting</w:t>
        </w:r>
      </w:hyperlink>
    </w:p>
    <w:p w14:paraId="7C07012C" w14:textId="77777777" w:rsidR="00FA7DDE" w:rsidRPr="00745CB3" w:rsidRDefault="00FA7DDE" w:rsidP="00FA7DDE">
      <w:pPr>
        <w:numPr>
          <w:ilvl w:val="1"/>
          <w:numId w:val="15"/>
        </w:numPr>
        <w:spacing w:before="0" w:after="0"/>
        <w:contextualSpacing/>
        <w:rPr>
          <w:rStyle w:val="Hyperlink"/>
          <w:rFonts w:ascii="Arial" w:hAnsi="Arial" w:cs="Arial"/>
          <w:color w:val="auto"/>
          <w:u w:val="none"/>
        </w:rPr>
      </w:pPr>
      <w:r w:rsidRPr="05446280">
        <w:rPr>
          <w:rFonts w:ascii="Arial" w:hAnsi="Arial" w:cs="Arial"/>
        </w:rPr>
        <w:t xml:space="preserve">October 13-15: </w:t>
      </w:r>
      <w:hyperlink r:id="rId29">
        <w:r w:rsidRPr="05446280">
          <w:rPr>
            <w:rStyle w:val="Hyperlink"/>
            <w:rFonts w:ascii="Arial" w:hAnsi="Arial" w:cs="Arial"/>
          </w:rPr>
          <w:t>NASL 30</w:t>
        </w:r>
        <w:r w:rsidRPr="05446280">
          <w:rPr>
            <w:rStyle w:val="Hyperlink"/>
            <w:rFonts w:ascii="Arial" w:hAnsi="Arial" w:cs="Arial"/>
            <w:vertAlign w:val="superscript"/>
          </w:rPr>
          <w:t>th</w:t>
        </w:r>
        <w:r w:rsidRPr="05446280">
          <w:rPr>
            <w:rStyle w:val="Hyperlink"/>
            <w:rFonts w:ascii="Arial" w:hAnsi="Arial" w:cs="Arial"/>
          </w:rPr>
          <w:t xml:space="preserve"> Annual Meeting</w:t>
        </w:r>
      </w:hyperlink>
    </w:p>
    <w:p w14:paraId="33C4E261" w14:textId="77777777" w:rsidR="00FA7DDE" w:rsidRPr="00E75349" w:rsidRDefault="00FA7DDE" w:rsidP="00FA7DDE">
      <w:pPr>
        <w:spacing w:before="0" w:after="0"/>
        <w:ind w:left="1440"/>
        <w:contextualSpacing/>
        <w:rPr>
          <w:rFonts w:ascii="Arial" w:hAnsi="Arial" w:cs="Arial"/>
          <w:szCs w:val="22"/>
        </w:rPr>
      </w:pPr>
    </w:p>
    <w:p w14:paraId="232D8492" w14:textId="36238AEA" w:rsidR="00FA7DDE" w:rsidRPr="00817D0C" w:rsidRDefault="00FA7DDE" w:rsidP="00FA7DDE">
      <w:pPr>
        <w:numPr>
          <w:ilvl w:val="0"/>
          <w:numId w:val="15"/>
        </w:numPr>
        <w:spacing w:before="0" w:after="0"/>
        <w:contextualSpacing/>
        <w:rPr>
          <w:rFonts w:ascii="Arial" w:hAnsi="Arial" w:cs="Arial"/>
          <w:b/>
          <w:bCs/>
        </w:rPr>
      </w:pPr>
      <w:r w:rsidRPr="05446280">
        <w:rPr>
          <w:rFonts w:ascii="Arial" w:hAnsi="Arial" w:cs="Arial"/>
          <w:b/>
          <w:bCs/>
        </w:rPr>
        <w:t>Homework</w:t>
      </w:r>
      <w:r w:rsidRPr="05446280">
        <w:rPr>
          <w:rFonts w:ascii="Arial" w:hAnsi="Arial" w:cs="Arial"/>
        </w:rPr>
        <w:t xml:space="preserve"> </w:t>
      </w:r>
    </w:p>
    <w:p w14:paraId="0C950189" w14:textId="4DA868EC" w:rsidR="00817D0C" w:rsidRPr="002F11FB" w:rsidRDefault="00817D0C" w:rsidP="00817D0C">
      <w:pPr>
        <w:numPr>
          <w:ilvl w:val="1"/>
          <w:numId w:val="15"/>
        </w:numPr>
        <w:spacing w:before="0" w:after="0"/>
        <w:contextualSpacing/>
        <w:rPr>
          <w:rFonts w:ascii="Arial" w:hAnsi="Arial" w:cs="Arial"/>
          <w:b/>
          <w:bCs/>
          <w:highlight w:val="yellow"/>
        </w:rPr>
      </w:pPr>
      <w:r w:rsidRPr="002F11FB">
        <w:rPr>
          <w:rFonts w:ascii="Arial" w:hAnsi="Arial" w:cs="Arial"/>
          <w:b/>
          <w:bCs/>
          <w:highlight w:val="yellow"/>
        </w:rPr>
        <w:t>Provide feedback to Beth and Hibah re: Combining use case meetings b</w:t>
      </w:r>
      <w:r w:rsidR="007B59DA" w:rsidRPr="002F11FB">
        <w:rPr>
          <w:rFonts w:ascii="Arial" w:hAnsi="Arial" w:cs="Arial"/>
          <w:b/>
          <w:bCs/>
          <w:highlight w:val="yellow"/>
        </w:rPr>
        <w:t>y COB 9/18</w:t>
      </w:r>
    </w:p>
    <w:p w14:paraId="588BFB28" w14:textId="62455FB0" w:rsidR="006F4E6E" w:rsidRPr="00A92FB6" w:rsidRDefault="006F4E6E" w:rsidP="006F4E6E">
      <w:pPr>
        <w:spacing w:before="0" w:after="0"/>
        <w:contextualSpacing/>
        <w:rPr>
          <w:rFonts w:ascii="Arial" w:hAnsi="Arial" w:cs="Arial"/>
          <w:b/>
          <w:bCs/>
        </w:rPr>
      </w:pPr>
    </w:p>
    <w:p w14:paraId="5350E2A4" w14:textId="77777777" w:rsidR="00FA7DDE" w:rsidRPr="005F2CF0" w:rsidRDefault="00FA7DDE" w:rsidP="00FA7DDE">
      <w:pPr>
        <w:spacing w:before="0" w:after="0"/>
        <w:ind w:left="720"/>
        <w:contextualSpacing/>
        <w:rPr>
          <w:rFonts w:ascii="Arial" w:hAnsi="Arial" w:cs="Arial"/>
          <w:b/>
          <w:szCs w:val="22"/>
        </w:rPr>
      </w:pPr>
    </w:p>
    <w:p w14:paraId="428E4C0B" w14:textId="1E7D23AD" w:rsidR="00FA7DDE" w:rsidRPr="002F11FB" w:rsidRDefault="00FA7DDE" w:rsidP="00D1124A">
      <w:pPr>
        <w:numPr>
          <w:ilvl w:val="0"/>
          <w:numId w:val="15"/>
        </w:numPr>
        <w:spacing w:before="100" w:beforeAutospacing="1" w:after="100" w:afterAutospacing="1"/>
        <w:contextualSpacing/>
        <w:rPr>
          <w:bCs/>
        </w:rPr>
      </w:pPr>
      <w:r w:rsidRPr="002F11FB">
        <w:rPr>
          <w:rFonts w:ascii="Arial" w:hAnsi="Arial" w:cs="Arial"/>
          <w:b/>
          <w:bCs/>
        </w:rPr>
        <w:t>Adjourn</w:t>
      </w:r>
      <w:bookmarkEnd w:id="0"/>
    </w:p>
    <w:sectPr w:rsidR="00FA7DDE" w:rsidRPr="002F11FB" w:rsidSect="008501D8">
      <w:headerReference w:type="default" r:id="rId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60A14" w14:textId="77777777" w:rsidR="0011290D" w:rsidRDefault="0011290D" w:rsidP="007865C8">
      <w:pPr>
        <w:spacing w:before="0" w:after="0"/>
      </w:pPr>
      <w:r>
        <w:separator/>
      </w:r>
    </w:p>
  </w:endnote>
  <w:endnote w:type="continuationSeparator" w:id="0">
    <w:p w14:paraId="272601CF" w14:textId="77777777" w:rsidR="0011290D" w:rsidRDefault="0011290D" w:rsidP="007865C8">
      <w:pPr>
        <w:spacing w:before="0" w:after="0"/>
      </w:pPr>
      <w:r>
        <w:continuationSeparator/>
      </w:r>
    </w:p>
  </w:endnote>
  <w:endnote w:type="continuationNotice" w:id="1">
    <w:p w14:paraId="02623A39" w14:textId="77777777" w:rsidR="0011290D" w:rsidRDefault="0011290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9B776" w14:textId="77777777" w:rsidR="0011290D" w:rsidRDefault="0011290D" w:rsidP="007865C8">
      <w:pPr>
        <w:spacing w:before="0" w:after="0"/>
      </w:pPr>
      <w:r>
        <w:separator/>
      </w:r>
    </w:p>
  </w:footnote>
  <w:footnote w:type="continuationSeparator" w:id="0">
    <w:p w14:paraId="3D2CE523" w14:textId="77777777" w:rsidR="0011290D" w:rsidRDefault="0011290D" w:rsidP="007865C8">
      <w:pPr>
        <w:spacing w:before="0" w:after="0"/>
      </w:pPr>
      <w:r>
        <w:continuationSeparator/>
      </w:r>
    </w:p>
  </w:footnote>
  <w:footnote w:type="continuationNotice" w:id="1">
    <w:p w14:paraId="27A4291F" w14:textId="77777777" w:rsidR="0011290D" w:rsidRDefault="0011290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80D03" w14:textId="77777777" w:rsidR="00FA7DDE" w:rsidRDefault="00FA7DDE">
    <w:pPr>
      <w:pStyle w:val="Header"/>
    </w:pPr>
    <w:r>
      <w:rPr>
        <w:noProof/>
      </w:rPr>
      <w:drawing>
        <wp:anchor distT="0" distB="0" distL="114300" distR="114300" simplePos="0" relativeHeight="251660288" behindDoc="0" locked="0" layoutInCell="1" allowOverlap="1" wp14:anchorId="54CBFF76" wp14:editId="311423EA">
          <wp:simplePos x="0" y="0"/>
          <wp:positionH relativeFrom="margin">
            <wp:posOffset>-288925</wp:posOffset>
          </wp:positionH>
          <wp:positionV relativeFrom="paragraph">
            <wp:posOffset>-344805</wp:posOffset>
          </wp:positionV>
          <wp:extent cx="2130552" cy="923544"/>
          <wp:effectExtent l="0" t="0" r="3175"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IO Logo 8 (002).jpg"/>
                  <pic:cNvPicPr/>
                </pic:nvPicPr>
                <pic:blipFill>
                  <a:blip r:embed="rId1">
                    <a:extLst>
                      <a:ext uri="{28A0092B-C50C-407E-A947-70E740481C1C}">
                        <a14:useLocalDpi xmlns:a14="http://schemas.microsoft.com/office/drawing/2010/main" val="0"/>
                      </a:ext>
                    </a:extLst>
                  </a:blip>
                  <a:stretch>
                    <a:fillRect/>
                  </a:stretch>
                </pic:blipFill>
                <pic:spPr>
                  <a:xfrm>
                    <a:off x="0" y="0"/>
                    <a:ext cx="2130552" cy="923544"/>
                  </a:xfrm>
                  <a:prstGeom prst="rect">
                    <a:avLst/>
                  </a:prstGeom>
                </pic:spPr>
              </pic:pic>
            </a:graphicData>
          </a:graphic>
          <wp14:sizeRelH relativeFrom="margin">
            <wp14:pctWidth>0</wp14:pctWidth>
          </wp14:sizeRelH>
          <wp14:sizeRelV relativeFrom="margin">
            <wp14:pctHeight>0</wp14:pctHeight>
          </wp14:sizeRelV>
        </wp:anchor>
      </w:drawing>
    </w:r>
  </w:p>
  <w:p w14:paraId="1227F094" w14:textId="77777777" w:rsidR="00FA7DDE" w:rsidRDefault="00FA7DDE">
    <w:pPr>
      <w:pStyle w:val="Header"/>
    </w:pPr>
  </w:p>
  <w:p w14:paraId="214511FE" w14:textId="77777777" w:rsidR="00FA7DDE" w:rsidRDefault="00FA7D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4F324" w14:textId="1017A41A" w:rsidR="00793F92" w:rsidRDefault="00793F92">
    <w:pPr>
      <w:pStyle w:val="Header"/>
    </w:pPr>
    <w:r>
      <w:rPr>
        <w:noProof/>
      </w:rPr>
      <w:drawing>
        <wp:anchor distT="0" distB="0" distL="114300" distR="114300" simplePos="0" relativeHeight="251658240" behindDoc="0" locked="0" layoutInCell="1" allowOverlap="1" wp14:anchorId="5F317CB9" wp14:editId="73CE557D">
          <wp:simplePos x="0" y="0"/>
          <wp:positionH relativeFrom="margin">
            <wp:posOffset>-288925</wp:posOffset>
          </wp:positionH>
          <wp:positionV relativeFrom="paragraph">
            <wp:posOffset>-344805</wp:posOffset>
          </wp:positionV>
          <wp:extent cx="2130552" cy="923544"/>
          <wp:effectExtent l="0" t="0" r="3175" b="0"/>
          <wp:wrapNone/>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IO Logo 8 (002).jpg"/>
                  <pic:cNvPicPr/>
                </pic:nvPicPr>
                <pic:blipFill>
                  <a:blip r:embed="rId1">
                    <a:extLst>
                      <a:ext uri="{28A0092B-C50C-407E-A947-70E740481C1C}">
                        <a14:useLocalDpi xmlns:a14="http://schemas.microsoft.com/office/drawing/2010/main" val="0"/>
                      </a:ext>
                    </a:extLst>
                  </a:blip>
                  <a:stretch>
                    <a:fillRect/>
                  </a:stretch>
                </pic:blipFill>
                <pic:spPr>
                  <a:xfrm>
                    <a:off x="0" y="0"/>
                    <a:ext cx="2130552" cy="923544"/>
                  </a:xfrm>
                  <a:prstGeom prst="rect">
                    <a:avLst/>
                  </a:prstGeom>
                </pic:spPr>
              </pic:pic>
            </a:graphicData>
          </a:graphic>
          <wp14:sizeRelH relativeFrom="margin">
            <wp14:pctWidth>0</wp14:pctWidth>
          </wp14:sizeRelH>
          <wp14:sizeRelV relativeFrom="margin">
            <wp14:pctHeight>0</wp14:pctHeight>
          </wp14:sizeRelV>
        </wp:anchor>
      </w:drawing>
    </w:r>
  </w:p>
  <w:p w14:paraId="7ECA51A6" w14:textId="77777777" w:rsidR="00793F92" w:rsidRDefault="00793F92">
    <w:pPr>
      <w:pStyle w:val="Header"/>
    </w:pPr>
  </w:p>
  <w:p w14:paraId="53F24131" w14:textId="7ADD1FBE" w:rsidR="003962DA" w:rsidRDefault="00396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68EB"/>
    <w:multiLevelType w:val="hybridMultilevel"/>
    <w:tmpl w:val="7F08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1771E"/>
    <w:multiLevelType w:val="hybridMultilevel"/>
    <w:tmpl w:val="18862E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77751E"/>
    <w:multiLevelType w:val="hybridMultilevel"/>
    <w:tmpl w:val="61F2F3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6D2612"/>
    <w:multiLevelType w:val="multilevel"/>
    <w:tmpl w:val="8AB4C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1DBA"/>
    <w:multiLevelType w:val="hybridMultilevel"/>
    <w:tmpl w:val="075812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1A5094"/>
    <w:multiLevelType w:val="hybridMultilevel"/>
    <w:tmpl w:val="2A5ED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3F2796"/>
    <w:multiLevelType w:val="hybridMultilevel"/>
    <w:tmpl w:val="DA3CE4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E6304F"/>
    <w:multiLevelType w:val="multilevel"/>
    <w:tmpl w:val="7556F7D6"/>
    <w:lvl w:ilvl="0">
      <w:start w:val="1"/>
      <w:numFmt w:val="decimal"/>
      <w:suff w:val="space"/>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180"/>
      </w:pPr>
      <w:rPr>
        <w:rFonts w:ascii="Symbol" w:hAnsi="Symbol" w:hint="default"/>
        <w:color w:val="auto"/>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1F60D7C"/>
    <w:multiLevelType w:val="hybridMultilevel"/>
    <w:tmpl w:val="1076E8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3BE6961"/>
    <w:multiLevelType w:val="hybridMultilevel"/>
    <w:tmpl w:val="1180E2DA"/>
    <w:lvl w:ilvl="0" w:tplc="52C275DA">
      <w:start w:val="1"/>
      <w:numFmt w:val="bullet"/>
      <w:lvlText w:val="•"/>
      <w:lvlJc w:val="left"/>
      <w:pPr>
        <w:tabs>
          <w:tab w:val="num" w:pos="720"/>
        </w:tabs>
        <w:ind w:left="720" w:hanging="360"/>
      </w:pPr>
      <w:rPr>
        <w:rFonts w:ascii="Arial" w:hAnsi="Arial" w:hint="default"/>
      </w:rPr>
    </w:lvl>
    <w:lvl w:ilvl="1" w:tplc="87B48AF4" w:tentative="1">
      <w:start w:val="1"/>
      <w:numFmt w:val="bullet"/>
      <w:lvlText w:val="•"/>
      <w:lvlJc w:val="left"/>
      <w:pPr>
        <w:tabs>
          <w:tab w:val="num" w:pos="1440"/>
        </w:tabs>
        <w:ind w:left="1440" w:hanging="360"/>
      </w:pPr>
      <w:rPr>
        <w:rFonts w:ascii="Arial" w:hAnsi="Arial" w:hint="default"/>
      </w:rPr>
    </w:lvl>
    <w:lvl w:ilvl="2" w:tplc="2AE4BDB4" w:tentative="1">
      <w:start w:val="1"/>
      <w:numFmt w:val="bullet"/>
      <w:lvlText w:val="•"/>
      <w:lvlJc w:val="left"/>
      <w:pPr>
        <w:tabs>
          <w:tab w:val="num" w:pos="2160"/>
        </w:tabs>
        <w:ind w:left="2160" w:hanging="360"/>
      </w:pPr>
      <w:rPr>
        <w:rFonts w:ascii="Arial" w:hAnsi="Arial" w:hint="default"/>
      </w:rPr>
    </w:lvl>
    <w:lvl w:ilvl="3" w:tplc="1C3E013A" w:tentative="1">
      <w:start w:val="1"/>
      <w:numFmt w:val="bullet"/>
      <w:lvlText w:val="•"/>
      <w:lvlJc w:val="left"/>
      <w:pPr>
        <w:tabs>
          <w:tab w:val="num" w:pos="2880"/>
        </w:tabs>
        <w:ind w:left="2880" w:hanging="360"/>
      </w:pPr>
      <w:rPr>
        <w:rFonts w:ascii="Arial" w:hAnsi="Arial" w:hint="default"/>
      </w:rPr>
    </w:lvl>
    <w:lvl w:ilvl="4" w:tplc="6AC8E5C4" w:tentative="1">
      <w:start w:val="1"/>
      <w:numFmt w:val="bullet"/>
      <w:lvlText w:val="•"/>
      <w:lvlJc w:val="left"/>
      <w:pPr>
        <w:tabs>
          <w:tab w:val="num" w:pos="3600"/>
        </w:tabs>
        <w:ind w:left="3600" w:hanging="360"/>
      </w:pPr>
      <w:rPr>
        <w:rFonts w:ascii="Arial" w:hAnsi="Arial" w:hint="default"/>
      </w:rPr>
    </w:lvl>
    <w:lvl w:ilvl="5" w:tplc="0D62D2E6" w:tentative="1">
      <w:start w:val="1"/>
      <w:numFmt w:val="bullet"/>
      <w:lvlText w:val="•"/>
      <w:lvlJc w:val="left"/>
      <w:pPr>
        <w:tabs>
          <w:tab w:val="num" w:pos="4320"/>
        </w:tabs>
        <w:ind w:left="4320" w:hanging="360"/>
      </w:pPr>
      <w:rPr>
        <w:rFonts w:ascii="Arial" w:hAnsi="Arial" w:hint="default"/>
      </w:rPr>
    </w:lvl>
    <w:lvl w:ilvl="6" w:tplc="5DF6FDF8" w:tentative="1">
      <w:start w:val="1"/>
      <w:numFmt w:val="bullet"/>
      <w:lvlText w:val="•"/>
      <w:lvlJc w:val="left"/>
      <w:pPr>
        <w:tabs>
          <w:tab w:val="num" w:pos="5040"/>
        </w:tabs>
        <w:ind w:left="5040" w:hanging="360"/>
      </w:pPr>
      <w:rPr>
        <w:rFonts w:ascii="Arial" w:hAnsi="Arial" w:hint="default"/>
      </w:rPr>
    </w:lvl>
    <w:lvl w:ilvl="7" w:tplc="9BB4C682" w:tentative="1">
      <w:start w:val="1"/>
      <w:numFmt w:val="bullet"/>
      <w:lvlText w:val="•"/>
      <w:lvlJc w:val="left"/>
      <w:pPr>
        <w:tabs>
          <w:tab w:val="num" w:pos="5760"/>
        </w:tabs>
        <w:ind w:left="5760" w:hanging="360"/>
      </w:pPr>
      <w:rPr>
        <w:rFonts w:ascii="Arial" w:hAnsi="Arial" w:hint="default"/>
      </w:rPr>
    </w:lvl>
    <w:lvl w:ilvl="8" w:tplc="1C7889A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7B4A94"/>
    <w:multiLevelType w:val="hybridMultilevel"/>
    <w:tmpl w:val="9DA8D6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1E185D"/>
    <w:multiLevelType w:val="hybridMultilevel"/>
    <w:tmpl w:val="B9A6C424"/>
    <w:lvl w:ilvl="0" w:tplc="2D0EF88C">
      <w:start w:val="1"/>
      <w:numFmt w:val="bullet"/>
      <w:lvlText w:val=""/>
      <w:lvlJc w:val="left"/>
      <w:pPr>
        <w:ind w:left="1080" w:hanging="360"/>
      </w:pPr>
      <w:rPr>
        <w:rFonts w:ascii="Symbol" w:hAnsi="Symbol" w:hint="default"/>
        <w:b/>
        <w:i w:val="0"/>
        <w:color w:val="auto"/>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5A73436C"/>
    <w:multiLevelType w:val="multilevel"/>
    <w:tmpl w:val="6F102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3062D"/>
    <w:multiLevelType w:val="hybridMultilevel"/>
    <w:tmpl w:val="1C042B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FB6462"/>
    <w:multiLevelType w:val="hybridMultilevel"/>
    <w:tmpl w:val="9FA05460"/>
    <w:lvl w:ilvl="0" w:tplc="6220C656">
      <w:start w:val="1"/>
      <w:numFmt w:val="bullet"/>
      <w:lvlText w:val="•"/>
      <w:lvlJc w:val="left"/>
      <w:pPr>
        <w:tabs>
          <w:tab w:val="num" w:pos="720"/>
        </w:tabs>
        <w:ind w:left="720" w:hanging="360"/>
      </w:pPr>
      <w:rPr>
        <w:rFonts w:ascii="Arial" w:hAnsi="Arial" w:hint="default"/>
      </w:rPr>
    </w:lvl>
    <w:lvl w:ilvl="1" w:tplc="8D30EF0C">
      <w:start w:val="110"/>
      <w:numFmt w:val="bullet"/>
      <w:lvlText w:val="–"/>
      <w:lvlJc w:val="left"/>
      <w:pPr>
        <w:tabs>
          <w:tab w:val="num" w:pos="1440"/>
        </w:tabs>
        <w:ind w:left="1440" w:hanging="360"/>
      </w:pPr>
      <w:rPr>
        <w:rFonts w:ascii="Arial" w:hAnsi="Arial" w:hint="default"/>
      </w:rPr>
    </w:lvl>
    <w:lvl w:ilvl="2" w:tplc="59686372" w:tentative="1">
      <w:start w:val="1"/>
      <w:numFmt w:val="bullet"/>
      <w:lvlText w:val="•"/>
      <w:lvlJc w:val="left"/>
      <w:pPr>
        <w:tabs>
          <w:tab w:val="num" w:pos="2160"/>
        </w:tabs>
        <w:ind w:left="2160" w:hanging="360"/>
      </w:pPr>
      <w:rPr>
        <w:rFonts w:ascii="Arial" w:hAnsi="Arial" w:hint="default"/>
      </w:rPr>
    </w:lvl>
    <w:lvl w:ilvl="3" w:tplc="9B2A0158" w:tentative="1">
      <w:start w:val="1"/>
      <w:numFmt w:val="bullet"/>
      <w:lvlText w:val="•"/>
      <w:lvlJc w:val="left"/>
      <w:pPr>
        <w:tabs>
          <w:tab w:val="num" w:pos="2880"/>
        </w:tabs>
        <w:ind w:left="2880" w:hanging="360"/>
      </w:pPr>
      <w:rPr>
        <w:rFonts w:ascii="Arial" w:hAnsi="Arial" w:hint="default"/>
      </w:rPr>
    </w:lvl>
    <w:lvl w:ilvl="4" w:tplc="FDE85A2E" w:tentative="1">
      <w:start w:val="1"/>
      <w:numFmt w:val="bullet"/>
      <w:lvlText w:val="•"/>
      <w:lvlJc w:val="left"/>
      <w:pPr>
        <w:tabs>
          <w:tab w:val="num" w:pos="3600"/>
        </w:tabs>
        <w:ind w:left="3600" w:hanging="360"/>
      </w:pPr>
      <w:rPr>
        <w:rFonts w:ascii="Arial" w:hAnsi="Arial" w:hint="default"/>
      </w:rPr>
    </w:lvl>
    <w:lvl w:ilvl="5" w:tplc="33F828A0" w:tentative="1">
      <w:start w:val="1"/>
      <w:numFmt w:val="bullet"/>
      <w:lvlText w:val="•"/>
      <w:lvlJc w:val="left"/>
      <w:pPr>
        <w:tabs>
          <w:tab w:val="num" w:pos="4320"/>
        </w:tabs>
        <w:ind w:left="4320" w:hanging="360"/>
      </w:pPr>
      <w:rPr>
        <w:rFonts w:ascii="Arial" w:hAnsi="Arial" w:hint="default"/>
      </w:rPr>
    </w:lvl>
    <w:lvl w:ilvl="6" w:tplc="D2FA7770" w:tentative="1">
      <w:start w:val="1"/>
      <w:numFmt w:val="bullet"/>
      <w:lvlText w:val="•"/>
      <w:lvlJc w:val="left"/>
      <w:pPr>
        <w:tabs>
          <w:tab w:val="num" w:pos="5040"/>
        </w:tabs>
        <w:ind w:left="5040" w:hanging="360"/>
      </w:pPr>
      <w:rPr>
        <w:rFonts w:ascii="Arial" w:hAnsi="Arial" w:hint="default"/>
      </w:rPr>
    </w:lvl>
    <w:lvl w:ilvl="7" w:tplc="7FE4D38C" w:tentative="1">
      <w:start w:val="1"/>
      <w:numFmt w:val="bullet"/>
      <w:lvlText w:val="•"/>
      <w:lvlJc w:val="left"/>
      <w:pPr>
        <w:tabs>
          <w:tab w:val="num" w:pos="5760"/>
        </w:tabs>
        <w:ind w:left="5760" w:hanging="360"/>
      </w:pPr>
      <w:rPr>
        <w:rFonts w:ascii="Arial" w:hAnsi="Arial" w:hint="default"/>
      </w:rPr>
    </w:lvl>
    <w:lvl w:ilvl="8" w:tplc="353C89B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7D4EC1"/>
    <w:multiLevelType w:val="hybridMultilevel"/>
    <w:tmpl w:val="FB082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3C2879"/>
    <w:multiLevelType w:val="multilevel"/>
    <w:tmpl w:val="CB0AE9D0"/>
    <w:lvl w:ilvl="0">
      <w:start w:val="1"/>
      <w:numFmt w:val="decimal"/>
      <w:suff w:val="space"/>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color w:val="auto"/>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180"/>
      </w:pPr>
      <w:rPr>
        <w:rFonts w:ascii="Symbol" w:hAnsi="Symbol" w:hint="default"/>
        <w:color w:val="auto"/>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1EA5C16"/>
    <w:multiLevelType w:val="hybridMultilevel"/>
    <w:tmpl w:val="D11807EA"/>
    <w:lvl w:ilvl="0" w:tplc="D5EC7440">
      <w:start w:val="1"/>
      <w:numFmt w:val="decimal"/>
      <w:lvlText w:val="%1)"/>
      <w:lvlJc w:val="left"/>
      <w:pPr>
        <w:ind w:left="1080" w:hanging="360"/>
      </w:pPr>
      <w:rPr>
        <w:b/>
        <w:i w:val="0"/>
        <w:color w:val="auto"/>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72493883"/>
    <w:multiLevelType w:val="hybridMultilevel"/>
    <w:tmpl w:val="90186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E165AC"/>
    <w:multiLevelType w:val="multilevel"/>
    <w:tmpl w:val="9356CC5C"/>
    <w:lvl w:ilvl="0">
      <w:start w:val="1"/>
      <w:numFmt w:val="decimal"/>
      <w:suff w:val="space"/>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180"/>
      </w:pPr>
      <w:rPr>
        <w:rFonts w:ascii="Symbol" w:hAnsi="Symbol" w:hint="default"/>
        <w:color w:val="auto"/>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4B5083C"/>
    <w:multiLevelType w:val="multilevel"/>
    <w:tmpl w:val="CB0AE9D0"/>
    <w:lvl w:ilvl="0">
      <w:start w:val="1"/>
      <w:numFmt w:val="decimal"/>
      <w:suff w:val="space"/>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color w:val="auto"/>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180"/>
      </w:pPr>
      <w:rPr>
        <w:rFonts w:ascii="Symbol" w:hAnsi="Symbol" w:hint="default"/>
        <w:color w:val="auto"/>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DF15541"/>
    <w:multiLevelType w:val="hybridMultilevel"/>
    <w:tmpl w:val="AB961016"/>
    <w:lvl w:ilvl="0" w:tplc="A2506614">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7FB50CA8"/>
    <w:multiLevelType w:val="hybridMultilevel"/>
    <w:tmpl w:val="5D96A3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7"/>
  </w:num>
  <w:num w:numId="5">
    <w:abstractNumId w:val="7"/>
    <w:lvlOverride w:ilvl="0">
      <w:lvl w:ilvl="0">
        <w:start w:val="1"/>
        <w:numFmt w:val="decimal"/>
        <w:lvlText w:val="%1)"/>
        <w:lvlJc w:val="left"/>
        <w:pPr>
          <w:ind w:left="720" w:hanging="360"/>
        </w:pPr>
        <w:rPr>
          <w:rFonts w:hint="default"/>
        </w:rPr>
      </w:lvl>
    </w:lvlOverride>
    <w:lvlOverride w:ilvl="1">
      <w:lvl w:ilvl="1">
        <w:start w:val="1"/>
        <w:numFmt w:val="bullet"/>
        <w:lvlText w:val="-"/>
        <w:lvlJc w:val="left"/>
        <w:pPr>
          <w:ind w:left="1440" w:hanging="360"/>
        </w:pPr>
        <w:rPr>
          <w:rFonts w:ascii="Courier New" w:hAnsi="Courier New" w:hint="default"/>
        </w:rPr>
      </w:lvl>
    </w:lvlOverride>
    <w:lvlOverride w:ilvl="2">
      <w:lvl w:ilvl="2">
        <w:start w:val="1"/>
        <w:numFmt w:val="bullet"/>
        <w:lvlText w:val=""/>
        <w:lvlJc w:val="left"/>
        <w:pPr>
          <w:ind w:left="2160" w:hanging="180"/>
        </w:pPr>
        <w:rPr>
          <w:rFonts w:ascii="Symbol" w:hAnsi="Symbol" w:hint="default"/>
          <w:color w:val="auto"/>
        </w:rPr>
      </w:lvl>
    </w:lvlOverride>
    <w:lvlOverride w:ilvl="3">
      <w:lvl w:ilvl="3">
        <w:start w:val="1"/>
        <w:numFmt w:val="decimal"/>
        <w:lvlText w:val="%4."/>
        <w:lvlJc w:val="left"/>
        <w:pPr>
          <w:ind w:left="2880" w:hanging="360"/>
        </w:pPr>
        <w:rPr>
          <w:rFonts w:hint="default"/>
        </w:rPr>
      </w:lvl>
    </w:lvlOverride>
    <w:lvlOverride w:ilvl="4">
      <w:lvl w:ilvl="4">
        <w:start w:val="1"/>
        <w:numFmt w:val="bullet"/>
        <w:lvlText w:val="-"/>
        <w:lvlJc w:val="left"/>
        <w:pPr>
          <w:ind w:left="3600" w:hanging="360"/>
        </w:pPr>
        <w:rPr>
          <w:rFonts w:ascii="Courier New" w:hAnsi="Courier New" w:hint="default"/>
        </w:rPr>
      </w:lvl>
    </w:lvlOverride>
    <w:lvlOverride w:ilvl="5">
      <w:lvl w:ilvl="5">
        <w:start w:val="1"/>
        <w:numFmt w:val="bullet"/>
        <w:lvlText w:val=""/>
        <w:lvlJc w:val="left"/>
        <w:pPr>
          <w:ind w:left="4320" w:hanging="180"/>
        </w:pPr>
        <w:rPr>
          <w:rFonts w:ascii="Symbol" w:hAnsi="Symbol" w:hint="default"/>
          <w:color w:val="auto"/>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21"/>
  </w:num>
  <w:num w:numId="7">
    <w:abstractNumId w:val="21"/>
  </w:num>
  <w:num w:numId="8">
    <w:abstractNumId w:val="13"/>
  </w:num>
  <w:num w:numId="9">
    <w:abstractNumId w:val="4"/>
  </w:num>
  <w:num w:numId="10">
    <w:abstractNumId w:val="0"/>
  </w:num>
  <w:num w:numId="11">
    <w:abstractNumId w:val="10"/>
  </w:num>
  <w:num w:numId="12">
    <w:abstractNumId w:val="6"/>
  </w:num>
  <w:num w:numId="13">
    <w:abstractNumId w:val="2"/>
  </w:num>
  <w:num w:numId="14">
    <w:abstractNumId w:val="5"/>
  </w:num>
  <w:num w:numId="15">
    <w:abstractNumId w:val="7"/>
    <w:lvlOverride w:ilvl="0">
      <w:lvl w:ilvl="0">
        <w:start w:val="1"/>
        <w:numFmt w:val="decimal"/>
        <w:lvlText w:val="%1)"/>
        <w:lvlJc w:val="left"/>
        <w:pPr>
          <w:ind w:left="720" w:hanging="360"/>
        </w:pPr>
      </w:lvl>
    </w:lvlOverride>
    <w:lvlOverride w:ilvl="1">
      <w:lvl w:ilvl="1">
        <w:start w:val="1"/>
        <w:numFmt w:val="decimal"/>
        <w:lvlText w:val="-"/>
        <w:lvlJc w:val="left"/>
        <w:pPr>
          <w:ind w:left="1440" w:hanging="360"/>
        </w:pPr>
        <w:rPr>
          <w:rFonts w:ascii="Courier New" w:hAnsi="Courier New" w:cs="Times New Roman" w:hint="default"/>
        </w:rPr>
      </w:lvl>
    </w:lvlOverride>
    <w:lvlOverride w:ilvl="2">
      <w:lvl w:ilvl="2">
        <w:start w:val="1"/>
        <w:numFmt w:val="decimal"/>
        <w:lvlText w:val=""/>
        <w:lvlJc w:val="left"/>
        <w:pPr>
          <w:ind w:left="2160" w:hanging="180"/>
        </w:pPr>
        <w:rPr>
          <w:rFonts w:ascii="Symbol" w:hAnsi="Symbol" w:hint="default"/>
          <w:color w:val="auto"/>
        </w:rPr>
      </w:lvl>
    </w:lvlOverride>
    <w:lvlOverride w:ilvl="3">
      <w:lvl w:ilvl="3">
        <w:start w:val="1"/>
        <w:numFmt w:val="decimal"/>
        <w:lvlText w:val="%4."/>
        <w:lvlJc w:val="left"/>
        <w:pPr>
          <w:ind w:left="2880" w:hanging="360"/>
        </w:pPr>
      </w:lvl>
    </w:lvlOverride>
    <w:lvlOverride w:ilvl="4">
      <w:lvl w:ilvl="4">
        <w:start w:val="1"/>
        <w:numFmt w:val="decimal"/>
        <w:lvlText w:val="-"/>
        <w:lvlJc w:val="left"/>
        <w:pPr>
          <w:ind w:left="3600" w:hanging="360"/>
        </w:pPr>
        <w:rPr>
          <w:rFonts w:ascii="Courier New" w:hAnsi="Courier New" w:cs="Times New Roman" w:hint="default"/>
        </w:rPr>
      </w:lvl>
    </w:lvlOverride>
    <w:lvlOverride w:ilvl="5">
      <w:lvl w:ilvl="5">
        <w:start w:val="1"/>
        <w:numFmt w:val="decimal"/>
        <w:lvlText w:val=""/>
        <w:lvlJc w:val="left"/>
        <w:pPr>
          <w:ind w:left="4320" w:hanging="180"/>
        </w:pPr>
        <w:rPr>
          <w:rFonts w:ascii="Symbol" w:hAnsi="Symbol" w:hint="default"/>
          <w:color w:val="auto"/>
        </w:rPr>
      </w:lvl>
    </w:lvlOverride>
    <w:lvlOverride w:ilvl="6">
      <w:lvl w:ilvl="6">
        <w:start w:val="1"/>
        <w:numFmt w:val="decimal"/>
        <w:lvlText w:val="%7."/>
        <w:lvlJc w:val="left"/>
        <w:pPr>
          <w:ind w:left="5040" w:hanging="360"/>
        </w:pPr>
      </w:lvl>
    </w:lvlOverride>
    <w:lvlOverride w:ilvl="7">
      <w:lvl w:ilvl="7">
        <w:start w:val="1"/>
        <w:numFmt w:val="decimal"/>
        <w:lvlText w:val="%8."/>
        <w:lvlJc w:val="left"/>
        <w:pPr>
          <w:ind w:left="5760" w:hanging="360"/>
        </w:pPr>
      </w:lvl>
    </w:lvlOverride>
    <w:lvlOverride w:ilvl="8">
      <w:lvl w:ilvl="8">
        <w:start w:val="1"/>
        <w:numFmt w:val="decimal"/>
        <w:lvlText w:val="%9."/>
        <w:lvlJc w:val="right"/>
        <w:pPr>
          <w:ind w:left="6480" w:hanging="180"/>
        </w:pPr>
      </w:lvl>
    </w:lvlOverride>
  </w:num>
  <w:num w:numId="16">
    <w:abstractNumId w:val="12"/>
  </w:num>
  <w:num w:numId="17">
    <w:abstractNumId w:val="7"/>
    <w:lvlOverride w:ilvl="0">
      <w:lvl w:ilvl="0">
        <w:start w:val="1"/>
        <w:numFmt w:val="decimal"/>
        <w:lvlText w:val="%1)"/>
        <w:lvlJc w:val="left"/>
        <w:pPr>
          <w:ind w:left="720" w:hanging="360"/>
        </w:pPr>
        <w:rPr>
          <w:b/>
          <w:bCs w:val="0"/>
        </w:rPr>
      </w:lvl>
    </w:lvlOverride>
    <w:lvlOverride w:ilvl="1">
      <w:lvl w:ilvl="1">
        <w:start w:val="1"/>
        <w:numFmt w:val="decimal"/>
        <w:lvlText w:val="-"/>
        <w:lvlJc w:val="left"/>
        <w:pPr>
          <w:ind w:left="1440" w:hanging="360"/>
        </w:pPr>
        <w:rPr>
          <w:rFonts w:ascii="Courier New" w:hAnsi="Courier New" w:cs="Times New Roman" w:hint="default"/>
        </w:rPr>
      </w:lvl>
    </w:lvlOverride>
    <w:lvlOverride w:ilvl="2">
      <w:lvl w:ilvl="2">
        <w:start w:val="1"/>
        <w:numFmt w:val="decimal"/>
        <w:lvlText w:val=""/>
        <w:lvlJc w:val="left"/>
        <w:pPr>
          <w:ind w:left="2160" w:hanging="180"/>
        </w:pPr>
        <w:rPr>
          <w:rFonts w:ascii="Symbol" w:hAnsi="Symbol" w:hint="default"/>
          <w:color w:val="auto"/>
        </w:rPr>
      </w:lvl>
    </w:lvlOverride>
    <w:lvlOverride w:ilvl="3">
      <w:lvl w:ilvl="3">
        <w:start w:val="1"/>
        <w:numFmt w:val="decimal"/>
        <w:lvlText w:val="%4."/>
        <w:lvlJc w:val="left"/>
        <w:pPr>
          <w:ind w:left="2880" w:hanging="360"/>
        </w:pPr>
      </w:lvl>
    </w:lvlOverride>
    <w:lvlOverride w:ilvl="4">
      <w:lvl w:ilvl="4">
        <w:start w:val="1"/>
        <w:numFmt w:val="decimal"/>
        <w:lvlText w:val="-"/>
        <w:lvlJc w:val="left"/>
        <w:pPr>
          <w:ind w:left="3600" w:hanging="360"/>
        </w:pPr>
        <w:rPr>
          <w:rFonts w:ascii="Courier New" w:hAnsi="Courier New" w:cs="Times New Roman" w:hint="default"/>
        </w:rPr>
      </w:lvl>
    </w:lvlOverride>
    <w:lvlOverride w:ilvl="5">
      <w:lvl w:ilvl="5">
        <w:start w:val="1"/>
        <w:numFmt w:val="decimal"/>
        <w:lvlText w:val=""/>
        <w:lvlJc w:val="left"/>
        <w:pPr>
          <w:ind w:left="4320" w:hanging="180"/>
        </w:pPr>
        <w:rPr>
          <w:rFonts w:ascii="Symbol" w:hAnsi="Symbol" w:hint="default"/>
          <w:color w:val="auto"/>
        </w:rPr>
      </w:lvl>
    </w:lvlOverride>
    <w:lvlOverride w:ilvl="6">
      <w:lvl w:ilvl="6">
        <w:start w:val="1"/>
        <w:numFmt w:val="decimal"/>
        <w:lvlText w:val="%7."/>
        <w:lvlJc w:val="left"/>
        <w:pPr>
          <w:ind w:left="5040" w:hanging="360"/>
        </w:pPr>
      </w:lvl>
    </w:lvlOverride>
    <w:lvlOverride w:ilvl="7">
      <w:lvl w:ilvl="7">
        <w:start w:val="1"/>
        <w:numFmt w:val="decimal"/>
        <w:lvlText w:val="%8."/>
        <w:lvlJc w:val="left"/>
        <w:pPr>
          <w:ind w:left="5760" w:hanging="360"/>
        </w:pPr>
      </w:lvl>
    </w:lvlOverride>
    <w:lvlOverride w:ilvl="8">
      <w:lvl w:ilvl="8">
        <w:start w:val="1"/>
        <w:numFmt w:val="decimal"/>
        <w:lvlText w:val="%9."/>
        <w:lvlJc w:val="right"/>
        <w:pPr>
          <w:ind w:left="6480" w:hanging="180"/>
        </w:pPr>
      </w:lvl>
    </w:lvlOverride>
  </w:num>
  <w:num w:numId="18">
    <w:abstractNumId w:val="8"/>
  </w:num>
  <w:num w:numId="19">
    <w:abstractNumId w:val="3"/>
    <w:lvlOverride w:ilvl="0"/>
    <w:lvlOverride w:ilvl="1">
      <w:startOverride w:val="1"/>
    </w:lvlOverride>
    <w:lvlOverride w:ilvl="2"/>
    <w:lvlOverride w:ilvl="3"/>
    <w:lvlOverride w:ilvl="4"/>
    <w:lvlOverride w:ilvl="5"/>
    <w:lvlOverride w:ilvl="6"/>
    <w:lvlOverride w:ilvl="7"/>
    <w:lvlOverride w:ilvl="8"/>
  </w:num>
  <w:num w:numId="20">
    <w:abstractNumId w:val="1"/>
  </w:num>
  <w:num w:numId="21">
    <w:abstractNumId w:val="15"/>
  </w:num>
  <w:num w:numId="22">
    <w:abstractNumId w:val="22"/>
  </w:num>
  <w:num w:numId="23">
    <w:abstractNumId w:val="9"/>
  </w:num>
  <w:num w:numId="24">
    <w:abstractNumId w:val="14"/>
  </w:num>
  <w:num w:numId="25">
    <w:abstractNumId w:val="19"/>
  </w:num>
  <w:num w:numId="26">
    <w:abstractNumId w:val="20"/>
  </w:num>
  <w:num w:numId="27">
    <w:abstractNumId w:val="1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50C"/>
    <w:rsid w:val="00001305"/>
    <w:rsid w:val="000167BC"/>
    <w:rsid w:val="00017FA7"/>
    <w:rsid w:val="000255AE"/>
    <w:rsid w:val="00031246"/>
    <w:rsid w:val="00032011"/>
    <w:rsid w:val="00032573"/>
    <w:rsid w:val="000432B6"/>
    <w:rsid w:val="00043AB8"/>
    <w:rsid w:val="000443A6"/>
    <w:rsid w:val="00054103"/>
    <w:rsid w:val="0005434F"/>
    <w:rsid w:val="000617AE"/>
    <w:rsid w:val="00064A53"/>
    <w:rsid w:val="00065569"/>
    <w:rsid w:val="00071034"/>
    <w:rsid w:val="0007368E"/>
    <w:rsid w:val="000825C5"/>
    <w:rsid w:val="0008338A"/>
    <w:rsid w:val="000845A3"/>
    <w:rsid w:val="000912E0"/>
    <w:rsid w:val="00093154"/>
    <w:rsid w:val="00093C80"/>
    <w:rsid w:val="000A23C9"/>
    <w:rsid w:val="000B165F"/>
    <w:rsid w:val="000B604F"/>
    <w:rsid w:val="000B6D68"/>
    <w:rsid w:val="000C741E"/>
    <w:rsid w:val="000D67B7"/>
    <w:rsid w:val="000D7373"/>
    <w:rsid w:val="000E3F0F"/>
    <w:rsid w:val="000E5647"/>
    <w:rsid w:val="000F2906"/>
    <w:rsid w:val="0010244C"/>
    <w:rsid w:val="00105291"/>
    <w:rsid w:val="00106B00"/>
    <w:rsid w:val="00106F8F"/>
    <w:rsid w:val="0011057F"/>
    <w:rsid w:val="001114B8"/>
    <w:rsid w:val="0011290D"/>
    <w:rsid w:val="00127153"/>
    <w:rsid w:val="00141673"/>
    <w:rsid w:val="00143CE7"/>
    <w:rsid w:val="00143FCB"/>
    <w:rsid w:val="00146388"/>
    <w:rsid w:val="001465BE"/>
    <w:rsid w:val="00153581"/>
    <w:rsid w:val="0016193F"/>
    <w:rsid w:val="00166771"/>
    <w:rsid w:val="00166C63"/>
    <w:rsid w:val="00176B88"/>
    <w:rsid w:val="00176C7F"/>
    <w:rsid w:val="00176E89"/>
    <w:rsid w:val="00180AAC"/>
    <w:rsid w:val="00183654"/>
    <w:rsid w:val="00183FFF"/>
    <w:rsid w:val="001844CC"/>
    <w:rsid w:val="00185C6A"/>
    <w:rsid w:val="00191859"/>
    <w:rsid w:val="001B2094"/>
    <w:rsid w:val="001B2890"/>
    <w:rsid w:val="001C3B10"/>
    <w:rsid w:val="001D115A"/>
    <w:rsid w:val="001D21AF"/>
    <w:rsid w:val="001D2356"/>
    <w:rsid w:val="001D2D23"/>
    <w:rsid w:val="001D58E3"/>
    <w:rsid w:val="001E30BD"/>
    <w:rsid w:val="001F4D76"/>
    <w:rsid w:val="00204922"/>
    <w:rsid w:val="0020527F"/>
    <w:rsid w:val="00210E16"/>
    <w:rsid w:val="0021220B"/>
    <w:rsid w:val="00214C8C"/>
    <w:rsid w:val="00222B70"/>
    <w:rsid w:val="00226391"/>
    <w:rsid w:val="00230FD7"/>
    <w:rsid w:val="00245D8B"/>
    <w:rsid w:val="00252058"/>
    <w:rsid w:val="002531C5"/>
    <w:rsid w:val="00262060"/>
    <w:rsid w:val="002645FB"/>
    <w:rsid w:val="00264A8D"/>
    <w:rsid w:val="0026504C"/>
    <w:rsid w:val="002712B0"/>
    <w:rsid w:val="00276003"/>
    <w:rsid w:val="00277BD4"/>
    <w:rsid w:val="00281944"/>
    <w:rsid w:val="002821E8"/>
    <w:rsid w:val="00297578"/>
    <w:rsid w:val="002A4899"/>
    <w:rsid w:val="002B2EC5"/>
    <w:rsid w:val="002C2ED2"/>
    <w:rsid w:val="002C6BAD"/>
    <w:rsid w:val="002D1F37"/>
    <w:rsid w:val="002D3F90"/>
    <w:rsid w:val="002D467E"/>
    <w:rsid w:val="002E2146"/>
    <w:rsid w:val="002E7F83"/>
    <w:rsid w:val="002F11FB"/>
    <w:rsid w:val="002F2D89"/>
    <w:rsid w:val="002F48A1"/>
    <w:rsid w:val="002F4F59"/>
    <w:rsid w:val="00302662"/>
    <w:rsid w:val="003110DD"/>
    <w:rsid w:val="00311ADA"/>
    <w:rsid w:val="00317344"/>
    <w:rsid w:val="00320C23"/>
    <w:rsid w:val="00324B5F"/>
    <w:rsid w:val="00326D6F"/>
    <w:rsid w:val="00334C52"/>
    <w:rsid w:val="00343B8B"/>
    <w:rsid w:val="003450A1"/>
    <w:rsid w:val="00353680"/>
    <w:rsid w:val="0036291A"/>
    <w:rsid w:val="00365378"/>
    <w:rsid w:val="00375622"/>
    <w:rsid w:val="00382BA2"/>
    <w:rsid w:val="003854C6"/>
    <w:rsid w:val="0039323A"/>
    <w:rsid w:val="00393C7A"/>
    <w:rsid w:val="003962DA"/>
    <w:rsid w:val="003A4E58"/>
    <w:rsid w:val="003A4EF5"/>
    <w:rsid w:val="003B0913"/>
    <w:rsid w:val="003B63FB"/>
    <w:rsid w:val="003C07F5"/>
    <w:rsid w:val="003C214C"/>
    <w:rsid w:val="003C34D9"/>
    <w:rsid w:val="003C3F96"/>
    <w:rsid w:val="003C42FC"/>
    <w:rsid w:val="003C617B"/>
    <w:rsid w:val="003D2D3A"/>
    <w:rsid w:val="003D593E"/>
    <w:rsid w:val="003E2A33"/>
    <w:rsid w:val="003E32F6"/>
    <w:rsid w:val="003E5E75"/>
    <w:rsid w:val="003E6CE7"/>
    <w:rsid w:val="003F6FB1"/>
    <w:rsid w:val="00416CB7"/>
    <w:rsid w:val="00416D74"/>
    <w:rsid w:val="00417181"/>
    <w:rsid w:val="00417358"/>
    <w:rsid w:val="004267FD"/>
    <w:rsid w:val="00432364"/>
    <w:rsid w:val="004530E6"/>
    <w:rsid w:val="00460296"/>
    <w:rsid w:val="00480DAE"/>
    <w:rsid w:val="00485B78"/>
    <w:rsid w:val="00485F5B"/>
    <w:rsid w:val="00487151"/>
    <w:rsid w:val="00494A89"/>
    <w:rsid w:val="00496AD9"/>
    <w:rsid w:val="004A2484"/>
    <w:rsid w:val="004B0170"/>
    <w:rsid w:val="004B1498"/>
    <w:rsid w:val="004B62B1"/>
    <w:rsid w:val="004B7AB1"/>
    <w:rsid w:val="004C5980"/>
    <w:rsid w:val="004C63BE"/>
    <w:rsid w:val="004D268D"/>
    <w:rsid w:val="004E7BAC"/>
    <w:rsid w:val="004F0FF9"/>
    <w:rsid w:val="005010D7"/>
    <w:rsid w:val="00502D93"/>
    <w:rsid w:val="005036DC"/>
    <w:rsid w:val="00510051"/>
    <w:rsid w:val="0052506B"/>
    <w:rsid w:val="005308E6"/>
    <w:rsid w:val="00530CA0"/>
    <w:rsid w:val="00531D9A"/>
    <w:rsid w:val="00532390"/>
    <w:rsid w:val="00540DC4"/>
    <w:rsid w:val="00552322"/>
    <w:rsid w:val="0056515A"/>
    <w:rsid w:val="00565F9A"/>
    <w:rsid w:val="00567B7D"/>
    <w:rsid w:val="00577FFD"/>
    <w:rsid w:val="00584C43"/>
    <w:rsid w:val="00596452"/>
    <w:rsid w:val="005A265E"/>
    <w:rsid w:val="005A6D38"/>
    <w:rsid w:val="005B23EA"/>
    <w:rsid w:val="005B67C6"/>
    <w:rsid w:val="005C3DCF"/>
    <w:rsid w:val="005C48BE"/>
    <w:rsid w:val="005C65CB"/>
    <w:rsid w:val="005D4D80"/>
    <w:rsid w:val="005F2CF0"/>
    <w:rsid w:val="00602576"/>
    <w:rsid w:val="0061183D"/>
    <w:rsid w:val="00611F6E"/>
    <w:rsid w:val="0062704A"/>
    <w:rsid w:val="00627A46"/>
    <w:rsid w:val="0063051E"/>
    <w:rsid w:val="00630F53"/>
    <w:rsid w:val="0063762C"/>
    <w:rsid w:val="00647059"/>
    <w:rsid w:val="00647C39"/>
    <w:rsid w:val="00650E8B"/>
    <w:rsid w:val="00653971"/>
    <w:rsid w:val="006574B3"/>
    <w:rsid w:val="00657B4E"/>
    <w:rsid w:val="00665508"/>
    <w:rsid w:val="00673069"/>
    <w:rsid w:val="00675647"/>
    <w:rsid w:val="00680E75"/>
    <w:rsid w:val="00681E32"/>
    <w:rsid w:val="00687361"/>
    <w:rsid w:val="00691872"/>
    <w:rsid w:val="00692971"/>
    <w:rsid w:val="00696AD8"/>
    <w:rsid w:val="006A73CB"/>
    <w:rsid w:val="006A7474"/>
    <w:rsid w:val="006B6AE7"/>
    <w:rsid w:val="006C61C5"/>
    <w:rsid w:val="006C78A6"/>
    <w:rsid w:val="006C7C7B"/>
    <w:rsid w:val="006E0BE9"/>
    <w:rsid w:val="006E3D0B"/>
    <w:rsid w:val="006E3D94"/>
    <w:rsid w:val="006F4E6E"/>
    <w:rsid w:val="006F5794"/>
    <w:rsid w:val="006F763E"/>
    <w:rsid w:val="007007E7"/>
    <w:rsid w:val="00712C4B"/>
    <w:rsid w:val="00723A02"/>
    <w:rsid w:val="0072564E"/>
    <w:rsid w:val="00730AEA"/>
    <w:rsid w:val="007426B3"/>
    <w:rsid w:val="00745CB3"/>
    <w:rsid w:val="00747815"/>
    <w:rsid w:val="007528CA"/>
    <w:rsid w:val="0075328B"/>
    <w:rsid w:val="007609FA"/>
    <w:rsid w:val="00760AB4"/>
    <w:rsid w:val="00764166"/>
    <w:rsid w:val="00765DC8"/>
    <w:rsid w:val="00776601"/>
    <w:rsid w:val="007829AB"/>
    <w:rsid w:val="00784F00"/>
    <w:rsid w:val="007865C8"/>
    <w:rsid w:val="00792B30"/>
    <w:rsid w:val="00793F92"/>
    <w:rsid w:val="00793F9E"/>
    <w:rsid w:val="007A0F09"/>
    <w:rsid w:val="007A1253"/>
    <w:rsid w:val="007A266A"/>
    <w:rsid w:val="007A43B9"/>
    <w:rsid w:val="007A72DF"/>
    <w:rsid w:val="007B211C"/>
    <w:rsid w:val="007B2F89"/>
    <w:rsid w:val="007B59DA"/>
    <w:rsid w:val="007C2CC7"/>
    <w:rsid w:val="007C2F24"/>
    <w:rsid w:val="007C427A"/>
    <w:rsid w:val="007D32A6"/>
    <w:rsid w:val="007D4A19"/>
    <w:rsid w:val="007E1B41"/>
    <w:rsid w:val="007E74F8"/>
    <w:rsid w:val="007F1C4E"/>
    <w:rsid w:val="0080434B"/>
    <w:rsid w:val="008108BD"/>
    <w:rsid w:val="0081447E"/>
    <w:rsid w:val="00817D0C"/>
    <w:rsid w:val="00837918"/>
    <w:rsid w:val="008445E7"/>
    <w:rsid w:val="008501D8"/>
    <w:rsid w:val="00853F05"/>
    <w:rsid w:val="00855916"/>
    <w:rsid w:val="008621A1"/>
    <w:rsid w:val="008715E2"/>
    <w:rsid w:val="00874F7D"/>
    <w:rsid w:val="0088379F"/>
    <w:rsid w:val="00884223"/>
    <w:rsid w:val="00885EAB"/>
    <w:rsid w:val="00892367"/>
    <w:rsid w:val="008923C1"/>
    <w:rsid w:val="008B6C96"/>
    <w:rsid w:val="008D26C4"/>
    <w:rsid w:val="008D5310"/>
    <w:rsid w:val="008E130A"/>
    <w:rsid w:val="008E455F"/>
    <w:rsid w:val="008E4C2A"/>
    <w:rsid w:val="008E5698"/>
    <w:rsid w:val="008F2081"/>
    <w:rsid w:val="008F25A2"/>
    <w:rsid w:val="008F37D9"/>
    <w:rsid w:val="008F69B5"/>
    <w:rsid w:val="0091611E"/>
    <w:rsid w:val="00916954"/>
    <w:rsid w:val="00940FC7"/>
    <w:rsid w:val="0094143E"/>
    <w:rsid w:val="00943607"/>
    <w:rsid w:val="0094398C"/>
    <w:rsid w:val="00954344"/>
    <w:rsid w:val="00957404"/>
    <w:rsid w:val="009603A9"/>
    <w:rsid w:val="00970848"/>
    <w:rsid w:val="009748E4"/>
    <w:rsid w:val="00976915"/>
    <w:rsid w:val="0098050C"/>
    <w:rsid w:val="00990C0C"/>
    <w:rsid w:val="009B0D69"/>
    <w:rsid w:val="009C421C"/>
    <w:rsid w:val="009E4AD0"/>
    <w:rsid w:val="009F402A"/>
    <w:rsid w:val="009F5F15"/>
    <w:rsid w:val="00A0392E"/>
    <w:rsid w:val="00A03A8B"/>
    <w:rsid w:val="00A0592C"/>
    <w:rsid w:val="00A06369"/>
    <w:rsid w:val="00A12DE8"/>
    <w:rsid w:val="00A13EFB"/>
    <w:rsid w:val="00A3384E"/>
    <w:rsid w:val="00A3597D"/>
    <w:rsid w:val="00A45419"/>
    <w:rsid w:val="00A525D2"/>
    <w:rsid w:val="00A52781"/>
    <w:rsid w:val="00A578AB"/>
    <w:rsid w:val="00A61FE5"/>
    <w:rsid w:val="00A70D9E"/>
    <w:rsid w:val="00A71228"/>
    <w:rsid w:val="00A74A0E"/>
    <w:rsid w:val="00A75F27"/>
    <w:rsid w:val="00A819D8"/>
    <w:rsid w:val="00A82138"/>
    <w:rsid w:val="00A84351"/>
    <w:rsid w:val="00A87DB7"/>
    <w:rsid w:val="00A91CDB"/>
    <w:rsid w:val="00A92FB6"/>
    <w:rsid w:val="00A940C5"/>
    <w:rsid w:val="00A94817"/>
    <w:rsid w:val="00AA019D"/>
    <w:rsid w:val="00AB14C1"/>
    <w:rsid w:val="00AB223E"/>
    <w:rsid w:val="00AB3E54"/>
    <w:rsid w:val="00AB7400"/>
    <w:rsid w:val="00AC52D6"/>
    <w:rsid w:val="00AC6A70"/>
    <w:rsid w:val="00AD4E2D"/>
    <w:rsid w:val="00AD7485"/>
    <w:rsid w:val="00AF4BF2"/>
    <w:rsid w:val="00B009D8"/>
    <w:rsid w:val="00B12447"/>
    <w:rsid w:val="00B322F2"/>
    <w:rsid w:val="00B32C89"/>
    <w:rsid w:val="00B32E76"/>
    <w:rsid w:val="00B332E3"/>
    <w:rsid w:val="00B45347"/>
    <w:rsid w:val="00B45DF1"/>
    <w:rsid w:val="00B50E33"/>
    <w:rsid w:val="00B52D7D"/>
    <w:rsid w:val="00B5676F"/>
    <w:rsid w:val="00B57806"/>
    <w:rsid w:val="00B66369"/>
    <w:rsid w:val="00B709E8"/>
    <w:rsid w:val="00B7441D"/>
    <w:rsid w:val="00B754D9"/>
    <w:rsid w:val="00B75FC2"/>
    <w:rsid w:val="00B776BC"/>
    <w:rsid w:val="00B77EC3"/>
    <w:rsid w:val="00B8123C"/>
    <w:rsid w:val="00B94C2F"/>
    <w:rsid w:val="00BA1CF0"/>
    <w:rsid w:val="00BA6E3A"/>
    <w:rsid w:val="00BB07AF"/>
    <w:rsid w:val="00BB6110"/>
    <w:rsid w:val="00BC3F25"/>
    <w:rsid w:val="00BC404B"/>
    <w:rsid w:val="00BD19B4"/>
    <w:rsid w:val="00BD2F78"/>
    <w:rsid w:val="00BD722D"/>
    <w:rsid w:val="00BD73FA"/>
    <w:rsid w:val="00C03A16"/>
    <w:rsid w:val="00C05008"/>
    <w:rsid w:val="00C06C8A"/>
    <w:rsid w:val="00C119C6"/>
    <w:rsid w:val="00C2473C"/>
    <w:rsid w:val="00C25BBB"/>
    <w:rsid w:val="00C2716F"/>
    <w:rsid w:val="00C3663F"/>
    <w:rsid w:val="00C403F0"/>
    <w:rsid w:val="00C40FF5"/>
    <w:rsid w:val="00C43223"/>
    <w:rsid w:val="00C44EFB"/>
    <w:rsid w:val="00C469C6"/>
    <w:rsid w:val="00C52F22"/>
    <w:rsid w:val="00C53157"/>
    <w:rsid w:val="00C55330"/>
    <w:rsid w:val="00C55DCD"/>
    <w:rsid w:val="00C62202"/>
    <w:rsid w:val="00CA0E64"/>
    <w:rsid w:val="00CA52D1"/>
    <w:rsid w:val="00CB53CB"/>
    <w:rsid w:val="00CC141B"/>
    <w:rsid w:val="00CD0ACB"/>
    <w:rsid w:val="00CD366C"/>
    <w:rsid w:val="00CD5D61"/>
    <w:rsid w:val="00CD60B5"/>
    <w:rsid w:val="00CE00C5"/>
    <w:rsid w:val="00CE10BF"/>
    <w:rsid w:val="00CE461B"/>
    <w:rsid w:val="00CF1193"/>
    <w:rsid w:val="00CF150D"/>
    <w:rsid w:val="00CF5535"/>
    <w:rsid w:val="00D01361"/>
    <w:rsid w:val="00D10E0F"/>
    <w:rsid w:val="00D13BAC"/>
    <w:rsid w:val="00D27452"/>
    <w:rsid w:val="00D27B97"/>
    <w:rsid w:val="00D4239C"/>
    <w:rsid w:val="00D446DB"/>
    <w:rsid w:val="00D46DCB"/>
    <w:rsid w:val="00D53212"/>
    <w:rsid w:val="00D65889"/>
    <w:rsid w:val="00D6682C"/>
    <w:rsid w:val="00D676E8"/>
    <w:rsid w:val="00D73C1E"/>
    <w:rsid w:val="00D82603"/>
    <w:rsid w:val="00D918B4"/>
    <w:rsid w:val="00D91CF6"/>
    <w:rsid w:val="00D93406"/>
    <w:rsid w:val="00D93D49"/>
    <w:rsid w:val="00DA2369"/>
    <w:rsid w:val="00DA4470"/>
    <w:rsid w:val="00DA4AB1"/>
    <w:rsid w:val="00DA6C97"/>
    <w:rsid w:val="00DB1A40"/>
    <w:rsid w:val="00DB4ECE"/>
    <w:rsid w:val="00DB5785"/>
    <w:rsid w:val="00DB7B1C"/>
    <w:rsid w:val="00DB7E5E"/>
    <w:rsid w:val="00DC2158"/>
    <w:rsid w:val="00DC3966"/>
    <w:rsid w:val="00DD230A"/>
    <w:rsid w:val="00DE03E7"/>
    <w:rsid w:val="00DE35E0"/>
    <w:rsid w:val="00DE387D"/>
    <w:rsid w:val="00DE60E8"/>
    <w:rsid w:val="00DF0C0D"/>
    <w:rsid w:val="00DF205C"/>
    <w:rsid w:val="00DF2C27"/>
    <w:rsid w:val="00E0033C"/>
    <w:rsid w:val="00E16CE2"/>
    <w:rsid w:val="00E35E65"/>
    <w:rsid w:val="00E44A91"/>
    <w:rsid w:val="00E50CA8"/>
    <w:rsid w:val="00E56980"/>
    <w:rsid w:val="00E6397F"/>
    <w:rsid w:val="00E654F3"/>
    <w:rsid w:val="00E72561"/>
    <w:rsid w:val="00E75349"/>
    <w:rsid w:val="00E852AC"/>
    <w:rsid w:val="00E86F2C"/>
    <w:rsid w:val="00E91FC7"/>
    <w:rsid w:val="00E97D7C"/>
    <w:rsid w:val="00EA0879"/>
    <w:rsid w:val="00EA39A6"/>
    <w:rsid w:val="00EA3E70"/>
    <w:rsid w:val="00EB0863"/>
    <w:rsid w:val="00EB0EC4"/>
    <w:rsid w:val="00EB658F"/>
    <w:rsid w:val="00EC21BD"/>
    <w:rsid w:val="00EC559E"/>
    <w:rsid w:val="00ED1206"/>
    <w:rsid w:val="00EF5498"/>
    <w:rsid w:val="00F03B5D"/>
    <w:rsid w:val="00F0798F"/>
    <w:rsid w:val="00F11778"/>
    <w:rsid w:val="00F31D53"/>
    <w:rsid w:val="00F366B8"/>
    <w:rsid w:val="00F37482"/>
    <w:rsid w:val="00F459EC"/>
    <w:rsid w:val="00F5187A"/>
    <w:rsid w:val="00F553FE"/>
    <w:rsid w:val="00F62051"/>
    <w:rsid w:val="00F620FB"/>
    <w:rsid w:val="00F73B3F"/>
    <w:rsid w:val="00F746E4"/>
    <w:rsid w:val="00F755A1"/>
    <w:rsid w:val="00FA2D6C"/>
    <w:rsid w:val="00FA3782"/>
    <w:rsid w:val="00FA3D4D"/>
    <w:rsid w:val="00FA743B"/>
    <w:rsid w:val="00FA7DDE"/>
    <w:rsid w:val="00FB0182"/>
    <w:rsid w:val="00FB3115"/>
    <w:rsid w:val="00FB4827"/>
    <w:rsid w:val="00FB5B2B"/>
    <w:rsid w:val="00FC4094"/>
    <w:rsid w:val="00FC7DE9"/>
    <w:rsid w:val="00FD708A"/>
    <w:rsid w:val="00FE3CA7"/>
    <w:rsid w:val="00FE412C"/>
    <w:rsid w:val="00FE5B3A"/>
    <w:rsid w:val="00FF0389"/>
    <w:rsid w:val="00FF193E"/>
    <w:rsid w:val="00FF7674"/>
    <w:rsid w:val="05446280"/>
    <w:rsid w:val="168C2FC9"/>
    <w:rsid w:val="37DB456F"/>
    <w:rsid w:val="54D5F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9457D"/>
  <w15:chartTrackingRefBased/>
  <w15:docId w15:val="{C01FB1BC-2657-44A3-8552-762B1515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0C0D"/>
    <w:pPr>
      <w:spacing w:before="120" w:after="12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F0C0D"/>
    <w:pPr>
      <w:keepNext/>
      <w:keepLines/>
      <w:spacing w:before="240" w:after="0"/>
      <w:jc w:val="center"/>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semiHidden/>
    <w:unhideWhenUsed/>
    <w:qFormat/>
    <w:rsid w:val="00A527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27"/>
    <w:pPr>
      <w:spacing w:before="240" w:after="240"/>
      <w:ind w:left="720"/>
      <w:contextualSpacing/>
    </w:pPr>
    <w:rPr>
      <w:rFonts w:ascii="Arial" w:hAnsi="Arial"/>
      <w:b/>
    </w:rPr>
  </w:style>
  <w:style w:type="paragraph" w:customStyle="1" w:styleId="FrontMatterHeader">
    <w:name w:val="Front Matter Header"/>
    <w:next w:val="Normal"/>
    <w:rsid w:val="0098050C"/>
    <w:pPr>
      <w:keepNext/>
      <w:spacing w:after="360" w:line="240" w:lineRule="auto"/>
      <w:jc w:val="center"/>
      <w:outlineLvl w:val="0"/>
    </w:pPr>
    <w:rPr>
      <w:rFonts w:ascii="Arial Narrow" w:eastAsia="Times New Roman" w:hAnsi="Arial Narrow" w:cs="Times New Roman"/>
      <w:b/>
      <w:sz w:val="36"/>
      <w:szCs w:val="20"/>
    </w:rPr>
  </w:style>
  <w:style w:type="paragraph" w:customStyle="1" w:styleId="UnnumberedHeading">
    <w:name w:val="Unnumbered Heading"/>
    <w:next w:val="Normal"/>
    <w:rsid w:val="0098050C"/>
    <w:pPr>
      <w:keepNext/>
      <w:keepLines/>
      <w:spacing w:before="240" w:after="60" w:line="240" w:lineRule="auto"/>
    </w:pPr>
    <w:rPr>
      <w:rFonts w:ascii="Arial Narrow" w:eastAsia="Times New Roman" w:hAnsi="Arial Narrow" w:cs="Times New Roman"/>
      <w:b/>
      <w:sz w:val="26"/>
      <w:szCs w:val="20"/>
    </w:rPr>
  </w:style>
  <w:style w:type="paragraph" w:styleId="Title">
    <w:name w:val="Title"/>
    <w:basedOn w:val="Normal"/>
    <w:next w:val="Normal"/>
    <w:link w:val="TitleChar"/>
    <w:uiPriority w:val="10"/>
    <w:qFormat/>
    <w:rsid w:val="0098050C"/>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50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73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qFormat/>
    <w:rsid w:val="0007368E"/>
    <w:pPr>
      <w:spacing w:before="40" w:after="40"/>
    </w:pPr>
    <w:rPr>
      <w:rFonts w:ascii="Arial" w:hAnsi="Arial"/>
      <w:sz w:val="20"/>
      <w:szCs w:val="24"/>
    </w:rPr>
  </w:style>
  <w:style w:type="character" w:styleId="CommentReference">
    <w:name w:val="annotation reference"/>
    <w:basedOn w:val="DefaultParagraphFont"/>
    <w:uiPriority w:val="99"/>
    <w:semiHidden/>
    <w:unhideWhenUsed/>
    <w:rsid w:val="00C119C6"/>
    <w:rPr>
      <w:sz w:val="16"/>
      <w:szCs w:val="16"/>
    </w:rPr>
  </w:style>
  <w:style w:type="paragraph" w:styleId="CommentText">
    <w:name w:val="annotation text"/>
    <w:basedOn w:val="Normal"/>
    <w:link w:val="CommentTextChar"/>
    <w:uiPriority w:val="99"/>
    <w:unhideWhenUsed/>
    <w:rsid w:val="00C119C6"/>
    <w:rPr>
      <w:sz w:val="20"/>
    </w:rPr>
  </w:style>
  <w:style w:type="character" w:customStyle="1" w:styleId="CommentTextChar">
    <w:name w:val="Comment Text Char"/>
    <w:basedOn w:val="DefaultParagraphFont"/>
    <w:link w:val="CommentText"/>
    <w:uiPriority w:val="99"/>
    <w:rsid w:val="00C119C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119C6"/>
    <w:rPr>
      <w:b/>
      <w:bCs/>
    </w:rPr>
  </w:style>
  <w:style w:type="character" w:customStyle="1" w:styleId="CommentSubjectChar">
    <w:name w:val="Comment Subject Char"/>
    <w:basedOn w:val="CommentTextChar"/>
    <w:link w:val="CommentSubject"/>
    <w:uiPriority w:val="99"/>
    <w:semiHidden/>
    <w:rsid w:val="00C119C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119C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9C6"/>
    <w:rPr>
      <w:rFonts w:ascii="Segoe UI" w:eastAsia="Times New Roman" w:hAnsi="Segoe UI" w:cs="Segoe UI"/>
      <w:sz w:val="18"/>
      <w:szCs w:val="18"/>
    </w:rPr>
  </w:style>
  <w:style w:type="paragraph" w:styleId="Header">
    <w:name w:val="header"/>
    <w:basedOn w:val="Normal"/>
    <w:link w:val="HeaderChar"/>
    <w:uiPriority w:val="99"/>
    <w:unhideWhenUsed/>
    <w:rsid w:val="009B0D69"/>
    <w:pPr>
      <w:tabs>
        <w:tab w:val="center" w:pos="4680"/>
        <w:tab w:val="right" w:pos="9360"/>
      </w:tabs>
      <w:spacing w:before="0" w:after="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B0D69"/>
  </w:style>
  <w:style w:type="paragraph" w:styleId="Revision">
    <w:name w:val="Revision"/>
    <w:hidden/>
    <w:uiPriority w:val="99"/>
    <w:semiHidden/>
    <w:rsid w:val="009B0D69"/>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DF0C0D"/>
    <w:rPr>
      <w:rFonts w:ascii="Arial" w:eastAsiaTheme="majorEastAsia" w:hAnsi="Arial" w:cstheme="majorBidi"/>
      <w:b/>
      <w:sz w:val="32"/>
      <w:szCs w:val="32"/>
    </w:rPr>
  </w:style>
  <w:style w:type="character" w:styleId="Hyperlink">
    <w:name w:val="Hyperlink"/>
    <w:basedOn w:val="DefaultParagraphFont"/>
    <w:uiPriority w:val="99"/>
    <w:unhideWhenUsed/>
    <w:rsid w:val="00C05008"/>
    <w:rPr>
      <w:color w:val="0563C1" w:themeColor="hyperlink"/>
      <w:u w:val="single"/>
    </w:rPr>
  </w:style>
  <w:style w:type="character" w:customStyle="1" w:styleId="UnresolvedMention1">
    <w:name w:val="Unresolved Mention1"/>
    <w:basedOn w:val="DefaultParagraphFont"/>
    <w:uiPriority w:val="99"/>
    <w:semiHidden/>
    <w:unhideWhenUsed/>
    <w:rsid w:val="00C05008"/>
    <w:rPr>
      <w:color w:val="605E5C"/>
      <w:shd w:val="clear" w:color="auto" w:fill="E1DFDD"/>
    </w:rPr>
  </w:style>
  <w:style w:type="character" w:customStyle="1" w:styleId="UnresolvedMention2">
    <w:name w:val="Unresolved Mention2"/>
    <w:basedOn w:val="DefaultParagraphFont"/>
    <w:uiPriority w:val="99"/>
    <w:semiHidden/>
    <w:unhideWhenUsed/>
    <w:rsid w:val="0088379F"/>
    <w:rPr>
      <w:color w:val="605E5C"/>
      <w:shd w:val="clear" w:color="auto" w:fill="E1DFDD"/>
    </w:rPr>
  </w:style>
  <w:style w:type="character" w:customStyle="1" w:styleId="UnresolvedMention3">
    <w:name w:val="Unresolved Mention3"/>
    <w:basedOn w:val="DefaultParagraphFont"/>
    <w:uiPriority w:val="99"/>
    <w:semiHidden/>
    <w:unhideWhenUsed/>
    <w:rsid w:val="008E455F"/>
    <w:rPr>
      <w:color w:val="605E5C"/>
      <w:shd w:val="clear" w:color="auto" w:fill="E1DFDD"/>
    </w:rPr>
  </w:style>
  <w:style w:type="character" w:customStyle="1" w:styleId="UnresolvedMention4">
    <w:name w:val="Unresolved Mention4"/>
    <w:basedOn w:val="DefaultParagraphFont"/>
    <w:uiPriority w:val="99"/>
    <w:semiHidden/>
    <w:unhideWhenUsed/>
    <w:rsid w:val="00627A46"/>
    <w:rPr>
      <w:color w:val="605E5C"/>
      <w:shd w:val="clear" w:color="auto" w:fill="E1DFDD"/>
    </w:rPr>
  </w:style>
  <w:style w:type="paragraph" w:styleId="Footer">
    <w:name w:val="footer"/>
    <w:basedOn w:val="Normal"/>
    <w:link w:val="FooterChar"/>
    <w:uiPriority w:val="99"/>
    <w:unhideWhenUsed/>
    <w:rsid w:val="007865C8"/>
    <w:pPr>
      <w:tabs>
        <w:tab w:val="center" w:pos="4680"/>
        <w:tab w:val="right" w:pos="9360"/>
      </w:tabs>
      <w:spacing w:before="0" w:after="0"/>
    </w:pPr>
  </w:style>
  <w:style w:type="character" w:customStyle="1" w:styleId="FooterChar">
    <w:name w:val="Footer Char"/>
    <w:basedOn w:val="DefaultParagraphFont"/>
    <w:link w:val="Footer"/>
    <w:uiPriority w:val="99"/>
    <w:rsid w:val="007865C8"/>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BB6110"/>
    <w:rPr>
      <w:color w:val="954F72" w:themeColor="followedHyperlink"/>
      <w:u w:val="single"/>
    </w:rPr>
  </w:style>
  <w:style w:type="character" w:styleId="Strong">
    <w:name w:val="Strong"/>
    <w:basedOn w:val="DefaultParagraphFont"/>
    <w:uiPriority w:val="22"/>
    <w:qFormat/>
    <w:rsid w:val="00A52781"/>
    <w:rPr>
      <w:b/>
      <w:bCs/>
    </w:rPr>
  </w:style>
  <w:style w:type="paragraph" w:styleId="NormalWeb">
    <w:name w:val="Normal (Web)"/>
    <w:basedOn w:val="Normal"/>
    <w:uiPriority w:val="99"/>
    <w:unhideWhenUsed/>
    <w:rsid w:val="00A52781"/>
    <w:pPr>
      <w:spacing w:before="100" w:beforeAutospacing="1" w:after="100" w:afterAutospacing="1"/>
    </w:pPr>
    <w:rPr>
      <w:rFonts w:eastAsiaTheme="minorHAnsi"/>
      <w:szCs w:val="24"/>
    </w:rPr>
  </w:style>
  <w:style w:type="character" w:customStyle="1" w:styleId="Heading2Char">
    <w:name w:val="Heading 2 Char"/>
    <w:basedOn w:val="DefaultParagraphFont"/>
    <w:link w:val="Heading2"/>
    <w:uiPriority w:val="9"/>
    <w:semiHidden/>
    <w:rsid w:val="00A527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560">
      <w:bodyDiv w:val="1"/>
      <w:marLeft w:val="0"/>
      <w:marRight w:val="0"/>
      <w:marTop w:val="0"/>
      <w:marBottom w:val="0"/>
      <w:divBdr>
        <w:top w:val="none" w:sz="0" w:space="0" w:color="auto"/>
        <w:left w:val="none" w:sz="0" w:space="0" w:color="auto"/>
        <w:bottom w:val="none" w:sz="0" w:space="0" w:color="auto"/>
        <w:right w:val="none" w:sz="0" w:space="0" w:color="auto"/>
      </w:divBdr>
    </w:div>
    <w:div w:id="76560699">
      <w:bodyDiv w:val="1"/>
      <w:marLeft w:val="0"/>
      <w:marRight w:val="0"/>
      <w:marTop w:val="0"/>
      <w:marBottom w:val="0"/>
      <w:divBdr>
        <w:top w:val="none" w:sz="0" w:space="0" w:color="auto"/>
        <w:left w:val="none" w:sz="0" w:space="0" w:color="auto"/>
        <w:bottom w:val="none" w:sz="0" w:space="0" w:color="auto"/>
        <w:right w:val="none" w:sz="0" w:space="0" w:color="auto"/>
      </w:divBdr>
    </w:div>
    <w:div w:id="127361372">
      <w:bodyDiv w:val="1"/>
      <w:marLeft w:val="0"/>
      <w:marRight w:val="0"/>
      <w:marTop w:val="0"/>
      <w:marBottom w:val="0"/>
      <w:divBdr>
        <w:top w:val="none" w:sz="0" w:space="0" w:color="auto"/>
        <w:left w:val="none" w:sz="0" w:space="0" w:color="auto"/>
        <w:bottom w:val="none" w:sz="0" w:space="0" w:color="auto"/>
        <w:right w:val="none" w:sz="0" w:space="0" w:color="auto"/>
      </w:divBdr>
    </w:div>
    <w:div w:id="170218786">
      <w:bodyDiv w:val="1"/>
      <w:marLeft w:val="0"/>
      <w:marRight w:val="0"/>
      <w:marTop w:val="0"/>
      <w:marBottom w:val="0"/>
      <w:divBdr>
        <w:top w:val="none" w:sz="0" w:space="0" w:color="auto"/>
        <w:left w:val="none" w:sz="0" w:space="0" w:color="auto"/>
        <w:bottom w:val="none" w:sz="0" w:space="0" w:color="auto"/>
        <w:right w:val="none" w:sz="0" w:space="0" w:color="auto"/>
      </w:divBdr>
    </w:div>
    <w:div w:id="206918541">
      <w:bodyDiv w:val="1"/>
      <w:marLeft w:val="0"/>
      <w:marRight w:val="0"/>
      <w:marTop w:val="0"/>
      <w:marBottom w:val="0"/>
      <w:divBdr>
        <w:top w:val="none" w:sz="0" w:space="0" w:color="auto"/>
        <w:left w:val="none" w:sz="0" w:space="0" w:color="auto"/>
        <w:bottom w:val="none" w:sz="0" w:space="0" w:color="auto"/>
        <w:right w:val="none" w:sz="0" w:space="0" w:color="auto"/>
      </w:divBdr>
    </w:div>
    <w:div w:id="401299405">
      <w:bodyDiv w:val="1"/>
      <w:marLeft w:val="0"/>
      <w:marRight w:val="0"/>
      <w:marTop w:val="0"/>
      <w:marBottom w:val="0"/>
      <w:divBdr>
        <w:top w:val="none" w:sz="0" w:space="0" w:color="auto"/>
        <w:left w:val="none" w:sz="0" w:space="0" w:color="auto"/>
        <w:bottom w:val="none" w:sz="0" w:space="0" w:color="auto"/>
        <w:right w:val="none" w:sz="0" w:space="0" w:color="auto"/>
      </w:divBdr>
    </w:div>
    <w:div w:id="453909479">
      <w:bodyDiv w:val="1"/>
      <w:marLeft w:val="0"/>
      <w:marRight w:val="0"/>
      <w:marTop w:val="0"/>
      <w:marBottom w:val="0"/>
      <w:divBdr>
        <w:top w:val="none" w:sz="0" w:space="0" w:color="auto"/>
        <w:left w:val="none" w:sz="0" w:space="0" w:color="auto"/>
        <w:bottom w:val="none" w:sz="0" w:space="0" w:color="auto"/>
        <w:right w:val="none" w:sz="0" w:space="0" w:color="auto"/>
      </w:divBdr>
    </w:div>
    <w:div w:id="494153710">
      <w:bodyDiv w:val="1"/>
      <w:marLeft w:val="0"/>
      <w:marRight w:val="0"/>
      <w:marTop w:val="0"/>
      <w:marBottom w:val="0"/>
      <w:divBdr>
        <w:top w:val="none" w:sz="0" w:space="0" w:color="auto"/>
        <w:left w:val="none" w:sz="0" w:space="0" w:color="auto"/>
        <w:bottom w:val="none" w:sz="0" w:space="0" w:color="auto"/>
        <w:right w:val="none" w:sz="0" w:space="0" w:color="auto"/>
      </w:divBdr>
    </w:div>
    <w:div w:id="531380239">
      <w:bodyDiv w:val="1"/>
      <w:marLeft w:val="0"/>
      <w:marRight w:val="0"/>
      <w:marTop w:val="0"/>
      <w:marBottom w:val="0"/>
      <w:divBdr>
        <w:top w:val="none" w:sz="0" w:space="0" w:color="auto"/>
        <w:left w:val="none" w:sz="0" w:space="0" w:color="auto"/>
        <w:bottom w:val="none" w:sz="0" w:space="0" w:color="auto"/>
        <w:right w:val="none" w:sz="0" w:space="0" w:color="auto"/>
      </w:divBdr>
    </w:div>
    <w:div w:id="544830876">
      <w:bodyDiv w:val="1"/>
      <w:marLeft w:val="0"/>
      <w:marRight w:val="0"/>
      <w:marTop w:val="0"/>
      <w:marBottom w:val="0"/>
      <w:divBdr>
        <w:top w:val="none" w:sz="0" w:space="0" w:color="auto"/>
        <w:left w:val="none" w:sz="0" w:space="0" w:color="auto"/>
        <w:bottom w:val="none" w:sz="0" w:space="0" w:color="auto"/>
        <w:right w:val="none" w:sz="0" w:space="0" w:color="auto"/>
      </w:divBdr>
    </w:div>
    <w:div w:id="545458882">
      <w:bodyDiv w:val="1"/>
      <w:marLeft w:val="0"/>
      <w:marRight w:val="0"/>
      <w:marTop w:val="0"/>
      <w:marBottom w:val="0"/>
      <w:divBdr>
        <w:top w:val="none" w:sz="0" w:space="0" w:color="auto"/>
        <w:left w:val="none" w:sz="0" w:space="0" w:color="auto"/>
        <w:bottom w:val="none" w:sz="0" w:space="0" w:color="auto"/>
        <w:right w:val="none" w:sz="0" w:space="0" w:color="auto"/>
      </w:divBdr>
    </w:div>
    <w:div w:id="555554558">
      <w:bodyDiv w:val="1"/>
      <w:marLeft w:val="0"/>
      <w:marRight w:val="0"/>
      <w:marTop w:val="0"/>
      <w:marBottom w:val="0"/>
      <w:divBdr>
        <w:top w:val="none" w:sz="0" w:space="0" w:color="auto"/>
        <w:left w:val="none" w:sz="0" w:space="0" w:color="auto"/>
        <w:bottom w:val="none" w:sz="0" w:space="0" w:color="auto"/>
        <w:right w:val="none" w:sz="0" w:space="0" w:color="auto"/>
      </w:divBdr>
    </w:div>
    <w:div w:id="603072687">
      <w:bodyDiv w:val="1"/>
      <w:marLeft w:val="0"/>
      <w:marRight w:val="0"/>
      <w:marTop w:val="0"/>
      <w:marBottom w:val="0"/>
      <w:divBdr>
        <w:top w:val="none" w:sz="0" w:space="0" w:color="auto"/>
        <w:left w:val="none" w:sz="0" w:space="0" w:color="auto"/>
        <w:bottom w:val="none" w:sz="0" w:space="0" w:color="auto"/>
        <w:right w:val="none" w:sz="0" w:space="0" w:color="auto"/>
      </w:divBdr>
    </w:div>
    <w:div w:id="640427325">
      <w:bodyDiv w:val="1"/>
      <w:marLeft w:val="0"/>
      <w:marRight w:val="0"/>
      <w:marTop w:val="0"/>
      <w:marBottom w:val="0"/>
      <w:divBdr>
        <w:top w:val="none" w:sz="0" w:space="0" w:color="auto"/>
        <w:left w:val="none" w:sz="0" w:space="0" w:color="auto"/>
        <w:bottom w:val="none" w:sz="0" w:space="0" w:color="auto"/>
        <w:right w:val="none" w:sz="0" w:space="0" w:color="auto"/>
      </w:divBdr>
    </w:div>
    <w:div w:id="748499545">
      <w:bodyDiv w:val="1"/>
      <w:marLeft w:val="0"/>
      <w:marRight w:val="0"/>
      <w:marTop w:val="0"/>
      <w:marBottom w:val="0"/>
      <w:divBdr>
        <w:top w:val="none" w:sz="0" w:space="0" w:color="auto"/>
        <w:left w:val="none" w:sz="0" w:space="0" w:color="auto"/>
        <w:bottom w:val="none" w:sz="0" w:space="0" w:color="auto"/>
        <w:right w:val="none" w:sz="0" w:space="0" w:color="auto"/>
      </w:divBdr>
    </w:div>
    <w:div w:id="824130021">
      <w:bodyDiv w:val="1"/>
      <w:marLeft w:val="0"/>
      <w:marRight w:val="0"/>
      <w:marTop w:val="0"/>
      <w:marBottom w:val="0"/>
      <w:divBdr>
        <w:top w:val="none" w:sz="0" w:space="0" w:color="auto"/>
        <w:left w:val="none" w:sz="0" w:space="0" w:color="auto"/>
        <w:bottom w:val="none" w:sz="0" w:space="0" w:color="auto"/>
        <w:right w:val="none" w:sz="0" w:space="0" w:color="auto"/>
      </w:divBdr>
    </w:div>
    <w:div w:id="873542274">
      <w:bodyDiv w:val="1"/>
      <w:marLeft w:val="0"/>
      <w:marRight w:val="0"/>
      <w:marTop w:val="0"/>
      <w:marBottom w:val="0"/>
      <w:divBdr>
        <w:top w:val="none" w:sz="0" w:space="0" w:color="auto"/>
        <w:left w:val="none" w:sz="0" w:space="0" w:color="auto"/>
        <w:bottom w:val="none" w:sz="0" w:space="0" w:color="auto"/>
        <w:right w:val="none" w:sz="0" w:space="0" w:color="auto"/>
      </w:divBdr>
    </w:div>
    <w:div w:id="930578327">
      <w:bodyDiv w:val="1"/>
      <w:marLeft w:val="0"/>
      <w:marRight w:val="0"/>
      <w:marTop w:val="0"/>
      <w:marBottom w:val="0"/>
      <w:divBdr>
        <w:top w:val="none" w:sz="0" w:space="0" w:color="auto"/>
        <w:left w:val="none" w:sz="0" w:space="0" w:color="auto"/>
        <w:bottom w:val="none" w:sz="0" w:space="0" w:color="auto"/>
        <w:right w:val="none" w:sz="0" w:space="0" w:color="auto"/>
      </w:divBdr>
    </w:div>
    <w:div w:id="937252432">
      <w:bodyDiv w:val="1"/>
      <w:marLeft w:val="0"/>
      <w:marRight w:val="0"/>
      <w:marTop w:val="0"/>
      <w:marBottom w:val="0"/>
      <w:divBdr>
        <w:top w:val="none" w:sz="0" w:space="0" w:color="auto"/>
        <w:left w:val="none" w:sz="0" w:space="0" w:color="auto"/>
        <w:bottom w:val="none" w:sz="0" w:space="0" w:color="auto"/>
        <w:right w:val="none" w:sz="0" w:space="0" w:color="auto"/>
      </w:divBdr>
    </w:div>
    <w:div w:id="1004935892">
      <w:bodyDiv w:val="1"/>
      <w:marLeft w:val="0"/>
      <w:marRight w:val="0"/>
      <w:marTop w:val="0"/>
      <w:marBottom w:val="0"/>
      <w:divBdr>
        <w:top w:val="none" w:sz="0" w:space="0" w:color="auto"/>
        <w:left w:val="none" w:sz="0" w:space="0" w:color="auto"/>
        <w:bottom w:val="none" w:sz="0" w:space="0" w:color="auto"/>
        <w:right w:val="none" w:sz="0" w:space="0" w:color="auto"/>
      </w:divBdr>
    </w:div>
    <w:div w:id="1062370788">
      <w:bodyDiv w:val="1"/>
      <w:marLeft w:val="0"/>
      <w:marRight w:val="0"/>
      <w:marTop w:val="0"/>
      <w:marBottom w:val="0"/>
      <w:divBdr>
        <w:top w:val="none" w:sz="0" w:space="0" w:color="auto"/>
        <w:left w:val="none" w:sz="0" w:space="0" w:color="auto"/>
        <w:bottom w:val="none" w:sz="0" w:space="0" w:color="auto"/>
        <w:right w:val="none" w:sz="0" w:space="0" w:color="auto"/>
      </w:divBdr>
    </w:div>
    <w:div w:id="1083334053">
      <w:bodyDiv w:val="1"/>
      <w:marLeft w:val="0"/>
      <w:marRight w:val="0"/>
      <w:marTop w:val="0"/>
      <w:marBottom w:val="0"/>
      <w:divBdr>
        <w:top w:val="none" w:sz="0" w:space="0" w:color="auto"/>
        <w:left w:val="none" w:sz="0" w:space="0" w:color="auto"/>
        <w:bottom w:val="none" w:sz="0" w:space="0" w:color="auto"/>
        <w:right w:val="none" w:sz="0" w:space="0" w:color="auto"/>
      </w:divBdr>
    </w:div>
    <w:div w:id="1296713831">
      <w:bodyDiv w:val="1"/>
      <w:marLeft w:val="0"/>
      <w:marRight w:val="0"/>
      <w:marTop w:val="0"/>
      <w:marBottom w:val="0"/>
      <w:divBdr>
        <w:top w:val="none" w:sz="0" w:space="0" w:color="auto"/>
        <w:left w:val="none" w:sz="0" w:space="0" w:color="auto"/>
        <w:bottom w:val="none" w:sz="0" w:space="0" w:color="auto"/>
        <w:right w:val="none" w:sz="0" w:space="0" w:color="auto"/>
      </w:divBdr>
    </w:div>
    <w:div w:id="1324432361">
      <w:bodyDiv w:val="1"/>
      <w:marLeft w:val="0"/>
      <w:marRight w:val="0"/>
      <w:marTop w:val="0"/>
      <w:marBottom w:val="0"/>
      <w:divBdr>
        <w:top w:val="none" w:sz="0" w:space="0" w:color="auto"/>
        <w:left w:val="none" w:sz="0" w:space="0" w:color="auto"/>
        <w:bottom w:val="none" w:sz="0" w:space="0" w:color="auto"/>
        <w:right w:val="none" w:sz="0" w:space="0" w:color="auto"/>
      </w:divBdr>
    </w:div>
    <w:div w:id="1324432455">
      <w:bodyDiv w:val="1"/>
      <w:marLeft w:val="0"/>
      <w:marRight w:val="0"/>
      <w:marTop w:val="0"/>
      <w:marBottom w:val="0"/>
      <w:divBdr>
        <w:top w:val="none" w:sz="0" w:space="0" w:color="auto"/>
        <w:left w:val="none" w:sz="0" w:space="0" w:color="auto"/>
        <w:bottom w:val="none" w:sz="0" w:space="0" w:color="auto"/>
        <w:right w:val="none" w:sz="0" w:space="0" w:color="auto"/>
      </w:divBdr>
    </w:div>
    <w:div w:id="1364283096">
      <w:bodyDiv w:val="1"/>
      <w:marLeft w:val="0"/>
      <w:marRight w:val="0"/>
      <w:marTop w:val="0"/>
      <w:marBottom w:val="0"/>
      <w:divBdr>
        <w:top w:val="none" w:sz="0" w:space="0" w:color="auto"/>
        <w:left w:val="none" w:sz="0" w:space="0" w:color="auto"/>
        <w:bottom w:val="none" w:sz="0" w:space="0" w:color="auto"/>
        <w:right w:val="none" w:sz="0" w:space="0" w:color="auto"/>
      </w:divBdr>
    </w:div>
    <w:div w:id="1618490092">
      <w:bodyDiv w:val="1"/>
      <w:marLeft w:val="0"/>
      <w:marRight w:val="0"/>
      <w:marTop w:val="0"/>
      <w:marBottom w:val="0"/>
      <w:divBdr>
        <w:top w:val="none" w:sz="0" w:space="0" w:color="auto"/>
        <w:left w:val="none" w:sz="0" w:space="0" w:color="auto"/>
        <w:bottom w:val="none" w:sz="0" w:space="0" w:color="auto"/>
        <w:right w:val="none" w:sz="0" w:space="0" w:color="auto"/>
      </w:divBdr>
    </w:div>
    <w:div w:id="1633556214">
      <w:bodyDiv w:val="1"/>
      <w:marLeft w:val="0"/>
      <w:marRight w:val="0"/>
      <w:marTop w:val="0"/>
      <w:marBottom w:val="0"/>
      <w:divBdr>
        <w:top w:val="none" w:sz="0" w:space="0" w:color="auto"/>
        <w:left w:val="none" w:sz="0" w:space="0" w:color="auto"/>
        <w:bottom w:val="none" w:sz="0" w:space="0" w:color="auto"/>
        <w:right w:val="none" w:sz="0" w:space="0" w:color="auto"/>
      </w:divBdr>
    </w:div>
    <w:div w:id="1758096021">
      <w:bodyDiv w:val="1"/>
      <w:marLeft w:val="0"/>
      <w:marRight w:val="0"/>
      <w:marTop w:val="0"/>
      <w:marBottom w:val="0"/>
      <w:divBdr>
        <w:top w:val="none" w:sz="0" w:space="0" w:color="auto"/>
        <w:left w:val="none" w:sz="0" w:space="0" w:color="auto"/>
        <w:bottom w:val="none" w:sz="0" w:space="0" w:color="auto"/>
        <w:right w:val="none" w:sz="0" w:space="0" w:color="auto"/>
      </w:divBdr>
    </w:div>
    <w:div w:id="1810130204">
      <w:bodyDiv w:val="1"/>
      <w:marLeft w:val="0"/>
      <w:marRight w:val="0"/>
      <w:marTop w:val="0"/>
      <w:marBottom w:val="0"/>
      <w:divBdr>
        <w:top w:val="none" w:sz="0" w:space="0" w:color="auto"/>
        <w:left w:val="none" w:sz="0" w:space="0" w:color="auto"/>
        <w:bottom w:val="none" w:sz="0" w:space="0" w:color="auto"/>
        <w:right w:val="none" w:sz="0" w:space="0" w:color="auto"/>
      </w:divBdr>
    </w:div>
    <w:div w:id="1839348727">
      <w:bodyDiv w:val="1"/>
      <w:marLeft w:val="0"/>
      <w:marRight w:val="0"/>
      <w:marTop w:val="0"/>
      <w:marBottom w:val="0"/>
      <w:divBdr>
        <w:top w:val="none" w:sz="0" w:space="0" w:color="auto"/>
        <w:left w:val="none" w:sz="0" w:space="0" w:color="auto"/>
        <w:bottom w:val="none" w:sz="0" w:space="0" w:color="auto"/>
        <w:right w:val="none" w:sz="0" w:space="0" w:color="auto"/>
      </w:divBdr>
    </w:div>
    <w:div w:id="1857574174">
      <w:bodyDiv w:val="1"/>
      <w:marLeft w:val="0"/>
      <w:marRight w:val="0"/>
      <w:marTop w:val="0"/>
      <w:marBottom w:val="0"/>
      <w:divBdr>
        <w:top w:val="none" w:sz="0" w:space="0" w:color="auto"/>
        <w:left w:val="none" w:sz="0" w:space="0" w:color="auto"/>
        <w:bottom w:val="none" w:sz="0" w:space="0" w:color="auto"/>
        <w:right w:val="none" w:sz="0" w:space="0" w:color="auto"/>
      </w:divBdr>
    </w:div>
    <w:div w:id="1881549164">
      <w:bodyDiv w:val="1"/>
      <w:marLeft w:val="0"/>
      <w:marRight w:val="0"/>
      <w:marTop w:val="0"/>
      <w:marBottom w:val="0"/>
      <w:divBdr>
        <w:top w:val="none" w:sz="0" w:space="0" w:color="auto"/>
        <w:left w:val="none" w:sz="0" w:space="0" w:color="auto"/>
        <w:bottom w:val="none" w:sz="0" w:space="0" w:color="auto"/>
        <w:right w:val="none" w:sz="0" w:space="0" w:color="auto"/>
      </w:divBdr>
      <w:divsChild>
        <w:div w:id="70544804">
          <w:marLeft w:val="547"/>
          <w:marRight w:val="0"/>
          <w:marTop w:val="130"/>
          <w:marBottom w:val="0"/>
          <w:divBdr>
            <w:top w:val="none" w:sz="0" w:space="0" w:color="auto"/>
            <w:left w:val="none" w:sz="0" w:space="0" w:color="auto"/>
            <w:bottom w:val="none" w:sz="0" w:space="0" w:color="auto"/>
            <w:right w:val="none" w:sz="0" w:space="0" w:color="auto"/>
          </w:divBdr>
        </w:div>
        <w:div w:id="1648973427">
          <w:marLeft w:val="547"/>
          <w:marRight w:val="0"/>
          <w:marTop w:val="130"/>
          <w:marBottom w:val="0"/>
          <w:divBdr>
            <w:top w:val="none" w:sz="0" w:space="0" w:color="auto"/>
            <w:left w:val="none" w:sz="0" w:space="0" w:color="auto"/>
            <w:bottom w:val="none" w:sz="0" w:space="0" w:color="auto"/>
            <w:right w:val="none" w:sz="0" w:space="0" w:color="auto"/>
          </w:divBdr>
        </w:div>
        <w:div w:id="563948964">
          <w:marLeft w:val="547"/>
          <w:marRight w:val="0"/>
          <w:marTop w:val="130"/>
          <w:marBottom w:val="0"/>
          <w:divBdr>
            <w:top w:val="none" w:sz="0" w:space="0" w:color="auto"/>
            <w:left w:val="none" w:sz="0" w:space="0" w:color="auto"/>
            <w:bottom w:val="none" w:sz="0" w:space="0" w:color="auto"/>
            <w:right w:val="none" w:sz="0" w:space="0" w:color="auto"/>
          </w:divBdr>
        </w:div>
        <w:div w:id="1251308723">
          <w:marLeft w:val="1166"/>
          <w:marRight w:val="0"/>
          <w:marTop w:val="115"/>
          <w:marBottom w:val="0"/>
          <w:divBdr>
            <w:top w:val="none" w:sz="0" w:space="0" w:color="auto"/>
            <w:left w:val="none" w:sz="0" w:space="0" w:color="auto"/>
            <w:bottom w:val="none" w:sz="0" w:space="0" w:color="auto"/>
            <w:right w:val="none" w:sz="0" w:space="0" w:color="auto"/>
          </w:divBdr>
        </w:div>
        <w:div w:id="996344603">
          <w:marLeft w:val="1166"/>
          <w:marRight w:val="0"/>
          <w:marTop w:val="115"/>
          <w:marBottom w:val="0"/>
          <w:divBdr>
            <w:top w:val="none" w:sz="0" w:space="0" w:color="auto"/>
            <w:left w:val="none" w:sz="0" w:space="0" w:color="auto"/>
            <w:bottom w:val="none" w:sz="0" w:space="0" w:color="auto"/>
            <w:right w:val="none" w:sz="0" w:space="0" w:color="auto"/>
          </w:divBdr>
        </w:div>
        <w:div w:id="525681985">
          <w:marLeft w:val="547"/>
          <w:marRight w:val="0"/>
          <w:marTop w:val="130"/>
          <w:marBottom w:val="0"/>
          <w:divBdr>
            <w:top w:val="none" w:sz="0" w:space="0" w:color="auto"/>
            <w:left w:val="none" w:sz="0" w:space="0" w:color="auto"/>
            <w:bottom w:val="none" w:sz="0" w:space="0" w:color="auto"/>
            <w:right w:val="none" w:sz="0" w:space="0" w:color="auto"/>
          </w:divBdr>
        </w:div>
      </w:divsChild>
    </w:div>
    <w:div w:id="1960186939">
      <w:bodyDiv w:val="1"/>
      <w:marLeft w:val="0"/>
      <w:marRight w:val="0"/>
      <w:marTop w:val="0"/>
      <w:marBottom w:val="0"/>
      <w:divBdr>
        <w:top w:val="none" w:sz="0" w:space="0" w:color="auto"/>
        <w:left w:val="none" w:sz="0" w:space="0" w:color="auto"/>
        <w:bottom w:val="none" w:sz="0" w:space="0" w:color="auto"/>
        <w:right w:val="none" w:sz="0" w:space="0" w:color="auto"/>
      </w:divBdr>
    </w:div>
    <w:div w:id="1971082780">
      <w:bodyDiv w:val="1"/>
      <w:marLeft w:val="0"/>
      <w:marRight w:val="0"/>
      <w:marTop w:val="0"/>
      <w:marBottom w:val="0"/>
      <w:divBdr>
        <w:top w:val="none" w:sz="0" w:space="0" w:color="auto"/>
        <w:left w:val="none" w:sz="0" w:space="0" w:color="auto"/>
        <w:bottom w:val="none" w:sz="0" w:space="0" w:color="auto"/>
        <w:right w:val="none" w:sz="0" w:space="0" w:color="auto"/>
      </w:divBdr>
    </w:div>
    <w:div w:id="2011516653">
      <w:bodyDiv w:val="1"/>
      <w:marLeft w:val="0"/>
      <w:marRight w:val="0"/>
      <w:marTop w:val="0"/>
      <w:marBottom w:val="0"/>
      <w:divBdr>
        <w:top w:val="none" w:sz="0" w:space="0" w:color="auto"/>
        <w:left w:val="none" w:sz="0" w:space="0" w:color="auto"/>
        <w:bottom w:val="none" w:sz="0" w:space="0" w:color="auto"/>
        <w:right w:val="none" w:sz="0" w:space="0" w:color="auto"/>
      </w:divBdr>
    </w:div>
    <w:div w:id="2090223904">
      <w:bodyDiv w:val="1"/>
      <w:marLeft w:val="0"/>
      <w:marRight w:val="0"/>
      <w:marTop w:val="0"/>
      <w:marBottom w:val="0"/>
      <w:divBdr>
        <w:top w:val="none" w:sz="0" w:space="0" w:color="auto"/>
        <w:left w:val="none" w:sz="0" w:space="0" w:color="auto"/>
        <w:bottom w:val="none" w:sz="0" w:space="0" w:color="auto"/>
        <w:right w:val="none" w:sz="0" w:space="0" w:color="auto"/>
      </w:divBdr>
    </w:div>
    <w:div w:id="214107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github.com/paciowg/delDemo" TargetMode="External"/><Relationship Id="rId26" Type="http://schemas.openxmlformats.org/officeDocument/2006/relationships/hyperlink" Target="https://westat.webex.com/westat/onstage/g.php?MTID=e4f889b3058713a2acc2fc6362aefc7bc" TargetMode="External"/><Relationship Id="rId3" Type="http://schemas.openxmlformats.org/officeDocument/2006/relationships/customXml" Target="../customXml/item3.xml"/><Relationship Id="rId21" Type="http://schemas.openxmlformats.org/officeDocument/2006/relationships/hyperlink" Target="https://links.govdelivery.com/track?type=click&amp;enid=ZWFzPTEmbXNpZD0mYXVpZD0mbWFpbGluZ2lkPTIwMTkwOTA5Ljk5NTkyOTEmbWVzc2FnZWlkPU1EQi1QUkQtQlVMLTIwMTkwOTA5Ljk5NTkyOTEmZGF0YWJhc2VpZD0xMDAxJnNlcmlhbD0xNjgxMTU1NyZlbWFpbGlkPWJldGguY29ubm9yQGNtcy5oaHMuZ292JnVzZXJpZD1iZXRoLmNvbm5vckBjbXMuaGhzLmdvdiZ0YXJnZXRpZD0mZmw9Jm12aWQ9JmV4dHJhPSYmJg==&amp;&amp;&amp;101&amp;&amp;&amp;https://attendee.gotowebinar.com/register/3958501746026638861" TargetMode="External"/><Relationship Id="rId7" Type="http://schemas.openxmlformats.org/officeDocument/2006/relationships/settings" Target="settings.xml"/><Relationship Id="rId12" Type="http://schemas.openxmlformats.org/officeDocument/2006/relationships/hyperlink" Target="https://github.com/paciowg/PACIO-Project" TargetMode="External"/><Relationship Id="rId17" Type="http://schemas.openxmlformats.org/officeDocument/2006/relationships/hyperlink" Target="https://github.com/paciowg/del" TargetMode="External"/><Relationship Id="rId25" Type="http://schemas.openxmlformats.org/officeDocument/2006/relationships/hyperlink" Target="mailto:HospiceQRP@abtassoc.com" TargetMode="External"/><Relationship Id="rId2" Type="http://schemas.openxmlformats.org/officeDocument/2006/relationships/customXml" Target="../customXml/item2.xml"/><Relationship Id="rId16" Type="http://schemas.openxmlformats.org/officeDocument/2006/relationships/hyperlink" Target="https://paciowg.github.io/del/" TargetMode="External"/><Relationship Id="rId20" Type="http://schemas.openxmlformats.org/officeDocument/2006/relationships/hyperlink" Target="https://links.govdelivery.com/track?type=click&amp;enid=ZWFzPTEmbXNpZD0mYXVpZD0mbWFpbGluZ2lkPTIwMTkwOTA5Ljk5NTkyOTEmbWVzc2FnZWlkPU1EQi1QUkQtQlVMLTIwMTkwOTA5Ljk5NTkyOTEmZGF0YWJhc2VpZD0xMDAxJnNlcmlhbD0xNjgxMTU1NyZlbWFpbGlkPWJldGguY29ubm9yQGNtcy5oaHMuZ292JnVzZXJpZD1iZXRoLmNvbm5vckBjbXMuaGhzLmdvdiZ0YXJnZXRpZD0mZmw9Jm12aWQ9JmV4dHJhPSYmJg==&amp;&amp;&amp;100&amp;&amp;&amp;https://qpp.cms.gov/apms/all-payer-advanced-apms" TargetMode="External"/><Relationship Id="rId29" Type="http://schemas.openxmlformats.org/officeDocument/2006/relationships/hyperlink" Target="https://www.nasl.org/eweb/DynamicPage.aspx?Site=NASL&amp;WebCode=EventReg&amp;evt_key=eb5b19de-ce27-4464-b01f-780102384a9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ACIOproject.org" TargetMode="External"/><Relationship Id="rId24" Type="http://schemas.openxmlformats.org/officeDocument/2006/relationships/hyperlink" Target="https://links.govdelivery.com/track?type=click&amp;enid=ZWFzPTEmbXNpZD0mYXVpZD0mbWFpbGluZ2lkPTIwMTkwOTA2Ljk4ODc1MTEmbWVzc2FnZWlkPU1EQi1QUkQtQlVMLTIwMTkwOTA2Ljk4ODc1MTEmZGF0YWJhc2VpZD0xMDAxJnNlcmlhbD0xNjgxMDcwOSZlbWFpbGlkPWJldGguY29ubm9yQGNtcy5oaHMuZ292JnVzZXJpZD1iZXRoLmNvbm5vckBjbXMuaGhzLmdvdiZ0YXJnZXRpZD0mZmw9Jm12aWQ9JmV4dHJhPSYmJg==&amp;&amp;&amp;100&amp;&amp;&amp;https://www.cms.gov/Medicare/Quality-Initiatives-Patient-Assessment-Instruments/MMS/TEP-Currently-Accepting-Nominations.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nfluence.hl7.org/display/FHIR/2019-09+Post-Acute+Care" TargetMode="External"/><Relationship Id="rId23" Type="http://schemas.openxmlformats.org/officeDocument/2006/relationships/hyperlink" Target="https://www.cms.gov/Outreach-and-Education/Outreach/OpenDoorForums/Downloads/09122019SODF.pdf" TargetMode="External"/><Relationship Id="rId28" Type="http://schemas.openxmlformats.org/officeDocument/2006/relationships/hyperlink" Target="http://www.hl7.org/events/working_group_meeting/2019/09/" TargetMode="External"/><Relationship Id="rId10" Type="http://schemas.openxmlformats.org/officeDocument/2006/relationships/endnotes" Target="endnotes.xml"/><Relationship Id="rId19" Type="http://schemas.openxmlformats.org/officeDocument/2006/relationships/hyperlink" Target="https://github.com/paciowg/inferno"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etings.cms.gov/orion/playback.do?RCID=38d1d3d1b546fa3b84da400397bb82af" TargetMode="External"/><Relationship Id="rId22" Type="http://schemas.openxmlformats.org/officeDocument/2006/relationships/hyperlink" Target="https://links.govdelivery.com/track?type=click&amp;enid=ZWFzPTEmbXNpZD0mYXVpZD0mbWFpbGluZ2lkPTIwMTkwOTA2Ljk4NzM2MjEmbWVzc2FnZWlkPU1EQi1QUkQtQlVMLTIwMTkwOTA2Ljk4NzM2MjEmZGF0YWJhc2VpZD0xMDAxJnNlcmlhbD0xNjgxMDU1OCZlbWFpbGlkPWJldGguY29ubm9yQGNtcy5oaHMuZ292JnVzZXJpZD1iZXRoLmNvbm5vckBjbXMuaGhzLmdvdiZ0YXJnZXRpZD0mZmw9Jm12aWQ9JmV4dHJhPSYmJg==&amp;&amp;&amp;100&amp;&amp;&amp;https://www.cms.gov/Medicare/Quality-Initiatives-Patient-Assessment-Instruments/Hospice-Quality-Reporting/HOPE.html" TargetMode="External"/><Relationship Id="rId27" Type="http://schemas.openxmlformats.org/officeDocument/2006/relationships/hyperlink" Target="https://www.ahrq.gov/cahps/surveys-guidance/hcbs/index.html"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fiscal_year xmlns="ba9988bd-10e2-4a39-8d16-ed6eb9f9083e">FY19</fiscal_year>
  </documentManagement>
</p:properti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305FB80C47976C4B916AEC60E81206C0" ma:contentTypeVersion="3" ma:contentTypeDescription="Materials and documents that contain MITRE authored content and other content directly attributable to MITRE and its work" ma:contentTypeScope="" ma:versionID="2a92e56f0ad5ad08dc37a23d9f09ec13">
  <xsd:schema xmlns:xsd="http://www.w3.org/2001/XMLSchema" xmlns:xs="http://www.w3.org/2001/XMLSchema" xmlns:p="http://schemas.microsoft.com/office/2006/metadata/properties" xmlns:ns1="http://schemas.microsoft.com/sharepoint/v3" xmlns:ns2="http://schemas.microsoft.com/sharepoint/v3/fields" xmlns:ns3="ba9988bd-10e2-4a39-8d16-ed6eb9f9083e" targetNamespace="http://schemas.microsoft.com/office/2006/metadata/properties" ma:root="true" ma:fieldsID="534764579952a550a42652e8a364ba6e" ns1:_="" ns2:_="" ns3:_="">
    <xsd:import namespace="http://schemas.microsoft.com/sharepoint/v3"/>
    <xsd:import namespace="http://schemas.microsoft.com/sharepoint/v3/fields"/>
    <xsd:import namespace="ba9988bd-10e2-4a39-8d16-ed6eb9f9083e"/>
    <xsd:element name="properties">
      <xsd:complexType>
        <xsd:sequence>
          <xsd:element name="documentManagement">
            <xsd:complexType>
              <xsd:all>
                <xsd:element ref="ns2:_Contributor" minOccurs="0"/>
                <xsd:element ref="ns1:MITRE_x0020_Sensitivity"/>
                <xsd:element ref="ns1:Release_x0020_Statement"/>
                <xsd:element ref="ns3:fiscal_yea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9988bd-10e2-4a39-8d16-ed6eb9f9083e" elementFormDefault="qualified">
    <xsd:import namespace="http://schemas.microsoft.com/office/2006/documentManagement/types"/>
    <xsd:import namespace="http://schemas.microsoft.com/office/infopath/2007/PartnerControls"/>
    <xsd:element name="fiscal_year" ma:index="12" ma:displayName="Fiscal Year" ma:default="FY19" ma:format="Dropdown" ma:internalName="fiscal_year">
      <xsd:simpleType>
        <xsd:restriction base="dms:Choice">
          <xsd:enumeration value="FY19"/>
          <xsd:enumeration value="FY20"/>
        </xsd:restriction>
      </xsd:simple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FFEEDB-A2BB-4BD8-BB96-A1047E56A60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ba9988bd-10e2-4a39-8d16-ed6eb9f9083e"/>
  </ds:schemaRefs>
</ds:datastoreItem>
</file>

<file path=customXml/itemProps2.xml><?xml version="1.0" encoding="utf-8"?>
<ds:datastoreItem xmlns:ds="http://schemas.openxmlformats.org/officeDocument/2006/customXml" ds:itemID="{708266AB-9205-497F-9D96-560A278B7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ba9988bd-10e2-4a39-8d16-ed6eb9f908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C1349-CBA9-4FEE-A4F0-2C1208617770}">
  <ds:schemaRefs>
    <ds:schemaRef ds:uri="http://schemas.microsoft.com/office/2006/metadata/customXsn"/>
  </ds:schemaRefs>
</ds:datastoreItem>
</file>

<file path=customXml/itemProps4.xml><?xml version="1.0" encoding="utf-8"?>
<ds:datastoreItem xmlns:ds="http://schemas.openxmlformats.org/officeDocument/2006/customXml" ds:itemID="{97F42C04-3E2C-4F14-A5CA-0253D6A4FE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PACIO Functional Status Meeting (08/28/2019)</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PACIO Functional Status Meeting (08/28/2019)</dc:title>
  <dc:subject/>
  <dc:creator>Qudsi, Hibah</dc:creator>
  <cp:keywords/>
  <dc:description/>
  <cp:lastModifiedBy>Rizvi, Siama</cp:lastModifiedBy>
  <cp:revision>2</cp:revision>
  <dcterms:created xsi:type="dcterms:W3CDTF">2019-09-25T15:18:00Z</dcterms:created>
  <dcterms:modified xsi:type="dcterms:W3CDTF">2019-09-25T15:18:00Z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0x010100823A99C636F7423283FB0D200866C61300305FB80C47976C4B916AEC60E81206C0</vt:lpwstr>
  </property>
</Properties>
</file>