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43C5B" w14:textId="77777777" w:rsidR="00F01836" w:rsidRPr="00B0660D" w:rsidRDefault="00F01836" w:rsidP="00F01836">
      <w:pPr>
        <w:shd w:val="clear" w:color="auto" w:fill="FFFFFF"/>
        <w:spacing w:line="360" w:lineRule="auto"/>
        <w:rPr>
          <w:rFonts w:ascii="inherit" w:eastAsia="Times New Roman" w:hAnsi="inherit" w:cs="Times New Roman"/>
          <w:color w:val="111111"/>
          <w:sz w:val="20"/>
          <w:szCs w:val="20"/>
        </w:rPr>
      </w:pPr>
    </w:p>
    <w:p w14:paraId="094C3977" w14:textId="77777777" w:rsidR="00F01836" w:rsidRDefault="00F01836" w:rsidP="00F01836">
      <w:pPr>
        <w:pStyle w:val="APAHeadingCenter"/>
      </w:pPr>
      <w:bookmarkStart w:id="0" w:name="bmTitlePageName"/>
      <w:r>
        <w:t>Edwin Garcia</w:t>
      </w:r>
      <w:bookmarkEnd w:id="0"/>
    </w:p>
    <w:p w14:paraId="4C454BDE" w14:textId="77777777" w:rsidR="00F01836" w:rsidRDefault="00F01836" w:rsidP="00F01836">
      <w:pPr>
        <w:pStyle w:val="APAHeadingCenter"/>
      </w:pPr>
      <w:bookmarkStart w:id="1" w:name="bmTitlePageInst"/>
      <w:r>
        <w:t>Lewis University</w:t>
      </w:r>
      <w:bookmarkEnd w:id="1"/>
    </w:p>
    <w:p w14:paraId="197C61FC" w14:textId="77777777" w:rsidR="00F01836" w:rsidRDefault="00F01836" w:rsidP="00F01836">
      <w:pPr>
        <w:pStyle w:val="APAHeadingCenter"/>
      </w:pPr>
      <w:r>
        <w:t>Distributed Computing Systems</w:t>
      </w:r>
    </w:p>
    <w:p w14:paraId="1DBB50AF" w14:textId="4CA9048A" w:rsidR="00537444" w:rsidRPr="00537444" w:rsidRDefault="00537444" w:rsidP="00537444">
      <w:pPr>
        <w:jc w:val="center"/>
      </w:pPr>
      <w:r w:rsidRPr="00537444">
        <w:t xml:space="preserve">Week </w:t>
      </w:r>
      <w:r w:rsidR="004C7440">
        <w:t>6</w:t>
      </w:r>
      <w:r w:rsidRPr="00537444">
        <w:t xml:space="preserve"> </w:t>
      </w:r>
      <w:proofErr w:type="gramStart"/>
      <w:r w:rsidRPr="00537444">
        <w:t>Assignment</w:t>
      </w:r>
      <w:proofErr w:type="gramEnd"/>
      <w:r w:rsidRPr="00537444">
        <w:t xml:space="preserve"> 1 </w:t>
      </w:r>
      <w:r w:rsidR="004C7440">
        <w:t>–</w:t>
      </w:r>
      <w:r w:rsidRPr="00537444">
        <w:t xml:space="preserve"> </w:t>
      </w:r>
      <w:r w:rsidR="004C7440">
        <w:t>Distributed Processing Using Messages</w:t>
      </w:r>
    </w:p>
    <w:p w14:paraId="3612FDE0" w14:textId="77777777" w:rsidR="00537444" w:rsidRPr="00344A02" w:rsidRDefault="00537444" w:rsidP="00537444"/>
    <w:p w14:paraId="2E8E8335" w14:textId="77777777" w:rsidR="00F01836" w:rsidRDefault="00F01836" w:rsidP="00F01836">
      <w:pPr>
        <w:pStyle w:val="APAHeadingCenter"/>
      </w:pPr>
      <w:r>
        <w:t>CPSC-55500-02-FA16</w:t>
      </w:r>
    </w:p>
    <w:p w14:paraId="2C4C66E4" w14:textId="77777777" w:rsidR="00F01836" w:rsidRDefault="00F01836" w:rsidP="00F01836">
      <w:pPr>
        <w:pStyle w:val="APAHeadingCenter"/>
      </w:pPr>
      <w:bookmarkStart w:id="2" w:name="bmTitleAdd3"/>
      <w:proofErr w:type="spellStart"/>
      <w:r>
        <w:t>Manoj</w:t>
      </w:r>
      <w:proofErr w:type="spellEnd"/>
      <w:r>
        <w:t xml:space="preserve"> </w:t>
      </w:r>
      <w:proofErr w:type="spellStart"/>
      <w:r>
        <w:t>Bhat</w:t>
      </w:r>
      <w:bookmarkEnd w:id="2"/>
      <w:proofErr w:type="spellEnd"/>
    </w:p>
    <w:p w14:paraId="11A24BFA" w14:textId="610C11CB" w:rsidR="00537444" w:rsidRPr="00F16AD8" w:rsidRDefault="00243B14" w:rsidP="00537444">
      <w:pPr>
        <w:rPr>
          <w:b/>
        </w:rPr>
      </w:pPr>
      <w:r>
        <w:rPr>
          <w:b/>
        </w:rPr>
        <w:t xml:space="preserve">Integrating </w:t>
      </w:r>
      <w:proofErr w:type="spellStart"/>
      <w:r>
        <w:rPr>
          <w:b/>
        </w:rPr>
        <w:t>ZeroMQ</w:t>
      </w:r>
      <w:proofErr w:type="spellEnd"/>
      <w:r>
        <w:rPr>
          <w:b/>
        </w:rPr>
        <w:t xml:space="preserve"> </w:t>
      </w:r>
      <w:r w:rsidR="00CE6303">
        <w:rPr>
          <w:b/>
        </w:rPr>
        <w:t xml:space="preserve">Distributed Messaging </w:t>
      </w:r>
      <w:r w:rsidR="00537444" w:rsidRPr="00F16AD8">
        <w:rPr>
          <w:b/>
        </w:rPr>
        <w:t>an</w:t>
      </w:r>
      <w:r>
        <w:rPr>
          <w:b/>
        </w:rPr>
        <w:t>d Apache Avro RPC</w:t>
      </w:r>
    </w:p>
    <w:p w14:paraId="1A4961E1" w14:textId="77777777" w:rsidR="00537444" w:rsidRDefault="00537444" w:rsidP="00537444"/>
    <w:p w14:paraId="38A911C0" w14:textId="09AB1C04" w:rsidR="00CE6303" w:rsidRDefault="00537444" w:rsidP="00537444">
      <w:r>
        <w:t xml:space="preserve">This is a brief </w:t>
      </w:r>
      <w:r w:rsidR="00F16AD8">
        <w:t>narrative</w:t>
      </w:r>
      <w:r>
        <w:t xml:space="preserve"> of the steps performed to </w:t>
      </w:r>
      <w:r w:rsidR="00243B14">
        <w:t>integrate</w:t>
      </w:r>
      <w:r>
        <w:t xml:space="preserve"> an Apache Avro application </w:t>
      </w:r>
      <w:r w:rsidR="00243B14">
        <w:t xml:space="preserve">and perform messaging patterns based on </w:t>
      </w:r>
      <w:proofErr w:type="spellStart"/>
      <w:r w:rsidR="00243B14">
        <w:t>ZeroMQ</w:t>
      </w:r>
      <w:proofErr w:type="spellEnd"/>
      <w:r>
        <w:t xml:space="preserve">. </w:t>
      </w:r>
      <w:r w:rsidR="00CE6303">
        <w:t>This project is a derivative of Week 2 Assignment where an AVRO client/server application was created. This project expands into 2 Linux (Ubuntu 16.x) VM nodes where nodes perform either publish/subscribe and request/reply patterns</w:t>
      </w:r>
      <w:r w:rsidR="0052071A">
        <w:t xml:space="preserve"> (1.1)</w:t>
      </w:r>
      <w:r w:rsidR="00CE6303">
        <w:t xml:space="preserve">. </w:t>
      </w:r>
    </w:p>
    <w:p w14:paraId="6930EC4E" w14:textId="13A0C290" w:rsidR="00537444" w:rsidRDefault="00537444" w:rsidP="00537444"/>
    <w:tbl>
      <w:tblPr>
        <w:tblStyle w:val="TableGrid"/>
        <w:tblW w:w="0" w:type="auto"/>
        <w:tblLook w:val="04A0" w:firstRow="1" w:lastRow="0" w:firstColumn="1" w:lastColumn="0" w:noHBand="0" w:noVBand="1"/>
      </w:tblPr>
      <w:tblGrid>
        <w:gridCol w:w="4428"/>
        <w:gridCol w:w="4428"/>
      </w:tblGrid>
      <w:tr w:rsidR="00537444" w14:paraId="014ECB14" w14:textId="77777777" w:rsidTr="00537444">
        <w:tc>
          <w:tcPr>
            <w:tcW w:w="4428" w:type="dxa"/>
          </w:tcPr>
          <w:p w14:paraId="33A1FF4F" w14:textId="48903C78" w:rsidR="00537444" w:rsidRDefault="00306238" w:rsidP="00537444">
            <w:r>
              <w:t xml:space="preserve">1.1 </w:t>
            </w:r>
            <w:r w:rsidR="00C90BEE">
              <w:t>Ubuntu Nodes Running</w:t>
            </w:r>
          </w:p>
        </w:tc>
        <w:tc>
          <w:tcPr>
            <w:tcW w:w="4428" w:type="dxa"/>
          </w:tcPr>
          <w:p w14:paraId="68CC5110" w14:textId="045E76D6" w:rsidR="00537444" w:rsidRDefault="00306238" w:rsidP="00C90BEE">
            <w:r>
              <w:t xml:space="preserve">1.2 </w:t>
            </w:r>
            <w:r w:rsidR="0052071A">
              <w:t>Application files uploaded in the nodes</w:t>
            </w:r>
          </w:p>
        </w:tc>
      </w:tr>
      <w:tr w:rsidR="00537444" w14:paraId="304550A6" w14:textId="77777777" w:rsidTr="00537444">
        <w:tc>
          <w:tcPr>
            <w:tcW w:w="4428" w:type="dxa"/>
          </w:tcPr>
          <w:p w14:paraId="46D15FD5" w14:textId="49B4AA8D" w:rsidR="00537444" w:rsidRDefault="00C90BEE" w:rsidP="00537444">
            <w:r>
              <w:rPr>
                <w:noProof/>
              </w:rPr>
              <w:drawing>
                <wp:inline distT="0" distB="0" distL="0" distR="0" wp14:anchorId="32FFC6F4" wp14:editId="19804F6A">
                  <wp:extent cx="1695450" cy="902670"/>
                  <wp:effectExtent l="0" t="0" r="6350" b="12065"/>
                  <wp:docPr id="16" name="Picture 16" descr="Macintosh HD:Users:engarcia:Dropbox:Screenshots:Screenshot 2016-10-12 00.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garcia:Dropbox:Screenshots:Screenshot 2016-10-12 00.20.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902670"/>
                          </a:xfrm>
                          <a:prstGeom prst="rect">
                            <a:avLst/>
                          </a:prstGeom>
                          <a:noFill/>
                          <a:ln>
                            <a:noFill/>
                          </a:ln>
                        </pic:spPr>
                      </pic:pic>
                    </a:graphicData>
                  </a:graphic>
                </wp:inline>
              </w:drawing>
            </w:r>
          </w:p>
        </w:tc>
        <w:tc>
          <w:tcPr>
            <w:tcW w:w="4428" w:type="dxa"/>
          </w:tcPr>
          <w:p w14:paraId="6956569A" w14:textId="029F1245" w:rsidR="00537444" w:rsidRDefault="006B4057" w:rsidP="00537444">
            <w:r>
              <w:rPr>
                <w:noProof/>
              </w:rPr>
              <w:drawing>
                <wp:inline distT="0" distB="0" distL="0" distR="0" wp14:anchorId="705B44F5" wp14:editId="493D006A">
                  <wp:extent cx="2546350" cy="2337101"/>
                  <wp:effectExtent l="0" t="0" r="0" b="0"/>
                  <wp:docPr id="18" name="Picture 18" descr="Macintosh HD:Users:engarcia:Dropbox:Screenshots:Screenshot 2016-10-12 00.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ngarcia:Dropbox:Screenshots:Screenshot 2016-10-12 00.19.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7101"/>
                          </a:xfrm>
                          <a:prstGeom prst="rect">
                            <a:avLst/>
                          </a:prstGeom>
                          <a:noFill/>
                          <a:ln>
                            <a:noFill/>
                          </a:ln>
                        </pic:spPr>
                      </pic:pic>
                    </a:graphicData>
                  </a:graphic>
                </wp:inline>
              </w:drawing>
            </w:r>
          </w:p>
        </w:tc>
      </w:tr>
    </w:tbl>
    <w:p w14:paraId="07B31A19" w14:textId="77777777" w:rsidR="00537444" w:rsidRDefault="00537444" w:rsidP="00537444"/>
    <w:p w14:paraId="653DEE8E" w14:textId="1900FDCA" w:rsidR="00537444" w:rsidRDefault="006B4057" w:rsidP="00537444">
      <w:r>
        <w:t xml:space="preserve">The steps to install </w:t>
      </w:r>
      <w:proofErr w:type="spellStart"/>
      <w:r>
        <w:t>ZeroMQ</w:t>
      </w:r>
      <w:proofErr w:type="spellEnd"/>
      <w:r>
        <w:t xml:space="preserve"> is as follows:</w:t>
      </w:r>
    </w:p>
    <w:p w14:paraId="2A9E3B9E" w14:textId="5666A589" w:rsidR="006B4057" w:rsidRDefault="006B4057" w:rsidP="006B4057">
      <w:pPr>
        <w:pStyle w:val="ListParagraph"/>
        <w:numPr>
          <w:ilvl w:val="0"/>
          <w:numId w:val="5"/>
        </w:numPr>
      </w:pPr>
      <w:proofErr w:type="spellStart"/>
      <w:proofErr w:type="gramStart"/>
      <w:r>
        <w:t>sudo</w:t>
      </w:r>
      <w:proofErr w:type="spellEnd"/>
      <w:proofErr w:type="gramEnd"/>
      <w:r>
        <w:t xml:space="preserve"> apt-get install </w:t>
      </w:r>
      <w:proofErr w:type="spellStart"/>
      <w:r>
        <w:t>cmake</w:t>
      </w:r>
      <w:proofErr w:type="spellEnd"/>
      <w:r>
        <w:t xml:space="preserve"> python-</w:t>
      </w:r>
      <w:proofErr w:type="spellStart"/>
      <w:r>
        <w:t>setuptools</w:t>
      </w:r>
      <w:proofErr w:type="spellEnd"/>
      <w:r>
        <w:t xml:space="preserve"> python-</w:t>
      </w:r>
      <w:proofErr w:type="spellStart"/>
      <w:r>
        <w:t>dev</w:t>
      </w:r>
      <w:proofErr w:type="spellEnd"/>
      <w:r>
        <w:t xml:space="preserve"> build-essential</w:t>
      </w:r>
    </w:p>
    <w:p w14:paraId="1361DDF7" w14:textId="618E9DF0" w:rsidR="006B4057" w:rsidRDefault="006B4057" w:rsidP="006B4057">
      <w:pPr>
        <w:pStyle w:val="ListParagraph"/>
        <w:numPr>
          <w:ilvl w:val="0"/>
          <w:numId w:val="5"/>
        </w:numPr>
      </w:pPr>
      <w:proofErr w:type="spellStart"/>
      <w:proofErr w:type="gramStart"/>
      <w:r>
        <w:t>sudo</w:t>
      </w:r>
      <w:proofErr w:type="spellEnd"/>
      <w:proofErr w:type="gramEnd"/>
      <w:r>
        <w:t xml:space="preserve"> </w:t>
      </w:r>
      <w:proofErr w:type="spellStart"/>
      <w:r>
        <w:t>easy_install</w:t>
      </w:r>
      <w:proofErr w:type="spellEnd"/>
      <w:r>
        <w:t xml:space="preserve"> pip</w:t>
      </w:r>
    </w:p>
    <w:p w14:paraId="2C8CFDBC" w14:textId="41164E7E" w:rsidR="006B4057" w:rsidRDefault="006B4057" w:rsidP="006B4057">
      <w:pPr>
        <w:pStyle w:val="ListParagraph"/>
        <w:numPr>
          <w:ilvl w:val="0"/>
          <w:numId w:val="5"/>
        </w:numPr>
      </w:pPr>
      <w:proofErr w:type="spellStart"/>
      <w:proofErr w:type="gramStart"/>
      <w:r>
        <w:t>git</w:t>
      </w:r>
      <w:proofErr w:type="spellEnd"/>
      <w:proofErr w:type="gramEnd"/>
      <w:r>
        <w:t xml:space="preserve"> clone https://github.com/zeromq/libzmq</w:t>
      </w:r>
    </w:p>
    <w:p w14:paraId="37EEE732" w14:textId="541FFF68" w:rsidR="006B4057" w:rsidRDefault="006B4057" w:rsidP="006B4057">
      <w:pPr>
        <w:pStyle w:val="ListParagraph"/>
        <w:numPr>
          <w:ilvl w:val="0"/>
          <w:numId w:val="5"/>
        </w:numPr>
      </w:pPr>
      <w:r>
        <w:t xml:space="preserve">cd </w:t>
      </w:r>
      <w:proofErr w:type="spellStart"/>
      <w:r>
        <w:t>libzmq</w:t>
      </w:r>
      <w:proofErr w:type="spellEnd"/>
    </w:p>
    <w:p w14:paraId="63283118" w14:textId="6F7B5098" w:rsidR="006B4057" w:rsidRDefault="006B4057" w:rsidP="006B4057">
      <w:pPr>
        <w:pStyle w:val="ListParagraph"/>
        <w:numPr>
          <w:ilvl w:val="0"/>
          <w:numId w:val="5"/>
        </w:numPr>
      </w:pPr>
      <w:proofErr w:type="spellStart"/>
      <w:proofErr w:type="gramStart"/>
      <w:r>
        <w:t>mkdir</w:t>
      </w:r>
      <w:proofErr w:type="spellEnd"/>
      <w:proofErr w:type="gramEnd"/>
      <w:r>
        <w:t xml:space="preserve"> </w:t>
      </w:r>
      <w:proofErr w:type="spellStart"/>
      <w:r>
        <w:t>cmake</w:t>
      </w:r>
      <w:proofErr w:type="spellEnd"/>
      <w:r>
        <w:t xml:space="preserve">-build &amp;&amp; cd </w:t>
      </w:r>
      <w:proofErr w:type="spellStart"/>
      <w:r>
        <w:t>cmake</w:t>
      </w:r>
      <w:proofErr w:type="spellEnd"/>
      <w:r>
        <w:t>-build</w:t>
      </w:r>
    </w:p>
    <w:p w14:paraId="4FFC316D" w14:textId="77777777" w:rsidR="006B4057" w:rsidRDefault="006B4057" w:rsidP="00537444"/>
    <w:p w14:paraId="1EDF829A" w14:textId="370197C1" w:rsidR="00B9123D" w:rsidRDefault="00B9123D" w:rsidP="00306238">
      <w:r>
        <w:t>Once the nodes are created, the following files are uploaded</w:t>
      </w:r>
      <w:r w:rsidR="0052071A">
        <w:t xml:space="preserve"> (1.2)</w:t>
      </w:r>
      <w:bookmarkStart w:id="3" w:name="_GoBack"/>
      <w:bookmarkEnd w:id="3"/>
      <w:r>
        <w:t>:</w:t>
      </w:r>
    </w:p>
    <w:p w14:paraId="772B0EAC" w14:textId="77777777" w:rsidR="00B9123D" w:rsidRDefault="00B9123D" w:rsidP="00306238"/>
    <w:p w14:paraId="49DEC1CA" w14:textId="74C789A7" w:rsidR="00B9123D" w:rsidRDefault="00B9123D" w:rsidP="00B9123D">
      <w:pPr>
        <w:pStyle w:val="ListParagraph"/>
        <w:numPr>
          <w:ilvl w:val="0"/>
          <w:numId w:val="7"/>
        </w:numPr>
      </w:pPr>
      <w:proofErr w:type="gramStart"/>
      <w:r>
        <w:t>avro</w:t>
      </w:r>
      <w:proofErr w:type="gramEnd"/>
      <w:r>
        <w:t>-gradeserver.py – Contains a publish socket and a request socket</w:t>
      </w:r>
    </w:p>
    <w:p w14:paraId="01BD2C0B" w14:textId="19E74A71" w:rsidR="00B9123D" w:rsidRDefault="00B9123D" w:rsidP="00B9123D">
      <w:pPr>
        <w:pStyle w:val="ListParagraph"/>
        <w:numPr>
          <w:ilvl w:val="0"/>
          <w:numId w:val="7"/>
        </w:numPr>
      </w:pPr>
      <w:proofErr w:type="gramStart"/>
      <w:r>
        <w:t>avro</w:t>
      </w:r>
      <w:proofErr w:type="gramEnd"/>
      <w:r>
        <w:t>-gradeclient.py – Contains a subscribe socket</w:t>
      </w:r>
    </w:p>
    <w:p w14:paraId="1906D442" w14:textId="73E6C49D" w:rsidR="00B9123D" w:rsidRDefault="00B9123D" w:rsidP="00B9123D">
      <w:pPr>
        <w:pStyle w:val="ListParagraph"/>
        <w:numPr>
          <w:ilvl w:val="0"/>
          <w:numId w:val="7"/>
        </w:numPr>
      </w:pPr>
      <w:proofErr w:type="gramStart"/>
      <w:r>
        <w:t>student</w:t>
      </w:r>
      <w:proofErr w:type="gramEnd"/>
      <w:r>
        <w:t>_write.py – Contains the AVRO application</w:t>
      </w:r>
    </w:p>
    <w:p w14:paraId="3609AEB6" w14:textId="50BEEAD5" w:rsidR="00B9123D" w:rsidRDefault="00B9123D" w:rsidP="00B9123D">
      <w:pPr>
        <w:pStyle w:val="ListParagraph"/>
        <w:numPr>
          <w:ilvl w:val="0"/>
          <w:numId w:val="7"/>
        </w:numPr>
      </w:pPr>
      <w:proofErr w:type="spellStart"/>
      <w:proofErr w:type="gramStart"/>
      <w:r>
        <w:t>student</w:t>
      </w:r>
      <w:proofErr w:type="gramEnd"/>
      <w:r>
        <w:t>_schema.avsc</w:t>
      </w:r>
      <w:proofErr w:type="spellEnd"/>
      <w:r>
        <w:t xml:space="preserve"> – AVRO schema file</w:t>
      </w:r>
      <w:r>
        <w:br/>
      </w:r>
    </w:p>
    <w:p w14:paraId="0AEBCED9" w14:textId="115D9D11" w:rsidR="00537444" w:rsidRDefault="006B4057" w:rsidP="00306238">
      <w:r>
        <w:t xml:space="preserve">The node, </w:t>
      </w:r>
      <w:proofErr w:type="spellStart"/>
      <w:r>
        <w:t>zmq</w:t>
      </w:r>
      <w:proofErr w:type="spellEnd"/>
      <w:r>
        <w:t xml:space="preserve">, is designated as the server, with IP address 10.0.0.12. </w:t>
      </w:r>
      <w:proofErr w:type="spellStart"/>
      <w:proofErr w:type="gramStart"/>
      <w:r>
        <w:t>zmq</w:t>
      </w:r>
      <w:proofErr w:type="spellEnd"/>
      <w:proofErr w:type="gramEnd"/>
      <w:r>
        <w:t xml:space="preserve"> will host the AVRO schema and data file</w:t>
      </w:r>
      <w:r w:rsidR="00B9123D">
        <w:t xml:space="preserve">s as well as  the </w:t>
      </w:r>
      <w:proofErr w:type="spellStart"/>
      <w:r w:rsidR="00B9123D">
        <w:t>zmq</w:t>
      </w:r>
      <w:proofErr w:type="spellEnd"/>
      <w:r w:rsidR="00B9123D">
        <w:t xml:space="preserve"> file, avro</w:t>
      </w:r>
      <w:r>
        <w:t>-gradeserver.py.</w:t>
      </w:r>
    </w:p>
    <w:p w14:paraId="113D65CC" w14:textId="421B38DD" w:rsidR="006B4057" w:rsidRDefault="006B4057" w:rsidP="00306238">
      <w:r>
        <w:t>Avro-gradeserver.py is an application with 2 sockets and performs 2 tasks:</w:t>
      </w:r>
    </w:p>
    <w:p w14:paraId="1D185317" w14:textId="6C079C17" w:rsidR="006B4057" w:rsidRDefault="006B4057" w:rsidP="006B4057">
      <w:pPr>
        <w:pStyle w:val="ListParagraph"/>
        <w:numPr>
          <w:ilvl w:val="0"/>
          <w:numId w:val="6"/>
        </w:numPr>
      </w:pPr>
      <w:r>
        <w:t>Port 5560 – Publishes</w:t>
      </w:r>
      <w:r w:rsidR="004F12A7">
        <w:t xml:space="preserve"> to subscribers when a new student is added.</w:t>
      </w:r>
    </w:p>
    <w:p w14:paraId="1714B8BD" w14:textId="501FB8F6" w:rsidR="006B4057" w:rsidRDefault="006B4057" w:rsidP="006B4057">
      <w:pPr>
        <w:pStyle w:val="ListParagraph"/>
        <w:numPr>
          <w:ilvl w:val="0"/>
          <w:numId w:val="6"/>
        </w:numPr>
      </w:pPr>
      <w:r>
        <w:t xml:space="preserve">Port 5570 </w:t>
      </w:r>
      <w:r w:rsidR="004F12A7">
        <w:t>–</w:t>
      </w:r>
      <w:r>
        <w:t xml:space="preserve"> Requests</w:t>
      </w:r>
      <w:r w:rsidR="004F12A7">
        <w:t xml:space="preserve"> data when a student is created from student_write.py application.</w:t>
      </w:r>
    </w:p>
    <w:p w14:paraId="7BEFA7A6" w14:textId="77777777" w:rsidR="007B5C84" w:rsidRDefault="007B5C84" w:rsidP="007B5C84">
      <w:pPr>
        <w:pStyle w:val="ListParagraph"/>
      </w:pPr>
    </w:p>
    <w:p w14:paraId="6F1BDA96" w14:textId="49BAB299" w:rsidR="007B5C84" w:rsidRDefault="007B5C84" w:rsidP="007B5C84">
      <w:r>
        <w:t>Avro-gradeclient.py contains a subscribe socket listening on port 5560.</w:t>
      </w:r>
    </w:p>
    <w:p w14:paraId="1A62746C" w14:textId="77777777" w:rsidR="007B5C84" w:rsidRDefault="007B5C84" w:rsidP="007B5C84"/>
    <w:p w14:paraId="4E1908BC" w14:textId="52F702A1" w:rsidR="007B5C84" w:rsidRPr="007B5C84" w:rsidRDefault="007B5C84" w:rsidP="007B5C84">
      <w:pPr>
        <w:rPr>
          <w:b/>
        </w:rPr>
      </w:pPr>
      <w:r w:rsidRPr="007B5C84">
        <w:rPr>
          <w:b/>
        </w:rPr>
        <w:t>Operation</w:t>
      </w:r>
    </w:p>
    <w:p w14:paraId="16168A3B" w14:textId="118A7F60" w:rsidR="00537444" w:rsidRDefault="007B5C84" w:rsidP="00537444">
      <w:r>
        <w:t xml:space="preserve">To operate the messaging patterns, all applications must be executed in the shell. This is done by using </w:t>
      </w:r>
      <w:proofErr w:type="spellStart"/>
      <w:proofErr w:type="gramStart"/>
      <w:r>
        <w:t>ssh</w:t>
      </w:r>
      <w:proofErr w:type="spellEnd"/>
      <w:proofErr w:type="gramEnd"/>
      <w:r>
        <w:t xml:space="preserve"> to the 2 nodes</w:t>
      </w:r>
      <w:r w:rsidR="00A547BD">
        <w:t xml:space="preserve"> (2.1)</w:t>
      </w:r>
      <w:r>
        <w:t xml:space="preserve">. </w:t>
      </w:r>
      <w:proofErr w:type="gramStart"/>
      <w:r>
        <w:t>student</w:t>
      </w:r>
      <w:proofErr w:type="gramEnd"/>
      <w:r>
        <w:t xml:space="preserve">_write.py and avro-gradeserver.py resides in node with IP address 10.0.0.12. </w:t>
      </w:r>
      <w:proofErr w:type="gramStart"/>
      <w:r>
        <w:t>avro</w:t>
      </w:r>
      <w:proofErr w:type="gramEnd"/>
      <w:r>
        <w:t>-gradeclient.py resides in 10.0.0.17</w:t>
      </w:r>
      <w:r w:rsidR="00A547BD">
        <w:t>:</w:t>
      </w:r>
    </w:p>
    <w:p w14:paraId="692CBA3F" w14:textId="77AC2B48" w:rsidR="007B5C84" w:rsidRDefault="007B5C84" w:rsidP="007B5C84">
      <w:pPr>
        <w:pStyle w:val="ListParagraph"/>
        <w:numPr>
          <w:ilvl w:val="0"/>
          <w:numId w:val="8"/>
        </w:numPr>
      </w:pPr>
      <w:proofErr w:type="gramStart"/>
      <w:r>
        <w:t>python</w:t>
      </w:r>
      <w:proofErr w:type="gramEnd"/>
      <w:r>
        <w:t xml:space="preserve"> ./app/py/student_write.py – runs the AVRO application</w:t>
      </w:r>
    </w:p>
    <w:p w14:paraId="57745B3F" w14:textId="6EC9EA48" w:rsidR="007B5C84" w:rsidRDefault="007B5C84" w:rsidP="007B5C84">
      <w:pPr>
        <w:pStyle w:val="ListParagraph"/>
        <w:numPr>
          <w:ilvl w:val="0"/>
          <w:numId w:val="8"/>
        </w:numPr>
      </w:pPr>
      <w:proofErr w:type="gramStart"/>
      <w:r>
        <w:t>python</w:t>
      </w:r>
      <w:proofErr w:type="gramEnd"/>
      <w:r>
        <w:t xml:space="preserve"> ./app/py/avro-gradeserver.py {2} – runs the PUB and REQ sockets. An optional argument sets the sleep interval in seconds.</w:t>
      </w:r>
    </w:p>
    <w:p w14:paraId="79C71CD9" w14:textId="76ADC0C7" w:rsidR="007B5C84" w:rsidRDefault="007B5C84" w:rsidP="007B5C84">
      <w:pPr>
        <w:pStyle w:val="ListParagraph"/>
        <w:numPr>
          <w:ilvl w:val="0"/>
          <w:numId w:val="8"/>
        </w:numPr>
      </w:pPr>
      <w:proofErr w:type="gramStart"/>
      <w:r>
        <w:t>python</w:t>
      </w:r>
      <w:proofErr w:type="gramEnd"/>
      <w:r>
        <w:t xml:space="preserve"> ./app/py/avro-gradeclient.py {Math} - runs the SUB socket. An optional argument sets the filter for the PUB/SUB pattern.</w:t>
      </w:r>
    </w:p>
    <w:p w14:paraId="5A6DD2DE" w14:textId="77777777" w:rsidR="007B5C84" w:rsidRDefault="007B5C84" w:rsidP="007B5C84"/>
    <w:p w14:paraId="3D8B3CBF" w14:textId="6B5AB2CE" w:rsidR="007B5C84" w:rsidRDefault="00A547BD" w:rsidP="007B5C84">
      <w:r>
        <w:t>We create 2 instances of the subscriber application (avro-gradeclient.py) and set the arguments to “Hiking” and “Biking”. The purpose of these two different instance is to show how the subscriber sockets filter published messages (2.3).</w:t>
      </w:r>
    </w:p>
    <w:p w14:paraId="6FD1B085" w14:textId="77777777" w:rsidR="007B5C84" w:rsidRDefault="007B5C84" w:rsidP="007B5C84">
      <w:pPr>
        <w:pStyle w:val="ListParagraph"/>
      </w:pPr>
    </w:p>
    <w:p w14:paraId="0839F894" w14:textId="77777777" w:rsidR="007B5C84" w:rsidRDefault="007B5C84" w:rsidP="007B5C84">
      <w:pPr>
        <w:pStyle w:val="ListParagraph"/>
      </w:pPr>
    </w:p>
    <w:tbl>
      <w:tblPr>
        <w:tblStyle w:val="TableGrid"/>
        <w:tblW w:w="0" w:type="auto"/>
        <w:tblLook w:val="04A0" w:firstRow="1" w:lastRow="0" w:firstColumn="1" w:lastColumn="0" w:noHBand="0" w:noVBand="1"/>
      </w:tblPr>
      <w:tblGrid>
        <w:gridCol w:w="4230"/>
        <w:gridCol w:w="198"/>
        <w:gridCol w:w="4428"/>
      </w:tblGrid>
      <w:tr w:rsidR="00537444" w14:paraId="005E01FD" w14:textId="77777777" w:rsidTr="00537444">
        <w:tc>
          <w:tcPr>
            <w:tcW w:w="8856" w:type="dxa"/>
            <w:gridSpan w:val="3"/>
          </w:tcPr>
          <w:p w14:paraId="1F905D75" w14:textId="40AD7410" w:rsidR="00537444" w:rsidRDefault="00306238" w:rsidP="007B5C84">
            <w:r>
              <w:t xml:space="preserve">2.1 </w:t>
            </w:r>
            <w:r w:rsidR="007B5C84">
              <w:t xml:space="preserve">Initial </w:t>
            </w:r>
            <w:r w:rsidR="00A547BD">
              <w:t>command line</w:t>
            </w:r>
          </w:p>
        </w:tc>
      </w:tr>
      <w:tr w:rsidR="00537444" w14:paraId="6C983952" w14:textId="77777777" w:rsidTr="00537444">
        <w:tc>
          <w:tcPr>
            <w:tcW w:w="8856" w:type="dxa"/>
            <w:gridSpan w:val="3"/>
          </w:tcPr>
          <w:p w14:paraId="317EE808" w14:textId="01D84D90" w:rsidR="00537444" w:rsidRDefault="00A547BD" w:rsidP="00537444">
            <w:r>
              <w:rPr>
                <w:noProof/>
              </w:rPr>
              <w:drawing>
                <wp:inline distT="0" distB="0" distL="0" distR="0" wp14:anchorId="15B87106" wp14:editId="3D445B65">
                  <wp:extent cx="5467350" cy="2908300"/>
                  <wp:effectExtent l="0" t="0" r="0" b="12700"/>
                  <wp:docPr id="4" name="Picture 4" descr="Macintosh HD:Users:engarcia:Dropbox:Screenshots:Screenshot 2016-10-12 00.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garcia:Dropbox:Screenshots:Screenshot 2016-10-12 00.13.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908300"/>
                          </a:xfrm>
                          <a:prstGeom prst="rect">
                            <a:avLst/>
                          </a:prstGeom>
                          <a:noFill/>
                          <a:ln>
                            <a:noFill/>
                          </a:ln>
                        </pic:spPr>
                      </pic:pic>
                    </a:graphicData>
                  </a:graphic>
                </wp:inline>
              </w:drawing>
            </w:r>
          </w:p>
        </w:tc>
      </w:tr>
      <w:tr w:rsidR="00A547BD" w14:paraId="7D7A0FE1" w14:textId="77777777" w:rsidTr="00A547BD">
        <w:tc>
          <w:tcPr>
            <w:tcW w:w="4428" w:type="dxa"/>
            <w:gridSpan w:val="2"/>
          </w:tcPr>
          <w:p w14:paraId="1342992A" w14:textId="7B92F157" w:rsidR="00A547BD" w:rsidRDefault="00A547BD" w:rsidP="00A547BD">
            <w:pPr>
              <w:rPr>
                <w:noProof/>
              </w:rPr>
            </w:pPr>
            <w:r>
              <w:rPr>
                <w:noProof/>
              </w:rPr>
              <w:t>2.2 AVRO application menu</w:t>
            </w:r>
          </w:p>
        </w:tc>
        <w:tc>
          <w:tcPr>
            <w:tcW w:w="4428" w:type="dxa"/>
          </w:tcPr>
          <w:p w14:paraId="5AEE27CF" w14:textId="1DF2717D" w:rsidR="00A547BD" w:rsidRDefault="00A547BD" w:rsidP="00A547BD">
            <w:pPr>
              <w:rPr>
                <w:noProof/>
              </w:rPr>
            </w:pPr>
            <w:r>
              <w:rPr>
                <w:noProof/>
              </w:rPr>
              <w:t>2.3 2 instances of avro-gradeclient.py with different filter arguments</w:t>
            </w:r>
          </w:p>
        </w:tc>
      </w:tr>
      <w:tr w:rsidR="00A547BD" w14:paraId="60E5AD9C" w14:textId="77777777" w:rsidTr="00A547BD">
        <w:tc>
          <w:tcPr>
            <w:tcW w:w="4230" w:type="dxa"/>
          </w:tcPr>
          <w:p w14:paraId="089E70C3" w14:textId="77777777" w:rsidR="00A547BD" w:rsidRDefault="00A547BD" w:rsidP="00537444">
            <w:pPr>
              <w:rPr>
                <w:noProof/>
              </w:rPr>
            </w:pPr>
            <w:r>
              <w:rPr>
                <w:noProof/>
              </w:rPr>
              <w:drawing>
                <wp:inline distT="0" distB="0" distL="0" distR="0" wp14:anchorId="43417CE3" wp14:editId="3D5194AE">
                  <wp:extent cx="2194472" cy="1136650"/>
                  <wp:effectExtent l="0" t="0" r="0" b="6350"/>
                  <wp:docPr id="5" name="Picture 5" descr="Macintosh HD:Users:engarcia:Dropbox:Screenshots:Screenshot 2016-10-12 00.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ngarcia:Dropbox:Screenshots:Screenshot 2016-10-12 00.1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472" cy="1136650"/>
                          </a:xfrm>
                          <a:prstGeom prst="rect">
                            <a:avLst/>
                          </a:prstGeom>
                          <a:noFill/>
                          <a:ln>
                            <a:noFill/>
                          </a:ln>
                        </pic:spPr>
                      </pic:pic>
                    </a:graphicData>
                  </a:graphic>
                </wp:inline>
              </w:drawing>
            </w:r>
          </w:p>
        </w:tc>
        <w:tc>
          <w:tcPr>
            <w:tcW w:w="4626" w:type="dxa"/>
            <w:gridSpan w:val="2"/>
          </w:tcPr>
          <w:p w14:paraId="3CFA1433" w14:textId="0B9DA4DD" w:rsidR="00A547BD" w:rsidRDefault="00A547BD" w:rsidP="00537444">
            <w:pPr>
              <w:rPr>
                <w:noProof/>
              </w:rPr>
            </w:pPr>
            <w:r>
              <w:rPr>
                <w:noProof/>
              </w:rPr>
              <w:drawing>
                <wp:inline distT="0" distB="0" distL="0" distR="0" wp14:anchorId="2435A4A7" wp14:editId="7DC393DA">
                  <wp:extent cx="2800350" cy="1667879"/>
                  <wp:effectExtent l="0" t="0" r="0" b="8890"/>
                  <wp:docPr id="19" name="Picture 19" descr="Macintosh HD:Users:engarcia:Dropbox:Screenshots:Screenshot 2016-10-12 00.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ngarcia:Dropbox:Screenshots:Screenshot 2016-10-12 00.14.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1667879"/>
                          </a:xfrm>
                          <a:prstGeom prst="rect">
                            <a:avLst/>
                          </a:prstGeom>
                          <a:noFill/>
                          <a:ln>
                            <a:noFill/>
                          </a:ln>
                        </pic:spPr>
                      </pic:pic>
                    </a:graphicData>
                  </a:graphic>
                </wp:inline>
              </w:drawing>
            </w:r>
          </w:p>
        </w:tc>
      </w:tr>
    </w:tbl>
    <w:p w14:paraId="79C1AD48" w14:textId="77777777" w:rsidR="00537444" w:rsidRDefault="00537444" w:rsidP="00537444"/>
    <w:p w14:paraId="25356CFA" w14:textId="77777777" w:rsidR="00A547BD" w:rsidRDefault="00A547BD" w:rsidP="00537444">
      <w:r>
        <w:t xml:space="preserve">We then create a student item using menu 2 in the AVRO </w:t>
      </w:r>
      <w:proofErr w:type="gramStart"/>
      <w:r>
        <w:t>application</w:t>
      </w:r>
      <w:r w:rsidR="00306238">
        <w:t>(</w:t>
      </w:r>
      <w:proofErr w:type="gramEnd"/>
      <w:r w:rsidR="00306238">
        <w:t>3.1).</w:t>
      </w:r>
      <w:r>
        <w:t xml:space="preserve"> Here we used “Hiking” as the course. This will trigger 2 actions:</w:t>
      </w:r>
    </w:p>
    <w:p w14:paraId="717D55CF" w14:textId="29CCB803" w:rsidR="00537444" w:rsidRDefault="00A547BD" w:rsidP="00A547BD">
      <w:pPr>
        <w:pStyle w:val="ListParagraph"/>
        <w:numPr>
          <w:ilvl w:val="0"/>
          <w:numId w:val="9"/>
        </w:numPr>
      </w:pPr>
      <w:r>
        <w:t>Sent to the avro-gradeserver.py as a REP. Then the avro-gradeserver.py</w:t>
      </w:r>
    </w:p>
    <w:p w14:paraId="2703311C" w14:textId="45302A8B" w:rsidR="00A547BD" w:rsidRDefault="00A547BD" w:rsidP="00A547BD">
      <w:pPr>
        <w:pStyle w:val="ListParagraph"/>
        <w:numPr>
          <w:ilvl w:val="0"/>
          <w:numId w:val="9"/>
        </w:numPr>
      </w:pPr>
      <w:r>
        <w:t>Avro-gradeserver.py sends a PUB to the subscribers.</w:t>
      </w:r>
    </w:p>
    <w:p w14:paraId="6C4C4641" w14:textId="4008492B" w:rsidR="00A547BD" w:rsidRDefault="00A547BD" w:rsidP="00A547BD">
      <w:pPr>
        <w:pStyle w:val="ListParagraph"/>
        <w:numPr>
          <w:ilvl w:val="0"/>
          <w:numId w:val="9"/>
        </w:numPr>
      </w:pPr>
      <w:r>
        <w:t>One of the SUB application will catch the published message from Avro-gradeserver.py</w:t>
      </w:r>
    </w:p>
    <w:p w14:paraId="141373B7" w14:textId="77777777" w:rsidR="00306238" w:rsidRDefault="00306238" w:rsidP="00537444"/>
    <w:tbl>
      <w:tblPr>
        <w:tblStyle w:val="TableGrid"/>
        <w:tblW w:w="0" w:type="auto"/>
        <w:tblLook w:val="04A0" w:firstRow="1" w:lastRow="0" w:firstColumn="1" w:lastColumn="0" w:noHBand="0" w:noVBand="1"/>
      </w:tblPr>
      <w:tblGrid>
        <w:gridCol w:w="8856"/>
      </w:tblGrid>
      <w:tr w:rsidR="00306238" w14:paraId="79EF84CE" w14:textId="77777777" w:rsidTr="00306238">
        <w:tc>
          <w:tcPr>
            <w:tcW w:w="8856" w:type="dxa"/>
          </w:tcPr>
          <w:p w14:paraId="6D8DF4A6" w14:textId="30FE282C" w:rsidR="00306238" w:rsidRDefault="00885191" w:rsidP="00A547BD">
            <w:r>
              <w:t xml:space="preserve">3.1 </w:t>
            </w:r>
            <w:r w:rsidR="00A547BD">
              <w:t>Create New Student</w:t>
            </w:r>
          </w:p>
        </w:tc>
      </w:tr>
      <w:tr w:rsidR="00306238" w14:paraId="07D21875" w14:textId="77777777" w:rsidTr="00306238">
        <w:tc>
          <w:tcPr>
            <w:tcW w:w="8856" w:type="dxa"/>
          </w:tcPr>
          <w:p w14:paraId="74C6C074" w14:textId="330B2567" w:rsidR="00306238" w:rsidRDefault="00A547BD" w:rsidP="00537444">
            <w:r>
              <w:rPr>
                <w:noProof/>
              </w:rPr>
              <w:drawing>
                <wp:inline distT="0" distB="0" distL="0" distR="0" wp14:anchorId="71DB5B87" wp14:editId="4178498E">
                  <wp:extent cx="4352517" cy="2279650"/>
                  <wp:effectExtent l="0" t="0" r="0" b="6350"/>
                  <wp:docPr id="20" name="Picture 20" descr="Macintosh HD:Users:engarcia:Dropbox:Screenshots:Screenshot 2016-10-12 00.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ngarcia:Dropbox:Screenshots:Screenshot 2016-10-12 00.15.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3318" cy="2280070"/>
                          </a:xfrm>
                          <a:prstGeom prst="rect">
                            <a:avLst/>
                          </a:prstGeom>
                          <a:noFill/>
                          <a:ln>
                            <a:noFill/>
                          </a:ln>
                        </pic:spPr>
                      </pic:pic>
                    </a:graphicData>
                  </a:graphic>
                </wp:inline>
              </w:drawing>
            </w:r>
          </w:p>
        </w:tc>
      </w:tr>
      <w:tr w:rsidR="00A547BD" w14:paraId="55C8C194" w14:textId="77777777" w:rsidTr="00306238">
        <w:tc>
          <w:tcPr>
            <w:tcW w:w="8856" w:type="dxa"/>
          </w:tcPr>
          <w:p w14:paraId="4485A2F1" w14:textId="2195FDAD" w:rsidR="00A547BD" w:rsidRDefault="00EB2783" w:rsidP="00537444">
            <w:pPr>
              <w:rPr>
                <w:noProof/>
              </w:rPr>
            </w:pPr>
            <w:r>
              <w:rPr>
                <w:noProof/>
              </w:rPr>
              <w:t>3.2 Creating a message with course:Hiking</w:t>
            </w:r>
          </w:p>
        </w:tc>
      </w:tr>
      <w:tr w:rsidR="00EB2783" w14:paraId="7E1A6481" w14:textId="77777777" w:rsidTr="00306238">
        <w:tc>
          <w:tcPr>
            <w:tcW w:w="8856" w:type="dxa"/>
          </w:tcPr>
          <w:p w14:paraId="69E48049" w14:textId="1B3455C7" w:rsidR="00EB2783" w:rsidRDefault="00EB2783" w:rsidP="00537444">
            <w:pPr>
              <w:rPr>
                <w:noProof/>
              </w:rPr>
            </w:pPr>
            <w:r>
              <w:rPr>
                <w:noProof/>
              </w:rPr>
              <w:drawing>
                <wp:inline distT="0" distB="0" distL="0" distR="0" wp14:anchorId="2EC9B4ED" wp14:editId="38010BF4">
                  <wp:extent cx="5480050" cy="2952750"/>
                  <wp:effectExtent l="0" t="0" r="6350" b="0"/>
                  <wp:docPr id="23" name="Picture 23" descr="Macintosh HD:Users:engarcia:Dropbox:Screenshots:Screenshot 2016-10-12 00.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ngarcia:Dropbox:Screenshots:Screenshot 2016-10-12 00.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2952750"/>
                          </a:xfrm>
                          <a:prstGeom prst="rect">
                            <a:avLst/>
                          </a:prstGeom>
                          <a:noFill/>
                          <a:ln>
                            <a:noFill/>
                          </a:ln>
                        </pic:spPr>
                      </pic:pic>
                    </a:graphicData>
                  </a:graphic>
                </wp:inline>
              </w:drawing>
            </w:r>
          </w:p>
        </w:tc>
      </w:tr>
    </w:tbl>
    <w:p w14:paraId="0646B12D" w14:textId="77777777" w:rsidR="00306238" w:rsidRDefault="00306238" w:rsidP="00537444"/>
    <w:p w14:paraId="6107CD35" w14:textId="77777777" w:rsidR="00306238" w:rsidRDefault="00306238" w:rsidP="00537444"/>
    <w:p w14:paraId="5CDADFC5" w14:textId="7726E572" w:rsidR="00885191" w:rsidRDefault="00EB2783" w:rsidP="00885191">
      <w:r>
        <w:t>We can now see that the avro-gradeserver.py received the student object with course: Biking. It also published the message and the avro-gradeclient.py with “Biking” filter</w:t>
      </w:r>
      <w:r w:rsidR="00540DE9">
        <w:t xml:space="preserve"> caught the message. The other </w:t>
      </w:r>
      <w:r>
        <w:t>avro-gradeclient.py filtered it out and did not log the student object</w:t>
      </w:r>
      <w:r w:rsidR="00540DE9">
        <w:t xml:space="preserve"> (4.1)</w:t>
      </w:r>
      <w:r>
        <w:t>.</w:t>
      </w:r>
    </w:p>
    <w:tbl>
      <w:tblPr>
        <w:tblStyle w:val="TableGrid"/>
        <w:tblW w:w="0" w:type="auto"/>
        <w:tblLook w:val="04A0" w:firstRow="1" w:lastRow="0" w:firstColumn="1" w:lastColumn="0" w:noHBand="0" w:noVBand="1"/>
      </w:tblPr>
      <w:tblGrid>
        <w:gridCol w:w="8856"/>
      </w:tblGrid>
      <w:tr w:rsidR="005A716A" w14:paraId="008B37E5" w14:textId="77777777" w:rsidTr="005A716A">
        <w:tc>
          <w:tcPr>
            <w:tcW w:w="8856" w:type="dxa"/>
          </w:tcPr>
          <w:p w14:paraId="6976759F" w14:textId="61BCF63D" w:rsidR="005A716A" w:rsidRDefault="005A716A" w:rsidP="00EB2783">
            <w:r>
              <w:t xml:space="preserve">4.1 </w:t>
            </w:r>
            <w:r w:rsidR="00EB2783">
              <w:t xml:space="preserve">Creating a message with </w:t>
            </w:r>
            <w:proofErr w:type="spellStart"/>
            <w:r w:rsidR="00EB2783">
              <w:t>course</w:t>
            </w:r>
            <w:proofErr w:type="gramStart"/>
            <w:r w:rsidR="00EB2783">
              <w:t>:Biking</w:t>
            </w:r>
            <w:proofErr w:type="spellEnd"/>
            <w:proofErr w:type="gramEnd"/>
          </w:p>
        </w:tc>
      </w:tr>
      <w:tr w:rsidR="005A716A" w14:paraId="3585203B" w14:textId="77777777" w:rsidTr="005A716A">
        <w:tc>
          <w:tcPr>
            <w:tcW w:w="8856" w:type="dxa"/>
          </w:tcPr>
          <w:p w14:paraId="77EC0B94" w14:textId="2C41DC87" w:rsidR="005A716A" w:rsidRDefault="00EB2783" w:rsidP="00885191">
            <w:r>
              <w:rPr>
                <w:noProof/>
              </w:rPr>
              <w:drawing>
                <wp:inline distT="0" distB="0" distL="0" distR="0" wp14:anchorId="01376E52" wp14:editId="42680984">
                  <wp:extent cx="5480050" cy="2927350"/>
                  <wp:effectExtent l="0" t="0" r="6350" b="0"/>
                  <wp:docPr id="24" name="Picture 24" descr="Macintosh HD:Users:engarcia:Dropbox:Screenshots:Screenshot 2016-10-12 00.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ngarcia:Dropbox:Screenshots:Screenshot 2016-10-12 00.17.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2927350"/>
                          </a:xfrm>
                          <a:prstGeom prst="rect">
                            <a:avLst/>
                          </a:prstGeom>
                          <a:noFill/>
                          <a:ln>
                            <a:noFill/>
                          </a:ln>
                        </pic:spPr>
                      </pic:pic>
                    </a:graphicData>
                  </a:graphic>
                </wp:inline>
              </w:drawing>
            </w:r>
          </w:p>
        </w:tc>
      </w:tr>
    </w:tbl>
    <w:p w14:paraId="3AFC4223" w14:textId="77777777" w:rsidR="005A716A" w:rsidRDefault="005A716A" w:rsidP="00885191"/>
    <w:p w14:paraId="4DA07431" w14:textId="5451154B" w:rsidR="005A716A" w:rsidRPr="00EB2783" w:rsidRDefault="00EB2783" w:rsidP="00537444">
      <w:pPr>
        <w:rPr>
          <w:b/>
        </w:rPr>
      </w:pPr>
      <w:r w:rsidRPr="00EB2783">
        <w:rPr>
          <w:b/>
        </w:rPr>
        <w:t>Conclusion</w:t>
      </w:r>
    </w:p>
    <w:p w14:paraId="27B0F6E8" w14:textId="2C6B968E" w:rsidR="00885191" w:rsidRDefault="00885191" w:rsidP="00537444"/>
    <w:p w14:paraId="064A8E55" w14:textId="77777777" w:rsidR="003D22D6" w:rsidRDefault="003D22D6" w:rsidP="00537444">
      <w:proofErr w:type="spellStart"/>
      <w:r>
        <w:t>ZeroMQ</w:t>
      </w:r>
      <w:proofErr w:type="spellEnd"/>
      <w:r>
        <w:t xml:space="preserve"> is an eye opener for me. I ran into some errors that took me sometime to figure out. The key is to understand the basic concepts, particularly the way the patterns work. There are details in how the patterns work and you have to follow these concepts for it to work. Unfortunately, I did not find a viable debugger tool for the purpose. It is something I will need to explore.</w:t>
      </w:r>
    </w:p>
    <w:p w14:paraId="27ADDEDA" w14:textId="77777777" w:rsidR="003D22D6" w:rsidRDefault="003D22D6" w:rsidP="00537444"/>
    <w:p w14:paraId="544B220B" w14:textId="33BC0B91" w:rsidR="003D22D6" w:rsidRDefault="003D22D6" w:rsidP="00537444">
      <w:r>
        <w:t xml:space="preserve">I have also installed Apache </w:t>
      </w:r>
      <w:proofErr w:type="spellStart"/>
      <w:r>
        <w:t>ActiveMQ</w:t>
      </w:r>
      <w:proofErr w:type="spellEnd"/>
      <w:r>
        <w:t xml:space="preserve">. It comes with a functional example that runs on node server. I elected to </w:t>
      </w:r>
      <w:r w:rsidR="00540DE9">
        <w:t xml:space="preserve">experiment with </w:t>
      </w:r>
      <w:proofErr w:type="spellStart"/>
      <w:r w:rsidR="00540DE9">
        <w:t>ZeroMQ</w:t>
      </w:r>
      <w:proofErr w:type="spellEnd"/>
      <w:r w:rsidR="00540DE9">
        <w:t xml:space="preserve"> as I feel it allows me to fully understand the concepts of how it works. </w:t>
      </w:r>
      <w:proofErr w:type="spellStart"/>
      <w:r w:rsidR="00540DE9">
        <w:t>ActiveMQ</w:t>
      </w:r>
      <w:proofErr w:type="spellEnd"/>
      <w:r w:rsidR="00540DE9">
        <w:t xml:space="preserve"> seems to wrap things into easier concepts but I prefer learning it the harder way. However, </w:t>
      </w:r>
      <w:proofErr w:type="spellStart"/>
      <w:r w:rsidR="00540DE9">
        <w:t>ZeroMQ</w:t>
      </w:r>
      <w:proofErr w:type="spellEnd"/>
      <w:r w:rsidR="00540DE9">
        <w:t xml:space="preserve"> is not a complicated concept. It is just something I am not familiar with and requires a little bit of learning curve.</w:t>
      </w:r>
    </w:p>
    <w:p w14:paraId="523E1BC4" w14:textId="77777777" w:rsidR="00540DE9" w:rsidRDefault="00540DE9" w:rsidP="00537444"/>
    <w:p w14:paraId="50147997" w14:textId="0BC5CE7B" w:rsidR="00540DE9" w:rsidRDefault="00540DE9" w:rsidP="00537444">
      <w:r>
        <w:t xml:space="preserve">I can see a few practical applications to </w:t>
      </w:r>
      <w:proofErr w:type="spellStart"/>
      <w:r>
        <w:t>ZeroMQ</w:t>
      </w:r>
      <w:proofErr w:type="spellEnd"/>
      <w:r>
        <w:t xml:space="preserve"> down the line. In the interim, I will continue to evaluate </w:t>
      </w:r>
      <w:proofErr w:type="spellStart"/>
      <w:r>
        <w:t>ZeroMQ</w:t>
      </w:r>
      <w:proofErr w:type="spellEnd"/>
      <w:r>
        <w:t xml:space="preserve"> and keep this in my toolbox.</w:t>
      </w:r>
    </w:p>
    <w:sectPr w:rsidR="00540DE9" w:rsidSect="005348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5483"/>
    <w:multiLevelType w:val="hybridMultilevel"/>
    <w:tmpl w:val="3A788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31B20"/>
    <w:multiLevelType w:val="hybridMultilevel"/>
    <w:tmpl w:val="0952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83A75"/>
    <w:multiLevelType w:val="multilevel"/>
    <w:tmpl w:val="CF20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82394"/>
    <w:multiLevelType w:val="hybridMultilevel"/>
    <w:tmpl w:val="6DD0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821669"/>
    <w:multiLevelType w:val="hybridMultilevel"/>
    <w:tmpl w:val="7E66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8308D"/>
    <w:multiLevelType w:val="hybridMultilevel"/>
    <w:tmpl w:val="D9563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542B5"/>
    <w:multiLevelType w:val="hybridMultilevel"/>
    <w:tmpl w:val="CE38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792BCC"/>
    <w:multiLevelType w:val="multilevel"/>
    <w:tmpl w:val="BA38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BE3BC4"/>
    <w:multiLevelType w:val="hybridMultilevel"/>
    <w:tmpl w:val="E2BE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3"/>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FE"/>
    <w:rsid w:val="00020BFE"/>
    <w:rsid w:val="00022606"/>
    <w:rsid w:val="00034F06"/>
    <w:rsid w:val="000447D6"/>
    <w:rsid w:val="00076C12"/>
    <w:rsid w:val="0011733B"/>
    <w:rsid w:val="00243B14"/>
    <w:rsid w:val="00286A20"/>
    <w:rsid w:val="00306238"/>
    <w:rsid w:val="003D22D6"/>
    <w:rsid w:val="003F52D2"/>
    <w:rsid w:val="0042285A"/>
    <w:rsid w:val="004320AD"/>
    <w:rsid w:val="00432CA1"/>
    <w:rsid w:val="00457615"/>
    <w:rsid w:val="004724BD"/>
    <w:rsid w:val="004903CE"/>
    <w:rsid w:val="004C7440"/>
    <w:rsid w:val="004F12A7"/>
    <w:rsid w:val="00502393"/>
    <w:rsid w:val="0052071A"/>
    <w:rsid w:val="00534877"/>
    <w:rsid w:val="00537444"/>
    <w:rsid w:val="00540DE9"/>
    <w:rsid w:val="005439BE"/>
    <w:rsid w:val="005A716A"/>
    <w:rsid w:val="005C4F63"/>
    <w:rsid w:val="005D069A"/>
    <w:rsid w:val="006B4057"/>
    <w:rsid w:val="006B542E"/>
    <w:rsid w:val="007372CA"/>
    <w:rsid w:val="00745971"/>
    <w:rsid w:val="00780182"/>
    <w:rsid w:val="007B5C84"/>
    <w:rsid w:val="00836F59"/>
    <w:rsid w:val="00885191"/>
    <w:rsid w:val="008A4F99"/>
    <w:rsid w:val="008F6131"/>
    <w:rsid w:val="008F6257"/>
    <w:rsid w:val="00951A73"/>
    <w:rsid w:val="00966D70"/>
    <w:rsid w:val="00A14EB1"/>
    <w:rsid w:val="00A320BF"/>
    <w:rsid w:val="00A437DC"/>
    <w:rsid w:val="00A527D0"/>
    <w:rsid w:val="00A547BD"/>
    <w:rsid w:val="00A5555C"/>
    <w:rsid w:val="00A7524B"/>
    <w:rsid w:val="00A9700E"/>
    <w:rsid w:val="00AA31DE"/>
    <w:rsid w:val="00AD7EA3"/>
    <w:rsid w:val="00AF30A5"/>
    <w:rsid w:val="00B015BC"/>
    <w:rsid w:val="00B15A0F"/>
    <w:rsid w:val="00B33011"/>
    <w:rsid w:val="00B56961"/>
    <w:rsid w:val="00B9123D"/>
    <w:rsid w:val="00BC223D"/>
    <w:rsid w:val="00C0408C"/>
    <w:rsid w:val="00C373F9"/>
    <w:rsid w:val="00C907DF"/>
    <w:rsid w:val="00C90BEE"/>
    <w:rsid w:val="00CE6303"/>
    <w:rsid w:val="00D078BF"/>
    <w:rsid w:val="00D24121"/>
    <w:rsid w:val="00D353EB"/>
    <w:rsid w:val="00D50B36"/>
    <w:rsid w:val="00D94018"/>
    <w:rsid w:val="00DA2CD8"/>
    <w:rsid w:val="00DB7458"/>
    <w:rsid w:val="00DC6012"/>
    <w:rsid w:val="00E251BB"/>
    <w:rsid w:val="00E52F96"/>
    <w:rsid w:val="00EB2783"/>
    <w:rsid w:val="00ED1E05"/>
    <w:rsid w:val="00F01836"/>
    <w:rsid w:val="00F16AD8"/>
    <w:rsid w:val="00F35AA5"/>
    <w:rsid w:val="00F5197B"/>
    <w:rsid w:val="00FB7DC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3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F01836"/>
    <w:pPr>
      <w:overflowPunct w:val="0"/>
      <w:autoSpaceDE w:val="0"/>
      <w:autoSpaceDN w:val="0"/>
      <w:adjustRightInd w:val="0"/>
      <w:spacing w:line="480" w:lineRule="auto"/>
      <w:jc w:val="center"/>
      <w:textAlignment w:val="baseline"/>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251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1BB"/>
    <w:rPr>
      <w:rFonts w:ascii="Lucida Grande" w:hAnsi="Lucida Grande" w:cs="Lucida Grande"/>
      <w:sz w:val="18"/>
      <w:szCs w:val="18"/>
    </w:rPr>
  </w:style>
  <w:style w:type="table" w:styleId="TableGrid">
    <w:name w:val="Table Grid"/>
    <w:basedOn w:val="TableNormal"/>
    <w:uiPriority w:val="59"/>
    <w:rsid w:val="00537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191"/>
    <w:pPr>
      <w:ind w:left="720"/>
      <w:contextualSpacing/>
    </w:pPr>
  </w:style>
  <w:style w:type="character" w:styleId="Hyperlink">
    <w:name w:val="Hyperlink"/>
    <w:basedOn w:val="DefaultParagraphFont"/>
    <w:uiPriority w:val="99"/>
    <w:unhideWhenUsed/>
    <w:rsid w:val="00966D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F01836"/>
    <w:pPr>
      <w:overflowPunct w:val="0"/>
      <w:autoSpaceDE w:val="0"/>
      <w:autoSpaceDN w:val="0"/>
      <w:adjustRightInd w:val="0"/>
      <w:spacing w:line="480" w:lineRule="auto"/>
      <w:jc w:val="center"/>
      <w:textAlignment w:val="baseline"/>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251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1BB"/>
    <w:rPr>
      <w:rFonts w:ascii="Lucida Grande" w:hAnsi="Lucida Grande" w:cs="Lucida Grande"/>
      <w:sz w:val="18"/>
      <w:szCs w:val="18"/>
    </w:rPr>
  </w:style>
  <w:style w:type="table" w:styleId="TableGrid">
    <w:name w:val="Table Grid"/>
    <w:basedOn w:val="TableNormal"/>
    <w:uiPriority w:val="59"/>
    <w:rsid w:val="00537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191"/>
    <w:pPr>
      <w:ind w:left="720"/>
      <w:contextualSpacing/>
    </w:pPr>
  </w:style>
  <w:style w:type="character" w:styleId="Hyperlink">
    <w:name w:val="Hyperlink"/>
    <w:basedOn w:val="DefaultParagraphFont"/>
    <w:uiPriority w:val="99"/>
    <w:unhideWhenUsed/>
    <w:rsid w:val="00966D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83202">
      <w:bodyDiv w:val="1"/>
      <w:marLeft w:val="0"/>
      <w:marRight w:val="0"/>
      <w:marTop w:val="0"/>
      <w:marBottom w:val="0"/>
      <w:divBdr>
        <w:top w:val="none" w:sz="0" w:space="0" w:color="auto"/>
        <w:left w:val="none" w:sz="0" w:space="0" w:color="auto"/>
        <w:bottom w:val="none" w:sz="0" w:space="0" w:color="auto"/>
        <w:right w:val="none" w:sz="0" w:space="0" w:color="auto"/>
      </w:divBdr>
    </w:div>
    <w:div w:id="1435125324">
      <w:bodyDiv w:val="1"/>
      <w:marLeft w:val="0"/>
      <w:marRight w:val="0"/>
      <w:marTop w:val="0"/>
      <w:marBottom w:val="0"/>
      <w:divBdr>
        <w:top w:val="none" w:sz="0" w:space="0" w:color="auto"/>
        <w:left w:val="none" w:sz="0" w:space="0" w:color="auto"/>
        <w:bottom w:val="none" w:sz="0" w:space="0" w:color="auto"/>
        <w:right w:val="none" w:sz="0" w:space="0" w:color="auto"/>
      </w:divBdr>
    </w:div>
    <w:div w:id="1776632619">
      <w:bodyDiv w:val="1"/>
      <w:marLeft w:val="0"/>
      <w:marRight w:val="0"/>
      <w:marTop w:val="0"/>
      <w:marBottom w:val="0"/>
      <w:divBdr>
        <w:top w:val="none" w:sz="0" w:space="0" w:color="auto"/>
        <w:left w:val="none" w:sz="0" w:space="0" w:color="auto"/>
        <w:bottom w:val="none" w:sz="0" w:space="0" w:color="auto"/>
        <w:right w:val="none" w:sz="0" w:space="0" w:color="auto"/>
      </w:divBdr>
    </w:div>
    <w:div w:id="1810979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645</Words>
  <Characters>3678</Characters>
  <Application>Microsoft Macintosh Word</Application>
  <DocSecurity>0</DocSecurity>
  <Lines>30</Lines>
  <Paragraphs>8</Paragraphs>
  <ScaleCrop>false</ScaleCrop>
  <Company>UTMDACC</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Garcia</dc:creator>
  <cp:keywords/>
  <dc:description/>
  <cp:lastModifiedBy>Garcia,Edwin N</cp:lastModifiedBy>
  <cp:revision>10</cp:revision>
  <dcterms:created xsi:type="dcterms:W3CDTF">2016-10-12T14:35:00Z</dcterms:created>
  <dcterms:modified xsi:type="dcterms:W3CDTF">2016-10-12T19:35:00Z</dcterms:modified>
</cp:coreProperties>
</file>