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6"/>
          <w:szCs w:val="36"/>
          <w:lang w:eastAsia="zh-CN"/>
        </w:rPr>
      </w:pPr>
      <w:r>
        <w:rPr>
          <w:rFonts w:hint="eastAsia"/>
          <w:sz w:val="36"/>
          <w:szCs w:val="36"/>
          <w:lang w:eastAsia="zh-CN"/>
        </w:rPr>
        <w:t>零境考勤管理系统</w:t>
      </w:r>
    </w:p>
    <w:p>
      <w:pPr>
        <w:numPr>
          <w:ilvl w:val="0"/>
          <w:numId w:val="1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功能概况</w:t>
      </w:r>
    </w:p>
    <w:p>
      <w:pPr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基于考勤机打卡数据和钉钉上的考勤数据（请假、补签、加班等）和财务数据（报销、预支、固定资产、日常办公申请等）做的一个考勤管理和财务统计功能。</w:t>
      </w:r>
    </w:p>
    <w:p>
      <w:pPr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系统预览</w:t>
      </w:r>
    </w:p>
    <w:p>
      <w:pPr>
        <w:numPr>
          <w:ilvl w:val="0"/>
          <w:numId w:val="2"/>
        </w:numPr>
        <w:jc w:val="left"/>
      </w:pPr>
      <w:r>
        <w:rPr>
          <w:rFonts w:hint="eastAsia"/>
          <w:sz w:val="24"/>
          <w:szCs w:val="24"/>
          <w:lang w:val="en-US" w:eastAsia="zh-CN"/>
        </w:rPr>
        <w:t>登录页</w:t>
      </w:r>
      <w:r>
        <w:drawing>
          <wp:inline distT="0" distB="0" distL="114300" distR="114300">
            <wp:extent cx="5269230" cy="2552065"/>
            <wp:effectExtent l="0" t="0" r="762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后台管理页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055" cy="2823210"/>
            <wp:effectExtent l="0" t="0" r="1079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3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各功能模块说明</w:t>
      </w:r>
    </w:p>
    <w:p>
      <w:pPr>
        <w:numPr>
          <w:ilvl w:val="0"/>
          <w:numId w:val="4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员工信息管理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2245" cy="2841625"/>
            <wp:effectExtent l="0" t="0" r="1460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4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员工列表功能：员工信息的添加、删除修改等。操作权限</w:t>
      </w:r>
      <w:r>
        <w:rPr>
          <w:rFonts w:hint="eastAsia"/>
          <w:lang w:val="en-US" w:eastAsia="zh-CN"/>
        </w:rPr>
        <w:t>admin用户的管理才拥有。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考勤统计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841625"/>
            <wp:effectExtent l="0" t="0" r="1016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考勤统计功能：对某个月的考勤数据进行考勤统计，计算出考勤情况。</w:t>
      </w: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4150" cy="2853055"/>
            <wp:effectExtent l="0" t="0" r="1270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考勤分析功能：对某段时间的考勤进行分析，图表显示。</w:t>
      </w: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4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财务统计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2841625"/>
            <wp:effectExtent l="0" t="0" r="444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4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财务统计：对报销、预支、固定资产、日常办公等申请进行统计。</w:t>
      </w: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4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管理员管理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2853055"/>
            <wp:effectExtent l="0" t="0" r="381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管理员列表功能：对各管理员用户进行管理。添加、删除管理用户的权限</w:t>
      </w:r>
      <w:r>
        <w:rPr>
          <w:rFonts w:hint="eastAsia"/>
          <w:lang w:val="en-US" w:eastAsia="zh-CN"/>
        </w:rPr>
        <w:t>admin用户才拥有。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钉钉上的请假、补签、加班等说明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详情参考钉钉审批上的使用说明。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数据表的设计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数据库：lingjing_check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配置表：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节假日配置表：lj_cfg_holidays  将一年的节假日，填入该表。需要在某一年考勤前，配置该表。</w:t>
      </w:r>
    </w:p>
    <w:p>
      <w:pPr>
        <w:numPr>
          <w:ilvl w:val="0"/>
          <w:numId w:val="0"/>
        </w:numPr>
        <w:jc w:val="left"/>
      </w:pPr>
      <w:r>
        <w:rPr>
          <w:rFonts w:hint="eastAsia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5267325" cy="1127760"/>
            <wp:effectExtent l="0" t="0" r="9525" b="152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周末调休上班表：lj_cfg_work_weekend  因为节假日调休，周末也要上班的日子，填入该表。需要在某一年考勤前，配置该表。</w:t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6055" cy="1217930"/>
            <wp:effectExtent l="0" t="0" r="10795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17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数据表：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打卡详情表：lj_sign_detail  主要的考勤统计都是基于此表统计，它包含的每天每人的打卡详情情况。</w:t>
      </w:r>
      <w:r>
        <w:rPr>
          <w:rFonts w:hint="eastAsia"/>
          <w:sz w:val="28"/>
          <w:szCs w:val="28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4310" cy="13703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打卡表：lj_sign  用于显示工作日的上班情况，但没有周末的打卡数据。考勤统计不采用此统计。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3675" cy="1691005"/>
            <wp:effectExtent l="0" t="0" r="317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91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补签表：lj_rep_sign 用于存储钉钉上的补签数据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4785" cy="1608455"/>
            <wp:effectExtent l="0" t="0" r="1206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0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加班表：lj_over_work 用于存储钉钉上的加班数据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1678940"/>
            <wp:effectExtent l="0" t="0" r="6350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请假表</w:t>
      </w:r>
      <w:r>
        <w:rPr>
          <w:rFonts w:hint="eastAsia"/>
          <w:lang w:val="en-US" w:eastAsia="zh-CN"/>
        </w:rPr>
        <w:t>: lj_leave 用于存储钉钉上的请假数据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1738630"/>
            <wp:effectExtent l="0" t="0" r="6985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3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考勤列表</w:t>
      </w:r>
      <w:r>
        <w:rPr>
          <w:rFonts w:hint="eastAsia"/>
          <w:lang w:val="en-US" w:eastAsia="zh-CN"/>
        </w:rPr>
        <w:t>: lj_check 用于存储每月的考勤数据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1553845"/>
            <wp:effectExtent l="0" t="0" r="571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5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报销表</w:t>
      </w:r>
      <w:r>
        <w:rPr>
          <w:rFonts w:hint="eastAsia"/>
          <w:lang w:val="en-US" w:eastAsia="zh-CN"/>
        </w:rPr>
        <w:t>: lj_expense 用于存储钉钉上的报销数据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3515" cy="1728470"/>
            <wp:effectExtent l="0" t="0" r="1333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2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预支表：</w:t>
      </w:r>
      <w:r>
        <w:rPr>
          <w:rFonts w:hint="eastAsia"/>
          <w:lang w:val="en-US" w:eastAsia="zh-CN"/>
        </w:rPr>
        <w:t xml:space="preserve"> lj_advance 用于存储钉钉上的预支数据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2880" cy="1903095"/>
            <wp:effectExtent l="0" t="0" r="1397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固定资产采购表</w:t>
      </w:r>
      <w:r>
        <w:rPr>
          <w:rFonts w:hint="eastAsia"/>
          <w:lang w:val="en-US" w:eastAsia="zh-CN"/>
        </w:rPr>
        <w:t>: lj_fixed_asset 用于存储钉钉固定资产采购的数据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3515" cy="1952625"/>
            <wp:effectExtent l="0" t="0" r="1333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办公日常用品采购表：lj_office_supplies 用于存储钉钉上办公用日常采购的数据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4785" cy="1939925"/>
            <wp:effectExtent l="0" t="0" r="1206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3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资产验收表：lj_asset_acceptance</w:t>
      </w:r>
      <w:r>
        <w:rPr>
          <w:rFonts w:hint="eastAsia"/>
          <w:lang w:val="en-US" w:eastAsia="zh-CN"/>
        </w:rPr>
        <w:t xml:space="preserve"> 用于存储钉钉上的资产验收数据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4310" cy="2001520"/>
            <wp:effectExtent l="0" t="0" r="2540" b="177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合同表</w:t>
      </w:r>
      <w:r>
        <w:rPr>
          <w:rFonts w:hint="eastAsia"/>
          <w:lang w:val="en-US" w:eastAsia="zh-CN"/>
        </w:rPr>
        <w:t>: lj_contract 用于存储钉钉上的合同审批数据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867535"/>
            <wp:effectExtent l="0" t="0" r="3175" b="184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员工表：lj_staff</w:t>
      </w:r>
      <w:r>
        <w:rPr>
          <w:rFonts w:hint="eastAsia"/>
          <w:lang w:val="en-US" w:eastAsia="zh-CN"/>
        </w:rPr>
        <w:t xml:space="preserve"> 用于存储员工数据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2245" cy="1410970"/>
            <wp:effectExtent l="0" t="0" r="14605" b="177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1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管理员表：lj_user</w:t>
      </w:r>
      <w:r>
        <w:rPr>
          <w:rFonts w:hint="eastAsia"/>
          <w:lang w:val="en-US" w:eastAsia="zh-CN"/>
        </w:rPr>
        <w:t xml:space="preserve"> 用于存储管理员数据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1156335"/>
            <wp:effectExtent l="0" t="0" r="508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5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黑_YS_GB18030">
    <w:panose1 w:val="03000502000000000000"/>
    <w:charset w:val="86"/>
    <w:family w:val="auto"/>
    <w:pitch w:val="default"/>
    <w:sig w:usb0="00000001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61822032">
    <w:nsid w:val="5721A250"/>
    <w:multiLevelType w:val="singleLevel"/>
    <w:tmpl w:val="5721A250"/>
    <w:lvl w:ilvl="0" w:tentative="1">
      <w:start w:val="3"/>
      <w:numFmt w:val="chineseCounting"/>
      <w:suff w:val="nothing"/>
      <w:lvlText w:val="%1、"/>
      <w:lvlJc w:val="left"/>
    </w:lvl>
  </w:abstractNum>
  <w:abstractNum w:abstractNumId="1461821889">
    <w:nsid w:val="5721A1C1"/>
    <w:multiLevelType w:val="singleLevel"/>
    <w:tmpl w:val="5721A1C1"/>
    <w:lvl w:ilvl="0" w:tentative="1">
      <w:start w:val="1"/>
      <w:numFmt w:val="decimal"/>
      <w:suff w:val="nothing"/>
      <w:lvlText w:val="%1."/>
      <w:lvlJc w:val="left"/>
    </w:lvl>
  </w:abstractNum>
  <w:abstractNum w:abstractNumId="1461821638">
    <w:nsid w:val="5721A0C6"/>
    <w:multiLevelType w:val="singleLevel"/>
    <w:tmpl w:val="5721A0C6"/>
    <w:lvl w:ilvl="0" w:tentative="1">
      <w:start w:val="1"/>
      <w:numFmt w:val="chineseCounting"/>
      <w:suff w:val="nothing"/>
      <w:lvlText w:val="%1、"/>
      <w:lvlJc w:val="left"/>
    </w:lvl>
  </w:abstractNum>
  <w:abstractNum w:abstractNumId="1461822123">
    <w:nsid w:val="5721A2AB"/>
    <w:multiLevelType w:val="singleLevel"/>
    <w:tmpl w:val="5721A2AB"/>
    <w:lvl w:ilvl="0" w:tentative="1">
      <w:start w:val="1"/>
      <w:numFmt w:val="decimal"/>
      <w:suff w:val="nothing"/>
      <w:lvlText w:val="%1."/>
      <w:lvlJc w:val="left"/>
    </w:lvl>
  </w:abstractNum>
  <w:abstractNum w:abstractNumId="1461824814">
    <w:nsid w:val="5721AD2E"/>
    <w:multiLevelType w:val="singleLevel"/>
    <w:tmpl w:val="5721AD2E"/>
    <w:lvl w:ilvl="0" w:tentative="1">
      <w:start w:val="1"/>
      <w:numFmt w:val="decimal"/>
      <w:suff w:val="nothing"/>
      <w:lvlText w:val="%1."/>
      <w:lvlJc w:val="left"/>
    </w:lvl>
  </w:abstractNum>
  <w:num w:numId="1">
    <w:abstractNumId w:val="1461821638"/>
  </w:num>
  <w:num w:numId="2">
    <w:abstractNumId w:val="1461821889"/>
  </w:num>
  <w:num w:numId="3">
    <w:abstractNumId w:val="1461822032"/>
  </w:num>
  <w:num w:numId="4">
    <w:abstractNumId w:val="1461822123"/>
  </w:num>
  <w:num w:numId="5">
    <w:abstractNumId w:val="14618248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31E5257"/>
    <w:rsid w:val="46B2240F"/>
    <w:rsid w:val="5DF45135"/>
    <w:rsid w:val="7BEF185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2016-04-28T08:34:43Z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