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즉 전극에서 보이는 파형의 시간 규모는 초가 아니라 수십 초이며 주파수로는 0.03 Hz 수준이다. 자기재생 방식임에도 신경 신호(초속 수 m)보다 10⁵배 느린 것은 전용 축삭 없이 체관부 세포를 하나씩 거쳐 가기 때문이다. 이 진폭과 속도가 Ⅳ장 6절 분석의 핵심 근거가 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이렇게 느린 신호라면 토양 수분 센서로 충분하지 않은가라는 의문이 나올 수 있다. 그러나 토양 센서는 흙의 물 함량을 잴 뿐 식물 자체의 수분 상태를 재지 않는다. 뿌리 손상, 근권 병해, 염류 집적, 또는 토양은 젖어 있어도 증산 요구량이 커서 흡수가 못 따라가는 경우처럼 토양이 젖어 있는데 식물은 스트레스를 겪는 상황에서 토양 센서는 이상을 감지하지 못한다. Ríos-Rojas 등은 과수 줄기 전위로[20], Cattani 등은 포도나무에서[21] 이를 보완하는 실시간 수분 스트레스 센서를 제시했다. 본 연구처럼 자극(초 단위)과 수분부족(시간~일 단위)을 같은 전극 한 세트로 잡으려는 시도는, 상태마다 별도 센서가 필요한 방식과 구분되는 통합적 이점을 목표로 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AP의 신호 대역(0.03 Hz 수준)보다 훨씬 높아 보이지만 모순은 아니다 — 같은 전극으로 훨씬 짧은 시간 규모의 변화까지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375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375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375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375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반면 Ⅱ장 4절의 토마토 실측값을 주파수로 환산하면 활동전위는 전극 간격 3 cm 기준 통과에 약 32초가 걸려 0.03 Hz 수준[12], 변동전위는 지속 수십 분이므로 10⁻³ Hz 이하[13], 수분 스트레스는 수 시간 규모이므로 10⁻⁴ Hz 수준이다. 세 신호 모두 0.5 Hz 고역통과 필터 아래에 있다. 당초 본 연구는 활동전위가 “초 단위의 빠른 신호”이므로 통과대역에 걸칠 것으로 판단했으나, 전극에서 관측되는 파형의 시간 규모를 결정하는 것은 세포 수준의 탈분극 속도가 아니라 조직을 따라 전파되는 속도였다.</w:t>
      </w:r>
    </w:p>
    <w:p>
      <w:pPr>
        <w:keepNext/>
        <w:spacing w:before="120" w:after="60"/>
        <w:jc w:val="center"/>
      </w:pPr>
      <w:r>
        <w:drawing>
          <wp:inline distT="0" distB="0" distL="0" distR="0">
            <wp:extent cx="4950000" cy="18150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815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세 신호 모두 통과대역 아래에 있어 100 dB 이상 감쇠한다. 통과대역 안에 남는 것은 60 Hz 유도잡음뿐이다.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81500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815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문헌이 보고한 토마토 활동전위의 진폭은 21.2 mV로[12] 생체전위로서 작지 않으므로, 실패를 “신호가 너무 작아서”로 돌리기는 어렵다. 사양 불일치는 두 가지로 압축된다(표10). 첫째, 전문 장비가 DC 결합으로 직류 성분까지 재는 반면 AD8232는 0.5 Hz 고역통과가 고정되어 있어 느린 식물 신호를 통과시키지 못한다. 둘째, 입력 임피던스 자체는 10 GΩ로 요구치를 충족하지만 — 따라서 흔히 지목되는 전압 분배에 의한 감쇠는 원인이 아니다 — 큐티클을 통한 MΩ~GΩ의 접촉 임피던스가 오프셋 전류와 곱해져 허용 입력 범위(±1.23 mV)를 크게 넘는 직류 오프셋을 만들고, 입력 용량과 저역통과를 이루며, CMRR 균형을 무너뜨린다(Ⅳ장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 결과 샘플링만 문헌 권장치(40–100 Hz)를 두 배 이상 초과 달성했고, 정작 결정적인 두 항목은 소자 선택 시점에 이미 결정되어 있었다. 측정계 최적화의 방향 자체를 다시 잡아야 한다는 것이 본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 계측 증폭기로 재구성한다. 선정 기준은 입력 임피던스의 절대값이 아니라 입력 바이어스·오프셋 전류여야 한다(6절 (3)). JFET 입력 소자인 AD8220[25]은 입력 바이어스 전류 최댓값이 10 pA로 AD8232(1 nA)의 1/100 수준이며, Ze = 1 GΩ에서 오프셋이 25 mV에서 10 mV로 줄어든다. 아울러 이득을 10~100배로 낮춰 허용 입력 범위를 넓힌다. AD8232를 유지한다면 고역통과 결정 커패시터를 교체해 차단 주파수를 0.01 Hz 이하로 낮추는 것이 수분부족 측정을 가능하게 하는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부표2. 주요 용어</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s>
</file>