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AD9D1D" w14:textId="01C5295B" w:rsidR="00ED1D5E" w:rsidRDefault="00D60DCD" w:rsidP="00D60DCD">
      <w:pPr>
        <w:jc w:val="center"/>
        <w:rPr>
          <w:b/>
          <w:color w:val="000000" w:themeColor="text1"/>
          <w:sz w:val="40"/>
          <w:szCs w:val="40"/>
        </w:rPr>
      </w:pPr>
      <w:r w:rsidRPr="00D60DCD">
        <w:rPr>
          <w:rFonts w:hint="eastAsia"/>
          <w:b/>
          <w:color w:val="000000" w:themeColor="text1"/>
          <w:sz w:val="40"/>
          <w:szCs w:val="40"/>
        </w:rPr>
        <w:t>PKL</w:t>
      </w:r>
      <w:r w:rsidRPr="00D60DCD">
        <w:rPr>
          <w:b/>
          <w:color w:val="000000" w:themeColor="text1"/>
          <w:sz w:val="40"/>
          <w:szCs w:val="40"/>
        </w:rPr>
        <w:t>ormapping</w:t>
      </w:r>
      <w:r w:rsidR="00EB43BF">
        <w:rPr>
          <w:b/>
          <w:color w:val="000000" w:themeColor="text1"/>
          <w:sz w:val="40"/>
          <w:szCs w:val="40"/>
        </w:rPr>
        <w:t xml:space="preserve"> 1.</w:t>
      </w:r>
      <w:r w:rsidR="003E7BD6">
        <w:rPr>
          <w:rFonts w:hint="eastAsia"/>
          <w:b/>
          <w:color w:val="000000" w:themeColor="text1"/>
          <w:sz w:val="40"/>
          <w:szCs w:val="40"/>
        </w:rPr>
        <w:t>1</w:t>
      </w:r>
      <w:r w:rsidRPr="00D60DCD">
        <w:rPr>
          <w:b/>
          <w:color w:val="000000" w:themeColor="text1"/>
          <w:sz w:val="40"/>
          <w:szCs w:val="40"/>
        </w:rPr>
        <w:t xml:space="preserve"> </w:t>
      </w:r>
      <w:r w:rsidRPr="00D60DCD">
        <w:rPr>
          <w:rFonts w:hint="eastAsia"/>
          <w:b/>
          <w:color w:val="000000" w:themeColor="text1"/>
          <w:sz w:val="40"/>
          <w:szCs w:val="40"/>
        </w:rPr>
        <w:t>框架介绍</w:t>
      </w:r>
    </w:p>
    <w:p w14:paraId="54712A97" w14:textId="77777777" w:rsidR="00D60DCD" w:rsidRDefault="00D60DCD" w:rsidP="00D60DCD">
      <w:pPr>
        <w:jc w:val="center"/>
        <w:rPr>
          <w:b/>
          <w:color w:val="000000" w:themeColor="text1"/>
          <w:sz w:val="40"/>
          <w:szCs w:val="40"/>
        </w:rPr>
      </w:pPr>
    </w:p>
    <w:p w14:paraId="147BC085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 w:rsidRPr="00D60DCD">
        <w:rPr>
          <w:rFonts w:hint="eastAsia"/>
          <w:b/>
          <w:color w:val="000000" w:themeColor="text1"/>
        </w:rPr>
        <w:t>特性</w:t>
      </w:r>
    </w:p>
    <w:p w14:paraId="6A9563BD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支持面向对象，零</w:t>
      </w:r>
      <w:r>
        <w:rPr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操作数据库</w:t>
      </w:r>
    </w:p>
    <w:p w14:paraId="0020370F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支持模拟器版本和真机版本</w:t>
      </w:r>
    </w:p>
    <w:p w14:paraId="6EECF56A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支持自定义</w:t>
      </w:r>
      <w:r>
        <w:rPr>
          <w:rFonts w:hint="eastAsia"/>
          <w:b/>
          <w:color w:val="000000" w:themeColor="text1"/>
        </w:rPr>
        <w:t>SQL</w:t>
      </w:r>
      <w:r>
        <w:rPr>
          <w:rFonts w:hint="eastAsia"/>
          <w:b/>
          <w:color w:val="000000" w:themeColor="text1"/>
        </w:rPr>
        <w:t>扩展</w:t>
      </w:r>
    </w:p>
    <w:p w14:paraId="138FE1D7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级缓存，万级数据可达到百倍速度获取</w:t>
      </w:r>
    </w:p>
    <w:p w14:paraId="11D7C069" w14:textId="6E3E5E20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b/>
          <w:color w:val="000000" w:themeColor="text1"/>
        </w:rPr>
        <w:t>c</w:t>
      </w:r>
      <w:r w:rsidR="00112697">
        <w:rPr>
          <w:rFonts w:hint="eastAsia"/>
          <w:b/>
          <w:color w:val="000000" w:themeColor="text1"/>
        </w:rPr>
        <w:t>中基础类型映射，推荐使</w:t>
      </w:r>
      <w:r>
        <w:rPr>
          <w:rFonts w:hint="eastAsia"/>
          <w:b/>
          <w:color w:val="000000" w:themeColor="text1"/>
        </w:rPr>
        <w:t>用</w:t>
      </w:r>
      <w:r>
        <w:rPr>
          <w:b/>
          <w:color w:val="000000" w:themeColor="text1"/>
        </w:rPr>
        <w:t>NSNumber</w:t>
      </w:r>
      <w:r>
        <w:rPr>
          <w:rFonts w:hint="eastAsia"/>
          <w:b/>
          <w:color w:val="000000" w:themeColor="text1"/>
        </w:rPr>
        <w:t>进行封装</w:t>
      </w:r>
    </w:p>
    <w:p w14:paraId="1CFD44AD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支持分页</w:t>
      </w:r>
      <w:r w:rsidR="00163FAA">
        <w:rPr>
          <w:rFonts w:hint="eastAsia"/>
          <w:b/>
          <w:color w:val="000000" w:themeColor="text1"/>
        </w:rPr>
        <w:t>查询，排序</w:t>
      </w:r>
    </w:p>
    <w:p w14:paraId="3B407418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支持线程池，默认为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，可自定义</w:t>
      </w:r>
    </w:p>
    <w:p w14:paraId="32B28EFE" w14:textId="77777777" w:rsidR="00D60DCD" w:rsidRDefault="00D60DCD" w:rsidP="00D60DCD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支持多线程并发处理，线程安全</w:t>
      </w:r>
    </w:p>
    <w:p w14:paraId="2AF0096F" w14:textId="2B6FE35A" w:rsidR="00577542" w:rsidRDefault="00D60DCD" w:rsidP="00577542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</w:t>
      </w:r>
      <w:r>
        <w:rPr>
          <w:rFonts w:hint="eastAsia"/>
          <w:b/>
          <w:color w:val="000000" w:themeColor="text1"/>
        </w:rPr>
        <w:t>HQL</w:t>
      </w:r>
      <w:r>
        <w:rPr>
          <w:rFonts w:hint="eastAsia"/>
          <w:b/>
          <w:color w:val="000000" w:themeColor="text1"/>
        </w:rPr>
        <w:t>语句</w:t>
      </w:r>
    </w:p>
    <w:p w14:paraId="5C3F6DB2" w14:textId="352B03F7" w:rsidR="00AB70CE" w:rsidRDefault="00AB70CE" w:rsidP="00577542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支持多表联动查询映射</w:t>
      </w:r>
    </w:p>
    <w:p w14:paraId="4E43E762" w14:textId="59E1A6F3" w:rsidR="00AB70CE" w:rsidRDefault="00AB70CE" w:rsidP="00577542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支持事务处理机制</w:t>
      </w:r>
    </w:p>
    <w:p w14:paraId="40CE98A3" w14:textId="190BFFCA" w:rsidR="00AB70CE" w:rsidRDefault="00AB70CE" w:rsidP="00577542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支持批量插入和更新</w:t>
      </w:r>
    </w:p>
    <w:p w14:paraId="6A39E30C" w14:textId="2B318677" w:rsidR="009B0534" w:rsidRPr="009B0534" w:rsidRDefault="009B0534" w:rsidP="009B0534">
      <w:pPr>
        <w:jc w:val="left"/>
        <w:rPr>
          <w:b/>
          <w:color w:val="000000" w:themeColor="text1"/>
        </w:rPr>
      </w:pPr>
    </w:p>
    <w:p w14:paraId="2602F7F9" w14:textId="101B28BA" w:rsidR="00D25758" w:rsidRPr="00294AC0" w:rsidRDefault="00D25758" w:rsidP="00294AC0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目前不支持</w:t>
      </w:r>
      <w:r>
        <w:rPr>
          <w:b/>
          <w:color w:val="000000" w:themeColor="text1"/>
        </w:rPr>
        <w:t>join</w:t>
      </w:r>
      <w:r w:rsidR="00FD6DA4">
        <w:rPr>
          <w:rFonts w:hint="eastAsia"/>
          <w:b/>
          <w:color w:val="000000" w:themeColor="text1"/>
        </w:rPr>
        <w:t>连接</w:t>
      </w:r>
      <w:r>
        <w:rPr>
          <w:rFonts w:hint="eastAsia"/>
          <w:b/>
          <w:color w:val="000000" w:themeColor="text1"/>
        </w:rPr>
        <w:t>方式自动补全</w:t>
      </w:r>
    </w:p>
    <w:p w14:paraId="4E0B7026" w14:textId="030ADBFC" w:rsidR="009B0534" w:rsidRDefault="009B0534" w:rsidP="009B0534">
      <w:pPr>
        <w:ind w:left="360"/>
        <w:jc w:val="left"/>
        <w:rPr>
          <w:b/>
          <w:color w:val="000000" w:themeColor="text1"/>
        </w:rPr>
      </w:pPr>
    </w:p>
    <w:p w14:paraId="38F3840A" w14:textId="0B549697" w:rsidR="00EB43BF" w:rsidRDefault="00EB43BF" w:rsidP="009B0534">
      <w:pPr>
        <w:ind w:left="36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1.1</w:t>
      </w:r>
      <w:r>
        <w:rPr>
          <w:rFonts w:hint="eastAsia"/>
          <w:b/>
          <w:color w:val="000000" w:themeColor="text1"/>
        </w:rPr>
        <w:t>版本</w:t>
      </w:r>
    </w:p>
    <w:p w14:paraId="6EFFCAC3" w14:textId="60D43D95" w:rsidR="00D25758" w:rsidRDefault="00517AEB" w:rsidP="009B0534">
      <w:pPr>
        <w:ind w:left="36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修复：</w:t>
      </w:r>
    </w:p>
    <w:p w14:paraId="0D7429F7" w14:textId="2A276926" w:rsidR="00725CE2" w:rsidRDefault="00517AEB" w:rsidP="00725CE2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color w:val="000000" w:themeColor="text1"/>
        </w:rPr>
      </w:pPr>
      <w:r w:rsidRPr="00725CE2">
        <w:rPr>
          <w:rFonts w:hint="eastAsia"/>
          <w:b/>
          <w:color w:val="000000" w:themeColor="text1"/>
        </w:rPr>
        <w:t>属性空值</w:t>
      </w:r>
      <w:r w:rsidRPr="00725CE2">
        <w:rPr>
          <w:rFonts w:hint="eastAsia"/>
          <w:b/>
          <w:color w:val="000000" w:themeColor="text1"/>
        </w:rPr>
        <w:t>SQL</w:t>
      </w:r>
      <w:r w:rsidRPr="00725CE2">
        <w:rPr>
          <w:rFonts w:hint="eastAsia"/>
          <w:b/>
          <w:color w:val="000000" w:themeColor="text1"/>
        </w:rPr>
        <w:t>映射失败</w:t>
      </w:r>
      <w:r w:rsidRPr="00725CE2">
        <w:rPr>
          <w:rFonts w:hint="eastAsia"/>
          <w:b/>
          <w:color w:val="000000" w:themeColor="text1"/>
        </w:rPr>
        <w:t>BUG</w:t>
      </w:r>
    </w:p>
    <w:p w14:paraId="7114C1ED" w14:textId="266A78EA" w:rsidR="003E7BD6" w:rsidRPr="003E7BD6" w:rsidRDefault="003E7BD6" w:rsidP="003E7BD6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修复使用过程中数据内存不释放问题</w:t>
      </w:r>
    </w:p>
    <w:p w14:paraId="443C65BF" w14:textId="77777777" w:rsidR="00725CE2" w:rsidRPr="00725CE2" w:rsidRDefault="00725CE2" w:rsidP="00725CE2">
      <w:pPr>
        <w:ind w:left="360"/>
        <w:jc w:val="left"/>
        <w:rPr>
          <w:b/>
          <w:color w:val="000000" w:themeColor="text1"/>
        </w:rPr>
      </w:pPr>
    </w:p>
    <w:p w14:paraId="19F285DC" w14:textId="20518E3D" w:rsidR="00725CE2" w:rsidRDefault="00725CE2" w:rsidP="00725CE2">
      <w:pPr>
        <w:ind w:left="36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新增：</w:t>
      </w:r>
    </w:p>
    <w:p w14:paraId="2B714DBA" w14:textId="76B8FC06" w:rsidR="00D25758" w:rsidRDefault="00725CE2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新增多表联动</w:t>
      </w:r>
      <w:r w:rsidR="00D16DF6">
        <w:rPr>
          <w:rFonts w:hint="eastAsia"/>
          <w:b/>
          <w:color w:val="000000" w:themeColor="text1"/>
        </w:rPr>
        <w:t>查询功能</w:t>
      </w:r>
    </w:p>
    <w:p w14:paraId="1D30FA6D" w14:textId="5AAE48D7" w:rsidR="00725CE2" w:rsidRDefault="00725CE2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新增事务处理</w:t>
      </w:r>
      <w:r w:rsidR="002A2E10">
        <w:rPr>
          <w:rFonts w:hint="eastAsia"/>
          <w:b/>
          <w:color w:val="000000" w:themeColor="text1"/>
        </w:rPr>
        <w:t>机制</w:t>
      </w:r>
    </w:p>
    <w:p w14:paraId="6DB62557" w14:textId="49C31878" w:rsidR="00EC5A56" w:rsidRPr="00725CE2" w:rsidRDefault="00EC5A56" w:rsidP="00725CE2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新增批量处理</w:t>
      </w:r>
      <w:r>
        <w:rPr>
          <w:rFonts w:hint="eastAsia"/>
          <w:b/>
          <w:color w:val="000000" w:themeColor="text1"/>
        </w:rPr>
        <w:t>API</w:t>
      </w:r>
      <w:r w:rsidR="00190CB7">
        <w:rPr>
          <w:rFonts w:hint="eastAsia"/>
          <w:b/>
          <w:color w:val="000000" w:themeColor="text1"/>
        </w:rPr>
        <w:t>，</w:t>
      </w:r>
      <w:r w:rsidR="003A3F8A">
        <w:rPr>
          <w:rFonts w:hint="eastAsia"/>
          <w:b/>
          <w:color w:val="000000" w:themeColor="text1"/>
        </w:rPr>
        <w:t>实测</w:t>
      </w:r>
      <w:r w:rsidR="00190CB7">
        <w:rPr>
          <w:rFonts w:hint="eastAsia"/>
          <w:b/>
          <w:color w:val="000000" w:themeColor="text1"/>
        </w:rPr>
        <w:t>万级数据插入快</w:t>
      </w:r>
      <w:r w:rsidR="003A3F8A">
        <w:rPr>
          <w:rFonts w:hint="eastAsia"/>
          <w:b/>
          <w:color w:val="000000" w:themeColor="text1"/>
        </w:rPr>
        <w:t>3</w:t>
      </w:r>
      <w:r w:rsidR="00190CB7">
        <w:rPr>
          <w:rFonts w:hint="eastAsia"/>
          <w:b/>
          <w:color w:val="000000" w:themeColor="text1"/>
        </w:rPr>
        <w:t>倍以上</w:t>
      </w:r>
    </w:p>
    <w:p w14:paraId="17032B8B" w14:textId="77777777" w:rsidR="003E7BD6" w:rsidRDefault="003E7BD6" w:rsidP="003E7BD6">
      <w:pPr>
        <w:jc w:val="left"/>
        <w:rPr>
          <w:b/>
          <w:color w:val="000000" w:themeColor="text1"/>
        </w:rPr>
      </w:pPr>
    </w:p>
    <w:p w14:paraId="6FAA1F67" w14:textId="77777777" w:rsidR="003E7BD6" w:rsidRDefault="003E7BD6" w:rsidP="003E7BD6">
      <w:pPr>
        <w:ind w:left="360"/>
        <w:jc w:val="left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优化：</w:t>
      </w:r>
    </w:p>
    <w:p w14:paraId="6C839D30" w14:textId="2BD6ED48" w:rsidR="003E7BD6" w:rsidRPr="001342F4" w:rsidRDefault="003E7BD6" w:rsidP="003E7BD6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优化</w:t>
      </w:r>
      <w:r>
        <w:rPr>
          <w:rFonts w:hint="eastAsia"/>
          <w:b/>
          <w:color w:val="000000" w:themeColor="text1"/>
        </w:rPr>
        <w:t>1</w:t>
      </w:r>
      <w:r>
        <w:rPr>
          <w:rFonts w:hint="eastAsia"/>
          <w:b/>
          <w:color w:val="000000" w:themeColor="text1"/>
        </w:rPr>
        <w:t>级缓存</w:t>
      </w:r>
      <w:r w:rsidR="00B47FC5">
        <w:rPr>
          <w:rFonts w:hint="eastAsia"/>
          <w:b/>
          <w:color w:val="000000" w:themeColor="text1"/>
        </w:rPr>
        <w:t>，减少内存压力</w:t>
      </w:r>
    </w:p>
    <w:p w14:paraId="09E4224C" w14:textId="77777777" w:rsidR="00A461A7" w:rsidRDefault="00A461A7" w:rsidP="009B0534">
      <w:pPr>
        <w:ind w:left="360"/>
        <w:jc w:val="left"/>
        <w:rPr>
          <w:b/>
          <w:color w:val="000000" w:themeColor="text1"/>
        </w:rPr>
      </w:pPr>
    </w:p>
    <w:p w14:paraId="10046E77" w14:textId="77777777" w:rsidR="00A461A7" w:rsidRDefault="00A461A7" w:rsidP="009B0534">
      <w:pPr>
        <w:ind w:left="360"/>
        <w:jc w:val="left"/>
        <w:rPr>
          <w:b/>
          <w:color w:val="000000" w:themeColor="text1"/>
        </w:rPr>
      </w:pPr>
    </w:p>
    <w:p w14:paraId="36CAD33C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1E16757F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5EA654AA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2E0ADB32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7187D40B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02DEA3C2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323D0366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69B82331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582AF60D" w14:textId="77777777" w:rsidR="00D25758" w:rsidRDefault="00D25758" w:rsidP="009B0534">
      <w:pPr>
        <w:ind w:left="360"/>
        <w:jc w:val="left"/>
        <w:rPr>
          <w:b/>
          <w:color w:val="000000" w:themeColor="text1"/>
        </w:rPr>
      </w:pPr>
    </w:p>
    <w:p w14:paraId="1B1D8F32" w14:textId="77777777" w:rsidR="00D60DCD" w:rsidRPr="00FE2BBC" w:rsidRDefault="00D60DCD" w:rsidP="00FE2BBC">
      <w:pPr>
        <w:jc w:val="left"/>
        <w:rPr>
          <w:rFonts w:hint="eastAsia"/>
          <w:b/>
          <w:color w:val="000000" w:themeColor="text1"/>
        </w:rPr>
      </w:pPr>
    </w:p>
    <w:p w14:paraId="580B3FEA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 w:rsidRPr="00D60DCD">
        <w:rPr>
          <w:rFonts w:hint="eastAsia"/>
          <w:b/>
          <w:color w:val="000000" w:themeColor="text1"/>
        </w:rPr>
        <w:lastRenderedPageBreak/>
        <w:t>接口说明</w:t>
      </w:r>
    </w:p>
    <w:p w14:paraId="4FA95FA0" w14:textId="7B2D2ECF" w:rsidR="008031BF" w:rsidRDefault="008031BF" w:rsidP="00163FAA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2E19BFD" wp14:editId="2B923D8A">
            <wp:extent cx="2568710" cy="429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56" cy="429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3D68" w14:textId="77777777" w:rsidR="008031BF" w:rsidRDefault="008031BF" w:rsidP="008031BF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开发中常用接口</w:t>
      </w:r>
      <w:r>
        <w:rPr>
          <w:b/>
          <w:color w:val="000000" w:themeColor="text1"/>
        </w:rPr>
        <w:t>(</w:t>
      </w:r>
      <w:r>
        <w:rPr>
          <w:rFonts w:hint="eastAsia"/>
          <w:b/>
          <w:color w:val="000000" w:themeColor="text1"/>
        </w:rPr>
        <w:t>可点开框架接口查看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：</w:t>
      </w:r>
    </w:p>
    <w:p w14:paraId="0A3637E7" w14:textId="77777777" w:rsidR="008031BF" w:rsidRPr="00163FAA" w:rsidRDefault="008031BF" w:rsidP="00163FAA">
      <w:pPr>
        <w:pStyle w:val="a3"/>
        <w:ind w:left="360" w:firstLineChars="0" w:firstLine="0"/>
        <w:jc w:val="left"/>
        <w:rPr>
          <w:b/>
          <w:color w:val="000000" w:themeColor="text1"/>
        </w:rPr>
      </w:pPr>
    </w:p>
    <w:p w14:paraId="071BF5D8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PKLo</w:t>
      </w:r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rmapping 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：框架头文件</w:t>
      </w:r>
    </w:p>
    <w:p w14:paraId="56B31C9C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PKHQLer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HQL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帮助类，负责组装条件查询，分页和排序</w:t>
      </w:r>
    </w:p>
    <w:p w14:paraId="305D6EE7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PKQueryPage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：分页类，负责分页</w:t>
      </w:r>
    </w:p>
    <w:p w14:paraId="1132D4C9" w14:textId="23532D10" w:rsidR="00684364" w:rsidRPr="00684364" w:rsidRDefault="00163FAA" w:rsidP="00684364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PKAccessThread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：数据库访问线程</w:t>
      </w:r>
    </w:p>
    <w:p w14:paraId="46AFB3E0" w14:textId="3D5EA68E" w:rsidR="00684364" w:rsidRPr="00684364" w:rsidRDefault="00684364" w:rsidP="008031BF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映射表命名规则</w:t>
      </w:r>
    </w:p>
    <w:p w14:paraId="5D948120" w14:textId="71F9B240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表名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T_XXX_XX</w:t>
      </w:r>
    </w:p>
    <w:p w14:paraId="252A7FEB" w14:textId="6C56FD60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字段名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XXX_XX</w:t>
      </w:r>
    </w:p>
    <w:p w14:paraId="6A7A254C" w14:textId="0BBFC728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命名中数字不用下横线分割</w:t>
      </w:r>
    </w:p>
    <w:p w14:paraId="43066945" w14:textId="77777777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</w:p>
    <w:p w14:paraId="43D8FE2C" w14:textId="150D452F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映射对象命名规则</w:t>
      </w:r>
    </w:p>
    <w:p w14:paraId="769BA444" w14:textId="2CBEB2D4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类名：驼峰命名方式，每个峰映射表名中的下横线，如：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UserInfo -&gt; T_USER_INFO</w:t>
      </w:r>
    </w:p>
    <w:p w14:paraId="4BF9AD14" w14:textId="516E1D14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属性名：驼峰命名方式，每个峰映射字段中的下横线，如：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userId -&gt; USER_ID</w:t>
      </w:r>
    </w:p>
    <w:p w14:paraId="1B3B8584" w14:textId="204D2AAA" w:rsid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ind w:leftChars="350" w:left="84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类型：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int,float,double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类型最好使用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NSNumber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存储，否则无法识别是否为空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命名中数字不用下横线分割</w:t>
      </w:r>
    </w:p>
    <w:p w14:paraId="62CC2AE2" w14:textId="4B6A8051" w:rsidR="00684364" w:rsidRPr="00684364" w:rsidRDefault="00684364" w:rsidP="0068436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</w:p>
    <w:p w14:paraId="0D64147D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PKDataAccessDelegate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：数据回调接口</w:t>
      </w:r>
    </w:p>
    <w:p w14:paraId="5372AADE" w14:textId="77777777" w:rsidR="00163FAA" w:rsidRPr="00163FAA" w:rsidRDefault="00163FAA" w:rsidP="00163FAA">
      <w:pPr>
        <w:pStyle w:val="a3"/>
        <w:numPr>
          <w:ilvl w:val="0"/>
          <w:numId w:val="3"/>
        </w:numPr>
        <w:ind w:firstLineChars="0"/>
        <w:jc w:val="left"/>
        <w:rPr>
          <w:b/>
          <w:color w:val="000000" w:themeColor="text1"/>
        </w:rPr>
      </w:pPr>
      <w:r w:rsidRPr="00163FAA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PKBaseEntityCategory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：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 xml:space="preserve"> </w:t>
      </w:r>
      <w:r w:rsidRPr="00163FAA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基础类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类别</w:t>
      </w:r>
    </w:p>
    <w:p w14:paraId="7111EDF9" w14:textId="77777777" w:rsidR="00163FAA" w:rsidRPr="00163FAA" w:rsidRDefault="00163FAA" w:rsidP="00163FAA">
      <w:pPr>
        <w:pStyle w:val="a3"/>
        <w:ind w:left="840" w:firstLineChars="0" w:firstLine="0"/>
        <w:jc w:val="left"/>
        <w:rPr>
          <w:b/>
          <w:color w:val="000000" w:themeColor="text1"/>
        </w:rPr>
      </w:pPr>
    </w:p>
    <w:p w14:paraId="57E355CD" w14:textId="77777777" w:rsidR="00D60DCD" w:rsidRDefault="00163FAA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D</w:t>
      </w:r>
      <w:r w:rsidR="00D60DCD">
        <w:rPr>
          <w:b/>
          <w:color w:val="000000" w:themeColor="text1"/>
        </w:rPr>
        <w:t>emo</w:t>
      </w:r>
    </w:p>
    <w:p w14:paraId="6FC38B5D" w14:textId="5BD8AF90" w:rsidR="00BE2089" w:rsidRPr="0008368F" w:rsidRDefault="00B156C7" w:rsidP="00B156C7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创建数据库访问线程池</w:t>
      </w:r>
    </w:p>
    <w:p w14:paraId="1E159C0B" w14:textId="642CF3E4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PKAccessThread </w:t>
      </w:r>
      <w:r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＊</w:t>
      </w: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thread = [[PKAccessThread alloc] initWithSQLitePath:@"lorm.sqlite"];</w:t>
      </w:r>
    </w:p>
    <w:p w14:paraId="3E1005C6" w14:textId="30080766" w:rsidR="008031BF" w:rsidRDefault="008031BF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thread.poolCount = 2;</w:t>
      </w:r>
      <w:r w:rsid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线程池并发数，默认</w:t>
      </w:r>
      <w:r w:rsidR="00B156C7">
        <w:rPr>
          <w:rFonts w:ascii="Menlo Regular" w:hAnsi="Menlo Regular" w:cs="Menlo Regular" w:hint="eastAsia"/>
          <w:color w:val="000000" w:themeColor="text1"/>
          <w:kern w:val="0"/>
          <w:sz w:val="22"/>
          <w:szCs w:val="22"/>
        </w:rPr>
        <w:t>1</w:t>
      </w:r>
    </w:p>
    <w:p w14:paraId="1097F112" w14:textId="77777777" w:rsidR="00B156C7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</w:p>
    <w:p w14:paraId="3F108EF3" w14:textId="488DF656" w:rsidR="00B156C7" w:rsidRPr="0008368F" w:rsidRDefault="00B156C7" w:rsidP="0008368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创建某个对象</w:t>
      </w:r>
    </w:p>
    <w:p w14:paraId="07BA441E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   UserInfo *userInfo = [[UserInfo alloc] init];</w:t>
      </w:r>
    </w:p>
    <w:p w14:paraId="0FD3D572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 xml:space="preserve">    userInfo.name = 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周先生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";</w:t>
      </w:r>
    </w:p>
    <w:p w14:paraId="4CB01FC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userInfo.sex = 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男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";</w:t>
      </w:r>
    </w:p>
    <w:p w14:paraId="1BBFD2F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userInfo.age = 101;</w:t>
      </w:r>
    </w:p>
    <w:p w14:paraId="290CEDA7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userInfo.number = [NSNumber numberWithDouble:123.334];</w:t>
      </w:r>
    </w:p>
    <w:p w14:paraId="7005E1AD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userInfo.date = [NSDate date];</w:t>
      </w:r>
    </w:p>
    <w:p w14:paraId="2CAFAB07" w14:textId="77777777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09300D86" w14:textId="07C40B4E" w:rsidR="00B156C7" w:rsidRPr="0008368F" w:rsidRDefault="00B156C7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HQL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帮助类</w:t>
      </w:r>
    </w:p>
    <w:p w14:paraId="6A40E4B6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PKHQLer *hql = [[PKHQLer alloc] initForEntity:userInfo];</w:t>
      </w:r>
    </w:p>
    <w:p w14:paraId="56930AA9" w14:textId="432CE330" w:rsidR="008031BF" w:rsidRDefault="008031BF" w:rsidP="00B156C7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[hql addLike:@"name" value:@"</w:t>
      </w:r>
      <w:r w:rsidRPr="008031BF">
        <w:rPr>
          <w:rFonts w:ascii="Heiti SC Light" w:eastAsia="Heiti SC Light" w:hAnsi="Menlo Regular" w:cs="Heiti SC Light" w:hint="eastAsia"/>
          <w:color w:val="000000" w:themeColor="text1"/>
          <w:kern w:val="0"/>
          <w:sz w:val="22"/>
          <w:szCs w:val="22"/>
        </w:rPr>
        <w:t>周</w:t>
      </w: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"];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添加查询条件</w:t>
      </w:r>
    </w:p>
    <w:p w14:paraId="06F253C1" w14:textId="528EFB08" w:rsidR="00B156C7" w:rsidRPr="0008368F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创建分页类</w:t>
      </w:r>
    </w:p>
    <w:p w14:paraId="620CC87D" w14:textId="77777777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PKQueryPage *queryPage = [[PKQueryPage alloc] init];</w:t>
      </w:r>
    </w:p>
    <w:p w14:paraId="1F744E1C" w14:textId="6821F24E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queryPage.rows = 100;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每页行数</w:t>
      </w:r>
    </w:p>
    <w:p w14:paraId="4BE554D3" w14:textId="544365A4" w:rsidR="008031BF" w:rsidRP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 xml:space="preserve">    queryPage.page = 0;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第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x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页</w:t>
      </w:r>
    </w:p>
    <w:p w14:paraId="37F3F586" w14:textId="6C496CE0" w:rsidR="008031BF" w:rsidRDefault="008031BF" w:rsidP="008031BF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  <w:r w:rsidRPr="008031BF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hql.queryPage = queryPage;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//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放入</w:t>
      </w:r>
      <w:r w:rsidR="00B156C7"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  <w:t>HQL</w:t>
      </w:r>
      <w:r w:rsidR="00B156C7">
        <w:rPr>
          <w:rFonts w:ascii="Menlo Regular" w:eastAsia="Heiti SC Light" w:hAnsi="Menlo Regular" w:cs="Menlo Regular" w:hint="eastAsia"/>
          <w:color w:val="000000" w:themeColor="text1"/>
          <w:kern w:val="0"/>
          <w:sz w:val="22"/>
          <w:szCs w:val="22"/>
        </w:rPr>
        <w:t>帮助类</w:t>
      </w:r>
    </w:p>
    <w:p w14:paraId="5382DCEB" w14:textId="77777777" w:rsidR="00B156C7" w:rsidRDefault="00B156C7" w:rsidP="008031BF">
      <w:pPr>
        <w:widowControl/>
        <w:tabs>
          <w:tab w:val="left" w:pos="529"/>
        </w:tabs>
        <w:autoSpaceDE w:val="0"/>
        <w:autoSpaceDN w:val="0"/>
        <w:adjustRightInd w:val="0"/>
        <w:ind w:firstLine="44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72938ECF" w14:textId="5E6216E9" w:rsidR="008031BF" w:rsidRPr="0008368F" w:rsidRDefault="00B156C7" w:rsidP="00B156C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创建访问线程加入线程池</w:t>
      </w:r>
    </w:p>
    <w:p w14:paraId="133FAA3B" w14:textId="395EB75A" w:rsidR="008031BF" w:rsidRPr="0008368F" w:rsidRDefault="008031BF" w:rsidP="008031BF">
      <w:pPr>
        <w:jc w:val="left"/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  <w:t>[thread queryExecute:hql injectObj:userInfo callBackTarget:self];</w:t>
      </w:r>
      <w:r w:rsidR="00B156C7"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根据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HQL</w:t>
      </w:r>
      <w:r w:rsidR="00B156C7"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条件查询对象对应的表的数据</w:t>
      </w:r>
      <w:r w:rsidR="00B156C7" w:rsidRPr="0008368F">
        <w:rPr>
          <w:rFonts w:ascii="Menlo Regular" w:eastAsia="Heiti SC Light" w:hAnsi="Menlo Regular" w:cs="Menlo Regular" w:hint="eastAsia"/>
          <w:color w:val="0D0D0D" w:themeColor="text1" w:themeTint="F2"/>
          <w:kern w:val="0"/>
          <w:sz w:val="22"/>
          <w:szCs w:val="22"/>
        </w:rPr>
        <w:t>，</w:t>
      </w:r>
    </w:p>
    <w:p w14:paraId="273CD690" w14:textId="77777777" w:rsidR="000A71AF" w:rsidRPr="0008368F" w:rsidRDefault="000A71AF" w:rsidP="008031BF">
      <w:pPr>
        <w:jc w:val="left"/>
        <w:rPr>
          <w:rFonts w:ascii="Menlo Regular" w:eastAsia="Heiti SC Light" w:hAnsi="Menlo Regular" w:cs="Menlo Regular"/>
          <w:color w:val="0D0D0D" w:themeColor="text1" w:themeTint="F2"/>
          <w:kern w:val="0"/>
          <w:sz w:val="22"/>
          <w:szCs w:val="22"/>
        </w:rPr>
      </w:pPr>
    </w:p>
    <w:p w14:paraId="5F3CB770" w14:textId="062847A2" w:rsidR="00B156C7" w:rsidRPr="0008368F" w:rsidRDefault="008E2035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execute:sql callBackTarget:self];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自定义扩展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SQL</w:t>
      </w:r>
    </w:p>
    <w:p w14:paraId="712CD991" w14:textId="77777777" w:rsidR="000A71AF" w:rsidRPr="0008368F" w:rsidRDefault="000A71A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60A38E3A" w14:textId="2D9B064D" w:rsidR="000A71AF" w:rsidRPr="0008368F" w:rsidRDefault="000A71AF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insertExecute:userInfo callBackTarget:self];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并发插入数据</w:t>
      </w:r>
    </w:p>
    <w:p w14:paraId="2059A1B7" w14:textId="77777777" w:rsidR="00AC3C54" w:rsidRPr="0008368F" w:rsidRDefault="00AC3C54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299DA2A7" w14:textId="1C4469AB" w:rsidR="00AC3C54" w:rsidRPr="0008368F" w:rsidRDefault="00AC3C54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updateExecute:nil injectObj:userInfo callBackTarget:self];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更新数据</w:t>
      </w:r>
    </w:p>
    <w:p w14:paraId="07969214" w14:textId="77777777" w:rsidR="00AC3C54" w:rsidRPr="0008368F" w:rsidRDefault="00AC3C54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366EAB49" w14:textId="6ECFBF7B" w:rsidR="00AC3C54" w:rsidRPr="0008368F" w:rsidRDefault="0008368F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[thread countExecute:nil injectObj:userInfo callBackTarget:self];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计算总条数</w:t>
      </w:r>
    </w:p>
    <w:p w14:paraId="32F1D3B4" w14:textId="77777777" w:rsidR="0008368F" w:rsidRPr="0008368F" w:rsidRDefault="0008368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</w:p>
    <w:p w14:paraId="02537823" w14:textId="1B2CC5AF" w:rsidR="0008368F" w:rsidRPr="0008368F" w:rsidRDefault="0008368F" w:rsidP="008031BF">
      <w:pPr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[thread </w:t>
      </w:r>
      <w:r w:rsidRPr="0008368F">
        <w:rPr>
          <w:rFonts w:ascii="Menlo Regular" w:hAnsi="Menlo Regular" w:cs="Menlo Regular" w:hint="eastAsia"/>
          <w:color w:val="0D0D0D" w:themeColor="text1" w:themeTint="F2"/>
          <w:kern w:val="0"/>
          <w:sz w:val="22"/>
          <w:szCs w:val="22"/>
        </w:rPr>
        <w:t>delete</w:t>
      </w:r>
      <w:r w:rsidRPr="0008368F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Execute:nil injectObj:userInfo callBackTarget:self];</w:t>
      </w:r>
    </w:p>
    <w:p w14:paraId="06614C1E" w14:textId="77777777" w:rsidR="008E2035" w:rsidRDefault="008E2035" w:rsidP="008031BF">
      <w:pPr>
        <w:jc w:val="left"/>
        <w:rPr>
          <w:rFonts w:ascii="Menlo Regular" w:eastAsia="Heiti SC Light" w:hAnsi="Menlo Regular" w:cs="Menlo Regular"/>
          <w:color w:val="000000" w:themeColor="text1"/>
          <w:kern w:val="0"/>
          <w:sz w:val="22"/>
          <w:szCs w:val="22"/>
        </w:rPr>
      </w:pPr>
    </w:p>
    <w:p w14:paraId="5250CA7F" w14:textId="1AF26C0E" w:rsidR="008E2035" w:rsidRDefault="008E2035" w:rsidP="008031BF">
      <w:pPr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结果集回调函数</w:t>
      </w:r>
    </w:p>
    <w:p w14:paraId="143866DD" w14:textId="658AAC16" w:rsidR="0008368F" w:rsidRPr="0008368F" w:rsidRDefault="0008368F" w:rsidP="0008368F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//rs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为返回的数据列表，</w:t>
      </w:r>
      <w:r w:rsidRPr="0008368F"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state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SQL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执行状态，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YES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为执行成功，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NO</w:t>
      </w:r>
      <w:r w:rsidRPr="0008368F">
        <w:rPr>
          <w:rFonts w:ascii="Menlo Regular" w:eastAsia="Heiti SC Light" w:hAnsi="Menlo Regular" w:cs="Menlo Regular" w:hint="eastAsia"/>
          <w:color w:val="41B645"/>
          <w:kern w:val="0"/>
          <w:sz w:val="22"/>
          <w:szCs w:val="22"/>
        </w:rPr>
        <w:t>为执行失败。</w:t>
      </w:r>
    </w:p>
    <w:p w14:paraId="475F8C7D" w14:textId="5FB5E96B" w:rsidR="00163FAA" w:rsidRDefault="00B156C7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  <w:r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-</w:t>
      </w:r>
      <w:r w:rsidRPr="00B156C7">
        <w:rPr>
          <w:rFonts w:ascii="Menlo Regular" w:hAnsi="Menlo Regular" w:cs="Menlo Regular"/>
          <w:color w:val="000000" w:themeColor="text1"/>
          <w:kern w:val="0"/>
          <w:sz w:val="22"/>
          <w:szCs w:val="22"/>
        </w:rPr>
        <w:t>(void) dataResult:(id)rs state:(BOOL)state{}</w:t>
      </w:r>
    </w:p>
    <w:p w14:paraId="1E55771D" w14:textId="3B6A0012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>UserInfo *userInfo = [[UserInfo alloc] init];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主表对象</w:t>
      </w:r>
    </w:p>
    <w:p w14:paraId="4FC750C0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</w:p>
    <w:p w14:paraId="2C71BEF3" w14:textId="60731E9B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PKMultipleEntityBean *multipleEntiryBean = [[PKMultipleEntityBean alloc] init];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多表映射设置</w:t>
      </w:r>
    </w:p>
    <w:p w14:paraId="22B74B05" w14:textId="237F45A5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multipleEntiryBean.mappingClass = [AddressBook class];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映射类</w:t>
      </w:r>
    </w:p>
    <w:p w14:paraId="6CC5B104" w14:textId="5745AF15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multipleEntiryBean.foreignKeyMapping = [NSDictionary dictionaryWithObject:@"userId" forKey:@"id"];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映射字段</w:t>
      </w:r>
    </w:p>
    <w:p w14:paraId="7C1923DD" w14:textId="78E7AB13" w:rsid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41B645"/>
          <w:kern w:val="0"/>
          <w:sz w:val="22"/>
          <w:szCs w:val="22"/>
        </w:rPr>
        <w:t xml:space="preserve">mappingClass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：映射数组的对象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class</w:t>
      </w:r>
    </w:p>
    <w:p w14:paraId="6B81DA6E" w14:textId="02DD252C" w:rsid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</w:pP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foreignKeyMapping :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外键映射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,key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为主键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（主表）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, value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为外键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(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从表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>)</w:t>
      </w:r>
    </w:p>
    <w:p w14:paraId="7724DB1D" w14:textId="6A9AEA8B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如：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{ id : userId }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对应数据库语句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 -&gt; id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（主表）</w:t>
      </w:r>
      <w:r>
        <w:rPr>
          <w:rFonts w:ascii="Menlo Regular" w:eastAsia="Heiti SC Light" w:hAnsi="Menlo Regular" w:cs="Menlo Regular"/>
          <w:color w:val="41B645"/>
          <w:kern w:val="0"/>
          <w:sz w:val="22"/>
          <w:szCs w:val="22"/>
        </w:rPr>
        <w:t xml:space="preserve">=  userId </w:t>
      </w:r>
      <w:r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（从表）</w:t>
      </w:r>
    </w:p>
    <w:p w14:paraId="5BF6E0B1" w14:textId="05286E64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PKArray *addressBookArray = [[PKArray alloc] init];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创建映射数组对象</w:t>
      </w:r>
    </w:p>
    <w:p w14:paraId="2916DB91" w14:textId="28AC3DDC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addressBookArray.multipleEntityBean = multipleEntiryBean;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把关联表映射信息放入数组</w:t>
      </w:r>
    </w:p>
    <w:p w14:paraId="6CF2076A" w14:textId="2CD5DFF2" w:rsidR="00F962C4" w:rsidRPr="00FD222E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userInfo.addressBook = addressBookArray;</w:t>
      </w:r>
      <w:r w:rsidRPr="00FD222E">
        <w:rPr>
          <w:rFonts w:ascii="Heiti SC Light" w:eastAsia="Heiti SC Light" w:hAnsi="Menlo Regular" w:cs="Heiti SC Light"/>
          <w:color w:val="41B645"/>
          <w:kern w:val="0"/>
          <w:sz w:val="22"/>
          <w:szCs w:val="22"/>
        </w:rPr>
        <w:t>//</w:t>
      </w:r>
      <w:r w:rsidRPr="00FD222E">
        <w:rPr>
          <w:rFonts w:ascii="Heiti SC Light" w:eastAsia="Heiti SC Light" w:hAnsi="Menlo Regular" w:cs="Heiti SC Light" w:hint="eastAsia"/>
          <w:color w:val="41B645"/>
          <w:kern w:val="0"/>
          <w:sz w:val="22"/>
          <w:szCs w:val="22"/>
        </w:rPr>
        <w:t>从表映射设置完毕后放入需要映射的属性</w:t>
      </w:r>
    </w:p>
    <w:p w14:paraId="1C136120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</w:t>
      </w:r>
    </w:p>
    <w:p w14:paraId="2E81C698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PKHQLer *hql = [[PKHQLer alloc] initForEntity:userInfo];</w:t>
      </w:r>
    </w:p>
    <w:p w14:paraId="43AC7103" w14:textId="77777777" w:rsidR="00F962C4" w:rsidRPr="00F962C4" w:rsidRDefault="00F962C4" w:rsidP="00F962C4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</w:pPr>
      <w:r w:rsidRPr="00F962C4">
        <w:rPr>
          <w:rFonts w:ascii="Menlo Regular" w:hAnsi="Menlo Regular" w:cs="Menlo Regular"/>
          <w:color w:val="0D0D0D" w:themeColor="text1" w:themeTint="F2"/>
          <w:kern w:val="0"/>
          <w:sz w:val="22"/>
          <w:szCs w:val="22"/>
        </w:rPr>
        <w:t xml:space="preserve">    [thread queryExecute:hql injectObj:userInfo callBackTarget:self];</w:t>
      </w:r>
    </w:p>
    <w:p w14:paraId="2A64E5BF" w14:textId="77777777" w:rsidR="00F962C4" w:rsidRDefault="00F962C4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 w:themeColor="text1"/>
          <w:kern w:val="0"/>
          <w:sz w:val="22"/>
          <w:szCs w:val="22"/>
        </w:rPr>
      </w:pPr>
    </w:p>
    <w:p w14:paraId="7F9D2386" w14:textId="77777777" w:rsidR="00FD222E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b/>
          <w:color w:val="FF0000"/>
          <w:kern w:val="0"/>
          <w:sz w:val="22"/>
          <w:szCs w:val="22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2"/>
          <w:szCs w:val="22"/>
        </w:rPr>
        <w:t>PS</w:t>
      </w:r>
      <w:r w:rsidRPr="00FD222E">
        <w:rPr>
          <w:rFonts w:ascii="Menlo Regular" w:hAnsi="Menlo Regular" w:cs="Menlo Regular" w:hint="eastAsia"/>
          <w:b/>
          <w:color w:val="FF0000"/>
          <w:kern w:val="0"/>
          <w:sz w:val="22"/>
          <w:szCs w:val="22"/>
        </w:rPr>
        <w:t>：</w:t>
      </w:r>
    </w:p>
    <w:p w14:paraId="7BCE9DB6" w14:textId="4A68C7C3" w:rsidR="00F962C4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b/>
          <w:color w:val="FF0000"/>
          <w:kern w:val="0"/>
          <w:sz w:val="20"/>
          <w:szCs w:val="20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主键和外键映射的属性非对象类型，必须用</w:t>
      </w: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N</w:t>
      </w:r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SNumber</w:t>
      </w: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类型才能自增长。</w:t>
      </w:r>
    </w:p>
    <w:p w14:paraId="0A9D6FE3" w14:textId="77777777" w:rsidR="00FD222E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b/>
          <w:color w:val="FF0000"/>
          <w:kern w:val="0"/>
          <w:sz w:val="20"/>
          <w:szCs w:val="20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多表关联映射，映射数组必须为</w:t>
      </w: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PK</w:t>
      </w:r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Array</w:t>
      </w: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数组。</w:t>
      </w:r>
    </w:p>
    <w:p w14:paraId="0C3C47DA" w14:textId="54DA0D30" w:rsidR="00FD222E" w:rsidRPr="00FD222E" w:rsidRDefault="00FD222E" w:rsidP="00AA3480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b/>
          <w:color w:val="FF0000"/>
          <w:kern w:val="0"/>
          <w:sz w:val="20"/>
          <w:szCs w:val="20"/>
        </w:rPr>
      </w:pPr>
      <w:r w:rsidRPr="00FD222E">
        <w:rPr>
          <w:rFonts w:ascii="Menlo Regular" w:hAnsi="Menlo Regular" w:cs="Menlo Regular" w:hint="eastAsia"/>
          <w:b/>
          <w:color w:val="FF0000"/>
          <w:kern w:val="0"/>
          <w:sz w:val="20"/>
          <w:szCs w:val="20"/>
        </w:rPr>
        <w:t>引用方式：</w:t>
      </w:r>
      <w:r w:rsidRPr="00FD222E">
        <w:rPr>
          <w:rFonts w:ascii="Menlo Regular" w:hAnsi="Menlo Regular" w:cs="Menlo Regular"/>
          <w:b/>
          <w:color w:val="FF0000"/>
          <w:kern w:val="0"/>
          <w:sz w:val="20"/>
          <w:szCs w:val="20"/>
        </w:rPr>
        <w:t>#import "PKLormapping.framework/Headers/PKArray.h"</w:t>
      </w:r>
    </w:p>
    <w:p w14:paraId="3D337E0D" w14:textId="0088AC6F" w:rsidR="00FF707E" w:rsidRDefault="00FF707E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导入方式</w:t>
      </w:r>
    </w:p>
    <w:p w14:paraId="365DE30D" w14:textId="17FE7E8A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5A78319" wp14:editId="531B9E7F">
            <wp:extent cx="5270500" cy="2971149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41E8" w14:textId="6A5E930E" w:rsidR="00FF707E" w:rsidRDefault="00FF707E" w:rsidP="00FF707E">
      <w:pPr>
        <w:pStyle w:val="a3"/>
        <w:ind w:left="36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头文件引用：</w:t>
      </w:r>
    </w:p>
    <w:p w14:paraId="4ADC4D27" w14:textId="31770408" w:rsidR="00FF707E" w:rsidRDefault="00FF707E" w:rsidP="00FF707E">
      <w:pPr>
        <w:pStyle w:val="a3"/>
        <w:ind w:left="360" w:firstLineChars="0" w:firstLine="0"/>
        <w:jc w:val="left"/>
        <w:rPr>
          <w:rFonts w:ascii="Menlo Regular" w:hAnsi="Menlo Regular" w:cs="Menlo Regular" w:hint="eastAsia"/>
          <w:color w:val="DB2C38"/>
          <w:kern w:val="0"/>
          <w:sz w:val="22"/>
          <w:szCs w:val="22"/>
        </w:rPr>
      </w:pPr>
      <w:r>
        <w:rPr>
          <w:rFonts w:ascii="Menlo Regular" w:hAnsi="Menlo Regular" w:cs="Menlo Regular"/>
          <w:color w:val="C67C48"/>
          <w:kern w:val="0"/>
          <w:sz w:val="22"/>
          <w:szCs w:val="22"/>
        </w:rPr>
        <w:t xml:space="preserve">#import </w:t>
      </w:r>
      <w:r>
        <w:rPr>
          <w:rFonts w:ascii="Menlo Regular" w:hAnsi="Menlo Regular" w:cs="Menlo Regular"/>
          <w:color w:val="DB2C38"/>
          <w:kern w:val="0"/>
          <w:sz w:val="22"/>
          <w:szCs w:val="22"/>
        </w:rPr>
        <w:t>"PKLormapping.framework/Headers/PKLormapping.h"</w:t>
      </w:r>
    </w:p>
    <w:p w14:paraId="0B65E262" w14:textId="77777777" w:rsidR="00D6427E" w:rsidRDefault="00D6427E" w:rsidP="00FF707E">
      <w:pPr>
        <w:pStyle w:val="a3"/>
        <w:ind w:left="360" w:firstLineChars="0" w:firstLine="0"/>
        <w:jc w:val="left"/>
        <w:rPr>
          <w:rFonts w:hint="eastAsia"/>
          <w:b/>
          <w:color w:val="000000" w:themeColor="text1"/>
        </w:rPr>
      </w:pPr>
    </w:p>
    <w:p w14:paraId="379D6A48" w14:textId="77777777" w:rsidR="00D60DCD" w:rsidRDefault="00D60DCD" w:rsidP="00D60DCD">
      <w:pPr>
        <w:pStyle w:val="a3"/>
        <w:numPr>
          <w:ilvl w:val="0"/>
          <w:numId w:val="1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反馈</w:t>
      </w:r>
    </w:p>
    <w:p w14:paraId="5A23E8AB" w14:textId="77777777" w:rsidR="00BE2089" w:rsidRPr="00BE2089" w:rsidRDefault="00BE2089" w:rsidP="00BE2089">
      <w:pPr>
        <w:jc w:val="left"/>
        <w:rPr>
          <w:b/>
          <w:color w:val="000000" w:themeColor="text1"/>
        </w:rPr>
      </w:pPr>
    </w:p>
    <w:p w14:paraId="6C3A404A" w14:textId="36EE2547" w:rsidR="00163FAA" w:rsidRDefault="00163FAA" w:rsidP="00163FAA">
      <w:pPr>
        <w:jc w:val="left"/>
        <w:rPr>
          <w:rFonts w:hint="eastAsia"/>
          <w:color w:val="000000" w:themeColor="text1"/>
        </w:rPr>
      </w:pPr>
      <w:r w:rsidRPr="00BE2089">
        <w:rPr>
          <w:rFonts w:hint="eastAsia"/>
          <w:color w:val="000000" w:themeColor="text1"/>
        </w:rPr>
        <w:t>作者：周老师</w:t>
      </w:r>
      <w:bookmarkStart w:id="0" w:name="_GoBack"/>
      <w:bookmarkEnd w:id="0"/>
    </w:p>
    <w:p w14:paraId="5440CFBB" w14:textId="51D6ECB5" w:rsidR="00C31DB1" w:rsidRPr="00BE2089" w:rsidRDefault="00C31DB1" w:rsidP="00163FAA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邮箱：</w:t>
      </w:r>
      <w:r>
        <w:rPr>
          <w:color w:val="000000" w:themeColor="text1"/>
        </w:rPr>
        <w:t>packyzhou@icloud.com</w:t>
      </w:r>
    </w:p>
    <w:p w14:paraId="11C14EFF" w14:textId="77777777" w:rsidR="00163FAA" w:rsidRPr="00BE2089" w:rsidRDefault="00163FAA" w:rsidP="00163FAA">
      <w:pPr>
        <w:jc w:val="left"/>
        <w:rPr>
          <w:color w:val="000000" w:themeColor="text1"/>
        </w:rPr>
      </w:pPr>
      <w:r w:rsidRPr="00BE2089">
        <w:rPr>
          <w:color w:val="000000" w:themeColor="text1"/>
        </w:rPr>
        <w:t>Blog:</w:t>
      </w:r>
      <w:r w:rsidRPr="00BE2089">
        <w:t xml:space="preserve"> </w:t>
      </w:r>
      <w:r w:rsidRPr="00BE2089">
        <w:rPr>
          <w:color w:val="000000" w:themeColor="text1"/>
        </w:rPr>
        <w:t>http://blog.csdn.net/packyzhou</w:t>
      </w:r>
    </w:p>
    <w:sectPr w:rsidR="00163FAA" w:rsidRPr="00BE2089" w:rsidSect="00ED1D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D1D3C"/>
    <w:multiLevelType w:val="hybridMultilevel"/>
    <w:tmpl w:val="70C825C2"/>
    <w:lvl w:ilvl="0" w:tplc="F4981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BF5EFE"/>
    <w:multiLevelType w:val="hybridMultilevel"/>
    <w:tmpl w:val="07CEA72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61832E71"/>
    <w:multiLevelType w:val="hybridMultilevel"/>
    <w:tmpl w:val="E112EB10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66D078C3"/>
    <w:multiLevelType w:val="hybridMultilevel"/>
    <w:tmpl w:val="100AD39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DCD"/>
    <w:rsid w:val="00082922"/>
    <w:rsid w:val="0008368F"/>
    <w:rsid w:val="000A71AF"/>
    <w:rsid w:val="00112697"/>
    <w:rsid w:val="001342F4"/>
    <w:rsid w:val="00163FAA"/>
    <w:rsid w:val="00190CB7"/>
    <w:rsid w:val="00294AC0"/>
    <w:rsid w:val="002A2E10"/>
    <w:rsid w:val="003A3F8A"/>
    <w:rsid w:val="003E7BD6"/>
    <w:rsid w:val="00473490"/>
    <w:rsid w:val="00517AEB"/>
    <w:rsid w:val="00577542"/>
    <w:rsid w:val="00684364"/>
    <w:rsid w:val="00721F23"/>
    <w:rsid w:val="00725CE2"/>
    <w:rsid w:val="008031BF"/>
    <w:rsid w:val="008515F6"/>
    <w:rsid w:val="008D15DC"/>
    <w:rsid w:val="008E2035"/>
    <w:rsid w:val="009B0534"/>
    <w:rsid w:val="00A3565E"/>
    <w:rsid w:val="00A461A7"/>
    <w:rsid w:val="00AA3480"/>
    <w:rsid w:val="00AB70CE"/>
    <w:rsid w:val="00AC3C54"/>
    <w:rsid w:val="00B156C7"/>
    <w:rsid w:val="00B47FC5"/>
    <w:rsid w:val="00BE2089"/>
    <w:rsid w:val="00C31DB1"/>
    <w:rsid w:val="00D16DF6"/>
    <w:rsid w:val="00D25758"/>
    <w:rsid w:val="00D60DCD"/>
    <w:rsid w:val="00D6427E"/>
    <w:rsid w:val="00DB6D3F"/>
    <w:rsid w:val="00EB43BF"/>
    <w:rsid w:val="00EC5A56"/>
    <w:rsid w:val="00ED1D5E"/>
    <w:rsid w:val="00F962C4"/>
    <w:rsid w:val="00FD222E"/>
    <w:rsid w:val="00FD6DA4"/>
    <w:rsid w:val="00FE2BBC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A55E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63FA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031B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031B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63FA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031B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031B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444</Words>
  <Characters>2535</Characters>
  <Application>Microsoft Macintosh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周经伟</dc:creator>
  <cp:keywords/>
  <dc:description/>
  <cp:lastModifiedBy>周经伟</cp:lastModifiedBy>
  <cp:revision>53</cp:revision>
  <dcterms:created xsi:type="dcterms:W3CDTF">2015-06-26T11:24:00Z</dcterms:created>
  <dcterms:modified xsi:type="dcterms:W3CDTF">2015-06-28T07:45:00Z</dcterms:modified>
</cp:coreProperties>
</file>