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ADF25" w14:textId="6DF4108E" w:rsidR="2DDBC525" w:rsidRDefault="2DDBC525" w:rsidP="2DDBC525">
      <w:pPr>
        <w:pStyle w:val="TDC1"/>
        <w:tabs>
          <w:tab w:val="right" w:leader="dot" w:pos="9015"/>
        </w:tabs>
      </w:pPr>
    </w:p>
    <w:p w14:paraId="34CC03AE" w14:textId="0B521A16" w:rsidR="2DDBC525" w:rsidRDefault="2DDBC525" w:rsidP="2DDBC525">
      <w:pPr>
        <w:tabs>
          <w:tab w:val="right" w:leader="dot" w:pos="9015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DBC5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Índice</w:t>
      </w:r>
    </w:p>
    <w:p w14:paraId="189A5DB1" w14:textId="19BA425F" w:rsidR="006130B9" w:rsidRDefault="2DDBC525">
      <w:pPr>
        <w:pStyle w:val="TDC1"/>
        <w:tabs>
          <w:tab w:val="right" w:leader="dot" w:pos="10430"/>
        </w:tabs>
        <w:rPr>
          <w:rFonts w:eastAsiaTheme="minorEastAsia"/>
          <w:noProof/>
          <w:lang w:val="es-AR" w:eastAsia="es-AR"/>
        </w:rPr>
      </w:pPr>
      <w:r>
        <w:fldChar w:fldCharType="begin"/>
      </w:r>
      <w:r>
        <w:instrText>TOC \o \z \u \h</w:instrText>
      </w:r>
      <w:r>
        <w:fldChar w:fldCharType="separate"/>
      </w:r>
      <w:hyperlink w:anchor="_Toc84254891" w:history="1">
        <w:r w:rsidR="006130B9" w:rsidRPr="00DB5E34">
          <w:rPr>
            <w:rStyle w:val="Hipervnculo"/>
            <w:noProof/>
          </w:rPr>
          <w:t>Código de línea o banda base o códigos señales banda base</w:t>
        </w:r>
        <w:r w:rsidR="006130B9">
          <w:rPr>
            <w:noProof/>
            <w:webHidden/>
          </w:rPr>
          <w:tab/>
        </w:r>
        <w:r w:rsidR="006130B9">
          <w:rPr>
            <w:noProof/>
            <w:webHidden/>
          </w:rPr>
          <w:fldChar w:fldCharType="begin"/>
        </w:r>
        <w:r w:rsidR="006130B9">
          <w:rPr>
            <w:noProof/>
            <w:webHidden/>
          </w:rPr>
          <w:instrText xml:space="preserve"> PAGEREF _Toc84254891 \h </w:instrText>
        </w:r>
        <w:r w:rsidR="006130B9">
          <w:rPr>
            <w:noProof/>
            <w:webHidden/>
          </w:rPr>
        </w:r>
        <w:r w:rsidR="006130B9">
          <w:rPr>
            <w:noProof/>
            <w:webHidden/>
          </w:rPr>
          <w:fldChar w:fldCharType="separate"/>
        </w:r>
        <w:r w:rsidR="006130B9">
          <w:rPr>
            <w:noProof/>
            <w:webHidden/>
          </w:rPr>
          <w:t>2</w:t>
        </w:r>
        <w:r w:rsidR="006130B9">
          <w:rPr>
            <w:noProof/>
            <w:webHidden/>
          </w:rPr>
          <w:fldChar w:fldCharType="end"/>
        </w:r>
      </w:hyperlink>
    </w:p>
    <w:p w14:paraId="75091774" w14:textId="1A13110C" w:rsidR="006130B9" w:rsidRDefault="006130B9">
      <w:pPr>
        <w:pStyle w:val="TDC2"/>
        <w:tabs>
          <w:tab w:val="right" w:leader="dot" w:pos="10430"/>
        </w:tabs>
        <w:rPr>
          <w:noProof/>
        </w:rPr>
      </w:pPr>
      <w:hyperlink w:anchor="_Toc84254892" w:history="1">
        <w:r w:rsidRPr="00DB5E34">
          <w:rPr>
            <w:rStyle w:val="Hipervnculo"/>
            <w:noProof/>
          </w:rPr>
          <w:t>Se denominan señales en banda base 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_Toc84254892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8D5BA45" w14:textId="67972F64" w:rsidR="006130B9" w:rsidRDefault="006130B9">
      <w:pPr>
        <w:pStyle w:val="TDC2"/>
        <w:tabs>
          <w:tab w:val="right" w:leader="dot" w:pos="10430"/>
        </w:tabs>
        <w:rPr>
          <w:noProof/>
        </w:rPr>
      </w:pPr>
      <w:hyperlink w:anchor="_Toc84254893" w:history="1">
        <w:r w:rsidRPr="00DB5E34">
          <w:rPr>
            <w:rStyle w:val="Hipervnculo"/>
            <w:noProof/>
          </w:rPr>
          <w:t>Relación con el ancho de banda (AB)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_Toc84254893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57D018" w14:textId="71794FD6" w:rsidR="006130B9" w:rsidRDefault="006130B9">
      <w:pPr>
        <w:pStyle w:val="TDC1"/>
        <w:tabs>
          <w:tab w:val="right" w:leader="dot" w:pos="10430"/>
        </w:tabs>
        <w:rPr>
          <w:rFonts w:eastAsiaTheme="minorEastAsia"/>
          <w:noProof/>
          <w:lang w:val="es-AR" w:eastAsia="es-AR"/>
        </w:rPr>
      </w:pPr>
      <w:hyperlink w:anchor="_Toc84254894" w:history="1">
        <w:r w:rsidRPr="00DB5E34">
          <w:rPr>
            <w:rStyle w:val="Hipervnculo"/>
            <w:noProof/>
          </w:rPr>
          <w:t>ASPECTOS A CONSIDERAR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_Toc84254894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D6F944" w14:textId="3842DD6C" w:rsidR="006130B9" w:rsidRDefault="006130B9">
      <w:pPr>
        <w:pStyle w:val="TDC2"/>
        <w:tabs>
          <w:tab w:val="right" w:leader="dot" w:pos="10430"/>
        </w:tabs>
        <w:rPr>
          <w:noProof/>
        </w:rPr>
      </w:pPr>
      <w:hyperlink w:anchor="_Toc84254895" w:history="1">
        <w:r w:rsidRPr="00DB5E34">
          <w:rPr>
            <w:rStyle w:val="Hipervnculo"/>
            <w:noProof/>
          </w:rPr>
          <w:t>• Importancia de las frecuencias bajas. Problema 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_Toc84254895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2589A9" w14:textId="23F1DFFD" w:rsidR="006130B9" w:rsidRDefault="006130B9">
      <w:pPr>
        <w:pStyle w:val="TDC2"/>
        <w:tabs>
          <w:tab w:val="right" w:leader="dot" w:pos="10430"/>
        </w:tabs>
        <w:rPr>
          <w:noProof/>
        </w:rPr>
      </w:pPr>
      <w:hyperlink w:anchor="_Toc84254896" w:history="1">
        <w:r w:rsidRPr="00DB5E34">
          <w:rPr>
            <w:rStyle w:val="Hipervnculo"/>
            <w:noProof/>
          </w:rPr>
          <w:t>acoplamiento o transformadores.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_Toc84254896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1ED7B6" w14:textId="19725595" w:rsidR="006130B9" w:rsidRDefault="006130B9">
      <w:pPr>
        <w:pStyle w:val="TDC2"/>
        <w:tabs>
          <w:tab w:val="right" w:leader="dot" w:pos="10430"/>
        </w:tabs>
        <w:rPr>
          <w:noProof/>
        </w:rPr>
      </w:pPr>
      <w:hyperlink w:anchor="_Toc84254897" w:history="1">
        <w:r w:rsidRPr="00DB5E34">
          <w:rPr>
            <w:rStyle w:val="Hipervnculo"/>
            <w:noProof/>
          </w:rPr>
          <w:t>• Umbral de decisión. Probabilidad de error.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_Toc84254897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462740" w14:textId="3060C4DB" w:rsidR="006130B9" w:rsidRDefault="006130B9">
      <w:pPr>
        <w:pStyle w:val="TDC2"/>
        <w:tabs>
          <w:tab w:val="right" w:leader="dot" w:pos="10430"/>
        </w:tabs>
        <w:rPr>
          <w:noProof/>
        </w:rPr>
      </w:pPr>
      <w:hyperlink w:anchor="_Toc84254898" w:history="1">
        <w:r w:rsidRPr="00DB5E34">
          <w:rPr>
            <w:rStyle w:val="Hipervnculo"/>
            <w:noProof/>
          </w:rPr>
          <w:t>• Dependencia entre símbolos. O Historia Previa (también conocido así)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_Toc84254898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5C9CB1" w14:textId="4EA73184" w:rsidR="006130B9" w:rsidRDefault="006130B9">
      <w:pPr>
        <w:pStyle w:val="TDC2"/>
        <w:tabs>
          <w:tab w:val="right" w:leader="dot" w:pos="10430"/>
        </w:tabs>
        <w:rPr>
          <w:noProof/>
        </w:rPr>
      </w:pPr>
      <w:hyperlink w:anchor="_Toc84254899" w:history="1">
        <w:r w:rsidRPr="00DB5E34">
          <w:rPr>
            <w:rStyle w:val="Hipervnculo"/>
            <w:noProof/>
          </w:rPr>
          <w:t>• Potencia transmitida.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_Toc84254899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F3EEFE" w14:textId="228F893F" w:rsidR="006130B9" w:rsidRDefault="006130B9">
      <w:pPr>
        <w:pStyle w:val="TDC2"/>
        <w:tabs>
          <w:tab w:val="right" w:leader="dot" w:pos="10430"/>
        </w:tabs>
        <w:rPr>
          <w:noProof/>
        </w:rPr>
      </w:pPr>
      <w:hyperlink w:anchor="_Toc84254900" w:history="1">
        <w:r w:rsidRPr="00DB5E34">
          <w:rPr>
            <w:rStyle w:val="Hipervnculo"/>
            <w:noProof/>
          </w:rPr>
          <w:t>•Ancho de los pulsos. Ancho de banda.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_Toc84254900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24650F" w14:textId="246C0B04" w:rsidR="006130B9" w:rsidRDefault="006130B9">
      <w:pPr>
        <w:pStyle w:val="TDC1"/>
        <w:tabs>
          <w:tab w:val="right" w:leader="dot" w:pos="10430"/>
        </w:tabs>
        <w:rPr>
          <w:rFonts w:eastAsiaTheme="minorEastAsia"/>
          <w:noProof/>
          <w:lang w:val="es-AR" w:eastAsia="es-AR"/>
        </w:rPr>
      </w:pPr>
      <w:hyperlink w:anchor="_Toc84254901" w:history="1">
        <w:r w:rsidRPr="00DB5E34">
          <w:rPr>
            <w:rStyle w:val="Hipervnculo"/>
            <w:noProof/>
          </w:rPr>
          <w:t>Clasificación de señales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_Toc84254901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45D8AD" w14:textId="485DDA34" w:rsidR="006130B9" w:rsidRDefault="006130B9">
      <w:pPr>
        <w:pStyle w:val="TDC2"/>
        <w:tabs>
          <w:tab w:val="right" w:leader="dot" w:pos="10430"/>
        </w:tabs>
        <w:rPr>
          <w:noProof/>
        </w:rPr>
      </w:pPr>
      <w:hyperlink w:anchor="_Toc84254902" w:history="1">
        <w:r w:rsidRPr="00DB5E34">
          <w:rPr>
            <w:rStyle w:val="Hipervnculo"/>
            <w:noProof/>
          </w:rPr>
          <w:t>Unipolar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_Toc84254902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9631B9" w14:textId="6F2D5525" w:rsidR="006130B9" w:rsidRDefault="006130B9">
      <w:pPr>
        <w:pStyle w:val="TDC2"/>
        <w:tabs>
          <w:tab w:val="right" w:leader="dot" w:pos="10430"/>
        </w:tabs>
        <w:rPr>
          <w:noProof/>
        </w:rPr>
      </w:pPr>
      <w:hyperlink w:anchor="_Toc84254903" w:history="1">
        <w:r w:rsidRPr="00DB5E34">
          <w:rPr>
            <w:rStyle w:val="Hipervnculo"/>
            <w:noProof/>
          </w:rPr>
          <w:t>Polar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_Toc84254903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FE6DFB" w14:textId="45CEECA1" w:rsidR="006130B9" w:rsidRDefault="006130B9">
      <w:pPr>
        <w:pStyle w:val="TDC2"/>
        <w:tabs>
          <w:tab w:val="right" w:leader="dot" w:pos="10430"/>
        </w:tabs>
        <w:rPr>
          <w:noProof/>
        </w:rPr>
      </w:pPr>
      <w:hyperlink w:anchor="_Toc84254904" w:history="1">
        <w:r w:rsidRPr="00DB5E34">
          <w:rPr>
            <w:rStyle w:val="Hipervnculo"/>
            <w:noProof/>
          </w:rPr>
          <w:t>Bipolar (o pseudo ternario)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_Toc84254904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CE25FA" w14:textId="50B7E115" w:rsidR="006130B9" w:rsidRDefault="006130B9">
      <w:pPr>
        <w:pStyle w:val="TDC2"/>
        <w:tabs>
          <w:tab w:val="right" w:leader="dot" w:pos="10430"/>
        </w:tabs>
        <w:rPr>
          <w:noProof/>
        </w:rPr>
      </w:pPr>
      <w:hyperlink w:anchor="_Toc84254905" w:history="1">
        <w:r w:rsidRPr="00DB5E34">
          <w:rPr>
            <w:rStyle w:val="Hipervnculo"/>
            <w:noProof/>
          </w:rPr>
          <w:t>NRZ No Retorno a Cero o tau=Intervalo de Símbolo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_Toc84254905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93C1F6" w14:textId="3FC6CAE8" w:rsidR="006130B9" w:rsidRDefault="006130B9">
      <w:pPr>
        <w:pStyle w:val="TDC2"/>
        <w:tabs>
          <w:tab w:val="right" w:leader="dot" w:pos="10430"/>
        </w:tabs>
        <w:rPr>
          <w:noProof/>
        </w:rPr>
      </w:pPr>
      <w:hyperlink w:anchor="_Toc84254906" w:history="1">
        <w:r w:rsidRPr="00DB5E34">
          <w:rPr>
            <w:rStyle w:val="Hipervnculo"/>
            <w:noProof/>
          </w:rPr>
          <w:t>RZ o Ta</w:t>
        </w:r>
        <w:r w:rsidRPr="00DB5E34">
          <w:rPr>
            <w:rStyle w:val="Hipervnculo"/>
            <w:noProof/>
          </w:rPr>
          <w:t>u</w:t>
        </w:r>
        <w:r w:rsidRPr="00DB5E34">
          <w:rPr>
            <w:rStyle w:val="Hipervnculo"/>
            <w:noProof/>
          </w:rPr>
          <w:t xml:space="preserve"> &lt; 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_Toc84254906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494120" w14:textId="3489FA75" w:rsidR="2DDBC525" w:rsidRDefault="2DDBC525" w:rsidP="2DDBC525">
      <w:pPr>
        <w:pStyle w:val="TDC1"/>
        <w:tabs>
          <w:tab w:val="right" w:leader="dot" w:pos="9015"/>
        </w:tabs>
      </w:pPr>
      <w:r>
        <w:fldChar w:fldCharType="end"/>
      </w:r>
    </w:p>
    <w:p w14:paraId="23216AE1" w14:textId="13C54654" w:rsidR="2DDBC525" w:rsidRDefault="2DDBC525" w:rsidP="2DDBC52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76F8A01" w14:textId="53E67EA7" w:rsidR="2DDBC525" w:rsidRDefault="2DDBC525" w:rsidP="2DDBC525">
      <w:pPr>
        <w:spacing w:line="240" w:lineRule="auto"/>
      </w:pPr>
      <w:r w:rsidRPr="2DDBC5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UNIDAD TEMÁTICA 4</w:t>
      </w:r>
    </w:p>
    <w:p w14:paraId="51DA17FD" w14:textId="5099D709" w:rsidR="2DDBC525" w:rsidRDefault="2DDBC525" w:rsidP="2DDBC525">
      <w:pPr>
        <w:pStyle w:val="Prrafodelista"/>
        <w:numPr>
          <w:ilvl w:val="0"/>
          <w:numId w:val="1"/>
        </w:numPr>
        <w:spacing w:line="240" w:lineRule="auto"/>
        <w:rPr>
          <w:rFonts w:eastAsiaTheme="minorEastAsia"/>
        </w:rPr>
      </w:pPr>
      <w:r w:rsidRPr="2DDBC5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Códigos </w:t>
      </w:r>
      <w:r>
        <w:tab/>
      </w:r>
      <w:r w:rsidRPr="2DDBC5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 línea (CL) o banda base (BB). Clasificación. Tipos. ¿Para qué </w:t>
      </w:r>
      <w:r>
        <w:tab/>
      </w:r>
      <w:r w:rsidRPr="2DDBC5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 utilizan? ¿Qué parámetros se deben considerar en los CL? </w:t>
      </w:r>
      <w:r>
        <w:tab/>
      </w:r>
      <w:r w:rsidRPr="2DDBC5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Ventajas y desventajas de los CL. Comparaciones. Se puede pedir el </w:t>
      </w:r>
      <w:r>
        <w:tab/>
      </w:r>
      <w:r w:rsidRPr="2DDBC5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gráfico de algún código de línea de los vistos sobre una </w:t>
      </w:r>
      <w:r>
        <w:tab/>
      </w:r>
      <w:r w:rsidRPr="2DDBC5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secuencia de bits sencilla. Comparación códigos respecto de: </w:t>
      </w:r>
      <w:r>
        <w:tab/>
      </w:r>
      <w:r w:rsidRPr="2DDBC5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ocupación de AB, sincronismo, resistencia a errores, componente </w:t>
      </w:r>
      <w:r>
        <w:tab/>
      </w:r>
      <w:r w:rsidRPr="2DDBC5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continua, etc. Se puede pedir que dada la regla de formación de un </w:t>
      </w:r>
      <w:r>
        <w:tab/>
      </w:r>
      <w:r w:rsidRPr="2DDBC5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 no visto, analizarlo. Por ejemplo: el 2B1Q.</w:t>
      </w:r>
    </w:p>
    <w:p w14:paraId="1513978D" w14:textId="660B4564" w:rsidR="2DDBC525" w:rsidRDefault="2DDBC525" w:rsidP="2DDBC525">
      <w:pPr>
        <w:pStyle w:val="Prrafodelista"/>
        <w:numPr>
          <w:ilvl w:val="0"/>
          <w:numId w:val="1"/>
        </w:numPr>
        <w:spacing w:line="240" w:lineRule="auto"/>
        <w:rPr>
          <w:rFonts w:eastAsiaTheme="minorEastAsia"/>
        </w:rPr>
      </w:pPr>
      <w:r w:rsidRPr="2DDBC5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Filtros. Concepto. </w:t>
      </w:r>
      <w:r>
        <w:tab/>
      </w:r>
      <w:r w:rsidRPr="2DDBC5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Parámetros. Tipos. </w:t>
      </w:r>
      <w:r>
        <w:tab/>
      </w:r>
    </w:p>
    <w:p w14:paraId="301CB4B4" w14:textId="2E9376CA" w:rsidR="2DDBC525" w:rsidRDefault="2DDBC525" w:rsidP="2DDBC525">
      <w:pPr>
        <w:pStyle w:val="Prrafodelista"/>
        <w:numPr>
          <w:ilvl w:val="0"/>
          <w:numId w:val="1"/>
        </w:numPr>
        <w:spacing w:line="240" w:lineRule="auto"/>
        <w:rPr>
          <w:rFonts w:eastAsiaTheme="minorEastAsia"/>
        </w:rPr>
      </w:pPr>
      <w:r w:rsidRPr="2DDBC5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Introducción </w:t>
      </w:r>
      <w:r>
        <w:tab/>
      </w:r>
      <w:r w:rsidRPr="2DDBC5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la Teoría de la Información.</w:t>
      </w:r>
    </w:p>
    <w:p w14:paraId="7ED4FF41" w14:textId="57D0CD12" w:rsidR="2DDBC525" w:rsidRDefault="2DDBC525" w:rsidP="2DDBC525">
      <w:pPr>
        <w:pStyle w:val="Prrafodelista"/>
        <w:numPr>
          <w:ilvl w:val="0"/>
          <w:numId w:val="1"/>
        </w:numPr>
        <w:spacing w:line="240" w:lineRule="auto"/>
        <w:rPr>
          <w:rFonts w:eastAsiaTheme="minorEastAsia"/>
        </w:rPr>
      </w:pPr>
      <w:r w:rsidRPr="2DDBC5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Medición </w:t>
      </w:r>
      <w:r>
        <w:tab/>
      </w:r>
      <w:r w:rsidRPr="2DDBC5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 la cantidad de información. Probabilidad de aparición de un </w:t>
      </w:r>
      <w:r>
        <w:tab/>
      </w:r>
      <w:r w:rsidRPr="2DDBC5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mensaje. Unidades de información. Principalmente el SHANNON (SH). </w:t>
      </w:r>
      <w:r>
        <w:tab/>
      </w:r>
      <w:r w:rsidRPr="2DDBC5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Estadística de una fuente. El BIT. Concepto de bit con o sin </w:t>
      </w:r>
      <w:r>
        <w:tab/>
      </w:r>
      <w:r w:rsidRPr="2DDBC5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información. Consideración sobre fuente de memoria nula.</w:t>
      </w:r>
    </w:p>
    <w:p w14:paraId="6F8E6C7B" w14:textId="17603A7D" w:rsidR="2DDBC525" w:rsidRDefault="2DDBC525" w:rsidP="2DDBC525">
      <w:pPr>
        <w:pStyle w:val="Prrafodelista"/>
        <w:numPr>
          <w:ilvl w:val="0"/>
          <w:numId w:val="1"/>
        </w:numPr>
        <w:spacing w:line="240" w:lineRule="auto"/>
        <w:rPr>
          <w:rFonts w:eastAsiaTheme="minorEastAsia"/>
        </w:rPr>
      </w:pPr>
      <w:r w:rsidRPr="2DDBC5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Entropía como forma de </w:t>
      </w:r>
      <w:r>
        <w:tab/>
      </w:r>
      <w:r w:rsidRPr="2DDBC5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describir una fuente de información. Definición. Valor mínimo y </w:t>
      </w:r>
      <w:r>
        <w:tab/>
      </w:r>
      <w:r w:rsidRPr="2DDBC5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máximo. Análisis de una fuente binaria. Valores. </w:t>
      </w:r>
      <w:r>
        <w:tab/>
      </w:r>
    </w:p>
    <w:p w14:paraId="7328EE7E" w14:textId="551A505B" w:rsidR="2DDBC525" w:rsidRDefault="2DDBC525" w:rsidP="2DDBC525">
      <w:pPr>
        <w:pStyle w:val="Prrafodelista"/>
        <w:numPr>
          <w:ilvl w:val="0"/>
          <w:numId w:val="1"/>
        </w:numPr>
        <w:spacing w:line="240" w:lineRule="auto"/>
        <w:rPr>
          <w:rFonts w:eastAsiaTheme="minorEastAsia"/>
        </w:rPr>
      </w:pPr>
      <w:r w:rsidRPr="2DDBC5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Tasa </w:t>
      </w:r>
      <w:r>
        <w:tab/>
      </w:r>
      <w:r w:rsidRPr="2DDBC5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 información (TI). Definición. Capacidad de un canal (C). Cómo </w:t>
      </w:r>
      <w:r>
        <w:tab/>
      </w:r>
      <w:r w:rsidRPr="2DDBC5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 relacionan ambas. Qué sucede cuando la fuente es binaria y </w:t>
      </w:r>
      <w:r>
        <w:tab/>
      </w:r>
      <w:r w:rsidRPr="2DDBC5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equiprobable. Cómo se relaciona con la Velocidad de Modulación. </w:t>
      </w:r>
      <w:r>
        <w:tab/>
      </w:r>
      <w:r w:rsidRPr="2DDBC5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Qué sucede si la TI es mayor que la C.</w:t>
      </w:r>
    </w:p>
    <w:p w14:paraId="0CE98C0B" w14:textId="58D38278" w:rsidR="2DDBC525" w:rsidRDefault="2DDBC525" w:rsidP="2DDBC525"/>
    <w:p w14:paraId="4970820A" w14:textId="6A0A1E45" w:rsidR="2DDBC525" w:rsidRDefault="2DDBC525" w:rsidP="2DDBC525">
      <w:pPr>
        <w:pStyle w:val="Ttulo1"/>
        <w:rPr>
          <w:rFonts w:ascii="Calibri Light" w:hAnsi="Calibri Light"/>
        </w:rPr>
      </w:pPr>
      <w:bookmarkStart w:id="0" w:name="_Toc84254891"/>
      <w:r>
        <w:t>Código de línea o banda base o códigos señales banda base</w:t>
      </w:r>
      <w:bookmarkEnd w:id="0"/>
    </w:p>
    <w:p w14:paraId="40D10F02" w14:textId="27BF7733" w:rsidR="2DDBC525" w:rsidRDefault="2DDBC525" w:rsidP="2DDBC525">
      <w:pPr>
        <w:spacing w:after="0" w:line="240" w:lineRule="auto"/>
      </w:pPr>
      <w:bookmarkStart w:id="1" w:name="_Toc84254892"/>
      <w:r w:rsidRPr="2DDBC525">
        <w:rPr>
          <w:rStyle w:val="Ttulo2Car"/>
        </w:rPr>
        <w:t>Se denominan señales en banda base a:</w:t>
      </w:r>
      <w:bookmarkEnd w:id="1"/>
      <w:r w:rsidRPr="2DDBC525">
        <w:rPr>
          <w:rStyle w:val="Ttulo2Car"/>
        </w:rPr>
        <w:t xml:space="preserve"> </w:t>
      </w:r>
      <w:r>
        <w:t>aquellas señales que, generadas por una fuente de</w:t>
      </w:r>
    </w:p>
    <w:p w14:paraId="1E5DB656" w14:textId="61C59268" w:rsidR="2DDBC525" w:rsidRDefault="2DDBC525" w:rsidP="2DDBC525">
      <w:pPr>
        <w:spacing w:after="0" w:line="240" w:lineRule="auto"/>
      </w:pPr>
      <w:r>
        <w:t>información, no sufren ningún proceso de modulación o tratamiento a su salida.</w:t>
      </w:r>
    </w:p>
    <w:p w14:paraId="34C23334" w14:textId="5C5BE53C" w:rsidR="2DDBC525" w:rsidRDefault="2DDBC525" w:rsidP="2DDBC525">
      <w:pPr>
        <w:spacing w:after="0" w:line="240" w:lineRule="auto"/>
      </w:pPr>
      <w:r>
        <w:lastRenderedPageBreak/>
        <w:t>Estas señales se pueden codificar de distintas formas, de allí el nacimiento de los denominados códigos en banda base o códigos de línea. Existen diferentes tipos de códigos en banda base, los que son utilizados según las características de la transmisión que se quiera realizar.</w:t>
      </w:r>
    </w:p>
    <w:p w14:paraId="57D2A9DE" w14:textId="3FAE3612" w:rsidR="2DDBC525" w:rsidRDefault="2DDBC525" w:rsidP="2DDBC525">
      <w:pPr>
        <w:spacing w:after="0" w:line="240" w:lineRule="auto"/>
      </w:pPr>
    </w:p>
    <w:p w14:paraId="52C71402" w14:textId="302B0A1A" w:rsidR="2DDBC525" w:rsidRDefault="2DDBC525" w:rsidP="2DDBC525">
      <w:pPr>
        <w:spacing w:after="0" w:line="240" w:lineRule="auto"/>
        <w:ind w:firstLine="708"/>
      </w:pPr>
      <w:r>
        <w:t xml:space="preserve">Se aplica cuando la señal viaja en la línea </w:t>
      </w:r>
    </w:p>
    <w:p w14:paraId="4E76DE1F" w14:textId="784930FE" w:rsidR="2DDBC525" w:rsidRDefault="2DDBC525" w:rsidP="2DDBC525">
      <w:pPr>
        <w:spacing w:after="0" w:line="240" w:lineRule="auto"/>
      </w:pPr>
      <w:r>
        <w:t>Son aquellas señales que, generadas por una fuente de información no sufren ningún proceso de modulación o tratamiento en su salida</w:t>
      </w:r>
    </w:p>
    <w:p w14:paraId="2DB0FA22" w14:textId="1508855F" w:rsidR="2DDBC525" w:rsidRDefault="2DDBC525" w:rsidP="2DDBC525">
      <w:pPr>
        <w:spacing w:after="0" w:line="240" w:lineRule="auto"/>
      </w:pPr>
      <w:r>
        <w:t>Es decir, en el equipo de comunicación de datos (ECD), que puede ser por ejemplo un modem o cualquier equipo que codifica o codificador</w:t>
      </w:r>
    </w:p>
    <w:p w14:paraId="4C1C35C7" w14:textId="37C70631" w:rsidR="2DDBC525" w:rsidRDefault="2DDBC525" w:rsidP="2DDBC525">
      <w:pPr>
        <w:spacing w:after="0" w:line="240" w:lineRule="auto"/>
      </w:pPr>
    </w:p>
    <w:p w14:paraId="1D1374A4" w14:textId="0133ED1A" w:rsidR="2DDBC525" w:rsidRDefault="2DDBC525" w:rsidP="2DDBC525">
      <w:pPr>
        <w:spacing w:after="0" w:line="240" w:lineRule="auto"/>
      </w:pPr>
      <w:r>
        <w:t>Codificador:</w:t>
      </w:r>
    </w:p>
    <w:p w14:paraId="574EA8A1" w14:textId="1082959F" w:rsidR="2DDBC525" w:rsidRDefault="2DDBC525" w:rsidP="2DDBC525">
      <w:pPr>
        <w:spacing w:after="0" w:line="240" w:lineRule="auto"/>
      </w:pPr>
      <w:r>
        <w:rPr>
          <w:noProof/>
        </w:rPr>
        <w:drawing>
          <wp:inline distT="0" distB="0" distL="0" distR="0" wp14:anchorId="7D3CD9D3" wp14:editId="5C1F76CB">
            <wp:extent cx="4143375" cy="1123950"/>
            <wp:effectExtent l="0" t="0" r="0" b="0"/>
            <wp:docPr id="1436852568" name="Imagen 1436852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DCF1" w14:textId="3B545794" w:rsidR="2DDBC525" w:rsidRDefault="2DDBC525" w:rsidP="2DDBC525">
      <w:pPr>
        <w:spacing w:after="0" w:line="240" w:lineRule="auto"/>
      </w:pPr>
    </w:p>
    <w:p w14:paraId="2D380AD1" w14:textId="30B6BB70" w:rsidR="2DDBC525" w:rsidRDefault="2DDBC525" w:rsidP="2DDBC525">
      <w:pPr>
        <w:spacing w:after="0" w:line="240" w:lineRule="auto"/>
      </w:pPr>
      <w:r>
        <w:rPr>
          <w:noProof/>
        </w:rPr>
        <w:drawing>
          <wp:inline distT="0" distB="0" distL="0" distR="0" wp14:anchorId="0505F24B" wp14:editId="63D39904">
            <wp:extent cx="4457700" cy="1457325"/>
            <wp:effectExtent l="0" t="0" r="0" b="0"/>
            <wp:docPr id="1700699919" name="Imagen 1700699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0E24" w14:textId="71510E8F" w:rsidR="2DDBC525" w:rsidRDefault="2DDBC525" w:rsidP="2DDBC525">
      <w:pPr>
        <w:spacing w:after="0" w:line="240" w:lineRule="auto"/>
        <w:ind w:left="708" w:firstLine="708"/>
      </w:pPr>
      <w:r>
        <w:t>El digital es un formato discreto</w:t>
      </w:r>
    </w:p>
    <w:p w14:paraId="3F9E58D2" w14:textId="23AD3E6F" w:rsidR="2DDBC525" w:rsidRDefault="2DDBC525" w:rsidP="2DDBC525">
      <w:pPr>
        <w:spacing w:after="0" w:line="240" w:lineRule="auto"/>
      </w:pPr>
      <w:r>
        <w:rPr>
          <w:noProof/>
        </w:rPr>
        <w:drawing>
          <wp:inline distT="0" distB="0" distL="0" distR="0" wp14:anchorId="404DB017" wp14:editId="56B85DAF">
            <wp:extent cx="4572000" cy="2133600"/>
            <wp:effectExtent l="0" t="0" r="0" b="0"/>
            <wp:docPr id="830750204" name="Imagen 830750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929C" w14:textId="53106CE4" w:rsidR="2DDBC525" w:rsidRDefault="2DDBC525" w:rsidP="2DDBC525">
      <w:pPr>
        <w:spacing w:after="0" w:line="240" w:lineRule="auto"/>
      </w:pPr>
    </w:p>
    <w:p w14:paraId="3FAAE03A" w14:textId="4B4CF0D2" w:rsidR="2DDBC525" w:rsidRDefault="2DDBC525" w:rsidP="2DDBC525">
      <w:pPr>
        <w:spacing w:after="0" w:line="240" w:lineRule="auto"/>
      </w:pPr>
      <w:r>
        <w:t xml:space="preserve">Pesce a que a estos equipos suelen llamarse “modem”, estos </w:t>
      </w:r>
      <w:r w:rsidRPr="2DDBC525">
        <w:rPr>
          <w:b/>
          <w:bCs/>
        </w:rPr>
        <w:t xml:space="preserve">no </w:t>
      </w:r>
      <w:r>
        <w:t>modulan</w:t>
      </w:r>
    </w:p>
    <w:p w14:paraId="11FC7D7F" w14:textId="75AC9A73" w:rsidR="2DDBC525" w:rsidRDefault="2DDBC525" w:rsidP="2DDBC525">
      <w:pPr>
        <w:spacing w:after="0" w:line="240" w:lineRule="auto"/>
        <w:rPr>
          <w:b/>
          <w:bCs/>
        </w:rPr>
      </w:pPr>
      <w:r w:rsidRPr="2DDBC525">
        <w:rPr>
          <w:b/>
          <w:bCs/>
        </w:rPr>
        <w:t>Banda base siempre son digitales</w:t>
      </w:r>
    </w:p>
    <w:p w14:paraId="6720C6D4" w14:textId="668AB608" w:rsidR="2DDBC525" w:rsidRDefault="2DDBC525" w:rsidP="2DDBC525">
      <w:pPr>
        <w:spacing w:after="0" w:line="240" w:lineRule="auto"/>
      </w:pPr>
    </w:p>
    <w:p w14:paraId="3524C6BA" w14:textId="55F90CF3" w:rsidR="2DDBC525" w:rsidRDefault="2DDBC525" w:rsidP="2DDBC525">
      <w:pPr>
        <w:spacing w:after="0" w:line="240" w:lineRule="auto"/>
      </w:pPr>
      <w:r>
        <w:t>El código banda base se adapta a la línea</w:t>
      </w:r>
    </w:p>
    <w:p w14:paraId="1E975A83" w14:textId="6DD2A49C" w:rsidR="2DDBC525" w:rsidRDefault="2DDBC525" w:rsidP="2DDBC525">
      <w:pPr>
        <w:pStyle w:val="Ttulo2"/>
        <w:rPr>
          <w:rFonts w:ascii="Calibri Light" w:hAnsi="Calibri Light"/>
        </w:rPr>
      </w:pPr>
      <w:bookmarkStart w:id="2" w:name="_Toc84254893"/>
      <w:r>
        <w:lastRenderedPageBreak/>
        <w:t>Relación con el ancho de banda (AB)</w:t>
      </w:r>
      <w:bookmarkEnd w:id="2"/>
    </w:p>
    <w:p w14:paraId="54B99AEF" w14:textId="2DEE73A4" w:rsidR="2DDBC525" w:rsidRDefault="2DDBC525" w:rsidP="2DDBC525">
      <w:pPr>
        <w:spacing w:after="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070FB0A7" wp14:editId="13FF6295">
            <wp:extent cx="4572000" cy="1390650"/>
            <wp:effectExtent l="0" t="0" r="0" b="0"/>
            <wp:docPr id="1156223853" name="Imagen 1156223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DDBC525">
        <w:rPr>
          <w:b/>
          <w:bCs/>
        </w:rPr>
        <w:t>Entonces el código banda base se va a adaptar a la línea, lo que adapta el código que viene de la fuente a un código que viaja por la línea de transmisión</w:t>
      </w:r>
    </w:p>
    <w:p w14:paraId="2B793E7D" w14:textId="1E3CBAE9" w:rsidR="2DDBC525" w:rsidRDefault="2DDBC525" w:rsidP="2DDBC525">
      <w:pPr>
        <w:spacing w:after="0" w:line="240" w:lineRule="auto"/>
      </w:pPr>
    </w:p>
    <w:p w14:paraId="3D1B8874" w14:textId="562AA4FD" w:rsidR="2DDBC525" w:rsidRDefault="2DDBC525" w:rsidP="2DDBC525">
      <w:pPr>
        <w:spacing w:after="0" w:line="240" w:lineRule="auto"/>
        <w:ind w:left="708" w:firstLine="708"/>
      </w:pPr>
      <w:r>
        <w:t>IS: interferencia Inter símbolo</w:t>
      </w:r>
    </w:p>
    <w:p w14:paraId="5B6E9796" w14:textId="6AEBC636" w:rsidR="2DDBC525" w:rsidRDefault="6E3EBE42" w:rsidP="2DDBC525">
      <w:pPr>
        <w:spacing w:after="0" w:line="240" w:lineRule="auto"/>
      </w:pPr>
      <w:r>
        <w:t xml:space="preserve">Cuando se adapta a la línea de transmisión </w:t>
      </w:r>
    </w:p>
    <w:p w14:paraId="127E1996" w14:textId="681211F0" w:rsidR="2DDBC525" w:rsidRDefault="2DDBC525" w:rsidP="2DDBC525">
      <w:pPr>
        <w:spacing w:after="0" w:line="240" w:lineRule="auto"/>
      </w:pPr>
    </w:p>
    <w:p w14:paraId="524CE330" w14:textId="1E3DCC9E" w:rsidR="2DDBC525" w:rsidRDefault="2DDBC525" w:rsidP="2DDBC525">
      <w:pPr>
        <w:spacing w:after="0" w:line="240" w:lineRule="auto"/>
      </w:pPr>
    </w:p>
    <w:p w14:paraId="4B4D8FCD" w14:textId="2E0543E6" w:rsidR="6E3EBE42" w:rsidRDefault="6E3EBE42" w:rsidP="6E3EBE42">
      <w:pPr>
        <w:pStyle w:val="Ttulo1"/>
        <w:rPr>
          <w:rFonts w:ascii="Calibri Light" w:hAnsi="Calibri Light"/>
        </w:rPr>
      </w:pPr>
      <w:bookmarkStart w:id="3" w:name="_Toc84254894"/>
      <w:r>
        <w:t>ASPECTOS A CONSIDERAR</w:t>
      </w:r>
      <w:bookmarkEnd w:id="3"/>
    </w:p>
    <w:p w14:paraId="17C05566" w14:textId="06D8E853" w:rsidR="6E3EBE42" w:rsidRDefault="6E3EBE42" w:rsidP="6E3EBE42">
      <w:pPr>
        <w:pStyle w:val="Ttulo2"/>
        <w:rPr>
          <w:rFonts w:ascii="Calibri Light" w:hAnsi="Calibri Light"/>
        </w:rPr>
      </w:pPr>
      <w:bookmarkStart w:id="4" w:name="_Toc84254895"/>
      <w:r>
        <w:t>• Importancia de las frecuencias bajas. Problema de</w:t>
      </w:r>
      <w:bookmarkEnd w:id="4"/>
    </w:p>
    <w:p w14:paraId="38A0A0EF" w14:textId="1D99FBB2" w:rsidR="6E3EBE42" w:rsidRDefault="6E3EBE42" w:rsidP="6E3EBE42">
      <w:pPr>
        <w:pStyle w:val="Ttulo2"/>
        <w:rPr>
          <w:rFonts w:ascii="Calibri Light" w:hAnsi="Calibri Light"/>
        </w:rPr>
      </w:pPr>
      <w:bookmarkStart w:id="5" w:name="_Toc84254896"/>
      <w:r>
        <w:t>acoplamiento o transformadores.</w:t>
      </w:r>
      <w:bookmarkEnd w:id="5"/>
    </w:p>
    <w:p w14:paraId="13825962" w14:textId="40D50ABE" w:rsidR="6E3EBE42" w:rsidRDefault="6E3EBE42" w:rsidP="6E3EBE42">
      <w:r>
        <w:t xml:space="preserve"> Ejemplo de un gráfico de espectro sólido y se recalca la frecuencia cero, también se muestra en puntos rellenos dos frecuencias de corte </w:t>
      </w:r>
    </w:p>
    <w:p w14:paraId="55A3086F" w14:textId="58E3EAC1" w:rsidR="6E3EBE42" w:rsidRDefault="6E3EBE42" w:rsidP="6E3EBE42">
      <w:r>
        <w:rPr>
          <w:noProof/>
        </w:rPr>
        <w:drawing>
          <wp:inline distT="0" distB="0" distL="0" distR="0" wp14:anchorId="758BD2EC" wp14:editId="2307B690">
            <wp:extent cx="2838450" cy="1847850"/>
            <wp:effectExtent l="0" t="0" r="0" b="0"/>
            <wp:docPr id="563841006" name="Imagen 563841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8483" w14:textId="383B5507" w:rsidR="6E3EBE42" w:rsidRDefault="6E3EBE42" w:rsidP="6E3EBE42"/>
    <w:p w14:paraId="01CDD496" w14:textId="1F2AFFDA" w:rsidR="6E3EBE42" w:rsidRDefault="3535523A" w:rsidP="6E3EBE42">
      <w:r>
        <w:t xml:space="preserve"> Si f=0 la señal es una constante </w:t>
      </w:r>
    </w:p>
    <w:p w14:paraId="148225B3" w14:textId="77B81CA1" w:rsidR="3535523A" w:rsidRDefault="3535523A" w:rsidP="3535523A">
      <w:r>
        <w:rPr>
          <w:noProof/>
        </w:rPr>
        <w:drawing>
          <wp:inline distT="0" distB="0" distL="0" distR="0" wp14:anchorId="049F2B55" wp14:editId="3AA76426">
            <wp:extent cx="3867150" cy="2181225"/>
            <wp:effectExtent l="0" t="0" r="0" b="0"/>
            <wp:docPr id="1974980132" name="Imagen 1974980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B150" w14:textId="7E0234F6" w:rsidR="3535523A" w:rsidRDefault="3535523A" w:rsidP="3535523A">
      <w:r>
        <w:t>Ejemplo de dos transformadores y un núcleo con V1 entrada y tensión de V2 de salida</w:t>
      </w:r>
    </w:p>
    <w:p w14:paraId="63E3F5CA" w14:textId="6F9A39BD" w:rsidR="3535523A" w:rsidRDefault="3535523A" w:rsidP="3535523A">
      <w:r>
        <w:rPr>
          <w:noProof/>
        </w:rPr>
        <w:lastRenderedPageBreak/>
        <w:drawing>
          <wp:inline distT="0" distB="0" distL="0" distR="0" wp14:anchorId="0AF3A9CF" wp14:editId="64AB288F">
            <wp:extent cx="3200400" cy="1162050"/>
            <wp:effectExtent l="0" t="0" r="0" b="0"/>
            <wp:docPr id="2043997023" name="Imagen 2043997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pero en Corriente Continua no induce nada</w:t>
      </w:r>
    </w:p>
    <w:p w14:paraId="6B6F89A8" w14:textId="704A8C6A" w:rsidR="3535523A" w:rsidRDefault="3535523A" w:rsidP="3535523A">
      <w:r>
        <w:t xml:space="preserve">Entonces, la componente continua (equivalente a hablar de las frecuencias bajas) puede generar problemas en la línea, es los transformadores si tenemos frecuencias bajas o esa frecuencia 0 o esa componente continua la elimina, lo que elimina es la frecuencia cero, es información que se pierde, </w:t>
      </w:r>
      <w:r w:rsidRPr="3535523A">
        <w:rPr>
          <w:b/>
          <w:bCs/>
        </w:rPr>
        <w:t>entonces lo deseable es reducir la componente continua para que no se pierda en los acoplamientos o en los transformadores.</w:t>
      </w:r>
    </w:p>
    <w:p w14:paraId="0A1EC9AB" w14:textId="22908FBB" w:rsidR="6E3EBE42" w:rsidRDefault="6E3EBE42" w:rsidP="6E3EBE42"/>
    <w:p w14:paraId="4508447F" w14:textId="44CB7511" w:rsidR="6E3EBE42" w:rsidRDefault="6E3EBE42" w:rsidP="6E3EBE42">
      <w:pPr>
        <w:spacing w:after="0" w:line="240" w:lineRule="auto"/>
      </w:pPr>
    </w:p>
    <w:p w14:paraId="6231DA28" w14:textId="6E71D9BD" w:rsidR="6E3EBE42" w:rsidRDefault="45099491" w:rsidP="6E3EBE42">
      <w:pPr>
        <w:spacing w:after="0" w:line="240" w:lineRule="auto"/>
      </w:pPr>
      <w:r>
        <w:t xml:space="preserve">• </w:t>
      </w:r>
      <w:r w:rsidRPr="45099491">
        <w:rPr>
          <w:rStyle w:val="Ttulo2Car"/>
        </w:rPr>
        <w:t>Envío de señal de sincronismo.</w:t>
      </w:r>
    </w:p>
    <w:p w14:paraId="67B12F29" w14:textId="5A31FDB7" w:rsidR="3535523A" w:rsidRDefault="3535523A" w:rsidP="3535523A">
      <w:pPr>
        <w:spacing w:after="0" w:line="240" w:lineRule="auto"/>
      </w:pPr>
    </w:p>
    <w:p w14:paraId="0E17B53B" w14:textId="57337AA2" w:rsidR="3535523A" w:rsidRDefault="3535523A" w:rsidP="3535523A">
      <w:pPr>
        <w:spacing w:after="0" w:line="240" w:lineRule="auto"/>
      </w:pPr>
    </w:p>
    <w:p w14:paraId="20F4EF19" w14:textId="125DB833" w:rsidR="3535523A" w:rsidRDefault="3535523A" w:rsidP="3535523A">
      <w:pPr>
        <w:spacing w:after="0" w:line="240" w:lineRule="auto"/>
      </w:pPr>
      <w:r>
        <w:t>Las señales banda base o códigos de línea que tienen una mecánica para mantener el sincronismo</w:t>
      </w:r>
    </w:p>
    <w:p w14:paraId="4F5E8B6E" w14:textId="2D19A36C" w:rsidR="3535523A" w:rsidRDefault="3535523A" w:rsidP="3535523A">
      <w:pPr>
        <w:spacing w:after="0" w:line="240" w:lineRule="auto"/>
      </w:pPr>
    </w:p>
    <w:p w14:paraId="5221EB08" w14:textId="03FBF94D" w:rsidR="3535523A" w:rsidRDefault="3535523A" w:rsidP="3535523A">
      <w:pPr>
        <w:spacing w:after="0" w:line="240" w:lineRule="auto"/>
      </w:pPr>
    </w:p>
    <w:p w14:paraId="0D3C35D2" w14:textId="63473DBB" w:rsidR="6E3EBE42" w:rsidRDefault="6E3EBE42" w:rsidP="6E3EBE42">
      <w:pPr>
        <w:spacing w:after="0" w:line="240" w:lineRule="auto"/>
      </w:pPr>
    </w:p>
    <w:p w14:paraId="42D69E80" w14:textId="3E8EAA0B" w:rsidR="6E3EBE42" w:rsidRDefault="3535523A" w:rsidP="3535523A">
      <w:pPr>
        <w:pStyle w:val="Ttulo2"/>
        <w:rPr>
          <w:rFonts w:ascii="Calibri Light" w:hAnsi="Calibri Light"/>
        </w:rPr>
      </w:pPr>
      <w:bookmarkStart w:id="6" w:name="_Toc84254897"/>
      <w:r>
        <w:t>• Umbral de decisión. Probabilidad de error.</w:t>
      </w:r>
      <w:bookmarkEnd w:id="6"/>
    </w:p>
    <w:p w14:paraId="2ACF03A7" w14:textId="3573CF16" w:rsidR="3535523A" w:rsidRDefault="3535523A" w:rsidP="3535523A">
      <w:pPr>
        <w:spacing w:after="0" w:line="240" w:lineRule="auto"/>
      </w:pPr>
      <w:r>
        <w:rPr>
          <w:noProof/>
        </w:rPr>
        <w:drawing>
          <wp:inline distT="0" distB="0" distL="0" distR="0" wp14:anchorId="5A2A9635" wp14:editId="61C99586">
            <wp:extent cx="4572000" cy="2943225"/>
            <wp:effectExtent l="0" t="0" r="0" b="0"/>
            <wp:docPr id="1701519651" name="Imagen 1701519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A8F8" w14:textId="6AB1A6EC" w:rsidR="3535523A" w:rsidRDefault="3535523A" w:rsidP="3535523A">
      <w:pPr>
        <w:spacing w:after="0" w:line="240" w:lineRule="auto"/>
      </w:pPr>
      <w:r>
        <w:t xml:space="preserve">Por ejemplo, si llega en la mitad de </w:t>
      </w:r>
      <w:proofErr w:type="spellStart"/>
      <w:r>
        <w:t>de</w:t>
      </w:r>
      <w:proofErr w:type="spellEnd"/>
      <w:r>
        <w:t xml:space="preserve"> 3V y –3V, puedo elegir entre 0 o 1, y se puede equivocar (o quizás no), eso es el umbral de detección y puede darse errores, entonces el código de línea usa la mecánica de ampliar el umbral y de esa forma reducir la probabilidad de errores. </w:t>
      </w:r>
    </w:p>
    <w:p w14:paraId="0D7F2986" w14:textId="7B7C0D9A" w:rsidR="6E3EBE42" w:rsidRDefault="6E3EBE42" w:rsidP="6E3EBE42">
      <w:pPr>
        <w:spacing w:after="0" w:line="240" w:lineRule="auto"/>
      </w:pPr>
    </w:p>
    <w:p w14:paraId="2481F431" w14:textId="1AF3CD16" w:rsidR="6E3EBE42" w:rsidRDefault="3535523A" w:rsidP="3535523A">
      <w:pPr>
        <w:pStyle w:val="Ttulo2"/>
        <w:rPr>
          <w:rFonts w:ascii="Calibri Light" w:hAnsi="Calibri Light"/>
        </w:rPr>
      </w:pPr>
      <w:bookmarkStart w:id="7" w:name="_Toc84254898"/>
      <w:r>
        <w:t>• Dependencia entre símbolos. O Historia Previa (también conocido así)</w:t>
      </w:r>
      <w:bookmarkEnd w:id="7"/>
    </w:p>
    <w:p w14:paraId="31BA90BD" w14:textId="0C3516AA" w:rsidR="3535523A" w:rsidRDefault="3535523A" w:rsidP="3535523A">
      <w:pPr>
        <w:spacing w:after="0" w:line="240" w:lineRule="auto"/>
      </w:pPr>
    </w:p>
    <w:p w14:paraId="574A18D1" w14:textId="76B14188" w:rsidR="6E3EBE42" w:rsidRDefault="45099491" w:rsidP="6E3EBE42">
      <w:pPr>
        <w:spacing w:after="0" w:line="240" w:lineRule="auto"/>
      </w:pPr>
      <w:r>
        <w:t>Cuando si un bit siguiente depende del anterior y ese anterior fue tomando con error, entonces los siguientes tendrán una gran importancia en cuanto su error</w:t>
      </w:r>
    </w:p>
    <w:p w14:paraId="7146BFE9" w14:textId="2091619F" w:rsidR="6E3EBE42" w:rsidRDefault="45099491" w:rsidP="45099491">
      <w:pPr>
        <w:pStyle w:val="Ttulo2"/>
        <w:rPr>
          <w:rFonts w:ascii="Calibri Light" w:hAnsi="Calibri Light"/>
        </w:rPr>
      </w:pPr>
      <w:bookmarkStart w:id="8" w:name="_Toc84254899"/>
      <w:r>
        <w:t>• Potencia transmitida.</w:t>
      </w:r>
      <w:bookmarkEnd w:id="8"/>
    </w:p>
    <w:p w14:paraId="5FD3F5D5" w14:textId="2D37905B" w:rsidR="45099491" w:rsidRDefault="45099491" w:rsidP="45099491">
      <w:r>
        <w:t>Hay códigos de línea que requieren menos potencia y otras que requieren más potencia 0</w:t>
      </w:r>
    </w:p>
    <w:p w14:paraId="69B2C2BF" w14:textId="44A9E93D" w:rsidR="6E3EBE42" w:rsidRDefault="6E3EBE42" w:rsidP="6E3EBE42">
      <w:pPr>
        <w:spacing w:after="0" w:line="240" w:lineRule="auto"/>
      </w:pPr>
    </w:p>
    <w:p w14:paraId="27ACEA39" w14:textId="2C5F8CD2" w:rsidR="6E3EBE42" w:rsidRDefault="45099491" w:rsidP="45099491">
      <w:pPr>
        <w:pStyle w:val="Ttulo2"/>
        <w:rPr>
          <w:rFonts w:ascii="Calibri Light" w:hAnsi="Calibri Light"/>
        </w:rPr>
      </w:pPr>
      <w:bookmarkStart w:id="9" w:name="_Toc84254900"/>
      <w:r>
        <w:lastRenderedPageBreak/>
        <w:t>•Ancho de los pulsos. Ancho de banda.</w:t>
      </w:r>
      <w:bookmarkEnd w:id="9"/>
    </w:p>
    <w:p w14:paraId="721C8241" w14:textId="1D139BFC" w:rsidR="6E3EBE42" w:rsidRDefault="6E3EBE42" w:rsidP="6E3EBE42">
      <w:pPr>
        <w:spacing w:after="0" w:line="240" w:lineRule="auto"/>
      </w:pPr>
    </w:p>
    <w:p w14:paraId="2EDF7797" w14:textId="38A0B76B" w:rsidR="2DDBC525" w:rsidRDefault="45099491" w:rsidP="2DDBC525">
      <w:pPr>
        <w:spacing w:after="0" w:line="240" w:lineRule="auto"/>
      </w:pPr>
      <w:r>
        <w:t>Tau pequeño +AB</w:t>
      </w:r>
    </w:p>
    <w:p w14:paraId="5A663601" w14:textId="78EAA0A6" w:rsidR="45099491" w:rsidRDefault="45099491" w:rsidP="45099491">
      <w:pPr>
        <w:spacing w:after="0" w:line="240" w:lineRule="auto"/>
      </w:pPr>
      <w:r>
        <w:rPr>
          <w:noProof/>
        </w:rPr>
        <w:drawing>
          <wp:inline distT="0" distB="0" distL="0" distR="0" wp14:anchorId="24165CC4" wp14:editId="7013AB6F">
            <wp:extent cx="3181350" cy="847725"/>
            <wp:effectExtent l="0" t="0" r="0" b="0"/>
            <wp:docPr id="2022087522" name="Imagen 2022087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para que no se produzca distorsión o ISI</w:t>
      </w:r>
    </w:p>
    <w:p w14:paraId="040248A1" w14:textId="2DA3E96D" w:rsidR="45099491" w:rsidRDefault="45099491" w:rsidP="45099491">
      <w:pPr>
        <w:spacing w:after="0" w:line="240" w:lineRule="auto"/>
      </w:pPr>
    </w:p>
    <w:p w14:paraId="7CD9A30C" w14:textId="21900F76" w:rsidR="45099491" w:rsidRDefault="45099491" w:rsidP="45099491">
      <w:pPr>
        <w:pStyle w:val="Ttulo1"/>
        <w:rPr>
          <w:rFonts w:ascii="Calibri Light" w:hAnsi="Calibri Light"/>
        </w:rPr>
      </w:pPr>
      <w:bookmarkStart w:id="10" w:name="_Toc84254901"/>
      <w:r>
        <w:t>Clasificación de señales</w:t>
      </w:r>
      <w:bookmarkEnd w:id="10"/>
    </w:p>
    <w:p w14:paraId="4BF9ABC2" w14:textId="37242F9C" w:rsidR="45099491" w:rsidRDefault="45099491" w:rsidP="45099491">
      <w:pPr>
        <w:spacing w:after="0" w:line="240" w:lineRule="auto"/>
      </w:pPr>
      <w:r>
        <w:t xml:space="preserve"> </w:t>
      </w:r>
      <w:r>
        <w:rPr>
          <w:noProof/>
        </w:rPr>
        <w:drawing>
          <wp:inline distT="0" distB="0" distL="0" distR="0" wp14:anchorId="3846F11A" wp14:editId="6D10A0A6">
            <wp:extent cx="4572000" cy="1962150"/>
            <wp:effectExtent l="0" t="0" r="0" b="0"/>
            <wp:docPr id="433184004" name="Imagen 433184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A159" w14:textId="2D49A777" w:rsidR="2DDBC525" w:rsidRDefault="2DDBC525" w:rsidP="2DDBC525">
      <w:pPr>
        <w:spacing w:after="0" w:line="240" w:lineRule="auto"/>
      </w:pPr>
    </w:p>
    <w:p w14:paraId="7A97EEFE" w14:textId="12FA3D99" w:rsidR="2DDBC525" w:rsidRDefault="45099491" w:rsidP="2DDBC525">
      <w:pPr>
        <w:spacing w:after="0" w:line="240" w:lineRule="auto"/>
      </w:pPr>
      <w:bookmarkStart w:id="11" w:name="_Toc84254902"/>
      <w:r w:rsidRPr="45099491">
        <w:rPr>
          <w:rStyle w:val="Ttulo2Car"/>
        </w:rPr>
        <w:t>Unipolar</w:t>
      </w:r>
      <w:bookmarkEnd w:id="11"/>
      <w:r w:rsidRPr="45099491">
        <w:rPr>
          <w:rStyle w:val="Ttulo2Car"/>
        </w:rPr>
        <w:t xml:space="preserve"> </w:t>
      </w:r>
      <w:r>
        <w:t>(en el dominio del tiempo)</w:t>
      </w:r>
    </w:p>
    <w:p w14:paraId="46AD8365" w14:textId="7F201B3C" w:rsidR="2DDBC525" w:rsidRDefault="45099491" w:rsidP="2DDBC525">
      <w:r>
        <w:t xml:space="preserve"> Ejemplo de unipolar negativo </w:t>
      </w:r>
    </w:p>
    <w:p w14:paraId="2773E67E" w14:textId="43E1B2B4" w:rsidR="45099491" w:rsidRDefault="45099491" w:rsidP="45099491">
      <w:r>
        <w:rPr>
          <w:noProof/>
        </w:rPr>
        <w:drawing>
          <wp:inline distT="0" distB="0" distL="0" distR="0" wp14:anchorId="65F1279F" wp14:editId="39FA96BE">
            <wp:extent cx="4391025" cy="2638425"/>
            <wp:effectExtent l="0" t="0" r="0" b="0"/>
            <wp:docPr id="785049435" name="Imagen 785049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que el bit 1 representa –2A</w:t>
      </w:r>
    </w:p>
    <w:p w14:paraId="489749B8" w14:textId="484FAF75" w:rsidR="45099491" w:rsidRDefault="45099491" w:rsidP="45099491">
      <w:proofErr w:type="spellStart"/>
      <w:r>
        <w:t>Aca</w:t>
      </w:r>
      <w:proofErr w:type="spellEnd"/>
      <w:r>
        <w:t xml:space="preserve"> la componente continua no es cero, y voy a tener problemas en los transformadores o en los acoplamientos inductivos</w:t>
      </w:r>
    </w:p>
    <w:p w14:paraId="68AD9F1B" w14:textId="4E766065" w:rsidR="45099491" w:rsidRDefault="45099491" w:rsidP="45099491"/>
    <w:p w14:paraId="0C3F8012" w14:textId="72E6458D" w:rsidR="45099491" w:rsidRDefault="45099491" w:rsidP="45099491">
      <w:pPr>
        <w:pStyle w:val="Ttulo2"/>
        <w:rPr>
          <w:rFonts w:ascii="Calibri Light" w:hAnsi="Calibri Light"/>
        </w:rPr>
      </w:pPr>
      <w:bookmarkStart w:id="12" w:name="_Toc84254903"/>
      <w:r>
        <w:lastRenderedPageBreak/>
        <w:t>Polar</w:t>
      </w:r>
      <w:bookmarkEnd w:id="12"/>
    </w:p>
    <w:p w14:paraId="0C22CFA8" w14:textId="41E0C6CD" w:rsidR="45099491" w:rsidRDefault="45099491" w:rsidP="45099491">
      <w:r>
        <w:rPr>
          <w:noProof/>
        </w:rPr>
        <w:drawing>
          <wp:inline distT="0" distB="0" distL="0" distR="0" wp14:anchorId="5447DF5C" wp14:editId="21F80AE4">
            <wp:extent cx="4400550" cy="2438400"/>
            <wp:effectExtent l="0" t="0" r="0" b="0"/>
            <wp:docPr id="552126287" name="Imagen 552126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E637" w14:textId="41E0C6CD" w:rsidR="45099491" w:rsidRDefault="45099491" w:rsidP="45099491"/>
    <w:p w14:paraId="2261351D" w14:textId="3E7B1C8D" w:rsidR="45099491" w:rsidRDefault="006130B9" w:rsidP="45099491">
      <w:r>
        <w:t>Acá</w:t>
      </w:r>
      <w:r w:rsidR="45099491">
        <w:t xml:space="preserve"> la </w:t>
      </w:r>
      <w:proofErr w:type="spellStart"/>
      <w:r w:rsidR="45099491">
        <w:t>CompC</w:t>
      </w:r>
      <w:proofErr w:type="spellEnd"/>
      <w:r w:rsidR="45099491">
        <w:t xml:space="preserve"> es cero y es deseado, es lo que se busca, porque si no tendría perdida de información en los transformadores o acoplamientos inductivos en las líneas</w:t>
      </w:r>
    </w:p>
    <w:p w14:paraId="096CB6F1" w14:textId="4EA3074E" w:rsidR="45099491" w:rsidRDefault="45099491" w:rsidP="45099491">
      <w:pPr>
        <w:pStyle w:val="Ttulo2"/>
        <w:rPr>
          <w:rFonts w:ascii="Calibri Light" w:hAnsi="Calibri Light"/>
        </w:rPr>
      </w:pPr>
      <w:r>
        <w:t xml:space="preserve"> </w:t>
      </w:r>
      <w:bookmarkStart w:id="13" w:name="_Toc84254904"/>
      <w:r>
        <w:t>Bipolar (o pseudo ternario)</w:t>
      </w:r>
      <w:bookmarkEnd w:id="13"/>
      <w:r>
        <w:t xml:space="preserve"> </w:t>
      </w:r>
    </w:p>
    <w:p w14:paraId="06FF41C6" w14:textId="06D4E121" w:rsidR="45099491" w:rsidRDefault="45099491" w:rsidP="45099491">
      <w:r>
        <w:t>Siempre entre cada bit 1 se va alternando</w:t>
      </w:r>
    </w:p>
    <w:p w14:paraId="563C6349" w14:textId="28BF2057" w:rsidR="45099491" w:rsidRDefault="45099491" w:rsidP="45099491">
      <w:r>
        <w:t xml:space="preserve">Esta alternancia </w:t>
      </w:r>
      <w:r w:rsidR="006130B9">
        <w:t>ayuda a</w:t>
      </w:r>
      <w:r>
        <w:t xml:space="preserve"> reducir la componente continua</w:t>
      </w:r>
    </w:p>
    <w:p w14:paraId="1AE82D26" w14:textId="2C5A27C2" w:rsidR="45099491" w:rsidRDefault="45099491" w:rsidP="006130B9">
      <w:pPr>
        <w:jc w:val="center"/>
      </w:pPr>
      <w:r>
        <w:rPr>
          <w:noProof/>
        </w:rPr>
        <w:drawing>
          <wp:inline distT="0" distB="0" distL="0" distR="0" wp14:anchorId="51A8BC0F" wp14:editId="48D9A4F2">
            <wp:extent cx="4572000" cy="2457450"/>
            <wp:effectExtent l="0" t="0" r="0" b="0"/>
            <wp:docPr id="1023505093" name="Imagen 1023505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ejemplo de –2A, 0A y 2A</w:t>
      </w:r>
    </w:p>
    <w:p w14:paraId="3DBBC2A6" w14:textId="56D1FE06" w:rsidR="45099491" w:rsidRDefault="45099491" w:rsidP="45099491"/>
    <w:p w14:paraId="0A696F1F" w14:textId="2FD544C7" w:rsidR="45099491" w:rsidRDefault="45099491" w:rsidP="45099491">
      <w:r>
        <w:t xml:space="preserve">Como el unipolar va a tener más errores que la polar por la componente continua, entonces para aumentar el umbral de detección, debemos de aumentar la potencia </w:t>
      </w:r>
    </w:p>
    <w:p w14:paraId="096C9C6E" w14:textId="5B03C31F" w:rsidR="45099491" w:rsidRDefault="45099491" w:rsidP="45099491">
      <w:pPr>
        <w:pStyle w:val="Ttulo2"/>
        <w:rPr>
          <w:rFonts w:ascii="Calibri Light" w:hAnsi="Calibri Light"/>
        </w:rPr>
      </w:pPr>
      <w:bookmarkStart w:id="14" w:name="_Toc84254905"/>
      <w:r>
        <w:lastRenderedPageBreak/>
        <w:t>NRZ No Retorno a Cero o tau=Intervalo de Símbolo</w:t>
      </w:r>
      <w:bookmarkEnd w:id="14"/>
    </w:p>
    <w:p w14:paraId="3AF79714" w14:textId="58619894" w:rsidR="45099491" w:rsidRDefault="45099491" w:rsidP="006130B9">
      <w:pPr>
        <w:jc w:val="center"/>
      </w:pPr>
      <w:r>
        <w:rPr>
          <w:noProof/>
        </w:rPr>
        <w:drawing>
          <wp:inline distT="0" distB="0" distL="0" distR="0" wp14:anchorId="3717A684" wp14:editId="75268BE3">
            <wp:extent cx="3867150" cy="1885950"/>
            <wp:effectExtent l="0" t="0" r="0" b="0"/>
            <wp:docPr id="861883204" name="Imagen 861883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CBF4" w14:textId="052CE9EB" w:rsidR="45099491" w:rsidRDefault="45099491" w:rsidP="45099491">
      <w:pPr>
        <w:pStyle w:val="Ttulo2"/>
        <w:rPr>
          <w:rFonts w:ascii="Calibri Light" w:hAnsi="Calibri Light"/>
        </w:rPr>
      </w:pPr>
      <w:bookmarkStart w:id="15" w:name="_Toc84254906"/>
      <w:r>
        <w:t>RZ o Tau &lt; IS</w:t>
      </w:r>
      <w:bookmarkEnd w:id="15"/>
    </w:p>
    <w:p w14:paraId="3BB4E6EB" w14:textId="08207004" w:rsidR="45099491" w:rsidRDefault="45099491" w:rsidP="006130B9">
      <w:pPr>
        <w:jc w:val="center"/>
      </w:pPr>
      <w:r>
        <w:rPr>
          <w:noProof/>
        </w:rPr>
        <w:drawing>
          <wp:inline distT="0" distB="0" distL="0" distR="0" wp14:anchorId="487D0DD3" wp14:editId="15A58F4B">
            <wp:extent cx="3857625" cy="2000250"/>
            <wp:effectExtent l="0" t="0" r="0" b="0"/>
            <wp:docPr id="473235382" name="Imagen 473235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6875" w14:textId="349D6F98" w:rsidR="45099491" w:rsidRDefault="45099491" w:rsidP="45099491">
      <w:r>
        <w:t xml:space="preserve">Muchos unos seguidos con Tau=IS, se puede perder el sincronismo, el RZ tiene sincronismo </w:t>
      </w:r>
    </w:p>
    <w:p w14:paraId="24969D93" w14:textId="6AD05BCB" w:rsidR="45099491" w:rsidRDefault="45099491" w:rsidP="45099491">
      <w:r>
        <w:t>Entonces:</w:t>
      </w:r>
    </w:p>
    <w:p w14:paraId="0942AE7E" w14:textId="43F766C7" w:rsidR="45099491" w:rsidRDefault="45099491" w:rsidP="45099491">
      <w:r>
        <w:t>RZ -&gt; ventaja: mantiene el sincronismo (el flaco de RZ es lo que mejora el sincronismo)</w:t>
      </w:r>
    </w:p>
    <w:p w14:paraId="6CAE3E9F" w14:textId="0EF927D1" w:rsidR="45099491" w:rsidRDefault="45099491" w:rsidP="45099491">
      <w:r>
        <w:t>Desventaja: el AB</w:t>
      </w:r>
    </w:p>
    <w:p w14:paraId="1D8BE7B0" w14:textId="41C8ABCD" w:rsidR="45099491" w:rsidRDefault="45099491" w:rsidP="45099491">
      <w:r>
        <w:t>NRZ -&gt; ventaja: -AB</w:t>
      </w:r>
    </w:p>
    <w:p w14:paraId="2D3F747A" w14:textId="28B81729" w:rsidR="45099491" w:rsidRDefault="45099491" w:rsidP="45099491">
      <w:r>
        <w:t>Desventaja: pierde sincronismo</w:t>
      </w:r>
    </w:p>
    <w:p w14:paraId="65711068" w14:textId="0A4FFB1D" w:rsidR="45099491" w:rsidRDefault="45099491" w:rsidP="45099491">
      <w:r>
        <w:t>Probabilidad de errores: tiene que ver con el umbral</w:t>
      </w:r>
    </w:p>
    <w:p w14:paraId="41DCF7E6" w14:textId="1A602585" w:rsidR="45099491" w:rsidRDefault="45099491" w:rsidP="45099491"/>
    <w:p w14:paraId="00CA410D" w14:textId="171C9658" w:rsidR="45099491" w:rsidRDefault="45099491" w:rsidP="45099491">
      <w:pPr>
        <w:pBdr>
          <w:bottom w:val="single" w:sz="6" w:space="1" w:color="auto"/>
        </w:pBdr>
      </w:pPr>
    </w:p>
    <w:p w14:paraId="18385056" w14:textId="436EC151" w:rsidR="00897638" w:rsidRDefault="00897638" w:rsidP="45099491"/>
    <w:p w14:paraId="0AFB249C" w14:textId="25C83627" w:rsidR="00897638" w:rsidRDefault="00897638" w:rsidP="00897638">
      <w:pPr>
        <w:pStyle w:val="Ttulo1"/>
      </w:pPr>
      <w:r>
        <w:t>AMI Bipolar NRZ</w:t>
      </w:r>
    </w:p>
    <w:p w14:paraId="0CD238EF" w14:textId="544ED219" w:rsidR="00897638" w:rsidRDefault="006A64BC" w:rsidP="45099491">
      <w:r>
        <w:t xml:space="preserve"> Se tiene el problema de sincronismo con el cero</w:t>
      </w:r>
    </w:p>
    <w:p w14:paraId="6EDEDF9F" w14:textId="566DE550" w:rsidR="006A64BC" w:rsidRDefault="006A64BC" w:rsidP="45099491">
      <w:r w:rsidRPr="006A64BC">
        <w:drawing>
          <wp:inline distT="0" distB="0" distL="0" distR="0" wp14:anchorId="0F8C8733" wp14:editId="1D2B6541">
            <wp:extent cx="3511730" cy="12637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0128" w14:textId="7B50463A" w:rsidR="00A8073D" w:rsidRDefault="00A8073D" w:rsidP="45099491"/>
    <w:p w14:paraId="51A31216" w14:textId="3085AEC9" w:rsidR="00A8073D" w:rsidRDefault="00A8073D" w:rsidP="45099491">
      <w:r>
        <w:t xml:space="preserve">HDB-3 (High </w:t>
      </w:r>
      <w:proofErr w:type="spellStart"/>
      <w:r>
        <w:t>Density</w:t>
      </w:r>
      <w:proofErr w:type="spellEnd"/>
      <w:r>
        <w:t xml:space="preserve"> Bipolar -3)</w:t>
      </w:r>
    </w:p>
    <w:p w14:paraId="138F1DA1" w14:textId="77777777" w:rsidR="00A8073D" w:rsidRDefault="00A8073D" w:rsidP="45099491"/>
    <w:p w14:paraId="13FC6E62" w14:textId="77777777" w:rsidR="006A64BC" w:rsidRDefault="006A64BC" w:rsidP="45099491"/>
    <w:p w14:paraId="4C290F31" w14:textId="3000DA3B" w:rsidR="45099491" w:rsidRDefault="45099491" w:rsidP="45099491"/>
    <w:p w14:paraId="13605911" w14:textId="6C652505" w:rsidR="45099491" w:rsidRDefault="45099491" w:rsidP="45099491">
      <w:pPr>
        <w:pStyle w:val="Ttulo2"/>
        <w:rPr>
          <w:rFonts w:ascii="Calibri Light" w:hAnsi="Calibri Light"/>
        </w:rPr>
      </w:pPr>
    </w:p>
    <w:p w14:paraId="2DD4420F" w14:textId="58619894" w:rsidR="45099491" w:rsidRDefault="45099491" w:rsidP="45099491"/>
    <w:sectPr w:rsidR="45099491" w:rsidSect="006A64BC">
      <w:pgSz w:w="11906" w:h="16838"/>
      <w:pgMar w:top="1440" w:right="656" w:bottom="70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9ku3MJU0HTVKCI" id="RnTgVcmr"/>
  </int:Manifest>
  <int:Observations>
    <int:Content id="RnTgVcmr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42BDD"/>
    <w:multiLevelType w:val="hybridMultilevel"/>
    <w:tmpl w:val="F9D27DCE"/>
    <w:lvl w:ilvl="0" w:tplc="EDEAD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9CE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14B7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8D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E9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187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323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D2F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E44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E15C09"/>
    <w:rsid w:val="00150F30"/>
    <w:rsid w:val="004101D5"/>
    <w:rsid w:val="006130B9"/>
    <w:rsid w:val="006A64BC"/>
    <w:rsid w:val="00897638"/>
    <w:rsid w:val="00A8073D"/>
    <w:rsid w:val="01E15C09"/>
    <w:rsid w:val="2DDBC525"/>
    <w:rsid w:val="3535523A"/>
    <w:rsid w:val="45099491"/>
    <w:rsid w:val="6E3EB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15C09"/>
  <w15:chartTrackingRefBased/>
  <w15:docId w15:val="{AFFA50F6-97AC-4CD9-81D4-F2915214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130B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9e494d5ae60e4991" Type="http://schemas.microsoft.com/office/2019/09/relationships/intelligence" Target="intelligenc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1092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Paco</dc:creator>
  <cp:keywords/>
  <dc:description/>
  <cp:lastModifiedBy>Dan</cp:lastModifiedBy>
  <cp:revision>5</cp:revision>
  <dcterms:created xsi:type="dcterms:W3CDTF">2021-10-03T21:06:00Z</dcterms:created>
  <dcterms:modified xsi:type="dcterms:W3CDTF">2021-10-04T20:24:00Z</dcterms:modified>
</cp:coreProperties>
</file>