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CEB" w:rsidRPr="003A06FB" w:rsidRDefault="00D11E96">
      <w:pPr>
        <w:rPr>
          <w:lang w:val="es-AR"/>
        </w:rPr>
      </w:pPr>
      <w:r w:rsidRPr="003A06FB">
        <w:rPr>
          <w:b/>
          <w:u w:val="single"/>
          <w:lang w:val="es-AR"/>
        </w:rPr>
        <w:t>Redes</w:t>
      </w:r>
    </w:p>
    <w:p w:rsidR="00D11E96" w:rsidRPr="003A06FB" w:rsidRDefault="00D11E96">
      <w:pPr>
        <w:rPr>
          <w:u w:val="single"/>
          <w:lang w:val="es-AR"/>
        </w:rPr>
      </w:pPr>
      <w:r w:rsidRPr="003A06FB">
        <w:rPr>
          <w:u w:val="single"/>
          <w:lang w:val="es-AR"/>
        </w:rPr>
        <w:t>Tipos de redes (alcance geográfico)</w:t>
      </w:r>
    </w:p>
    <w:p w:rsidR="00D11E96" w:rsidRPr="003A06FB" w:rsidRDefault="00D11E96" w:rsidP="00D11E96">
      <w:pPr>
        <w:pStyle w:val="Prrafodelista"/>
        <w:numPr>
          <w:ilvl w:val="0"/>
          <w:numId w:val="1"/>
        </w:numPr>
        <w:rPr>
          <w:lang w:val="es-AR"/>
        </w:rPr>
      </w:pPr>
      <w:r w:rsidRPr="003A06FB">
        <w:rPr>
          <w:lang w:val="es-AR"/>
        </w:rPr>
        <w:t>Redes de área local (LAN)</w:t>
      </w:r>
    </w:p>
    <w:p w:rsidR="00D11E96" w:rsidRPr="003A06FB" w:rsidRDefault="00D11E96" w:rsidP="00D11E96">
      <w:pPr>
        <w:pStyle w:val="Prrafodelista"/>
        <w:numPr>
          <w:ilvl w:val="0"/>
          <w:numId w:val="1"/>
        </w:numPr>
        <w:rPr>
          <w:lang w:val="es-AR"/>
        </w:rPr>
      </w:pPr>
      <w:r w:rsidRPr="003A06FB">
        <w:rPr>
          <w:lang w:val="es-AR"/>
        </w:rPr>
        <w:t>Redes de área de campus (CAN)</w:t>
      </w:r>
    </w:p>
    <w:p w:rsidR="00D11E96" w:rsidRPr="003A06FB" w:rsidRDefault="00D11E96" w:rsidP="00D11E96">
      <w:pPr>
        <w:pStyle w:val="Prrafodelista"/>
        <w:numPr>
          <w:ilvl w:val="0"/>
          <w:numId w:val="1"/>
        </w:numPr>
        <w:rPr>
          <w:lang w:val="es-AR"/>
        </w:rPr>
      </w:pPr>
      <w:r w:rsidRPr="003A06FB">
        <w:rPr>
          <w:lang w:val="es-AR"/>
        </w:rPr>
        <w:t>Redes de área metropolitana (MAN)</w:t>
      </w:r>
    </w:p>
    <w:p w:rsidR="00D11E96" w:rsidRPr="003A06FB" w:rsidRDefault="00D11E96" w:rsidP="00D11E96">
      <w:pPr>
        <w:pStyle w:val="Prrafodelista"/>
        <w:numPr>
          <w:ilvl w:val="0"/>
          <w:numId w:val="1"/>
        </w:numPr>
        <w:rPr>
          <w:lang w:val="es-AR"/>
        </w:rPr>
      </w:pPr>
      <w:r w:rsidRPr="003A06FB">
        <w:rPr>
          <w:lang w:val="es-AR"/>
        </w:rPr>
        <w:t>Redes de área amplia (WAN)</w:t>
      </w:r>
    </w:p>
    <w:p w:rsidR="00D11E96" w:rsidRPr="003A06FB" w:rsidRDefault="00D11E96" w:rsidP="00D11E96">
      <w:pPr>
        <w:rPr>
          <w:lang w:val="es-AR"/>
        </w:rPr>
      </w:pPr>
    </w:p>
    <w:p w:rsidR="00D11E96" w:rsidRPr="003A06FB" w:rsidRDefault="00D11E96" w:rsidP="00D11E96">
      <w:pPr>
        <w:rPr>
          <w:u w:val="single"/>
          <w:lang w:val="es-AR"/>
        </w:rPr>
      </w:pPr>
      <w:r w:rsidRPr="003A06FB">
        <w:rPr>
          <w:u w:val="single"/>
          <w:lang w:val="es-AR"/>
        </w:rPr>
        <w:t>Tipos de redes (topología)</w:t>
      </w:r>
    </w:p>
    <w:p w:rsidR="00D11E96" w:rsidRPr="003A06FB" w:rsidRDefault="00D11E96" w:rsidP="00D11E96">
      <w:pPr>
        <w:pStyle w:val="Prrafodelista"/>
        <w:numPr>
          <w:ilvl w:val="0"/>
          <w:numId w:val="2"/>
        </w:numPr>
        <w:rPr>
          <w:lang w:val="es-AR"/>
        </w:rPr>
      </w:pPr>
      <w:r w:rsidRPr="003A06FB">
        <w:rPr>
          <w:i/>
          <w:u w:val="single"/>
          <w:lang w:val="es-AR"/>
        </w:rPr>
        <w:t>Estrella</w:t>
      </w:r>
      <w:r w:rsidR="006D69A8" w:rsidRPr="003A06FB">
        <w:rPr>
          <w:lang w:val="es-AR"/>
        </w:rPr>
        <w:t>: T</w:t>
      </w:r>
      <w:r w:rsidRPr="003A06FB">
        <w:rPr>
          <w:lang w:val="es-AR"/>
        </w:rPr>
        <w:t>odos los componentes de la red se conectan a un conmutador</w:t>
      </w:r>
      <w:r w:rsidR="006D69A8" w:rsidRPr="003A06FB">
        <w:rPr>
          <w:lang w:val="es-AR"/>
        </w:rPr>
        <w:t xml:space="preserve">. </w:t>
      </w:r>
      <w:r w:rsidR="006D69A8" w:rsidRPr="003A06FB">
        <w:rPr>
          <w:rFonts w:cs="Arial"/>
          <w:shd w:val="clear" w:color="auto" w:fill="FFFFFF"/>
          <w:lang w:val="es-AR"/>
        </w:rPr>
        <w:t>Si falla un nodo, la red sigue funcionando, excepto si falla el nodo central, que las transmisiones quedan interrumpidas.</w:t>
      </w:r>
    </w:p>
    <w:p w:rsidR="00D11E96" w:rsidRPr="003A06FB" w:rsidRDefault="00D11E96" w:rsidP="00D11E96">
      <w:pPr>
        <w:pStyle w:val="Prrafodelista"/>
        <w:numPr>
          <w:ilvl w:val="0"/>
          <w:numId w:val="2"/>
        </w:numPr>
        <w:rPr>
          <w:lang w:val="es-AR"/>
        </w:rPr>
      </w:pPr>
      <w:r w:rsidRPr="003A06FB">
        <w:rPr>
          <w:i/>
          <w:u w:val="single"/>
          <w:lang w:val="es-AR"/>
        </w:rPr>
        <w:t>Bus</w:t>
      </w:r>
      <w:r w:rsidR="006D69A8" w:rsidRPr="003A06FB">
        <w:rPr>
          <w:lang w:val="es-AR"/>
        </w:rPr>
        <w:t>: L</w:t>
      </w:r>
      <w:r w:rsidRPr="003A06FB">
        <w:rPr>
          <w:lang w:val="es-AR"/>
        </w:rPr>
        <w:t>as señales viajan en ambas direcciones a lo largo de un solo segmento de transmisión, tiene crecimiento limitado.</w:t>
      </w:r>
      <w:r w:rsidR="006D69A8" w:rsidRPr="003A06FB">
        <w:rPr>
          <w:rFonts w:cs="Arial"/>
          <w:shd w:val="clear" w:color="auto" w:fill="FFFFFF"/>
          <w:lang w:val="es-AR"/>
        </w:rPr>
        <w:t xml:space="preserve"> Su funcionamiento es simple y es muy fácil de instalar, pero es muy sensible a problemas de tráfico, y un fallo o una rotura en el cable lo interrumpe.</w:t>
      </w:r>
    </w:p>
    <w:p w:rsidR="00D11E96" w:rsidRPr="003A06FB" w:rsidRDefault="00D11E96" w:rsidP="00D11E96">
      <w:pPr>
        <w:pStyle w:val="Prrafodelista"/>
        <w:numPr>
          <w:ilvl w:val="0"/>
          <w:numId w:val="2"/>
        </w:numPr>
        <w:rPr>
          <w:lang w:val="es-AR"/>
        </w:rPr>
      </w:pPr>
      <w:r w:rsidRPr="003A06FB">
        <w:rPr>
          <w:i/>
          <w:u w:val="single"/>
          <w:lang w:val="es-AR"/>
        </w:rPr>
        <w:t>Anillo</w:t>
      </w:r>
      <w:r w:rsidRPr="003A06FB">
        <w:rPr>
          <w:lang w:val="es-AR"/>
        </w:rPr>
        <w:t xml:space="preserve">: </w:t>
      </w:r>
      <w:r w:rsidR="006D69A8" w:rsidRPr="003A06FB">
        <w:rPr>
          <w:lang w:val="es-AR"/>
        </w:rPr>
        <w:t>C</w:t>
      </w:r>
      <w:r w:rsidRPr="003A06FB">
        <w:rPr>
          <w:lang w:val="es-AR"/>
        </w:rPr>
        <w:t>onecta los componentes de la red en un ciclo cerrado</w:t>
      </w:r>
      <w:r w:rsidR="006D69A8" w:rsidRPr="003A06FB">
        <w:rPr>
          <w:lang w:val="es-AR"/>
        </w:rPr>
        <w:t xml:space="preserve">. </w:t>
      </w:r>
      <w:r w:rsidR="006D69A8" w:rsidRPr="003A06FB">
        <w:rPr>
          <w:rFonts w:cs="Arial"/>
          <w:shd w:val="clear" w:color="auto" w:fill="FFFFFF"/>
          <w:lang w:val="es-AR"/>
        </w:rPr>
        <w:t>Cuando un nodo transmite información a otro la información pasa por cada repetidor hasta llegar al nodo deseado. El problema principal de esta topología es que los repetidores son unidireccionales. Si hay una rotura de un enlace, se produciría un fallo general en la red.</w:t>
      </w:r>
    </w:p>
    <w:p w:rsidR="00D11E96" w:rsidRPr="003A06FB" w:rsidRDefault="00D11E96" w:rsidP="00D11E96">
      <w:pPr>
        <w:rPr>
          <w:lang w:val="es-AR"/>
        </w:rPr>
      </w:pPr>
    </w:p>
    <w:p w:rsidR="00D11E96" w:rsidRPr="003A06FB" w:rsidRDefault="00D11E96" w:rsidP="00D11E96">
      <w:pPr>
        <w:rPr>
          <w:lang w:val="es-AR"/>
        </w:rPr>
      </w:pPr>
      <w:r w:rsidRPr="003A06FB">
        <w:rPr>
          <w:u w:val="single"/>
          <w:lang w:val="es-AR"/>
        </w:rPr>
        <w:t>Ethernet</w:t>
      </w:r>
      <w:r w:rsidRPr="003A06FB">
        <w:rPr>
          <w:lang w:val="es-AR"/>
        </w:rPr>
        <w:t>: Estándar de redes LAN con acceso al medio por contienda CSMA/</w:t>
      </w:r>
      <w:proofErr w:type="spellStart"/>
      <w:r w:rsidRPr="003A06FB">
        <w:rPr>
          <w:lang w:val="es-AR"/>
        </w:rPr>
        <w:t>CDes</w:t>
      </w:r>
      <w:proofErr w:type="spellEnd"/>
      <w:r w:rsidRPr="003A06FB">
        <w:rPr>
          <w:lang w:val="es-AR"/>
        </w:rPr>
        <w:t xml:space="preserve"> ("Acceso Múltiple por Detección de Portadora con Detección de Colisiones"). Ethernet define las características de cableado y señalización de nivel físico y los formatos de tramas de datos del nivel de enlace de datos del modelo OSI.</w:t>
      </w:r>
    </w:p>
    <w:p w:rsidR="00D11E96" w:rsidRPr="003A06FB" w:rsidRDefault="00D11E96" w:rsidP="00D11E96">
      <w:pPr>
        <w:rPr>
          <w:lang w:val="es-AR"/>
        </w:rPr>
      </w:pPr>
    </w:p>
    <w:p w:rsidR="00D11E96" w:rsidRPr="007A05FC" w:rsidRDefault="00D11E96" w:rsidP="00D11E96">
      <w:pPr>
        <w:rPr>
          <w:u w:val="single"/>
          <w:lang w:val="es-AR"/>
        </w:rPr>
      </w:pPr>
      <w:r w:rsidRPr="007A05FC">
        <w:rPr>
          <w:u w:val="single"/>
          <w:lang w:val="es-AR"/>
        </w:rPr>
        <w:t>Componentes</w:t>
      </w:r>
    </w:p>
    <w:p w:rsidR="00D11E96" w:rsidRPr="007A05FC" w:rsidRDefault="00D11E96" w:rsidP="00D11E96">
      <w:pPr>
        <w:pStyle w:val="Prrafodelista"/>
        <w:numPr>
          <w:ilvl w:val="0"/>
          <w:numId w:val="3"/>
        </w:numPr>
        <w:rPr>
          <w:lang w:val="es-AR"/>
        </w:rPr>
      </w:pPr>
      <w:r w:rsidRPr="007A05FC">
        <w:rPr>
          <w:i/>
          <w:u w:val="single"/>
          <w:lang w:val="es-AR"/>
        </w:rPr>
        <w:t>Dispositivo</w:t>
      </w:r>
      <w:r w:rsidRPr="007A05FC">
        <w:rPr>
          <w:u w:val="single"/>
          <w:lang w:val="es-AR"/>
        </w:rPr>
        <w:t xml:space="preserve"> </w:t>
      </w:r>
      <w:r w:rsidRPr="007A05FC">
        <w:rPr>
          <w:i/>
          <w:u w:val="single"/>
          <w:lang w:val="es-AR"/>
        </w:rPr>
        <w:t>cliente</w:t>
      </w:r>
      <w:r w:rsidR="003A06FB" w:rsidRPr="007A05FC">
        <w:rPr>
          <w:lang w:val="es-AR"/>
        </w:rPr>
        <w:t xml:space="preserve">: </w:t>
      </w:r>
      <w:r w:rsidR="003A06FB" w:rsidRPr="007A05FC">
        <w:rPr>
          <w:rFonts w:cs="Arial"/>
          <w:shd w:val="clear" w:color="auto" w:fill="FFFFFF"/>
          <w:lang w:val="es-AR"/>
        </w:rPr>
        <w:t>El</w:t>
      </w:r>
      <w:r w:rsidR="003A06FB" w:rsidRPr="007A05FC">
        <w:rPr>
          <w:rStyle w:val="apple-converted-space"/>
          <w:rFonts w:cs="Arial"/>
          <w:shd w:val="clear" w:color="auto" w:fill="FFFFFF"/>
          <w:lang w:val="es-AR"/>
        </w:rPr>
        <w:t> </w:t>
      </w:r>
      <w:r w:rsidR="003A06FB" w:rsidRPr="007A05FC">
        <w:rPr>
          <w:rFonts w:cs="Arial"/>
          <w:bCs/>
          <w:shd w:val="clear" w:color="auto" w:fill="FFFFFF"/>
          <w:lang w:val="es-AR"/>
        </w:rPr>
        <w:t>cliente</w:t>
      </w:r>
      <w:r w:rsidR="003A06FB" w:rsidRPr="007A05FC">
        <w:rPr>
          <w:rStyle w:val="apple-converted-space"/>
          <w:rFonts w:cs="Arial"/>
          <w:shd w:val="clear" w:color="auto" w:fill="FFFFFF"/>
          <w:lang w:val="es-AR"/>
        </w:rPr>
        <w:t> </w:t>
      </w:r>
      <w:r w:rsidR="003A06FB" w:rsidRPr="007A05FC">
        <w:rPr>
          <w:rFonts w:cs="Arial"/>
          <w:shd w:val="clear" w:color="auto" w:fill="FFFFFF"/>
          <w:lang w:val="es-AR"/>
        </w:rPr>
        <w:t>es una</w:t>
      </w:r>
      <w:r w:rsidR="003A06FB" w:rsidRPr="007A05FC">
        <w:rPr>
          <w:rStyle w:val="apple-converted-space"/>
          <w:rFonts w:cs="Arial"/>
          <w:shd w:val="clear" w:color="auto" w:fill="FFFFFF"/>
          <w:lang w:val="es-AR"/>
        </w:rPr>
        <w:t> </w:t>
      </w:r>
      <w:hyperlink r:id="rId5" w:tooltip="Aplicación informática" w:history="1">
        <w:r w:rsidR="003A06FB" w:rsidRPr="007A05FC">
          <w:rPr>
            <w:rStyle w:val="Hipervnculo"/>
            <w:rFonts w:cs="Arial"/>
            <w:color w:val="auto"/>
            <w:u w:val="none"/>
            <w:shd w:val="clear" w:color="auto" w:fill="FFFFFF"/>
            <w:lang w:val="es-AR"/>
          </w:rPr>
          <w:t>aplicación informática</w:t>
        </w:r>
      </w:hyperlink>
      <w:r w:rsidR="003A06FB" w:rsidRPr="007A05FC">
        <w:rPr>
          <w:rStyle w:val="apple-converted-space"/>
          <w:rFonts w:cs="Arial"/>
          <w:shd w:val="clear" w:color="auto" w:fill="FFFFFF"/>
          <w:lang w:val="es-AR"/>
        </w:rPr>
        <w:t> </w:t>
      </w:r>
      <w:r w:rsidR="003A06FB" w:rsidRPr="007A05FC">
        <w:rPr>
          <w:rFonts w:cs="Arial"/>
          <w:shd w:val="clear" w:color="auto" w:fill="FFFFFF"/>
          <w:lang w:val="es-AR"/>
        </w:rPr>
        <w:t>o un</w:t>
      </w:r>
      <w:r w:rsidR="003A06FB" w:rsidRPr="007A05FC">
        <w:rPr>
          <w:rStyle w:val="apple-converted-space"/>
          <w:rFonts w:cs="Arial"/>
          <w:shd w:val="clear" w:color="auto" w:fill="FFFFFF"/>
          <w:lang w:val="es-AR"/>
        </w:rPr>
        <w:t> </w:t>
      </w:r>
      <w:hyperlink r:id="rId6" w:tooltip="Ordenador" w:history="1">
        <w:r w:rsidR="003A06FB" w:rsidRPr="007A05FC">
          <w:rPr>
            <w:rStyle w:val="Hipervnculo"/>
            <w:rFonts w:cs="Arial"/>
            <w:color w:val="auto"/>
            <w:u w:val="none"/>
            <w:shd w:val="clear" w:color="auto" w:fill="FFFFFF"/>
            <w:lang w:val="es-AR"/>
          </w:rPr>
          <w:t>ordenador</w:t>
        </w:r>
      </w:hyperlink>
      <w:r w:rsidR="003A06FB" w:rsidRPr="007A05FC">
        <w:rPr>
          <w:rStyle w:val="apple-converted-space"/>
          <w:rFonts w:cs="Arial"/>
          <w:shd w:val="clear" w:color="auto" w:fill="FFFFFF"/>
          <w:lang w:val="es-AR"/>
        </w:rPr>
        <w:t> </w:t>
      </w:r>
      <w:r w:rsidR="003A06FB" w:rsidRPr="007A05FC">
        <w:rPr>
          <w:rFonts w:cs="Arial"/>
          <w:shd w:val="clear" w:color="auto" w:fill="FFFFFF"/>
          <w:lang w:val="es-AR"/>
        </w:rPr>
        <w:t>que consume un servicio remoto en otro ordenador conocido como</w:t>
      </w:r>
      <w:r w:rsidR="003A06FB" w:rsidRPr="007A05FC">
        <w:rPr>
          <w:rStyle w:val="apple-converted-space"/>
          <w:rFonts w:cs="Arial"/>
          <w:shd w:val="clear" w:color="auto" w:fill="FFFFFF"/>
          <w:lang w:val="es-AR"/>
        </w:rPr>
        <w:t> </w:t>
      </w:r>
      <w:hyperlink r:id="rId7" w:tooltip="Servidor informático" w:history="1">
        <w:r w:rsidR="003A06FB" w:rsidRPr="007A05FC">
          <w:rPr>
            <w:rStyle w:val="Hipervnculo"/>
            <w:rFonts w:cs="Arial"/>
            <w:color w:val="auto"/>
            <w:u w:val="none"/>
            <w:shd w:val="clear" w:color="auto" w:fill="FFFFFF"/>
            <w:lang w:val="es-AR"/>
          </w:rPr>
          <w:t>servidor</w:t>
        </w:r>
      </w:hyperlink>
      <w:r w:rsidR="003A06FB" w:rsidRPr="007A05FC">
        <w:rPr>
          <w:lang w:val="es-AR"/>
        </w:rPr>
        <w:t>.</w:t>
      </w:r>
    </w:p>
    <w:p w:rsidR="00D11E96" w:rsidRPr="007A05FC" w:rsidRDefault="00D11E96" w:rsidP="00D11E96">
      <w:pPr>
        <w:pStyle w:val="Prrafodelista"/>
        <w:numPr>
          <w:ilvl w:val="0"/>
          <w:numId w:val="3"/>
        </w:numPr>
        <w:rPr>
          <w:lang w:val="es-AR"/>
        </w:rPr>
      </w:pPr>
      <w:r w:rsidRPr="007A05FC">
        <w:rPr>
          <w:i/>
          <w:u w:val="single"/>
          <w:lang w:val="es-AR"/>
        </w:rPr>
        <w:t>Servidor</w:t>
      </w:r>
      <w:r w:rsidR="003A06FB" w:rsidRPr="007A05FC">
        <w:rPr>
          <w:lang w:val="es-AR"/>
        </w:rPr>
        <w:t>: E</w:t>
      </w:r>
      <w:r w:rsidR="003A06FB" w:rsidRPr="007A05FC">
        <w:rPr>
          <w:rFonts w:cs="Arial"/>
          <w:shd w:val="clear" w:color="auto" w:fill="FFFFFF"/>
          <w:lang w:val="es-AR"/>
        </w:rPr>
        <w:t>s una aplicación en ejecución capaz de atender las peticiones de un cliente y devolverle una respuesta en concordancia.</w:t>
      </w:r>
    </w:p>
    <w:p w:rsidR="00D11E96" w:rsidRPr="007A05FC" w:rsidRDefault="00D11E96" w:rsidP="00D11E96">
      <w:pPr>
        <w:pStyle w:val="Prrafodelista"/>
        <w:numPr>
          <w:ilvl w:val="0"/>
          <w:numId w:val="3"/>
        </w:numPr>
        <w:rPr>
          <w:i/>
          <w:u w:val="single"/>
          <w:lang w:val="es-AR"/>
        </w:rPr>
      </w:pPr>
      <w:r w:rsidRPr="007A05FC">
        <w:rPr>
          <w:i/>
          <w:u w:val="single"/>
          <w:lang w:val="es-AR"/>
        </w:rPr>
        <w:t>Interfaces de red (NIC) y medio de transmisión</w:t>
      </w:r>
      <w:r w:rsidR="007A05FC" w:rsidRPr="007A05FC">
        <w:rPr>
          <w:lang w:val="es-AR"/>
        </w:rPr>
        <w:t xml:space="preserve">: </w:t>
      </w:r>
      <w:r w:rsidR="007A05FC" w:rsidRPr="007A05FC">
        <w:rPr>
          <w:rFonts w:cs="Arial"/>
          <w:shd w:val="clear" w:color="auto" w:fill="FFFFFF"/>
          <w:lang w:val="es-AR"/>
        </w:rPr>
        <w:t>Son las vías por las cuales se comunican los datos: Alámbricas e Inalámbricas.</w:t>
      </w:r>
    </w:p>
    <w:p w:rsidR="00D11E96" w:rsidRPr="007A05FC" w:rsidRDefault="00D11E96" w:rsidP="00D11E96">
      <w:pPr>
        <w:pStyle w:val="Prrafodelista"/>
        <w:numPr>
          <w:ilvl w:val="0"/>
          <w:numId w:val="3"/>
        </w:numPr>
        <w:rPr>
          <w:lang w:val="es-AR"/>
        </w:rPr>
      </w:pPr>
      <w:r w:rsidRPr="007A05FC">
        <w:rPr>
          <w:i/>
          <w:u w:val="single"/>
          <w:lang w:val="es-AR"/>
        </w:rPr>
        <w:t>Sistema operativo de red (NOS)</w:t>
      </w:r>
      <w:r w:rsidR="003A06FB" w:rsidRPr="007A05FC">
        <w:rPr>
          <w:lang w:val="es-AR"/>
        </w:rPr>
        <w:t xml:space="preserve">: </w:t>
      </w:r>
      <w:r w:rsidR="003A06FB" w:rsidRPr="007A05FC">
        <w:rPr>
          <w:rFonts w:cs="Arial"/>
          <w:shd w:val="clear" w:color="auto" w:fill="FFFFFF"/>
          <w:lang w:val="es-AR"/>
        </w:rPr>
        <w:t>Al igual que un equipo no puede trabajar sin un sistema operativo, una red de equipos no puede funcionar sin un sistema operativo de red</w:t>
      </w:r>
    </w:p>
    <w:p w:rsidR="00D11E96" w:rsidRPr="007A05FC" w:rsidRDefault="00D11E96" w:rsidP="00D11E96">
      <w:pPr>
        <w:pStyle w:val="Prrafodelista"/>
        <w:numPr>
          <w:ilvl w:val="0"/>
          <w:numId w:val="3"/>
        </w:numPr>
        <w:rPr>
          <w:lang w:val="es-AR"/>
        </w:rPr>
      </w:pPr>
      <w:r w:rsidRPr="007A05FC">
        <w:rPr>
          <w:i/>
          <w:u w:val="single"/>
          <w:lang w:val="es-AR"/>
        </w:rPr>
        <w:t>Concentradores o conmutadores (</w:t>
      </w:r>
      <w:proofErr w:type="spellStart"/>
      <w:r w:rsidRPr="007A05FC">
        <w:rPr>
          <w:i/>
          <w:u w:val="single"/>
          <w:lang w:val="es-AR"/>
        </w:rPr>
        <w:t>Switch</w:t>
      </w:r>
      <w:proofErr w:type="spellEnd"/>
      <w:r w:rsidRPr="007A05FC">
        <w:rPr>
          <w:i/>
          <w:u w:val="single"/>
          <w:lang w:val="es-AR"/>
        </w:rPr>
        <w:t>)</w:t>
      </w:r>
      <w:r w:rsidRPr="007A05FC">
        <w:rPr>
          <w:lang w:val="es-AR"/>
        </w:rPr>
        <w:t>:</w:t>
      </w:r>
      <w:r w:rsidR="003A06FB" w:rsidRPr="007A05FC">
        <w:rPr>
          <w:lang w:val="es-AR"/>
        </w:rPr>
        <w:t xml:space="preserve"> </w:t>
      </w:r>
      <w:r w:rsidR="003A06FB" w:rsidRPr="007A05FC">
        <w:rPr>
          <w:rFonts w:cs="Arial"/>
          <w:shd w:val="clear" w:color="auto" w:fill="FFFFFF"/>
          <w:lang w:val="es-AR"/>
        </w:rPr>
        <w:t xml:space="preserve">Los conmutadores se utilizan cuando se desea conectar múltiples tramos de una red, fusionándolos en una sola red. </w:t>
      </w:r>
      <w:r w:rsidRPr="007A05FC">
        <w:rPr>
          <w:lang w:val="es-AR"/>
        </w:rPr>
        <w:t>Trabajan en capa física.</w:t>
      </w:r>
    </w:p>
    <w:p w:rsidR="00D11E96" w:rsidRPr="007A05FC" w:rsidRDefault="00D11E96" w:rsidP="00D11E96">
      <w:pPr>
        <w:pStyle w:val="Prrafodelista"/>
        <w:numPr>
          <w:ilvl w:val="0"/>
          <w:numId w:val="3"/>
        </w:numPr>
        <w:rPr>
          <w:lang w:val="es-AR"/>
        </w:rPr>
      </w:pPr>
      <w:proofErr w:type="spellStart"/>
      <w:r w:rsidRPr="007A05FC">
        <w:rPr>
          <w:i/>
          <w:u w:val="single"/>
          <w:lang w:val="es-AR"/>
        </w:rPr>
        <w:t>Ruteadores</w:t>
      </w:r>
      <w:proofErr w:type="spellEnd"/>
      <w:r w:rsidRPr="007A05FC">
        <w:rPr>
          <w:i/>
          <w:u w:val="single"/>
          <w:lang w:val="es-AR"/>
        </w:rPr>
        <w:t xml:space="preserve"> (</w:t>
      </w:r>
      <w:proofErr w:type="spellStart"/>
      <w:r w:rsidRPr="007A05FC">
        <w:rPr>
          <w:i/>
          <w:u w:val="single"/>
          <w:lang w:val="es-AR"/>
        </w:rPr>
        <w:t>Router</w:t>
      </w:r>
      <w:proofErr w:type="spellEnd"/>
      <w:r w:rsidRPr="007A05FC">
        <w:rPr>
          <w:i/>
          <w:u w:val="single"/>
          <w:lang w:val="es-AR"/>
        </w:rPr>
        <w:t>)</w:t>
      </w:r>
      <w:r w:rsidRPr="007A05FC">
        <w:rPr>
          <w:lang w:val="es-AR"/>
        </w:rPr>
        <w:t>: Dispositivos de red que se utilizan para comunicar con otras redes. Trabajan en capa de red.</w:t>
      </w:r>
    </w:p>
    <w:p w:rsidR="00D11E96" w:rsidRPr="003A06FB" w:rsidRDefault="00D11E96" w:rsidP="00D11E96">
      <w:pPr>
        <w:rPr>
          <w:lang w:val="es-AR"/>
        </w:rPr>
      </w:pPr>
    </w:p>
    <w:p w:rsidR="00D11E96" w:rsidRPr="003A06FB" w:rsidRDefault="00D11E96" w:rsidP="00D11E96">
      <w:pPr>
        <w:rPr>
          <w:lang w:val="es-AR"/>
        </w:rPr>
      </w:pPr>
      <w:r w:rsidRPr="003A06FB">
        <w:rPr>
          <w:u w:val="single"/>
          <w:lang w:val="es-AR"/>
        </w:rPr>
        <w:t>Redes de Telefonía IP</w:t>
      </w:r>
    </w:p>
    <w:p w:rsidR="00D11E96" w:rsidRPr="003A06FB" w:rsidRDefault="00D11E96" w:rsidP="00D11E96">
      <w:pPr>
        <w:pStyle w:val="Prrafodelista"/>
        <w:numPr>
          <w:ilvl w:val="0"/>
          <w:numId w:val="4"/>
        </w:numPr>
        <w:rPr>
          <w:lang w:val="es-AR"/>
        </w:rPr>
      </w:pPr>
      <w:r w:rsidRPr="003A06FB">
        <w:rPr>
          <w:lang w:val="es-AR"/>
        </w:rPr>
        <w:t>Transmisión telefónica de voz por Internet o redes privadas</w:t>
      </w:r>
    </w:p>
    <w:p w:rsidR="00D11E96" w:rsidRPr="003A06FB" w:rsidRDefault="00D11E96" w:rsidP="00D11E96">
      <w:pPr>
        <w:pStyle w:val="Prrafodelista"/>
        <w:numPr>
          <w:ilvl w:val="0"/>
          <w:numId w:val="4"/>
        </w:numPr>
        <w:rPr>
          <w:lang w:val="es-AR"/>
        </w:rPr>
      </w:pPr>
      <w:r w:rsidRPr="003A06FB">
        <w:rPr>
          <w:lang w:val="es-AR"/>
        </w:rPr>
        <w:t>Voz sobre IP (</w:t>
      </w:r>
      <w:proofErr w:type="spellStart"/>
      <w:r w:rsidRPr="003A06FB">
        <w:rPr>
          <w:lang w:val="es-AR"/>
        </w:rPr>
        <w:t>VoIP</w:t>
      </w:r>
      <w:proofErr w:type="spellEnd"/>
      <w:r w:rsidRPr="003A06FB">
        <w:rPr>
          <w:lang w:val="es-AR"/>
        </w:rPr>
        <w:t xml:space="preserve">): utiliza el Protocolo Internet (IP) para transmitir </w:t>
      </w:r>
      <w:proofErr w:type="spellStart"/>
      <w:r w:rsidRPr="003A06FB">
        <w:rPr>
          <w:lang w:val="es-AR"/>
        </w:rPr>
        <w:t>info</w:t>
      </w:r>
      <w:proofErr w:type="spellEnd"/>
      <w:r w:rsidRPr="003A06FB">
        <w:rPr>
          <w:lang w:val="es-AR"/>
        </w:rPr>
        <w:t xml:space="preserve"> de voz en forma digital</w:t>
      </w:r>
    </w:p>
    <w:p w:rsidR="00D11E96" w:rsidRPr="003A06FB" w:rsidRDefault="00D11E96" w:rsidP="00D11E96">
      <w:pPr>
        <w:pStyle w:val="Prrafodelista"/>
        <w:numPr>
          <w:ilvl w:val="0"/>
          <w:numId w:val="4"/>
        </w:numPr>
        <w:rPr>
          <w:lang w:val="es-AR"/>
        </w:rPr>
      </w:pPr>
      <w:r w:rsidRPr="003A06FB">
        <w:rPr>
          <w:lang w:val="es-AR"/>
        </w:rPr>
        <w:t>Permite reducir los costos de las comunicaciones, especialmente entre filiales.</w:t>
      </w:r>
    </w:p>
    <w:p w:rsidR="00D11E96" w:rsidRPr="003A06FB" w:rsidRDefault="00D11E96" w:rsidP="00D11E96">
      <w:pPr>
        <w:pStyle w:val="Prrafodelista"/>
        <w:numPr>
          <w:ilvl w:val="0"/>
          <w:numId w:val="4"/>
        </w:numPr>
        <w:rPr>
          <w:lang w:val="es-AR"/>
        </w:rPr>
      </w:pPr>
      <w:r w:rsidRPr="003A06FB">
        <w:rPr>
          <w:lang w:val="es-AR"/>
        </w:rPr>
        <w:t>Tecnología flexible: los teléfonos se pueden agregar o cambiar de oficinas, incluso de edificios sin necesidad de volver a realizar tendidos de cableado o reconfigurar la red.</w:t>
      </w:r>
    </w:p>
    <w:p w:rsidR="00D11E96" w:rsidRPr="003A06FB" w:rsidRDefault="00D11E96" w:rsidP="00D11E96">
      <w:pPr>
        <w:pStyle w:val="Prrafodelista"/>
        <w:numPr>
          <w:ilvl w:val="0"/>
          <w:numId w:val="4"/>
        </w:numPr>
        <w:rPr>
          <w:lang w:val="es-AR"/>
        </w:rPr>
      </w:pPr>
      <w:r w:rsidRPr="003A06FB">
        <w:rPr>
          <w:lang w:val="es-AR"/>
        </w:rPr>
        <w:t>Capacidad de acceso remoto</w:t>
      </w:r>
    </w:p>
    <w:p w:rsidR="00D11E96" w:rsidRPr="003A06FB" w:rsidRDefault="00D11E96" w:rsidP="00D11E96">
      <w:pPr>
        <w:rPr>
          <w:lang w:val="es-AR"/>
        </w:rPr>
      </w:pPr>
    </w:p>
    <w:p w:rsidR="00D11E96" w:rsidRPr="003A06FB" w:rsidRDefault="00D11E96" w:rsidP="00D11E96">
      <w:pPr>
        <w:rPr>
          <w:lang w:val="es-AR"/>
        </w:rPr>
      </w:pPr>
      <w:r w:rsidRPr="003A06FB">
        <w:rPr>
          <w:u w:val="single"/>
          <w:lang w:val="es-AR"/>
        </w:rPr>
        <w:t>Redes de almacenamiento</w:t>
      </w:r>
    </w:p>
    <w:p w:rsidR="00D11E96" w:rsidRPr="003A06FB" w:rsidRDefault="00D11E96" w:rsidP="00031CEB">
      <w:pPr>
        <w:pStyle w:val="Prrafodelista"/>
        <w:numPr>
          <w:ilvl w:val="0"/>
          <w:numId w:val="5"/>
        </w:numPr>
        <w:rPr>
          <w:lang w:val="es-AR"/>
        </w:rPr>
      </w:pPr>
      <w:r w:rsidRPr="003A06FB">
        <w:rPr>
          <w:lang w:val="es-AR"/>
        </w:rPr>
        <w:t xml:space="preserve">Storage </w:t>
      </w:r>
      <w:proofErr w:type="spellStart"/>
      <w:r w:rsidRPr="003A06FB">
        <w:rPr>
          <w:lang w:val="es-AR"/>
        </w:rPr>
        <w:t>Area</w:t>
      </w:r>
      <w:proofErr w:type="spellEnd"/>
      <w:r w:rsidRPr="003A06FB">
        <w:rPr>
          <w:lang w:val="es-AR"/>
        </w:rPr>
        <w:t xml:space="preserve"> Network (SAN): Redes de almacenamiento puras</w:t>
      </w:r>
    </w:p>
    <w:p w:rsidR="00D11E96" w:rsidRPr="003A06FB" w:rsidRDefault="00D11E96" w:rsidP="00D11E96">
      <w:pPr>
        <w:pStyle w:val="Prrafodelista"/>
        <w:numPr>
          <w:ilvl w:val="0"/>
          <w:numId w:val="5"/>
        </w:numPr>
        <w:rPr>
          <w:lang w:val="es-AR"/>
        </w:rPr>
      </w:pPr>
      <w:r w:rsidRPr="003A06FB">
        <w:rPr>
          <w:lang w:val="es-AR"/>
        </w:rPr>
        <w:t xml:space="preserve">Network </w:t>
      </w:r>
      <w:proofErr w:type="spellStart"/>
      <w:r w:rsidRPr="003A06FB">
        <w:rPr>
          <w:lang w:val="es-AR"/>
        </w:rPr>
        <w:t>Attached</w:t>
      </w:r>
      <w:proofErr w:type="spellEnd"/>
      <w:r w:rsidRPr="003A06FB">
        <w:rPr>
          <w:lang w:val="es-AR"/>
        </w:rPr>
        <w:t xml:space="preserve"> Storage (NAS): Redes de almacenamiento sobre redes de servicio</w:t>
      </w:r>
    </w:p>
    <w:p w:rsidR="00D11E96" w:rsidRPr="003A06FB" w:rsidRDefault="00D11E96" w:rsidP="00D11E96">
      <w:pPr>
        <w:rPr>
          <w:lang w:val="es-AR"/>
        </w:rPr>
      </w:pPr>
    </w:p>
    <w:p w:rsidR="00D11E96" w:rsidRPr="003A06FB" w:rsidRDefault="00D11E96" w:rsidP="00D11E96">
      <w:pPr>
        <w:rPr>
          <w:lang w:val="es-AR"/>
        </w:rPr>
      </w:pPr>
      <w:r w:rsidRPr="003A06FB">
        <w:rPr>
          <w:u w:val="single"/>
          <w:lang w:val="es-AR"/>
        </w:rPr>
        <w:t>Redes privadas virtuales</w:t>
      </w:r>
    </w:p>
    <w:p w:rsidR="00D11E96" w:rsidRPr="003A06FB" w:rsidRDefault="00D11E96" w:rsidP="00D11E96">
      <w:pPr>
        <w:pStyle w:val="Prrafodelista"/>
        <w:numPr>
          <w:ilvl w:val="0"/>
          <w:numId w:val="6"/>
        </w:numPr>
        <w:rPr>
          <w:lang w:val="es-AR"/>
        </w:rPr>
      </w:pPr>
      <w:r w:rsidRPr="003A06FB">
        <w:rPr>
          <w:lang w:val="es-AR"/>
        </w:rPr>
        <w:t xml:space="preserve">Canales encriptados, dentro de una red no confiable </w:t>
      </w:r>
    </w:p>
    <w:p w:rsidR="00D11E96" w:rsidRPr="003A06FB" w:rsidRDefault="00D11E96" w:rsidP="00D11E96">
      <w:pPr>
        <w:pStyle w:val="Prrafodelista"/>
        <w:numPr>
          <w:ilvl w:val="0"/>
          <w:numId w:val="6"/>
        </w:numPr>
        <w:rPr>
          <w:lang w:val="es-AR"/>
        </w:rPr>
      </w:pPr>
      <w:r w:rsidRPr="003A06FB">
        <w:rPr>
          <w:lang w:val="es-AR"/>
        </w:rPr>
        <w:t xml:space="preserve">Proporciona una infraestructura de red para combinar redes de voz y datos </w:t>
      </w:r>
    </w:p>
    <w:p w:rsidR="00D11E96" w:rsidRPr="003A06FB" w:rsidRDefault="00D11E96" w:rsidP="00D11E96">
      <w:pPr>
        <w:pStyle w:val="Prrafodelista"/>
        <w:numPr>
          <w:ilvl w:val="0"/>
          <w:numId w:val="6"/>
        </w:numPr>
        <w:rPr>
          <w:lang w:val="es-AR"/>
        </w:rPr>
      </w:pPr>
      <w:r w:rsidRPr="003A06FB">
        <w:rPr>
          <w:lang w:val="es-AR"/>
        </w:rPr>
        <w:t>Modalidades:</w:t>
      </w:r>
    </w:p>
    <w:p w:rsidR="00D11E96" w:rsidRPr="003A06FB" w:rsidRDefault="00D11E96" w:rsidP="00D11E96">
      <w:pPr>
        <w:pStyle w:val="Prrafodelista"/>
        <w:numPr>
          <w:ilvl w:val="1"/>
          <w:numId w:val="6"/>
        </w:numPr>
        <w:rPr>
          <w:lang w:val="es-AR"/>
        </w:rPr>
      </w:pPr>
      <w:r w:rsidRPr="003A06FB">
        <w:rPr>
          <w:lang w:val="es-AR"/>
        </w:rPr>
        <w:t>Infraestructura: entre dos dispositivos en distintas oficinas</w:t>
      </w:r>
    </w:p>
    <w:p w:rsidR="00D11E96" w:rsidRPr="003A06FB" w:rsidRDefault="00D11E96" w:rsidP="00D11E96">
      <w:pPr>
        <w:pStyle w:val="Prrafodelista"/>
        <w:numPr>
          <w:ilvl w:val="1"/>
          <w:numId w:val="6"/>
        </w:numPr>
        <w:rPr>
          <w:lang w:val="es-AR"/>
        </w:rPr>
      </w:pPr>
      <w:proofErr w:type="spellStart"/>
      <w:r w:rsidRPr="003A06FB">
        <w:rPr>
          <w:lang w:val="es-AR"/>
        </w:rPr>
        <w:t>Movil</w:t>
      </w:r>
      <w:proofErr w:type="spellEnd"/>
      <w:r w:rsidRPr="003A06FB">
        <w:rPr>
          <w:lang w:val="es-AR"/>
        </w:rPr>
        <w:t>: un usuario accediendo desde cualquier red a un servicio central</w:t>
      </w:r>
    </w:p>
    <w:p w:rsidR="00D11E96" w:rsidRPr="003A06FB" w:rsidRDefault="00D24A46" w:rsidP="00D24A46">
      <w:pPr>
        <w:tabs>
          <w:tab w:val="left" w:pos="8010"/>
        </w:tabs>
        <w:rPr>
          <w:lang w:val="es-AR"/>
        </w:rPr>
      </w:pPr>
      <w:r>
        <w:rPr>
          <w:lang w:val="es-AR"/>
        </w:rPr>
        <w:tab/>
      </w:r>
    </w:p>
    <w:p w:rsidR="00883BD5" w:rsidRPr="003A06FB" w:rsidRDefault="00883BD5" w:rsidP="00D11E96">
      <w:pPr>
        <w:rPr>
          <w:u w:val="single"/>
          <w:lang w:val="es-AR"/>
        </w:rPr>
      </w:pPr>
      <w:r w:rsidRPr="003A06FB">
        <w:rPr>
          <w:u w:val="single"/>
          <w:lang w:val="es-AR"/>
        </w:rPr>
        <w:t>Medios de transmisión cableado</w:t>
      </w:r>
    </w:p>
    <w:p w:rsidR="00883BD5" w:rsidRPr="003A06FB" w:rsidRDefault="00883BD5" w:rsidP="00883BD5">
      <w:pPr>
        <w:pStyle w:val="Prrafodelista"/>
        <w:numPr>
          <w:ilvl w:val="0"/>
          <w:numId w:val="7"/>
        </w:numPr>
        <w:rPr>
          <w:lang w:val="es-AR"/>
        </w:rPr>
      </w:pPr>
      <w:r w:rsidRPr="003A06FB">
        <w:rPr>
          <w:i/>
          <w:u w:val="single"/>
          <w:lang w:val="es-AR"/>
        </w:rPr>
        <w:t>Cable trenzado</w:t>
      </w:r>
      <w:r w:rsidRPr="003A06FB">
        <w:rPr>
          <w:lang w:val="es-AR"/>
        </w:rPr>
        <w:t>: Hilos de alambre de cobre trenzados en pares. Cableado más común de LAN: Cat5 (100 Mbps) / Cat6 (1Gbps) / Cat6a (10Gbps)</w:t>
      </w:r>
    </w:p>
    <w:p w:rsidR="00883BD5" w:rsidRPr="003A06FB" w:rsidRDefault="00883BD5" w:rsidP="00883BD5">
      <w:pPr>
        <w:pStyle w:val="Prrafodelista"/>
        <w:numPr>
          <w:ilvl w:val="0"/>
          <w:numId w:val="7"/>
        </w:numPr>
        <w:rPr>
          <w:lang w:val="es-AR"/>
        </w:rPr>
      </w:pPr>
      <w:r w:rsidRPr="003A06FB">
        <w:rPr>
          <w:i/>
          <w:u w:val="single"/>
          <w:lang w:val="es-AR"/>
        </w:rPr>
        <w:t>Fibra óptica y redes ópticas</w:t>
      </w:r>
      <w:r w:rsidRPr="003A06FB">
        <w:rPr>
          <w:lang w:val="es-AR"/>
        </w:rPr>
        <w:t>: Filamentos de fibra de vidrio. Impulsó el desarrollo de grandes redes. Tipos de fibras:</w:t>
      </w:r>
    </w:p>
    <w:p w:rsidR="00883BD5" w:rsidRPr="003A06FB" w:rsidRDefault="00883BD5" w:rsidP="00883BD5">
      <w:pPr>
        <w:pStyle w:val="Prrafodelista"/>
        <w:numPr>
          <w:ilvl w:val="1"/>
          <w:numId w:val="7"/>
        </w:numPr>
        <w:rPr>
          <w:lang w:val="es-AR"/>
        </w:rPr>
      </w:pPr>
      <w:proofErr w:type="spellStart"/>
      <w:r w:rsidRPr="003A06FB">
        <w:rPr>
          <w:lang w:val="es-AR"/>
        </w:rPr>
        <w:t>Monomodo</w:t>
      </w:r>
      <w:proofErr w:type="spellEnd"/>
      <w:r w:rsidRPr="003A06FB">
        <w:rPr>
          <w:lang w:val="es-AR"/>
        </w:rPr>
        <w:t>: único modo, mayor distancia</w:t>
      </w:r>
    </w:p>
    <w:p w:rsidR="00883BD5" w:rsidRPr="003A06FB" w:rsidRDefault="00883BD5" w:rsidP="00883BD5">
      <w:pPr>
        <w:pStyle w:val="Prrafodelista"/>
        <w:numPr>
          <w:ilvl w:val="1"/>
          <w:numId w:val="7"/>
        </w:numPr>
        <w:rPr>
          <w:lang w:val="es-AR"/>
        </w:rPr>
      </w:pPr>
      <w:proofErr w:type="spellStart"/>
      <w:r w:rsidRPr="003A06FB">
        <w:rPr>
          <w:lang w:val="es-AR"/>
        </w:rPr>
        <w:t>Multimodo</w:t>
      </w:r>
      <w:proofErr w:type="spellEnd"/>
      <w:r w:rsidRPr="003A06FB">
        <w:rPr>
          <w:lang w:val="es-AR"/>
        </w:rPr>
        <w:t xml:space="preserve">: modos </w:t>
      </w:r>
      <w:proofErr w:type="spellStart"/>
      <w:r w:rsidRPr="003A06FB">
        <w:rPr>
          <w:lang w:val="es-AR"/>
        </w:rPr>
        <w:t>simultaneos</w:t>
      </w:r>
      <w:proofErr w:type="spellEnd"/>
      <w:r w:rsidRPr="003A06FB">
        <w:rPr>
          <w:lang w:val="es-AR"/>
        </w:rPr>
        <w:t>, mayor ancho de banda</w:t>
      </w:r>
    </w:p>
    <w:p w:rsidR="00883BD5" w:rsidRPr="003A06FB" w:rsidRDefault="00883BD5" w:rsidP="00883BD5">
      <w:pPr>
        <w:rPr>
          <w:lang w:val="es-AR"/>
        </w:rPr>
      </w:pPr>
    </w:p>
    <w:p w:rsidR="00883BD5" w:rsidRPr="003A06FB" w:rsidRDefault="00883BD5" w:rsidP="00883BD5">
      <w:pPr>
        <w:rPr>
          <w:u w:val="single"/>
          <w:lang w:val="es-AR"/>
        </w:rPr>
      </w:pPr>
      <w:r w:rsidRPr="003A06FB">
        <w:rPr>
          <w:u w:val="single"/>
          <w:lang w:val="es-AR"/>
        </w:rPr>
        <w:t>Medio de transmisión inalámbrica</w:t>
      </w:r>
    </w:p>
    <w:p w:rsidR="00883BD5" w:rsidRPr="003A06FB" w:rsidRDefault="00883BD5" w:rsidP="00883BD5">
      <w:pPr>
        <w:pStyle w:val="Prrafodelista"/>
        <w:numPr>
          <w:ilvl w:val="0"/>
          <w:numId w:val="8"/>
        </w:numPr>
        <w:rPr>
          <w:lang w:val="es-AR"/>
        </w:rPr>
      </w:pPr>
      <w:r w:rsidRPr="003A06FB">
        <w:rPr>
          <w:i/>
          <w:u w:val="single"/>
          <w:lang w:val="es-AR"/>
        </w:rPr>
        <w:t>Sistemas de microondas</w:t>
      </w:r>
      <w:r w:rsidRPr="003A06FB">
        <w:rPr>
          <w:lang w:val="es-AR"/>
        </w:rPr>
        <w:t>: Señales de radio de alta frecuencia que siguen una línea recta y requieren que las estaciones de transmisión o satélites actúen como repetidores</w:t>
      </w:r>
    </w:p>
    <w:p w:rsidR="00883BD5" w:rsidRPr="003A06FB" w:rsidRDefault="00883BD5" w:rsidP="00883BD5">
      <w:pPr>
        <w:pStyle w:val="Prrafodelista"/>
        <w:numPr>
          <w:ilvl w:val="0"/>
          <w:numId w:val="8"/>
        </w:numPr>
        <w:rPr>
          <w:lang w:val="es-AR"/>
        </w:rPr>
      </w:pPr>
      <w:r w:rsidRPr="003A06FB">
        <w:rPr>
          <w:i/>
          <w:u w:val="single"/>
          <w:lang w:val="es-AR"/>
        </w:rPr>
        <w:t>Red celulares</w:t>
      </w:r>
      <w:r w:rsidRPr="003A06FB">
        <w:rPr>
          <w:lang w:val="es-AR"/>
        </w:rPr>
        <w:t>: Torres de radio colocadas en áreas geográficas adyacentes</w:t>
      </w:r>
    </w:p>
    <w:p w:rsidR="00883BD5" w:rsidRPr="003A06FB" w:rsidRDefault="00883BD5" w:rsidP="00883BD5">
      <w:pPr>
        <w:rPr>
          <w:i/>
          <w:u w:val="single"/>
          <w:lang w:val="es-AR"/>
        </w:rPr>
      </w:pPr>
    </w:p>
    <w:p w:rsidR="00883BD5" w:rsidRPr="003A06FB" w:rsidRDefault="00883BD5" w:rsidP="00883BD5">
      <w:pPr>
        <w:rPr>
          <w:lang w:val="es-AR"/>
        </w:rPr>
      </w:pPr>
      <w:r w:rsidRPr="003A06FB">
        <w:rPr>
          <w:u w:val="single"/>
          <w:lang w:val="es-AR"/>
        </w:rPr>
        <w:t xml:space="preserve">MPLS (Conmutación </w:t>
      </w:r>
      <w:proofErr w:type="spellStart"/>
      <w:r w:rsidRPr="003A06FB">
        <w:rPr>
          <w:u w:val="single"/>
          <w:lang w:val="es-AR"/>
        </w:rPr>
        <w:t>Multi</w:t>
      </w:r>
      <w:proofErr w:type="spellEnd"/>
      <w:r w:rsidRPr="003A06FB">
        <w:rPr>
          <w:u w:val="single"/>
          <w:lang w:val="es-AR"/>
        </w:rPr>
        <w:t>-Protocolo mediante Etiquetas):</w:t>
      </w:r>
      <w:r w:rsidRPr="003A06FB">
        <w:rPr>
          <w:lang w:val="es-AR"/>
        </w:rPr>
        <w:t xml:space="preserve"> Fue diseñado para unificar el servicio de transporte de datos para las redes basadas en circuitos y las basadas en paquetes. Utilizado para transportar diferentes tipos de tráfico, incluyendo tráfico de voz y de paquetes IP. Capacidad de RPV (Red privada virtual).</w:t>
      </w:r>
    </w:p>
    <w:p w:rsidR="00883BD5" w:rsidRPr="003A06FB" w:rsidRDefault="00883BD5" w:rsidP="00883BD5">
      <w:pPr>
        <w:rPr>
          <w:lang w:val="es-AR"/>
        </w:rPr>
      </w:pPr>
    </w:p>
    <w:p w:rsidR="00883BD5" w:rsidRPr="003A06FB" w:rsidRDefault="00883BD5" w:rsidP="00883BD5">
      <w:pPr>
        <w:rPr>
          <w:lang w:val="es-AR"/>
        </w:rPr>
      </w:pPr>
      <w:r w:rsidRPr="003A06FB">
        <w:rPr>
          <w:u w:val="single"/>
          <w:lang w:val="es-AR"/>
        </w:rPr>
        <w:t>RFID y redes de sensores inalámbricos</w:t>
      </w:r>
      <w:r w:rsidRPr="003A06FB">
        <w:rPr>
          <w:lang w:val="es-AR"/>
        </w:rPr>
        <w:t>: Microchips incrustados que transmiten señales de radio a través de una distancia corta a lectores. Opera en varias bandas de frecuencia sin licencia. Sistemas de baja frecuencia y corto alcance. Requiere middleware especial para filtrar, agregar datos de RFID. Genera grandes cantidades de datos provenientes de los lectores del sistema. Las etiquetas pasivas no necesitan alimentación eléctrica interna (Menos distancia, menos efectivos). Puede incluir memoria no volátil</w:t>
      </w:r>
    </w:p>
    <w:p w:rsidR="00883BD5" w:rsidRPr="003A06FB" w:rsidRDefault="00883BD5" w:rsidP="00883BD5">
      <w:pPr>
        <w:rPr>
          <w:lang w:val="es-AR"/>
        </w:rPr>
      </w:pPr>
    </w:p>
    <w:p w:rsidR="00883BD5" w:rsidRPr="003A06FB" w:rsidRDefault="00BC1CEB" w:rsidP="00883BD5">
      <w:pPr>
        <w:rPr>
          <w:lang w:val="es-AR"/>
        </w:rPr>
      </w:pPr>
      <w:r w:rsidRPr="003A06FB">
        <w:rPr>
          <w:u w:val="single"/>
          <w:lang w:val="es-AR"/>
        </w:rPr>
        <w:t>Redes de sensores inalámbricos (</w:t>
      </w:r>
      <w:proofErr w:type="spellStart"/>
      <w:r w:rsidRPr="003A06FB">
        <w:rPr>
          <w:u w:val="single"/>
          <w:lang w:val="es-AR"/>
        </w:rPr>
        <w:t>WSNs</w:t>
      </w:r>
      <w:proofErr w:type="spellEnd"/>
      <w:r w:rsidRPr="003A06FB">
        <w:rPr>
          <w:u w:val="single"/>
          <w:lang w:val="es-AR"/>
        </w:rPr>
        <w:t>)</w:t>
      </w:r>
      <w:r w:rsidRPr="003A06FB">
        <w:rPr>
          <w:lang w:val="es-AR"/>
        </w:rPr>
        <w:t xml:space="preserve">: Pueden utilizar arquitectura en capas: sensores de bajo nivel con nodos de agregación, análisis y almacenamiento de datos de alto nivel. </w:t>
      </w:r>
    </w:p>
    <w:p w:rsidR="00BC1CEB" w:rsidRPr="003A06FB" w:rsidRDefault="00BC1CEB" w:rsidP="00883BD5">
      <w:pPr>
        <w:rPr>
          <w:lang w:val="es-AR"/>
        </w:rPr>
      </w:pPr>
    </w:p>
    <w:p w:rsidR="00BC1CEB" w:rsidRPr="003A06FB" w:rsidRDefault="00BC1CEB" w:rsidP="00883BD5">
      <w:pPr>
        <w:rPr>
          <w:u w:val="single"/>
        </w:rPr>
      </w:pPr>
      <w:proofErr w:type="spellStart"/>
      <w:r w:rsidRPr="003A06FB">
        <w:rPr>
          <w:u w:val="single"/>
        </w:rPr>
        <w:t>Servicios</w:t>
      </w:r>
      <w:proofErr w:type="spellEnd"/>
      <w:r w:rsidRPr="003A06FB">
        <w:rPr>
          <w:u w:val="single"/>
        </w:rPr>
        <w:t xml:space="preserve"> </w:t>
      </w:r>
      <w:proofErr w:type="spellStart"/>
      <w:r w:rsidRPr="003A06FB">
        <w:rPr>
          <w:u w:val="single"/>
        </w:rPr>
        <w:t>comerciales</w:t>
      </w:r>
      <w:proofErr w:type="spellEnd"/>
      <w:r w:rsidRPr="003A06FB">
        <w:rPr>
          <w:u w:val="single"/>
        </w:rPr>
        <w:t xml:space="preserve"> de </w:t>
      </w:r>
      <w:proofErr w:type="spellStart"/>
      <w:r w:rsidRPr="003A06FB">
        <w:rPr>
          <w:u w:val="single"/>
        </w:rPr>
        <w:t>telecomunicaciones</w:t>
      </w:r>
      <w:proofErr w:type="spellEnd"/>
    </w:p>
    <w:p w:rsidR="00BC1CEB" w:rsidRPr="003A06FB" w:rsidRDefault="00BC1CEB" w:rsidP="00BC1CEB">
      <w:pPr>
        <w:pStyle w:val="Prrafodelista"/>
        <w:numPr>
          <w:ilvl w:val="0"/>
          <w:numId w:val="9"/>
        </w:numPr>
        <w:rPr>
          <w:lang w:val="es-AR"/>
        </w:rPr>
      </w:pPr>
      <w:r w:rsidRPr="003A06FB">
        <w:rPr>
          <w:i/>
          <w:u w:val="single"/>
          <w:lang w:val="es-AR"/>
        </w:rPr>
        <w:t>Redes Privadas Virtuales (RPV)</w:t>
      </w:r>
      <w:r w:rsidRPr="003A06FB">
        <w:rPr>
          <w:lang w:val="es-AR"/>
        </w:rPr>
        <w:t>: Ofrece la posibilidad de interconectar diferentes oficinas, de manera local o internacional, con la posibilidad de establecer con MPLS diferentes niveles de Clases de Servicio (</w:t>
      </w:r>
      <w:proofErr w:type="spellStart"/>
      <w:r w:rsidRPr="003A06FB">
        <w:rPr>
          <w:lang w:val="es-AR"/>
        </w:rPr>
        <w:t>CoS</w:t>
      </w:r>
      <w:proofErr w:type="spellEnd"/>
      <w:r w:rsidRPr="003A06FB">
        <w:rPr>
          <w:lang w:val="es-AR"/>
        </w:rPr>
        <w:t>), para el transporte de aplicaciones de Datos, Voz y Video.</w:t>
      </w:r>
    </w:p>
    <w:p w:rsidR="00BC1CEB" w:rsidRPr="003A06FB" w:rsidRDefault="00BC1CEB" w:rsidP="00BC1CEB">
      <w:pPr>
        <w:pStyle w:val="Prrafodelista"/>
        <w:numPr>
          <w:ilvl w:val="0"/>
          <w:numId w:val="9"/>
        </w:numPr>
        <w:rPr>
          <w:lang w:val="es-AR"/>
        </w:rPr>
      </w:pPr>
      <w:r w:rsidRPr="003A06FB">
        <w:rPr>
          <w:i/>
          <w:u w:val="single"/>
          <w:lang w:val="es-AR"/>
        </w:rPr>
        <w:lastRenderedPageBreak/>
        <w:t>Enlace Dedicado</w:t>
      </w:r>
      <w:r w:rsidRPr="003A06FB">
        <w:rPr>
          <w:lang w:val="es-AR"/>
        </w:rPr>
        <w:t>: Servicio de conexión con Ancho de Banda dedicado y disponible de manera permanente, para interconectar e integrar las oficinas a través de una red privada corporativa, para compartir todas las aplicaciones de Datos, Voz y Video, con la máxima seguridad y confidencialidad.</w:t>
      </w:r>
    </w:p>
    <w:p w:rsidR="00BC1CEB" w:rsidRPr="003A06FB" w:rsidRDefault="00BC1CEB" w:rsidP="00BC1CEB">
      <w:pPr>
        <w:pStyle w:val="Prrafodelista"/>
        <w:numPr>
          <w:ilvl w:val="0"/>
          <w:numId w:val="9"/>
        </w:numPr>
        <w:rPr>
          <w:lang w:val="es-AR"/>
        </w:rPr>
      </w:pPr>
      <w:r w:rsidRPr="003A06FB">
        <w:rPr>
          <w:i/>
          <w:u w:val="single"/>
          <w:lang w:val="es-AR"/>
        </w:rPr>
        <w:t xml:space="preserve">Redes </w:t>
      </w:r>
      <w:proofErr w:type="spellStart"/>
      <w:r w:rsidRPr="003A06FB">
        <w:rPr>
          <w:i/>
          <w:u w:val="single"/>
          <w:lang w:val="es-AR"/>
        </w:rPr>
        <w:t>Frame</w:t>
      </w:r>
      <w:proofErr w:type="spellEnd"/>
      <w:r w:rsidRPr="003A06FB">
        <w:rPr>
          <w:i/>
          <w:u w:val="single"/>
          <w:lang w:val="es-AR"/>
        </w:rPr>
        <w:t xml:space="preserve"> </w:t>
      </w:r>
      <w:proofErr w:type="spellStart"/>
      <w:r w:rsidRPr="003A06FB">
        <w:rPr>
          <w:i/>
          <w:u w:val="single"/>
          <w:lang w:val="es-AR"/>
        </w:rPr>
        <w:t>Relay</w:t>
      </w:r>
      <w:proofErr w:type="spellEnd"/>
      <w:r w:rsidRPr="003A06FB">
        <w:rPr>
          <w:lang w:val="es-AR"/>
        </w:rPr>
        <w:t xml:space="preserve">: Servicio que permite intercomunicar oficinas remotas para compartir aplicaciones de voz y datos. El ancho de banda de transmisión entre cada sitio estará garantizado a través de la tasa comprometida de información (CIR). </w:t>
      </w:r>
    </w:p>
    <w:p w:rsidR="00BC1CEB" w:rsidRPr="003A06FB" w:rsidRDefault="00BC1CEB" w:rsidP="00BC1CEB">
      <w:pPr>
        <w:pStyle w:val="Prrafodelista"/>
        <w:numPr>
          <w:ilvl w:val="0"/>
          <w:numId w:val="9"/>
        </w:numPr>
        <w:rPr>
          <w:lang w:val="es-AR"/>
        </w:rPr>
      </w:pPr>
      <w:r w:rsidRPr="003A06FB">
        <w:rPr>
          <w:i/>
          <w:u w:val="single"/>
          <w:lang w:val="es-AR"/>
        </w:rPr>
        <w:t>Redes ATM</w:t>
      </w:r>
      <w:r w:rsidRPr="003A06FB">
        <w:rPr>
          <w:lang w:val="es-AR"/>
        </w:rPr>
        <w:t>: Servicio con alta disponibilidad, velocidad y gestión centralizada de extremo a extremo, permite transmitir aplicaciones extremadamente críticas, sin importar distancias, reduciendo los costos de comunicación al integrar los distintos servicios de comunicaciones.</w:t>
      </w:r>
    </w:p>
    <w:p w:rsidR="00BC1CEB" w:rsidRPr="003A06FB" w:rsidRDefault="00BC1CEB" w:rsidP="002F1411">
      <w:pPr>
        <w:pStyle w:val="Prrafodelista"/>
        <w:numPr>
          <w:ilvl w:val="0"/>
          <w:numId w:val="9"/>
        </w:numPr>
        <w:rPr>
          <w:lang w:val="es-AR"/>
        </w:rPr>
      </w:pPr>
      <w:r w:rsidRPr="003A06FB">
        <w:rPr>
          <w:i/>
          <w:u w:val="single"/>
          <w:lang w:val="es-AR"/>
        </w:rPr>
        <w:t>Enlaces Satelitales</w:t>
      </w:r>
      <w:r w:rsidRPr="003A06FB">
        <w:rPr>
          <w:lang w:val="es-AR"/>
        </w:rPr>
        <w:t>: Servicio de transmisión de datos nacional e internacional para satisfacer todas las necesidades de telecomunicaciones de punto a punto, como redes privadas de telecomunicaciones, conectividad de LAN a LAN y transferencia de datos e imágenes a zonas geográficamente alejadas de los centros urbanos.</w:t>
      </w:r>
    </w:p>
    <w:p w:rsidR="002F1411" w:rsidRPr="003A06FB" w:rsidRDefault="002F1411" w:rsidP="002F1411">
      <w:pPr>
        <w:rPr>
          <w:lang w:val="es-AR"/>
        </w:rPr>
      </w:pPr>
    </w:p>
    <w:p w:rsidR="002F1411" w:rsidRPr="003A06FB" w:rsidRDefault="002F1411" w:rsidP="002F1411">
      <w:pPr>
        <w:rPr>
          <w:u w:val="single"/>
          <w:lang w:val="es-AR"/>
        </w:rPr>
      </w:pPr>
      <w:r w:rsidRPr="003A06FB">
        <w:rPr>
          <w:u w:val="single"/>
          <w:lang w:val="es-AR"/>
        </w:rPr>
        <w:t>Modelo OSI</w:t>
      </w:r>
    </w:p>
    <w:p w:rsidR="002F1411" w:rsidRPr="003A06FB" w:rsidRDefault="002F1411" w:rsidP="00B36F9C">
      <w:pPr>
        <w:pStyle w:val="Prrafodelista"/>
        <w:numPr>
          <w:ilvl w:val="0"/>
          <w:numId w:val="57"/>
        </w:numPr>
        <w:rPr>
          <w:rFonts w:eastAsia="Times New Roman" w:cs="Arial"/>
          <w:lang w:val="es-AR"/>
        </w:rPr>
      </w:pPr>
      <w:r w:rsidRPr="003A06FB">
        <w:rPr>
          <w:i/>
          <w:u w:val="single"/>
          <w:lang w:val="es-AR"/>
        </w:rPr>
        <w:t>Nivel Físico</w:t>
      </w:r>
      <w:r w:rsidRPr="003A06FB">
        <w:rPr>
          <w:lang w:val="es-AR"/>
        </w:rPr>
        <w:t xml:space="preserve">: </w:t>
      </w:r>
      <w:r w:rsidRPr="003A06FB">
        <w:rPr>
          <w:rFonts w:eastAsia="Times New Roman" w:cs="Arial"/>
          <w:lang w:val="es-AR"/>
        </w:rPr>
        <w:t>Definir el medio o medios físicos por los que va a viajar la comunicación (cables, materiales). Transmitir el flujo de bits a través del medio.</w:t>
      </w:r>
    </w:p>
    <w:p w:rsidR="002F1411" w:rsidRPr="003A06FB" w:rsidRDefault="002F1411" w:rsidP="00B36F9C">
      <w:pPr>
        <w:numPr>
          <w:ilvl w:val="0"/>
          <w:numId w:val="57"/>
        </w:numPr>
        <w:shd w:val="clear" w:color="auto" w:fill="FFFFFF"/>
        <w:spacing w:line="336" w:lineRule="atLeast"/>
        <w:rPr>
          <w:rFonts w:eastAsia="Times New Roman" w:cs="Arial"/>
          <w:lang w:val="es-AR"/>
        </w:rPr>
      </w:pPr>
      <w:r w:rsidRPr="003A06FB">
        <w:rPr>
          <w:rFonts w:eastAsia="Times New Roman" w:cs="Arial"/>
          <w:i/>
          <w:u w:val="single"/>
          <w:lang w:val="es-AR"/>
        </w:rPr>
        <w:t>Nivel de enlace de datos</w:t>
      </w:r>
      <w:r w:rsidRPr="003A06FB">
        <w:rPr>
          <w:rFonts w:eastAsia="Times New Roman" w:cs="Arial"/>
          <w:lang w:val="es-AR"/>
        </w:rPr>
        <w:t>: S</w:t>
      </w:r>
      <w:r w:rsidRPr="003A06FB">
        <w:rPr>
          <w:rFonts w:cs="Arial"/>
          <w:shd w:val="clear" w:color="auto" w:fill="FFFFFF"/>
          <w:lang w:val="es-AR"/>
        </w:rPr>
        <w:t>e ocupa del direccionamiento físico, del acceso al medio, de la detección de errores, de la distribución ordenada de tramas y del control del flujo.</w:t>
      </w:r>
    </w:p>
    <w:p w:rsidR="002F1411" w:rsidRPr="003A06FB" w:rsidRDefault="002F1411" w:rsidP="00B36F9C">
      <w:pPr>
        <w:numPr>
          <w:ilvl w:val="0"/>
          <w:numId w:val="57"/>
        </w:numPr>
        <w:shd w:val="clear" w:color="auto" w:fill="FFFFFF"/>
        <w:spacing w:line="336" w:lineRule="atLeast"/>
        <w:rPr>
          <w:rFonts w:eastAsia="Times New Roman" w:cs="Arial"/>
          <w:lang w:val="es-AR"/>
        </w:rPr>
      </w:pPr>
      <w:r w:rsidRPr="003A06FB">
        <w:rPr>
          <w:rFonts w:eastAsia="Times New Roman" w:cs="Arial"/>
          <w:i/>
          <w:u w:val="single"/>
          <w:lang w:val="es-AR"/>
        </w:rPr>
        <w:t>Nivel Red</w:t>
      </w:r>
      <w:r w:rsidRPr="003A06FB">
        <w:rPr>
          <w:rFonts w:eastAsia="Times New Roman" w:cs="Arial"/>
          <w:lang w:val="es-AR"/>
        </w:rPr>
        <w:t xml:space="preserve">: </w:t>
      </w:r>
      <w:r w:rsidRPr="003A06FB">
        <w:rPr>
          <w:rFonts w:cs="Arial"/>
          <w:shd w:val="clear" w:color="auto" w:fill="FFFFFF"/>
          <w:lang w:val="es-AR"/>
        </w:rPr>
        <w:t xml:space="preserve">El objetivo de la capa de red es hacer que los datos lleguen desde el origen al destino, </w:t>
      </w:r>
      <w:r w:rsidR="003A06FB" w:rsidRPr="003A06FB">
        <w:rPr>
          <w:rFonts w:cs="Arial"/>
          <w:shd w:val="clear" w:color="auto" w:fill="FFFFFF"/>
          <w:lang w:val="es-AR"/>
        </w:rPr>
        <w:t>aun</w:t>
      </w:r>
      <w:r w:rsidRPr="003A06FB">
        <w:rPr>
          <w:rFonts w:cs="Arial"/>
          <w:shd w:val="clear" w:color="auto" w:fill="FFFFFF"/>
          <w:lang w:val="es-AR"/>
        </w:rPr>
        <w:t xml:space="preserve"> cuando ambos no</w:t>
      </w:r>
      <w:r w:rsidR="003A06FB" w:rsidRPr="003A06FB">
        <w:rPr>
          <w:rFonts w:cs="Arial"/>
          <w:shd w:val="clear" w:color="auto" w:fill="FFFFFF"/>
          <w:lang w:val="es-AR"/>
        </w:rPr>
        <w:t xml:space="preserve"> estén conectados directamente a través de los </w:t>
      </w:r>
      <w:proofErr w:type="spellStart"/>
      <w:r w:rsidR="003A06FB" w:rsidRPr="003A06FB">
        <w:rPr>
          <w:rFonts w:cs="Arial"/>
          <w:shd w:val="clear" w:color="auto" w:fill="FFFFFF"/>
          <w:lang w:val="es-AR"/>
        </w:rPr>
        <w:t>routers</w:t>
      </w:r>
      <w:proofErr w:type="spellEnd"/>
      <w:r w:rsidR="003A06FB" w:rsidRPr="003A06FB">
        <w:rPr>
          <w:rFonts w:cs="Arial"/>
          <w:shd w:val="clear" w:color="auto" w:fill="FFFFFF"/>
          <w:lang w:val="es-AR"/>
        </w:rPr>
        <w:t>. En este nivel se realiza el direccionamiento lógico y la determinación de la ruta de los datos hasta su receptor final.</w:t>
      </w:r>
    </w:p>
    <w:p w:rsidR="003A06FB" w:rsidRPr="003A06FB" w:rsidRDefault="003A06FB" w:rsidP="00B36F9C">
      <w:pPr>
        <w:numPr>
          <w:ilvl w:val="0"/>
          <w:numId w:val="57"/>
        </w:numPr>
        <w:shd w:val="clear" w:color="auto" w:fill="FFFFFF"/>
        <w:spacing w:line="336" w:lineRule="atLeast"/>
        <w:rPr>
          <w:rFonts w:eastAsia="Times New Roman" w:cs="Arial"/>
          <w:lang w:val="es-AR"/>
        </w:rPr>
      </w:pPr>
      <w:r w:rsidRPr="003A06FB">
        <w:rPr>
          <w:rFonts w:eastAsia="Times New Roman" w:cs="Arial"/>
          <w:i/>
          <w:u w:val="single"/>
          <w:lang w:val="es-AR"/>
        </w:rPr>
        <w:t>Nivel de Transporte</w:t>
      </w:r>
      <w:r w:rsidRPr="003A06FB">
        <w:rPr>
          <w:rFonts w:eastAsia="Times New Roman" w:cs="Arial"/>
          <w:lang w:val="es-AR"/>
        </w:rPr>
        <w:t xml:space="preserve">: </w:t>
      </w:r>
      <w:r w:rsidRPr="003A06FB">
        <w:rPr>
          <w:rFonts w:cs="Arial"/>
          <w:shd w:val="clear" w:color="auto" w:fill="FFFFFF"/>
          <w:lang w:val="es-AR"/>
        </w:rPr>
        <w:t>Capa encargada de efectuar el transporte de los datos de la máquina origen a la de destino, independizándolo del tipo de red física que esté utilizando.</w:t>
      </w:r>
    </w:p>
    <w:p w:rsidR="003A06FB" w:rsidRPr="003A06FB" w:rsidRDefault="003A06FB" w:rsidP="00B36F9C">
      <w:pPr>
        <w:numPr>
          <w:ilvl w:val="0"/>
          <w:numId w:val="57"/>
        </w:numPr>
        <w:shd w:val="clear" w:color="auto" w:fill="FFFFFF"/>
        <w:spacing w:line="336" w:lineRule="atLeast"/>
        <w:rPr>
          <w:rFonts w:eastAsia="Times New Roman" w:cs="Arial"/>
          <w:lang w:val="es-AR"/>
        </w:rPr>
      </w:pPr>
      <w:r w:rsidRPr="003A06FB">
        <w:rPr>
          <w:rFonts w:eastAsia="Times New Roman" w:cs="Arial"/>
          <w:i/>
          <w:u w:val="single"/>
          <w:lang w:val="es-AR"/>
        </w:rPr>
        <w:t>Nivel de sesión</w:t>
      </w:r>
      <w:r w:rsidRPr="003A06FB">
        <w:rPr>
          <w:rFonts w:eastAsia="Times New Roman" w:cs="Arial"/>
          <w:lang w:val="es-AR"/>
        </w:rPr>
        <w:t xml:space="preserve">: </w:t>
      </w:r>
      <w:r w:rsidRPr="003A06FB">
        <w:rPr>
          <w:rFonts w:cs="Arial"/>
          <w:shd w:val="clear" w:color="auto" w:fill="FFFFFF"/>
          <w:lang w:val="es-AR"/>
        </w:rPr>
        <w:t>Esta capa es la que se encarga de mantener y controlar el enlace establecido entre dos computadores que están transmitiendo datos de cualquier índole.</w:t>
      </w:r>
    </w:p>
    <w:p w:rsidR="003A06FB" w:rsidRPr="003A06FB" w:rsidRDefault="003A06FB" w:rsidP="00B36F9C">
      <w:pPr>
        <w:numPr>
          <w:ilvl w:val="0"/>
          <w:numId w:val="57"/>
        </w:numPr>
        <w:shd w:val="clear" w:color="auto" w:fill="FFFFFF"/>
        <w:spacing w:line="336" w:lineRule="atLeast"/>
        <w:rPr>
          <w:rFonts w:eastAsia="Times New Roman" w:cs="Arial"/>
          <w:lang w:val="es-AR"/>
        </w:rPr>
      </w:pPr>
      <w:r w:rsidRPr="003A06FB">
        <w:rPr>
          <w:rFonts w:eastAsia="Times New Roman" w:cs="Arial"/>
          <w:i/>
          <w:u w:val="single"/>
          <w:lang w:val="es-AR"/>
        </w:rPr>
        <w:t>Nivel de presentación</w:t>
      </w:r>
      <w:r w:rsidRPr="003A06FB">
        <w:rPr>
          <w:rFonts w:eastAsia="Times New Roman" w:cs="Arial"/>
          <w:lang w:val="es-AR"/>
        </w:rPr>
        <w:t xml:space="preserve">: </w:t>
      </w:r>
      <w:r w:rsidRPr="003A06FB">
        <w:rPr>
          <w:rFonts w:cs="Arial"/>
          <w:shd w:val="clear" w:color="auto" w:fill="FFFFFF"/>
          <w:lang w:val="es-AR"/>
        </w:rPr>
        <w:t>El objetivo es encargarse de la representación de la información, de manera que aunque distintos equipos puedan tener diferentes representaciones internas de caracteres los datos lleguen de manera reconocible. Esta capa actúa como un traductor.</w:t>
      </w:r>
    </w:p>
    <w:p w:rsidR="003A06FB" w:rsidRPr="002F1411" w:rsidRDefault="003A06FB" w:rsidP="00B36F9C">
      <w:pPr>
        <w:numPr>
          <w:ilvl w:val="0"/>
          <w:numId w:val="57"/>
        </w:numPr>
        <w:shd w:val="clear" w:color="auto" w:fill="FFFFFF"/>
        <w:spacing w:line="336" w:lineRule="atLeast"/>
        <w:rPr>
          <w:rFonts w:eastAsia="Times New Roman" w:cs="Arial"/>
          <w:lang w:val="es-AR"/>
        </w:rPr>
      </w:pPr>
      <w:r w:rsidRPr="003A06FB">
        <w:rPr>
          <w:rFonts w:eastAsia="Times New Roman" w:cs="Arial"/>
          <w:i/>
          <w:u w:val="single"/>
          <w:lang w:val="es-AR"/>
        </w:rPr>
        <w:t>Nivel de aplicación</w:t>
      </w:r>
      <w:r w:rsidRPr="003A06FB">
        <w:rPr>
          <w:rFonts w:eastAsia="Times New Roman" w:cs="Arial"/>
          <w:lang w:val="es-AR"/>
        </w:rPr>
        <w:t xml:space="preserve">: </w:t>
      </w:r>
      <w:r w:rsidRPr="003A06FB">
        <w:rPr>
          <w:rFonts w:cs="Arial"/>
          <w:shd w:val="clear" w:color="auto" w:fill="FFFFFF"/>
          <w:lang w:val="es-AR"/>
        </w:rPr>
        <w:t>Ofrece a las aplicaciones la posibilidad de acceder a los servicios de las demás capas.</w:t>
      </w:r>
    </w:p>
    <w:p w:rsidR="002F1411" w:rsidRPr="003A06FB" w:rsidRDefault="002F1411" w:rsidP="002F1411">
      <w:pPr>
        <w:rPr>
          <w:u w:val="single"/>
          <w:lang w:val="es-AR"/>
        </w:rPr>
      </w:pPr>
    </w:p>
    <w:p w:rsidR="002F1411" w:rsidRPr="003A06FB" w:rsidRDefault="002F1411">
      <w:pPr>
        <w:rPr>
          <w:lang w:val="es-AR"/>
        </w:rPr>
      </w:pPr>
      <w:r w:rsidRPr="003A06FB">
        <w:rPr>
          <w:lang w:val="es-AR"/>
        </w:rPr>
        <w:br w:type="page"/>
      </w:r>
    </w:p>
    <w:p w:rsidR="0082202A" w:rsidRDefault="0082202A" w:rsidP="0082202A">
      <w:pPr>
        <w:rPr>
          <w:lang w:val="es-AR"/>
        </w:rPr>
      </w:pPr>
      <w:r>
        <w:rPr>
          <w:b/>
          <w:u w:val="single"/>
          <w:lang w:val="es-AR"/>
        </w:rPr>
        <w:lastRenderedPageBreak/>
        <w:t>Recursos Humanos</w:t>
      </w:r>
    </w:p>
    <w:p w:rsidR="0082202A" w:rsidRDefault="0082202A" w:rsidP="0082202A">
      <w:pPr>
        <w:rPr>
          <w:lang w:val="es-AR"/>
        </w:rPr>
      </w:pPr>
      <w:r>
        <w:rPr>
          <w:u w:val="single"/>
          <w:lang w:val="es-AR"/>
        </w:rPr>
        <w:t>Administración de recursos</w:t>
      </w:r>
      <w:r>
        <w:rPr>
          <w:lang w:val="es-AR"/>
        </w:rPr>
        <w:t xml:space="preserve">: </w:t>
      </w:r>
      <w:r w:rsidRPr="0082202A">
        <w:rPr>
          <w:lang w:val="es-AR"/>
        </w:rPr>
        <w:t>Es el conjunto de actividades que ponen en funcionamiento, desarrollan y movilizan a las personas para que una organización alcance sus objetivos.</w:t>
      </w:r>
      <w:r>
        <w:rPr>
          <w:lang w:val="es-AR"/>
        </w:rPr>
        <w:t xml:space="preserve"> Entonces:</w:t>
      </w:r>
    </w:p>
    <w:p w:rsidR="0082202A" w:rsidRDefault="0082202A" w:rsidP="00031CEB">
      <w:pPr>
        <w:pStyle w:val="Prrafodelista"/>
        <w:numPr>
          <w:ilvl w:val="0"/>
          <w:numId w:val="10"/>
        </w:numPr>
        <w:rPr>
          <w:lang w:val="es-AR"/>
        </w:rPr>
      </w:pPr>
      <w:r w:rsidRPr="0082202A">
        <w:rPr>
          <w:lang w:val="es-AR"/>
        </w:rPr>
        <w:t>En el proceso de gestión de recursos humanos intervienen todas las personas de la empresa: desde el directorio hasta los niveles más operativos.</w:t>
      </w:r>
    </w:p>
    <w:p w:rsidR="0082202A" w:rsidRDefault="0082202A" w:rsidP="00031CEB">
      <w:pPr>
        <w:pStyle w:val="Prrafodelista"/>
        <w:numPr>
          <w:ilvl w:val="0"/>
          <w:numId w:val="10"/>
        </w:numPr>
        <w:rPr>
          <w:lang w:val="es-AR"/>
        </w:rPr>
      </w:pPr>
      <w:r w:rsidRPr="0082202A">
        <w:rPr>
          <w:lang w:val="es-AR"/>
        </w:rPr>
        <w:t>Para poner en funcionamiento los RRHH es necesario definir políticas y articular las funciones dentro del marco de los objetivos o</w:t>
      </w:r>
      <w:r>
        <w:rPr>
          <w:lang w:val="es-AR"/>
        </w:rPr>
        <w:t>rganizacionales (Estrategia).</w:t>
      </w:r>
    </w:p>
    <w:p w:rsidR="0082202A" w:rsidRDefault="0082202A" w:rsidP="00031CEB">
      <w:pPr>
        <w:pStyle w:val="Prrafodelista"/>
        <w:numPr>
          <w:ilvl w:val="0"/>
          <w:numId w:val="10"/>
        </w:numPr>
        <w:rPr>
          <w:lang w:val="es-AR"/>
        </w:rPr>
      </w:pPr>
      <w:r w:rsidRPr="0082202A">
        <w:rPr>
          <w:lang w:val="es-AR"/>
        </w:rPr>
        <w:t xml:space="preserve">Se necesitan métodos para conseguir, conservar y desarrollar los </w:t>
      </w:r>
      <w:r>
        <w:rPr>
          <w:lang w:val="es-AR"/>
        </w:rPr>
        <w:t>recursos humanos (operativa).</w:t>
      </w:r>
    </w:p>
    <w:p w:rsidR="0082202A" w:rsidRDefault="0082202A" w:rsidP="00031CEB">
      <w:pPr>
        <w:pStyle w:val="Prrafodelista"/>
        <w:numPr>
          <w:ilvl w:val="0"/>
          <w:numId w:val="10"/>
        </w:numPr>
        <w:rPr>
          <w:lang w:val="es-AR"/>
        </w:rPr>
      </w:pPr>
      <w:r w:rsidRPr="0082202A">
        <w:rPr>
          <w:lang w:val="es-AR"/>
        </w:rPr>
        <w:t>La gestión de recursos humanos debe ser realizada dentro de un marco reglamentario y administrativo.</w:t>
      </w:r>
    </w:p>
    <w:p w:rsidR="0035636C" w:rsidRDefault="0035636C" w:rsidP="0035636C">
      <w:pPr>
        <w:rPr>
          <w:lang w:val="es-AR"/>
        </w:rPr>
      </w:pPr>
      <w:r>
        <w:rPr>
          <w:lang w:val="es-AR"/>
        </w:rPr>
        <w:t>Objetivos generales:</w:t>
      </w:r>
    </w:p>
    <w:p w:rsidR="0035636C" w:rsidRDefault="0035636C" w:rsidP="0035636C">
      <w:pPr>
        <w:pStyle w:val="Prrafodelista"/>
        <w:numPr>
          <w:ilvl w:val="0"/>
          <w:numId w:val="16"/>
        </w:numPr>
        <w:rPr>
          <w:lang w:val="es-AR"/>
        </w:rPr>
      </w:pPr>
      <w:r w:rsidRPr="0035636C">
        <w:rPr>
          <w:lang w:val="es-AR"/>
        </w:rPr>
        <w:t>Crear, mantener y desarrollar un conjunto de personas con habilidades, motivación y satisfacción suficientes para conseguir los</w:t>
      </w:r>
      <w:r>
        <w:rPr>
          <w:lang w:val="es-AR"/>
        </w:rPr>
        <w:t xml:space="preserve"> objetivos de la organización.</w:t>
      </w:r>
    </w:p>
    <w:p w:rsidR="0035636C" w:rsidRDefault="0035636C" w:rsidP="0035636C">
      <w:pPr>
        <w:pStyle w:val="Prrafodelista"/>
        <w:numPr>
          <w:ilvl w:val="0"/>
          <w:numId w:val="16"/>
        </w:numPr>
        <w:rPr>
          <w:lang w:val="es-AR"/>
        </w:rPr>
      </w:pPr>
      <w:r w:rsidRPr="0035636C">
        <w:rPr>
          <w:lang w:val="es-AR"/>
        </w:rPr>
        <w:t>Crear, mantener y desarrollar condiciones organizacionales que permitan la aplicación, el desarrollo y la satisfacción plena de las personas y el logro</w:t>
      </w:r>
      <w:r>
        <w:rPr>
          <w:lang w:val="es-AR"/>
        </w:rPr>
        <w:t xml:space="preserve"> de los objetivos individuales.</w:t>
      </w:r>
    </w:p>
    <w:p w:rsidR="0035636C" w:rsidRPr="0035636C" w:rsidRDefault="0035636C" w:rsidP="0035636C">
      <w:pPr>
        <w:pStyle w:val="Prrafodelista"/>
        <w:numPr>
          <w:ilvl w:val="0"/>
          <w:numId w:val="16"/>
        </w:numPr>
        <w:rPr>
          <w:lang w:val="es-AR"/>
        </w:rPr>
      </w:pPr>
      <w:r w:rsidRPr="0035636C">
        <w:rPr>
          <w:lang w:val="es-AR"/>
        </w:rPr>
        <w:t>Alcanzar eficiencia y eficacia con los recursos humanos disponibles.</w:t>
      </w:r>
    </w:p>
    <w:p w:rsidR="0082202A" w:rsidRDefault="0082202A" w:rsidP="0082202A">
      <w:pPr>
        <w:rPr>
          <w:lang w:val="es-AR"/>
        </w:rPr>
      </w:pPr>
    </w:p>
    <w:p w:rsidR="0082202A" w:rsidRPr="0082202A" w:rsidRDefault="0082202A" w:rsidP="0082202A">
      <w:pPr>
        <w:rPr>
          <w:lang w:val="es-AR"/>
        </w:rPr>
      </w:pPr>
      <w:r>
        <w:rPr>
          <w:u w:val="single"/>
          <w:lang w:val="es-AR"/>
        </w:rPr>
        <w:t>Liderazgo</w:t>
      </w:r>
      <w:r>
        <w:rPr>
          <w:lang w:val="es-AR"/>
        </w:rPr>
        <w:t xml:space="preserve">: </w:t>
      </w:r>
      <w:r w:rsidRPr="0082202A">
        <w:rPr>
          <w:lang w:val="es-AR"/>
        </w:rPr>
        <w:t>Es la capacidad de inspirar y guiar a individuos o grupos. Liderazgo es el proceso de influir en otros y apoyarlos para que trabajen con entusiasmo en el logro de objetivos comunes. Se entiende como la capacidad de tomar la iniciativa, gestionar, convocar, promover, incentivar, motivar y evaluar a un grupo o equipo.</w:t>
      </w:r>
      <w:r>
        <w:rPr>
          <w:lang w:val="es-AR"/>
        </w:rPr>
        <w:t xml:space="preserve"> </w:t>
      </w:r>
      <w:r w:rsidRPr="00D46754">
        <w:rPr>
          <w:b/>
          <w:lang w:val="es-AR"/>
        </w:rPr>
        <w:t xml:space="preserve">Liderar implica administrar </w:t>
      </w:r>
      <w:proofErr w:type="spellStart"/>
      <w:r w:rsidRPr="00D46754">
        <w:rPr>
          <w:b/>
          <w:lang w:val="es-AR"/>
        </w:rPr>
        <w:t>administrar</w:t>
      </w:r>
      <w:proofErr w:type="spellEnd"/>
      <w:r w:rsidRPr="00D46754">
        <w:rPr>
          <w:b/>
          <w:lang w:val="es-AR"/>
        </w:rPr>
        <w:t xml:space="preserve"> no implica liderar</w:t>
      </w:r>
      <w:r w:rsidRPr="00D46754">
        <w:rPr>
          <w:lang w:val="es-AR"/>
        </w:rPr>
        <w:t>.</w:t>
      </w:r>
    </w:p>
    <w:p w:rsidR="0082202A" w:rsidRDefault="00D46754" w:rsidP="0082202A">
      <w:pPr>
        <w:rPr>
          <w:lang w:val="es-AR"/>
        </w:rPr>
      </w:pPr>
      <w:r>
        <w:rPr>
          <w:lang w:val="es-AR"/>
        </w:rPr>
        <w:t>Características de líderes efectivos:</w:t>
      </w:r>
    </w:p>
    <w:p w:rsidR="00D46754" w:rsidRDefault="00D46754" w:rsidP="00D46754">
      <w:pPr>
        <w:pStyle w:val="Prrafodelista"/>
        <w:numPr>
          <w:ilvl w:val="0"/>
          <w:numId w:val="11"/>
        </w:numPr>
        <w:rPr>
          <w:lang w:val="es-AR"/>
        </w:rPr>
      </w:pPr>
      <w:r w:rsidRPr="00D46754">
        <w:rPr>
          <w:lang w:val="es-AR"/>
        </w:rPr>
        <w:t>Saben cómo administrar y res</w:t>
      </w:r>
      <w:r>
        <w:rPr>
          <w:lang w:val="es-AR"/>
        </w:rPr>
        <w:t>olver los conflictos del grupo.</w:t>
      </w:r>
    </w:p>
    <w:p w:rsidR="00D46754" w:rsidRDefault="00D46754" w:rsidP="00D46754">
      <w:pPr>
        <w:pStyle w:val="Prrafodelista"/>
        <w:numPr>
          <w:ilvl w:val="0"/>
          <w:numId w:val="11"/>
        </w:numPr>
        <w:rPr>
          <w:lang w:val="es-AR"/>
        </w:rPr>
      </w:pPr>
      <w:r w:rsidRPr="00D46754">
        <w:rPr>
          <w:lang w:val="es-AR"/>
        </w:rPr>
        <w:t>Saben planificar y conocen con precisión los roles de cad</w:t>
      </w:r>
      <w:r>
        <w:rPr>
          <w:lang w:val="es-AR"/>
        </w:rPr>
        <w:t>a miembro del equipo.</w:t>
      </w:r>
    </w:p>
    <w:p w:rsidR="00D46754" w:rsidRDefault="00D46754" w:rsidP="00D46754">
      <w:pPr>
        <w:pStyle w:val="Prrafodelista"/>
        <w:numPr>
          <w:ilvl w:val="0"/>
          <w:numId w:val="11"/>
        </w:numPr>
        <w:rPr>
          <w:lang w:val="es-AR"/>
        </w:rPr>
      </w:pPr>
      <w:r>
        <w:rPr>
          <w:lang w:val="es-AR"/>
        </w:rPr>
        <w:t>S</w:t>
      </w:r>
      <w:r w:rsidRPr="00D46754">
        <w:rPr>
          <w:lang w:val="es-AR"/>
        </w:rPr>
        <w:t>on flexibles para adaptar su estilo de Liderazgo a las n</w:t>
      </w:r>
      <w:r>
        <w:rPr>
          <w:lang w:val="es-AR"/>
        </w:rPr>
        <w:t>ecesidades de sus subordinados.</w:t>
      </w:r>
    </w:p>
    <w:p w:rsidR="00D46754" w:rsidRDefault="00D46754" w:rsidP="00D46754">
      <w:pPr>
        <w:pStyle w:val="Prrafodelista"/>
        <w:numPr>
          <w:ilvl w:val="0"/>
          <w:numId w:val="11"/>
        </w:numPr>
        <w:rPr>
          <w:lang w:val="es-AR"/>
        </w:rPr>
      </w:pPr>
      <w:r w:rsidRPr="00D46754">
        <w:rPr>
          <w:lang w:val="es-AR"/>
        </w:rPr>
        <w:t>Delegan la aut</w:t>
      </w:r>
      <w:r>
        <w:rPr>
          <w:lang w:val="es-AR"/>
        </w:rPr>
        <w:t>oridad entre sus subordinados.</w:t>
      </w:r>
    </w:p>
    <w:p w:rsidR="00D46754" w:rsidRPr="00D46754" w:rsidRDefault="00D46754" w:rsidP="00D46754">
      <w:pPr>
        <w:pStyle w:val="Prrafodelista"/>
        <w:numPr>
          <w:ilvl w:val="0"/>
          <w:numId w:val="11"/>
        </w:numPr>
        <w:rPr>
          <w:lang w:val="es-AR"/>
        </w:rPr>
      </w:pPr>
      <w:r w:rsidRPr="00D46754">
        <w:rPr>
          <w:lang w:val="es-AR"/>
        </w:rPr>
        <w:t>Son buenos comunicadores.</w:t>
      </w:r>
    </w:p>
    <w:p w:rsidR="00D46754" w:rsidRDefault="00D46754" w:rsidP="0082202A">
      <w:pPr>
        <w:rPr>
          <w:lang w:val="es-AR"/>
        </w:rPr>
      </w:pPr>
    </w:p>
    <w:p w:rsidR="00D46754" w:rsidRDefault="00D46754" w:rsidP="0082202A">
      <w:pPr>
        <w:rPr>
          <w:lang w:val="es-AR"/>
        </w:rPr>
      </w:pPr>
      <w:r>
        <w:rPr>
          <w:u w:val="single"/>
          <w:lang w:val="es-AR"/>
        </w:rPr>
        <w:t>Desarrollo de equipos</w:t>
      </w:r>
      <w:r>
        <w:rPr>
          <w:lang w:val="es-AR"/>
        </w:rPr>
        <w:t xml:space="preserve">: </w:t>
      </w:r>
      <w:r w:rsidRPr="00D46754">
        <w:rPr>
          <w:lang w:val="es-AR"/>
        </w:rPr>
        <w:t>El equipo de proyectos se caracteriza por el hecho de que sus miembros cooperan entre si y se comprometen con la cons</w:t>
      </w:r>
      <w:r>
        <w:rPr>
          <w:lang w:val="es-AR"/>
        </w:rPr>
        <w:t xml:space="preserve">ecución de objetivos comunes. </w:t>
      </w:r>
      <w:r w:rsidRPr="00D46754">
        <w:rPr>
          <w:lang w:val="es-AR"/>
        </w:rPr>
        <w:t>Debe ser capaz de generar SINERGIA entre sus miembros para que el todo sea ma</w:t>
      </w:r>
      <w:r>
        <w:rPr>
          <w:lang w:val="es-AR"/>
        </w:rPr>
        <w:t xml:space="preserve">yor que la suma de las partes. </w:t>
      </w:r>
      <w:r w:rsidRPr="00D46754">
        <w:rPr>
          <w:lang w:val="es-AR"/>
        </w:rPr>
        <w:t>Se caracterizan por la definición de objetivos claros, compartidos por todos sus integrantes, que les sirven de guía en su accionar</w:t>
      </w:r>
      <w:r>
        <w:rPr>
          <w:lang w:val="es-AR"/>
        </w:rPr>
        <w:t>. Obstáculos:</w:t>
      </w:r>
    </w:p>
    <w:p w:rsidR="00D46754" w:rsidRDefault="00D46754" w:rsidP="00D46754">
      <w:pPr>
        <w:pStyle w:val="Prrafodelista"/>
        <w:numPr>
          <w:ilvl w:val="0"/>
          <w:numId w:val="12"/>
        </w:numPr>
        <w:rPr>
          <w:lang w:val="es-AR"/>
        </w:rPr>
      </w:pPr>
      <w:r w:rsidRPr="00D46754">
        <w:rPr>
          <w:lang w:val="es-AR"/>
        </w:rPr>
        <w:t>Objetivos pocos cl</w:t>
      </w:r>
      <w:r>
        <w:rPr>
          <w:lang w:val="es-AR"/>
        </w:rPr>
        <w:t>aros y pobremente comunicados</w:t>
      </w:r>
    </w:p>
    <w:p w:rsidR="00D46754" w:rsidRDefault="00D46754" w:rsidP="00D46754">
      <w:pPr>
        <w:pStyle w:val="Prrafodelista"/>
        <w:numPr>
          <w:ilvl w:val="0"/>
          <w:numId w:val="12"/>
        </w:numPr>
        <w:rPr>
          <w:lang w:val="es-AR"/>
        </w:rPr>
      </w:pPr>
      <w:r>
        <w:rPr>
          <w:lang w:val="es-AR"/>
        </w:rPr>
        <w:t>Definición confusa de roles</w:t>
      </w:r>
    </w:p>
    <w:p w:rsidR="00D46754" w:rsidRDefault="00D46754" w:rsidP="00D46754">
      <w:pPr>
        <w:pStyle w:val="Prrafodelista"/>
        <w:numPr>
          <w:ilvl w:val="0"/>
          <w:numId w:val="12"/>
        </w:numPr>
        <w:rPr>
          <w:lang w:val="es-AR"/>
        </w:rPr>
      </w:pPr>
      <w:r>
        <w:rPr>
          <w:lang w:val="es-AR"/>
        </w:rPr>
        <w:t>Comunicación pobre</w:t>
      </w:r>
    </w:p>
    <w:p w:rsidR="00D46754" w:rsidRDefault="00D46754" w:rsidP="00D46754">
      <w:pPr>
        <w:pStyle w:val="Prrafodelista"/>
        <w:numPr>
          <w:ilvl w:val="0"/>
          <w:numId w:val="12"/>
        </w:numPr>
        <w:rPr>
          <w:lang w:val="es-AR"/>
        </w:rPr>
      </w:pPr>
      <w:r>
        <w:rPr>
          <w:lang w:val="es-AR"/>
        </w:rPr>
        <w:t>Falta de Liderazgo</w:t>
      </w:r>
    </w:p>
    <w:p w:rsidR="00D46754" w:rsidRDefault="00D46754" w:rsidP="00D46754">
      <w:pPr>
        <w:pStyle w:val="Prrafodelista"/>
        <w:numPr>
          <w:ilvl w:val="0"/>
          <w:numId w:val="12"/>
        </w:numPr>
        <w:rPr>
          <w:lang w:val="es-AR"/>
        </w:rPr>
      </w:pPr>
      <w:r>
        <w:rPr>
          <w:lang w:val="es-AR"/>
        </w:rPr>
        <w:t>Alta rotación</w:t>
      </w:r>
    </w:p>
    <w:p w:rsidR="00D46754" w:rsidRDefault="00D46754" w:rsidP="00D46754">
      <w:pPr>
        <w:pStyle w:val="Prrafodelista"/>
        <w:numPr>
          <w:ilvl w:val="0"/>
          <w:numId w:val="12"/>
        </w:numPr>
        <w:rPr>
          <w:lang w:val="es-AR"/>
        </w:rPr>
      </w:pPr>
      <w:r w:rsidRPr="00D46754">
        <w:rPr>
          <w:lang w:val="es-AR"/>
        </w:rPr>
        <w:t>Comportamiento inapropiado</w:t>
      </w:r>
    </w:p>
    <w:p w:rsidR="00D46754" w:rsidRDefault="00D46754" w:rsidP="00D46754">
      <w:pPr>
        <w:rPr>
          <w:lang w:val="es-AR"/>
        </w:rPr>
      </w:pPr>
    </w:p>
    <w:p w:rsidR="00D46754" w:rsidRDefault="00D46754" w:rsidP="00D46754">
      <w:pPr>
        <w:rPr>
          <w:lang w:val="es-AR"/>
        </w:rPr>
      </w:pPr>
      <w:r>
        <w:rPr>
          <w:u w:val="single"/>
          <w:lang w:val="es-AR"/>
        </w:rPr>
        <w:t>Gestión de cambio</w:t>
      </w:r>
    </w:p>
    <w:p w:rsidR="00D46754" w:rsidRDefault="00D46754" w:rsidP="00D46754">
      <w:pPr>
        <w:rPr>
          <w:lang w:val="es-AR"/>
        </w:rPr>
      </w:pPr>
      <w:r>
        <w:rPr>
          <w:lang w:val="es-AR"/>
        </w:rPr>
        <w:t>P</w:t>
      </w:r>
      <w:r w:rsidRPr="00D46754">
        <w:rPr>
          <w:lang w:val="es-AR"/>
        </w:rPr>
        <w:t>roceso deliberadamente diseñado que mitigue los efectos no deseados de este mismo cambio y potencie las posibilidades de crear futuro en la organización, su gente y contexto.</w:t>
      </w:r>
    </w:p>
    <w:p w:rsidR="00D46754" w:rsidRDefault="00D46754" w:rsidP="00D46754">
      <w:pPr>
        <w:rPr>
          <w:lang w:val="es-AR"/>
        </w:rPr>
      </w:pPr>
      <w:r w:rsidRPr="0035636C">
        <w:rPr>
          <w:b/>
          <w:lang w:val="es-AR"/>
        </w:rPr>
        <w:t>Fuerzas impulsoras</w:t>
      </w:r>
    </w:p>
    <w:p w:rsidR="00D46754" w:rsidRDefault="00D46754" w:rsidP="00D46754">
      <w:pPr>
        <w:pStyle w:val="Prrafodelista"/>
        <w:numPr>
          <w:ilvl w:val="0"/>
          <w:numId w:val="13"/>
        </w:numPr>
        <w:rPr>
          <w:lang w:val="es-AR"/>
        </w:rPr>
      </w:pPr>
      <w:r w:rsidRPr="0035636C">
        <w:rPr>
          <w:i/>
          <w:u w:val="single"/>
          <w:lang w:val="es-AR"/>
        </w:rPr>
        <w:lastRenderedPageBreak/>
        <w:t>Motivación</w:t>
      </w:r>
      <w:r w:rsidRPr="00D46754">
        <w:rPr>
          <w:lang w:val="es-AR"/>
        </w:rPr>
        <w:t xml:space="preserve">: </w:t>
      </w:r>
      <w:r w:rsidR="0035636C">
        <w:rPr>
          <w:lang w:val="es-AR"/>
        </w:rPr>
        <w:t>P</w:t>
      </w:r>
      <w:r w:rsidRPr="00D46754">
        <w:rPr>
          <w:lang w:val="es-AR"/>
        </w:rPr>
        <w:t xml:space="preserve">roducir, proporcionar un motivo o causa para una acción. (Pirámide de </w:t>
      </w:r>
      <w:proofErr w:type="spellStart"/>
      <w:r w:rsidRPr="00D46754">
        <w:rPr>
          <w:lang w:val="es-AR"/>
        </w:rPr>
        <w:t>Maslow</w:t>
      </w:r>
      <w:proofErr w:type="spellEnd"/>
      <w:r w:rsidRPr="00D46754">
        <w:rPr>
          <w:lang w:val="es-AR"/>
        </w:rPr>
        <w:t>). Darle nuevos retos o desafíos intelectuales a personas que disfruten de ello.</w:t>
      </w:r>
    </w:p>
    <w:p w:rsidR="0035636C" w:rsidRDefault="0035636C" w:rsidP="00D46754">
      <w:pPr>
        <w:pStyle w:val="Prrafodelista"/>
        <w:numPr>
          <w:ilvl w:val="0"/>
          <w:numId w:val="13"/>
        </w:numPr>
        <w:rPr>
          <w:lang w:val="es-AR"/>
        </w:rPr>
      </w:pPr>
      <w:r w:rsidRPr="0035636C">
        <w:rPr>
          <w:i/>
          <w:u w:val="single"/>
          <w:lang w:val="es-AR"/>
        </w:rPr>
        <w:t>Persuasión</w:t>
      </w:r>
      <w:r w:rsidRPr="0035636C">
        <w:rPr>
          <w:lang w:val="es-AR"/>
        </w:rPr>
        <w:t xml:space="preserve">: convencer con argumentos a alguien de algo. </w:t>
      </w:r>
      <w:proofErr w:type="spellStart"/>
      <w:r w:rsidRPr="0035636C">
        <w:rPr>
          <w:lang w:val="es-AR"/>
        </w:rPr>
        <w:t>Ej</w:t>
      </w:r>
      <w:proofErr w:type="spellEnd"/>
      <w:r w:rsidRPr="0035636C">
        <w:rPr>
          <w:lang w:val="es-AR"/>
        </w:rPr>
        <w:t>: Prometer que si se realiza cierta tarea va a ser recompensado económicamente o que va tener un cargo mejor.</w:t>
      </w:r>
    </w:p>
    <w:p w:rsidR="0035636C" w:rsidRDefault="0035636C" w:rsidP="0035636C">
      <w:pPr>
        <w:rPr>
          <w:lang w:val="es-AR"/>
        </w:rPr>
      </w:pPr>
      <w:r>
        <w:rPr>
          <w:b/>
          <w:lang w:val="es-AR"/>
        </w:rPr>
        <w:t>Fuerzas Restrictivas</w:t>
      </w:r>
    </w:p>
    <w:p w:rsidR="0035636C" w:rsidRDefault="0035636C" w:rsidP="0035636C">
      <w:pPr>
        <w:pStyle w:val="Prrafodelista"/>
        <w:numPr>
          <w:ilvl w:val="0"/>
          <w:numId w:val="14"/>
        </w:numPr>
        <w:rPr>
          <w:lang w:val="es-AR"/>
        </w:rPr>
      </w:pPr>
      <w:r w:rsidRPr="0035636C">
        <w:rPr>
          <w:i/>
          <w:u w:val="single"/>
          <w:lang w:val="es-AR"/>
        </w:rPr>
        <w:t>Resistencia Individual</w:t>
      </w:r>
      <w:r w:rsidRPr="0035636C">
        <w:rPr>
          <w:lang w:val="es-AR"/>
        </w:rPr>
        <w:t>: La gente no se resiste a los cambios, se resiste a ser cambiada</w:t>
      </w:r>
      <w:r>
        <w:rPr>
          <w:lang w:val="es-AR"/>
        </w:rPr>
        <w:t>.</w:t>
      </w:r>
    </w:p>
    <w:p w:rsidR="0035636C" w:rsidRDefault="0035636C" w:rsidP="0035636C">
      <w:pPr>
        <w:pStyle w:val="Prrafodelista"/>
        <w:numPr>
          <w:ilvl w:val="0"/>
          <w:numId w:val="14"/>
        </w:numPr>
        <w:rPr>
          <w:lang w:val="es-AR"/>
        </w:rPr>
      </w:pPr>
      <w:r w:rsidRPr="0035636C">
        <w:rPr>
          <w:i/>
          <w:u w:val="single"/>
          <w:lang w:val="es-AR"/>
        </w:rPr>
        <w:t>Resistencia Organizacional</w:t>
      </w:r>
      <w:r w:rsidRPr="0035636C">
        <w:rPr>
          <w:lang w:val="es-AR"/>
        </w:rPr>
        <w:t>: vinculado a factores como la inercia estructural. Las Organizaciones prefieren hacer las cosas como las hicieron siempre. El cambio es también resistido cuando amenaza las relaciones de poder dentro del Proyecto o las posiciones de las actuales autoridades</w:t>
      </w:r>
    </w:p>
    <w:p w:rsidR="0035636C" w:rsidRDefault="0035636C" w:rsidP="0035636C">
      <w:pPr>
        <w:rPr>
          <w:lang w:val="es-AR"/>
        </w:rPr>
      </w:pPr>
    </w:p>
    <w:p w:rsidR="0035636C" w:rsidRDefault="0035636C" w:rsidP="0035636C">
      <w:pPr>
        <w:rPr>
          <w:u w:val="single"/>
          <w:lang w:val="es-AR"/>
        </w:rPr>
      </w:pPr>
      <w:r>
        <w:rPr>
          <w:u w:val="single"/>
          <w:lang w:val="es-AR"/>
        </w:rPr>
        <w:t>Niveles de cambio</w:t>
      </w:r>
    </w:p>
    <w:p w:rsidR="0035636C" w:rsidRPr="0035636C" w:rsidRDefault="0035636C" w:rsidP="0035636C">
      <w:pPr>
        <w:rPr>
          <w:lang w:val="es-AR"/>
        </w:rPr>
      </w:pPr>
      <w:r w:rsidRPr="0035636C">
        <w:rPr>
          <w:lang w:val="es-AR"/>
        </w:rPr>
        <w:t>La gestión de cambio nace desde la percepción del tipo de quiebre (cambio o transformación) que está en juego y desde allí arma su estrategia de intervención y las herramientas a utilizar.</w:t>
      </w:r>
    </w:p>
    <w:p w:rsidR="0035636C" w:rsidRDefault="0035636C" w:rsidP="0035636C">
      <w:pPr>
        <w:pStyle w:val="Prrafodelista"/>
        <w:numPr>
          <w:ilvl w:val="0"/>
          <w:numId w:val="15"/>
        </w:numPr>
        <w:rPr>
          <w:lang w:val="es-AR"/>
        </w:rPr>
      </w:pPr>
      <w:r w:rsidRPr="0035636C">
        <w:rPr>
          <w:i/>
          <w:u w:val="single"/>
          <w:lang w:val="es-AR"/>
        </w:rPr>
        <w:t>Quiebres</w:t>
      </w:r>
      <w:r>
        <w:rPr>
          <w:lang w:val="es-AR"/>
        </w:rPr>
        <w:t>: R</w:t>
      </w:r>
      <w:r w:rsidRPr="0035636C">
        <w:rPr>
          <w:lang w:val="es-AR"/>
        </w:rPr>
        <w:t>uptura en las recurrencias, transparencias, “pilotos automáticos” en los que funcionan ciertos comportamientos, procesos, metodologías o prácticas de acción. La ventaja del término es que no está asociado con ningún juicio de valor, lo positivo o negativo del quiebre está en la mirada del observador de este.</w:t>
      </w:r>
    </w:p>
    <w:p w:rsidR="0035636C" w:rsidRDefault="0035636C" w:rsidP="0035636C">
      <w:pPr>
        <w:pStyle w:val="Prrafodelista"/>
        <w:numPr>
          <w:ilvl w:val="0"/>
          <w:numId w:val="15"/>
        </w:numPr>
        <w:rPr>
          <w:lang w:val="es-AR"/>
        </w:rPr>
      </w:pPr>
      <w:r w:rsidRPr="0035636C">
        <w:rPr>
          <w:i/>
          <w:u w:val="single"/>
          <w:lang w:val="es-AR"/>
        </w:rPr>
        <w:t>Transformación</w:t>
      </w:r>
      <w:r w:rsidRPr="0035636C">
        <w:rPr>
          <w:lang w:val="es-AR"/>
        </w:rPr>
        <w:t xml:space="preserve">: </w:t>
      </w:r>
      <w:r>
        <w:rPr>
          <w:lang w:val="es-AR"/>
        </w:rPr>
        <w:t>P</w:t>
      </w:r>
      <w:r w:rsidRPr="0035636C">
        <w:rPr>
          <w:lang w:val="es-AR"/>
        </w:rPr>
        <w:t>roceso in-</w:t>
      </w:r>
      <w:proofErr w:type="spellStart"/>
      <w:r w:rsidRPr="0035636C">
        <w:rPr>
          <w:lang w:val="es-AR"/>
        </w:rPr>
        <w:t>out</w:t>
      </w:r>
      <w:proofErr w:type="spellEnd"/>
      <w:r w:rsidRPr="0035636C">
        <w:rPr>
          <w:lang w:val="es-AR"/>
        </w:rPr>
        <w:t>, que nace o emerge de los sujetos, actores, o de la organización en pos de un futuro mejor; los procesos de transformación implican estructuras profundas de los sistemas, en realidad es un cambio de sistema.</w:t>
      </w:r>
    </w:p>
    <w:p w:rsidR="0035636C" w:rsidRDefault="0035636C" w:rsidP="0035636C">
      <w:pPr>
        <w:pStyle w:val="Prrafodelista"/>
        <w:numPr>
          <w:ilvl w:val="0"/>
          <w:numId w:val="15"/>
        </w:numPr>
        <w:rPr>
          <w:lang w:val="es-AR"/>
        </w:rPr>
      </w:pPr>
      <w:r w:rsidRPr="0035636C">
        <w:rPr>
          <w:i/>
          <w:u w:val="single"/>
          <w:lang w:val="es-AR"/>
        </w:rPr>
        <w:t>Cambio</w:t>
      </w:r>
      <w:r>
        <w:rPr>
          <w:lang w:val="es-AR"/>
        </w:rPr>
        <w:t>: P</w:t>
      </w:r>
      <w:r w:rsidRPr="0035636C">
        <w:rPr>
          <w:lang w:val="es-AR"/>
        </w:rPr>
        <w:t xml:space="preserve">roceso </w:t>
      </w:r>
      <w:proofErr w:type="spellStart"/>
      <w:r w:rsidRPr="0035636C">
        <w:rPr>
          <w:lang w:val="es-AR"/>
        </w:rPr>
        <w:t>out</w:t>
      </w:r>
      <w:proofErr w:type="spellEnd"/>
      <w:r w:rsidRPr="0035636C">
        <w:rPr>
          <w:lang w:val="es-AR"/>
        </w:rPr>
        <w:t>-in que responde a una demanda de adaptación dentro del sistema. Proceso de mejoría, agregación o reparación DENTRO del sistema</w:t>
      </w:r>
    </w:p>
    <w:p w:rsidR="0035636C" w:rsidRDefault="0035636C" w:rsidP="0035636C">
      <w:pPr>
        <w:rPr>
          <w:lang w:val="es-AR"/>
        </w:rPr>
      </w:pPr>
    </w:p>
    <w:p w:rsidR="0035636C" w:rsidRDefault="0035636C" w:rsidP="0035636C">
      <w:pPr>
        <w:rPr>
          <w:lang w:val="es-AR"/>
        </w:rPr>
      </w:pPr>
      <w:r>
        <w:rPr>
          <w:u w:val="single"/>
          <w:lang w:val="es-AR"/>
        </w:rPr>
        <w:t>Negociación</w:t>
      </w:r>
    </w:p>
    <w:p w:rsidR="0035636C" w:rsidRDefault="0035636C" w:rsidP="0035636C">
      <w:pPr>
        <w:rPr>
          <w:lang w:val="es-AR"/>
        </w:rPr>
      </w:pPr>
      <w:r w:rsidRPr="0035636C">
        <w:rPr>
          <w:lang w:val="es-AR"/>
        </w:rPr>
        <w:t>La negociación es el proceso por el cual las partes interesadas resuelven conflictos, acuerdan líneas de conducta, buscan ventajas individuales y/o colectivas, procuran obtener resultados que sirvan a sus intereses mutuos. Se contempla generalmente como una forma de resolución alternativa de conflictos o situaciones que impliquen acción multilateral.</w:t>
      </w:r>
    </w:p>
    <w:p w:rsidR="00E70CDE" w:rsidRDefault="00E70CDE" w:rsidP="0035636C">
      <w:pPr>
        <w:rPr>
          <w:lang w:val="es-AR"/>
        </w:rPr>
      </w:pPr>
    </w:p>
    <w:p w:rsidR="00E70CDE" w:rsidRDefault="00E70CDE">
      <w:pPr>
        <w:rPr>
          <w:b/>
          <w:u w:val="single"/>
          <w:lang w:val="es-AR"/>
        </w:rPr>
      </w:pPr>
      <w:r>
        <w:rPr>
          <w:b/>
          <w:u w:val="single"/>
          <w:lang w:val="es-AR"/>
        </w:rPr>
        <w:br w:type="page"/>
      </w:r>
    </w:p>
    <w:p w:rsidR="00E70CDE" w:rsidRDefault="00E70CDE" w:rsidP="0035636C">
      <w:pPr>
        <w:rPr>
          <w:b/>
          <w:u w:val="single"/>
          <w:lang w:val="es-AR"/>
        </w:rPr>
      </w:pPr>
      <w:proofErr w:type="spellStart"/>
      <w:r>
        <w:rPr>
          <w:b/>
          <w:u w:val="single"/>
          <w:lang w:val="es-AR"/>
        </w:rPr>
        <w:lastRenderedPageBreak/>
        <w:t>Bussines</w:t>
      </w:r>
      <w:proofErr w:type="spellEnd"/>
      <w:r>
        <w:rPr>
          <w:b/>
          <w:u w:val="single"/>
          <w:lang w:val="es-AR"/>
        </w:rPr>
        <w:t xml:space="preserve"> Plan</w:t>
      </w:r>
    </w:p>
    <w:p w:rsidR="00E70CDE" w:rsidRDefault="00E70CDE" w:rsidP="0035636C">
      <w:pPr>
        <w:rPr>
          <w:lang w:val="es-AR"/>
        </w:rPr>
      </w:pPr>
      <w:r w:rsidRPr="00E70CDE">
        <w:rPr>
          <w:lang w:val="es-AR"/>
        </w:rPr>
        <w:t>Es una evaluación económica y financiera sobre cómo se va a llevar adelante el negocio</w:t>
      </w:r>
      <w:r>
        <w:rPr>
          <w:lang w:val="es-AR"/>
        </w:rPr>
        <w:t>:</w:t>
      </w:r>
    </w:p>
    <w:p w:rsidR="00E70CDE" w:rsidRPr="00E70CDE" w:rsidRDefault="00E70CDE" w:rsidP="00E70CDE">
      <w:pPr>
        <w:pStyle w:val="Prrafodelista"/>
        <w:numPr>
          <w:ilvl w:val="0"/>
          <w:numId w:val="17"/>
        </w:numPr>
        <w:rPr>
          <w:b/>
          <w:u w:val="single"/>
          <w:lang w:val="es-AR"/>
        </w:rPr>
      </w:pPr>
      <w:r w:rsidRPr="00E70CDE">
        <w:rPr>
          <w:i/>
          <w:u w:val="single"/>
          <w:lang w:val="es-AR"/>
        </w:rPr>
        <w:t>Económica</w:t>
      </w:r>
      <w:r>
        <w:rPr>
          <w:lang w:val="es-AR"/>
        </w:rPr>
        <w:t>:</w:t>
      </w:r>
      <w:r w:rsidRPr="00E70CDE">
        <w:rPr>
          <w:lang w:val="es-AR"/>
        </w:rPr>
        <w:t xml:space="preserve"> </w:t>
      </w:r>
      <w:r>
        <w:rPr>
          <w:lang w:val="es-AR"/>
        </w:rPr>
        <w:t>S</w:t>
      </w:r>
      <w:r w:rsidRPr="00E70CDE">
        <w:rPr>
          <w:lang w:val="es-AR"/>
        </w:rPr>
        <w:t>e refiere a si una organización gana o pierde dinero, es decir, el resultado del ejercicio.</w:t>
      </w:r>
      <w:r>
        <w:rPr>
          <w:lang w:val="es-AR"/>
        </w:rPr>
        <w:t xml:space="preserve"> S</w:t>
      </w:r>
      <w:r w:rsidRPr="00E70CDE">
        <w:rPr>
          <w:lang w:val="es-AR"/>
        </w:rPr>
        <w:t>e aplica el principio de devengado, esto es, se contabiliza ni bien se conoce independientemente del momento en que el d</w:t>
      </w:r>
      <w:r>
        <w:rPr>
          <w:lang w:val="es-AR"/>
        </w:rPr>
        <w:t>inero entra o sale de la empresa.</w:t>
      </w:r>
    </w:p>
    <w:p w:rsidR="00E70CDE" w:rsidRPr="00E70CDE" w:rsidRDefault="00E70CDE" w:rsidP="00E70CDE">
      <w:pPr>
        <w:pStyle w:val="Prrafodelista"/>
        <w:numPr>
          <w:ilvl w:val="0"/>
          <w:numId w:val="17"/>
        </w:numPr>
        <w:rPr>
          <w:b/>
          <w:u w:val="single"/>
          <w:lang w:val="es-AR"/>
        </w:rPr>
      </w:pPr>
      <w:r w:rsidRPr="00E70CDE">
        <w:rPr>
          <w:i/>
          <w:u w:val="single"/>
          <w:lang w:val="es-AR"/>
        </w:rPr>
        <w:t>Financiera</w:t>
      </w:r>
      <w:r>
        <w:rPr>
          <w:lang w:val="es-AR"/>
        </w:rPr>
        <w:t>:</w:t>
      </w:r>
      <w:r w:rsidRPr="00E70CDE">
        <w:rPr>
          <w:lang w:val="es-AR"/>
        </w:rPr>
        <w:t xml:space="preserve"> se relaciona con el momento en que entra y sale el dinero de la empresa. Es decir al momento en que se realizan cobros y pagos</w:t>
      </w:r>
      <w:r>
        <w:rPr>
          <w:lang w:val="es-AR"/>
        </w:rPr>
        <w:t>.</w:t>
      </w:r>
    </w:p>
    <w:p w:rsidR="00E70CDE" w:rsidRDefault="00E70CDE" w:rsidP="00E70CDE">
      <w:pPr>
        <w:rPr>
          <w:b/>
          <w:u w:val="single"/>
          <w:lang w:val="es-AR"/>
        </w:rPr>
      </w:pPr>
    </w:p>
    <w:p w:rsidR="00E70CDE" w:rsidRDefault="00E70CDE" w:rsidP="00E70CDE">
      <w:pPr>
        <w:rPr>
          <w:lang w:val="es-AR"/>
        </w:rPr>
      </w:pPr>
      <w:r>
        <w:rPr>
          <w:u w:val="single"/>
          <w:lang w:val="es-AR"/>
        </w:rPr>
        <w:t>Impuestos</w:t>
      </w:r>
    </w:p>
    <w:p w:rsidR="00E70CDE" w:rsidRPr="0046524B" w:rsidRDefault="00E70CDE" w:rsidP="00E70CDE">
      <w:pPr>
        <w:pStyle w:val="Prrafodelista"/>
        <w:numPr>
          <w:ilvl w:val="0"/>
          <w:numId w:val="18"/>
        </w:numPr>
        <w:rPr>
          <w:lang w:val="es-AR"/>
        </w:rPr>
      </w:pPr>
      <w:r w:rsidRPr="00E70CDE">
        <w:rPr>
          <w:i/>
          <w:u w:val="single"/>
          <w:lang w:val="es-AR"/>
        </w:rPr>
        <w:t>Directos</w:t>
      </w:r>
      <w:r w:rsidRPr="00E70CDE">
        <w:rPr>
          <w:lang w:val="es-AR"/>
        </w:rPr>
        <w:t xml:space="preserve">: </w:t>
      </w:r>
      <w:r>
        <w:rPr>
          <w:lang w:val="es-AR"/>
        </w:rPr>
        <w:t>G</w:t>
      </w:r>
      <w:r w:rsidRPr="00E70CDE">
        <w:rPr>
          <w:lang w:val="es-AR"/>
        </w:rPr>
        <w:t>ravan (imponen) directamente la ope</w:t>
      </w:r>
      <w:r>
        <w:rPr>
          <w:lang w:val="es-AR"/>
        </w:rPr>
        <w:t xml:space="preserve">ración (transacción comercial). </w:t>
      </w:r>
      <w:r w:rsidRPr="00E70CDE">
        <w:rPr>
          <w:lang w:val="es-AR"/>
        </w:rPr>
        <w:t xml:space="preserve">Gravan el bien o </w:t>
      </w:r>
      <w:r w:rsidRPr="0046524B">
        <w:rPr>
          <w:lang w:val="es-AR"/>
        </w:rPr>
        <w:t xml:space="preserve">servicio. </w:t>
      </w:r>
      <w:r w:rsidRPr="0046524B">
        <w:rPr>
          <w:b/>
          <w:lang w:val="es-AR"/>
        </w:rPr>
        <w:t xml:space="preserve">IVA </w:t>
      </w:r>
      <w:r w:rsidRPr="0046524B">
        <w:rPr>
          <w:lang w:val="es-AR"/>
        </w:rPr>
        <w:t>e</w:t>
      </w:r>
      <w:r w:rsidRPr="0046524B">
        <w:rPr>
          <w:b/>
          <w:lang w:val="es-AR"/>
        </w:rPr>
        <w:t xml:space="preserve"> IDCB </w:t>
      </w:r>
      <w:r w:rsidRPr="0046524B">
        <w:rPr>
          <w:lang w:val="es-AR"/>
        </w:rPr>
        <w:t>(nacionales).</w:t>
      </w:r>
      <w:r w:rsidRPr="0046524B">
        <w:rPr>
          <w:b/>
          <w:lang w:val="es-AR"/>
        </w:rPr>
        <w:t xml:space="preserve"> IIBB </w:t>
      </w:r>
      <w:r w:rsidRPr="0046524B">
        <w:rPr>
          <w:lang w:val="es-AR"/>
        </w:rPr>
        <w:t>(provincial).</w:t>
      </w:r>
      <w:r w:rsidRPr="0046524B">
        <w:rPr>
          <w:b/>
          <w:lang w:val="es-AR"/>
        </w:rPr>
        <w:t xml:space="preserve"> </w:t>
      </w:r>
    </w:p>
    <w:p w:rsidR="0046524B" w:rsidRPr="0046524B" w:rsidRDefault="0046524B" w:rsidP="0046524B">
      <w:pPr>
        <w:pStyle w:val="Prrafodelista"/>
        <w:numPr>
          <w:ilvl w:val="1"/>
          <w:numId w:val="18"/>
        </w:numPr>
        <w:rPr>
          <w:color w:val="FF0000"/>
          <w:lang w:val="es-AR"/>
        </w:rPr>
      </w:pPr>
      <w:r w:rsidRPr="0046524B">
        <w:rPr>
          <w:u w:val="single"/>
          <w:lang w:val="es-AR"/>
        </w:rPr>
        <w:t>IVA</w:t>
      </w:r>
      <w:r w:rsidRPr="0046524B">
        <w:rPr>
          <w:lang w:val="es-AR"/>
        </w:rPr>
        <w:t xml:space="preserve">: No afecta económicamente al flujo de fondos (porque es trasladable), pero sí financieramente (porque se paga todos los meses). Se lo considera distorsivo porque las transacciones de compra y venta no suelen ser simultáneas. El contribuyente presta al estado a tasa cero porque se paga el IVA compras antes de vender (y descontarlo del IVA ventas). Se grava las compras y ventas devengadas (no las percibidas, aún en las compras a plazo) con total independencia de los plazos de pago. Impuestos. Esto incrementa los costos de producción. </w:t>
      </w:r>
      <w:r w:rsidRPr="0046524B">
        <w:rPr>
          <w:color w:val="FF0000"/>
          <w:lang w:val="es-AR"/>
        </w:rPr>
        <w:t>HAY UN PAR DE EJEMPLOS</w:t>
      </w:r>
    </w:p>
    <w:p w:rsidR="0046524B" w:rsidRPr="0046524B" w:rsidRDefault="0046524B" w:rsidP="0046524B">
      <w:pPr>
        <w:pStyle w:val="Prrafodelista"/>
        <w:numPr>
          <w:ilvl w:val="1"/>
          <w:numId w:val="18"/>
        </w:numPr>
        <w:rPr>
          <w:lang w:val="es-AR"/>
        </w:rPr>
      </w:pPr>
      <w:r w:rsidRPr="0046524B">
        <w:rPr>
          <w:u w:val="single"/>
          <w:lang w:val="es-AR"/>
        </w:rPr>
        <w:t>IIBB (Ingresos Brutos)</w:t>
      </w:r>
      <w:r w:rsidRPr="0046524B">
        <w:rPr>
          <w:lang w:val="es-AR"/>
        </w:rPr>
        <w:t>: Grava los ingresos provenientes de la explotación del negocio. Tasa: 0% a 5,5% Impuestos. No es trasladable. El fabricante está exento. Como se aplica sobre el total de la operación, puede afectar significativamente la rentabilidad (3,5% es el 17,5% del 20%)</w:t>
      </w:r>
    </w:p>
    <w:p w:rsidR="0046524B" w:rsidRPr="0046524B" w:rsidRDefault="0046524B" w:rsidP="0046524B">
      <w:pPr>
        <w:pStyle w:val="Prrafodelista"/>
        <w:numPr>
          <w:ilvl w:val="1"/>
          <w:numId w:val="18"/>
        </w:numPr>
        <w:rPr>
          <w:lang w:val="es-AR"/>
        </w:rPr>
      </w:pPr>
      <w:r w:rsidRPr="0046524B">
        <w:rPr>
          <w:u w:val="single"/>
          <w:lang w:val="es-AR"/>
        </w:rPr>
        <w:t>IDCB (Impuesto a los débitos y créditos bancarios / impuesto al cheque)</w:t>
      </w:r>
      <w:r w:rsidRPr="0046524B">
        <w:rPr>
          <w:lang w:val="es-AR"/>
        </w:rPr>
        <w:t>: Grava TODOS los débitos y créditos bancarios Impuestos (un auténtico “</w:t>
      </w:r>
      <w:proofErr w:type="spellStart"/>
      <w:r w:rsidRPr="0046524B">
        <w:rPr>
          <w:lang w:val="es-AR"/>
        </w:rPr>
        <w:t>trigger</w:t>
      </w:r>
      <w:proofErr w:type="spellEnd"/>
      <w:r w:rsidRPr="0046524B">
        <w:rPr>
          <w:lang w:val="es-AR"/>
        </w:rPr>
        <w:t>” sobre INSERT de transacciones bancarias). Tasa: 0,6% débitos y 0,6% créditos. Las mutuales están exceptuadas</w:t>
      </w:r>
    </w:p>
    <w:p w:rsidR="0046524B" w:rsidRPr="0046524B" w:rsidRDefault="00E70CDE" w:rsidP="00031CEB">
      <w:pPr>
        <w:pStyle w:val="Prrafodelista"/>
        <w:numPr>
          <w:ilvl w:val="0"/>
          <w:numId w:val="18"/>
        </w:numPr>
        <w:rPr>
          <w:color w:val="FF0000"/>
          <w:lang w:val="es-AR"/>
        </w:rPr>
      </w:pPr>
      <w:r w:rsidRPr="0046524B">
        <w:rPr>
          <w:i/>
          <w:u w:val="single"/>
          <w:lang w:val="es-AR"/>
        </w:rPr>
        <w:t>Indirectos</w:t>
      </w:r>
      <w:r w:rsidRPr="0046524B">
        <w:rPr>
          <w:lang w:val="es-AR"/>
        </w:rPr>
        <w:t>: Gravan un acumulado de operaciones. Gravan al sujeto.</w:t>
      </w:r>
      <w:r w:rsidR="00343AA0" w:rsidRPr="0046524B">
        <w:rPr>
          <w:lang w:val="es-AR"/>
        </w:rPr>
        <w:t xml:space="preserve"> </w:t>
      </w:r>
      <w:r w:rsidR="00343AA0" w:rsidRPr="0046524B">
        <w:rPr>
          <w:b/>
          <w:lang w:val="es-AR"/>
        </w:rPr>
        <w:t>Ganancias</w:t>
      </w:r>
      <w:r w:rsidR="00343AA0" w:rsidRPr="0046524B">
        <w:rPr>
          <w:lang w:val="es-AR"/>
        </w:rPr>
        <w:t>,</w:t>
      </w:r>
      <w:r w:rsidR="00343AA0" w:rsidRPr="0046524B">
        <w:rPr>
          <w:b/>
          <w:lang w:val="es-AR"/>
        </w:rPr>
        <w:t xml:space="preserve"> Activos </w:t>
      </w:r>
      <w:r w:rsidR="00343AA0" w:rsidRPr="0046524B">
        <w:rPr>
          <w:lang w:val="es-AR"/>
        </w:rPr>
        <w:t>y</w:t>
      </w:r>
      <w:r w:rsidR="00343AA0" w:rsidRPr="0046524B">
        <w:rPr>
          <w:b/>
          <w:lang w:val="es-AR"/>
        </w:rPr>
        <w:t xml:space="preserve"> Ganancia Mínima Presunta</w:t>
      </w:r>
      <w:r w:rsidR="00343AA0" w:rsidRPr="0046524B">
        <w:rPr>
          <w:lang w:val="es-AR"/>
        </w:rPr>
        <w:t xml:space="preserve"> (nacionales).</w:t>
      </w:r>
    </w:p>
    <w:p w:rsidR="0046524B" w:rsidRPr="0046524B" w:rsidRDefault="00343AA0" w:rsidP="00031CEB">
      <w:pPr>
        <w:pStyle w:val="Prrafodelista"/>
        <w:numPr>
          <w:ilvl w:val="1"/>
          <w:numId w:val="18"/>
        </w:numPr>
        <w:rPr>
          <w:lang w:val="es-AR"/>
        </w:rPr>
      </w:pPr>
      <w:r w:rsidRPr="0046524B">
        <w:rPr>
          <w:u w:val="single"/>
          <w:lang w:val="es-AR"/>
        </w:rPr>
        <w:t>Ganancias</w:t>
      </w:r>
      <w:r w:rsidRPr="0046524B">
        <w:rPr>
          <w:lang w:val="es-AR"/>
        </w:rPr>
        <w:t xml:space="preserve">: Grava las ganancias (según la definición del fisco, cuidado con las amortizaciones…). Tasa: 35%!!!! El fisco considera de los bienes de uso no se consumen en el primer año, es decir deben amortizarse en varios años (10 en este caso).  </w:t>
      </w:r>
    </w:p>
    <w:p w:rsidR="0046524B" w:rsidRDefault="00343AA0" w:rsidP="00E70CDE">
      <w:pPr>
        <w:pStyle w:val="Prrafodelista"/>
        <w:numPr>
          <w:ilvl w:val="1"/>
          <w:numId w:val="18"/>
        </w:numPr>
        <w:tabs>
          <w:tab w:val="left" w:pos="1620"/>
        </w:tabs>
        <w:rPr>
          <w:lang w:val="es-AR"/>
        </w:rPr>
      </w:pPr>
      <w:r w:rsidRPr="0046524B">
        <w:rPr>
          <w:u w:val="single"/>
          <w:lang w:val="es-AR"/>
        </w:rPr>
        <w:t>Ganancia Mínima Presunta</w:t>
      </w:r>
      <w:r w:rsidRPr="0046524B">
        <w:rPr>
          <w:lang w:val="es-AR"/>
        </w:rPr>
        <w:t>: Se basa en considerar que un empresario debe ganar bastante más que un inversor conservador. En función de esa presunción, se le aplica un impuesto sobre un porcentaje de los activos. Es aplicable cuando se declara que no ha habido ganancia alguna.</w:t>
      </w:r>
    </w:p>
    <w:p w:rsidR="00343AA0" w:rsidRPr="0046524B" w:rsidRDefault="00343AA0" w:rsidP="00E70CDE">
      <w:pPr>
        <w:pStyle w:val="Prrafodelista"/>
        <w:numPr>
          <w:ilvl w:val="1"/>
          <w:numId w:val="18"/>
        </w:numPr>
        <w:tabs>
          <w:tab w:val="left" w:pos="1620"/>
        </w:tabs>
        <w:rPr>
          <w:lang w:val="es-AR"/>
        </w:rPr>
      </w:pPr>
      <w:r w:rsidRPr="0046524B">
        <w:rPr>
          <w:u w:val="single"/>
          <w:lang w:val="es-AR"/>
        </w:rPr>
        <w:t>Impuesto a los activos empresariales</w:t>
      </w:r>
      <w:r w:rsidRPr="0046524B">
        <w:rPr>
          <w:lang w:val="es-AR"/>
        </w:rPr>
        <w:t>: Se aplica sobre los activos de la empresa incorporados a la producción. Es el equivalente empresario del impuesto a los bienes personales que se aplica a las personas físicas. Tasa 1%</w:t>
      </w:r>
    </w:p>
    <w:p w:rsidR="0046524B" w:rsidRPr="00C70D7B" w:rsidRDefault="0046524B" w:rsidP="00E70CDE">
      <w:pPr>
        <w:rPr>
          <w:lang w:val="es-AR"/>
        </w:rPr>
      </w:pPr>
    </w:p>
    <w:p w:rsidR="0046524B" w:rsidRDefault="0046524B" w:rsidP="00E70CDE">
      <w:pPr>
        <w:rPr>
          <w:lang w:val="es-AR"/>
        </w:rPr>
      </w:pPr>
      <w:r>
        <w:rPr>
          <w:u w:val="single"/>
          <w:lang w:val="es-AR"/>
        </w:rPr>
        <w:t>Amortización</w:t>
      </w:r>
      <w:r>
        <w:rPr>
          <w:lang w:val="es-AR"/>
        </w:rPr>
        <w:t>: E</w:t>
      </w:r>
      <w:r w:rsidRPr="0046524B">
        <w:rPr>
          <w:lang w:val="es-AR"/>
        </w:rPr>
        <w:t>s la depreciación que sufren los bienes por su uso, obsoles</w:t>
      </w:r>
      <w:r>
        <w:rPr>
          <w:lang w:val="es-AR"/>
        </w:rPr>
        <w:t>cencia o transcurso del tiempo.</w:t>
      </w:r>
      <w:r w:rsidRPr="0046524B">
        <w:rPr>
          <w:lang w:val="es-AR"/>
        </w:rPr>
        <w:t xml:space="preserve"> Se contabiliza como una pérdida al depreciarse el bien</w:t>
      </w:r>
      <w:r>
        <w:rPr>
          <w:lang w:val="es-AR"/>
        </w:rPr>
        <w:t xml:space="preserve">. </w:t>
      </w:r>
      <w:r w:rsidRPr="0046524B">
        <w:rPr>
          <w:lang w:val="es-AR"/>
        </w:rPr>
        <w:t>Se asocia al concepto de inversión, el cual debe diferenciarse del de gasto</w:t>
      </w:r>
      <w:r>
        <w:rPr>
          <w:lang w:val="es-AR"/>
        </w:rPr>
        <w:t>:</w:t>
      </w:r>
    </w:p>
    <w:p w:rsidR="0046524B" w:rsidRDefault="0046524B" w:rsidP="0046524B">
      <w:pPr>
        <w:pStyle w:val="Prrafodelista"/>
        <w:numPr>
          <w:ilvl w:val="0"/>
          <w:numId w:val="19"/>
        </w:numPr>
        <w:rPr>
          <w:lang w:val="es-AR"/>
        </w:rPr>
      </w:pPr>
      <w:r w:rsidRPr="0046524B">
        <w:rPr>
          <w:i/>
          <w:u w:val="single"/>
          <w:lang w:val="es-AR"/>
        </w:rPr>
        <w:t>Inversión</w:t>
      </w:r>
      <w:r>
        <w:rPr>
          <w:lang w:val="es-AR"/>
        </w:rPr>
        <w:t>: S</w:t>
      </w:r>
      <w:r w:rsidRPr="0046524B">
        <w:rPr>
          <w:lang w:val="es-AR"/>
        </w:rPr>
        <w:t>e resta del capital de la empresa y permite aumentar el valor productivo. Está asociada a un bien o servicio NO consumible a corto plazo. La in</w:t>
      </w:r>
      <w:r>
        <w:rPr>
          <w:lang w:val="es-AR"/>
        </w:rPr>
        <w:t>versión se amortiza.</w:t>
      </w:r>
    </w:p>
    <w:p w:rsidR="003875C5" w:rsidRPr="003875C5" w:rsidRDefault="0046524B" w:rsidP="003875C5">
      <w:pPr>
        <w:pStyle w:val="Prrafodelista"/>
        <w:numPr>
          <w:ilvl w:val="0"/>
          <w:numId w:val="19"/>
        </w:numPr>
        <w:rPr>
          <w:lang w:val="es-AR"/>
        </w:rPr>
      </w:pPr>
      <w:r w:rsidRPr="0046524B">
        <w:rPr>
          <w:i/>
          <w:u w:val="single"/>
          <w:lang w:val="es-AR"/>
        </w:rPr>
        <w:lastRenderedPageBreak/>
        <w:t>Gasto</w:t>
      </w:r>
      <w:r>
        <w:rPr>
          <w:lang w:val="es-AR"/>
        </w:rPr>
        <w:t>: S</w:t>
      </w:r>
      <w:r w:rsidRPr="0046524B">
        <w:rPr>
          <w:lang w:val="es-AR"/>
        </w:rPr>
        <w:t xml:space="preserve">e resta del capital de la empresa y NO permite aumentar el valor productivo. Está asociado a un bien o servicio consumible a corto plazo. </w:t>
      </w:r>
      <w:r>
        <w:t xml:space="preserve">El </w:t>
      </w:r>
      <w:proofErr w:type="spellStart"/>
      <w:r>
        <w:t>gasto</w:t>
      </w:r>
      <w:proofErr w:type="spellEnd"/>
      <w:r>
        <w:t xml:space="preserve"> no se </w:t>
      </w:r>
      <w:proofErr w:type="spellStart"/>
      <w:r>
        <w:t>amortiza</w:t>
      </w:r>
      <w:proofErr w:type="spellEnd"/>
      <w:r>
        <w:t>.</w:t>
      </w:r>
    </w:p>
    <w:p w:rsidR="0046524B" w:rsidRPr="003875C5" w:rsidRDefault="003875C5" w:rsidP="003875C5">
      <w:pPr>
        <w:rPr>
          <w:lang w:val="es-AR"/>
        </w:rPr>
      </w:pPr>
      <w:r w:rsidRPr="003875C5">
        <w:rPr>
          <w:lang w:val="es-AR"/>
        </w:rPr>
        <w:t xml:space="preserve"> </w:t>
      </w:r>
    </w:p>
    <w:p w:rsidR="0046524B" w:rsidRPr="0046524B" w:rsidRDefault="0046524B" w:rsidP="0046524B">
      <w:pPr>
        <w:rPr>
          <w:lang w:val="es-AR"/>
        </w:rPr>
      </w:pPr>
      <w:r>
        <w:rPr>
          <w:u w:val="single"/>
          <w:lang w:val="es-AR"/>
        </w:rPr>
        <w:t>Leasing</w:t>
      </w:r>
      <w:r>
        <w:rPr>
          <w:lang w:val="es-AR"/>
        </w:rPr>
        <w:t>: C</w:t>
      </w:r>
      <w:r w:rsidRPr="0046524B">
        <w:rPr>
          <w:lang w:val="es-AR"/>
        </w:rPr>
        <w:t>ontrato de alquiler de un bien (se paga por su uso) teniendo opción de compra del mismo al</w:t>
      </w:r>
      <w:r>
        <w:rPr>
          <w:lang w:val="es-AR"/>
        </w:rPr>
        <w:t xml:space="preserve"> finalizar el período de uso. L</w:t>
      </w:r>
      <w:r w:rsidRPr="0046524B">
        <w:rPr>
          <w:lang w:val="es-AR"/>
        </w:rPr>
        <w:t>as cuotas son deducibles de impuesto a las ganancias (es un gasto)</w:t>
      </w:r>
      <w:r>
        <w:rPr>
          <w:lang w:val="es-AR"/>
        </w:rPr>
        <w:t>.</w:t>
      </w:r>
    </w:p>
    <w:p w:rsidR="00343AA0" w:rsidRDefault="00343AA0" w:rsidP="00343AA0">
      <w:pPr>
        <w:tabs>
          <w:tab w:val="left" w:pos="1500"/>
        </w:tabs>
        <w:rPr>
          <w:lang w:val="es-AR"/>
        </w:rPr>
      </w:pPr>
      <w:r>
        <w:rPr>
          <w:lang w:val="es-AR"/>
        </w:rPr>
        <w:tab/>
      </w:r>
    </w:p>
    <w:p w:rsidR="0046524B" w:rsidRDefault="0046524B" w:rsidP="00343AA0">
      <w:pPr>
        <w:tabs>
          <w:tab w:val="left" w:pos="1500"/>
        </w:tabs>
        <w:rPr>
          <w:lang w:val="es-AR"/>
        </w:rPr>
      </w:pPr>
      <w:r>
        <w:rPr>
          <w:u w:val="single"/>
          <w:lang w:val="es-AR"/>
        </w:rPr>
        <w:t>Costo laboral</w:t>
      </w:r>
      <w:r>
        <w:rPr>
          <w:lang w:val="es-AR"/>
        </w:rPr>
        <w:t>: Está compuesto por:</w:t>
      </w:r>
    </w:p>
    <w:p w:rsidR="0046524B" w:rsidRDefault="0046524B" w:rsidP="0046524B">
      <w:pPr>
        <w:pStyle w:val="Prrafodelista"/>
        <w:numPr>
          <w:ilvl w:val="0"/>
          <w:numId w:val="20"/>
        </w:numPr>
        <w:tabs>
          <w:tab w:val="left" w:pos="1500"/>
        </w:tabs>
        <w:rPr>
          <w:lang w:val="es-AR"/>
        </w:rPr>
      </w:pPr>
      <w:r w:rsidRPr="0079712C">
        <w:rPr>
          <w:i/>
          <w:u w:val="single"/>
          <w:lang w:val="es-AR"/>
        </w:rPr>
        <w:t>Cargas sociales</w:t>
      </w:r>
      <w:r w:rsidRPr="0046524B">
        <w:rPr>
          <w:lang w:val="es-AR"/>
        </w:rPr>
        <w:t>: carga imp</w:t>
      </w:r>
      <w:r>
        <w:rPr>
          <w:lang w:val="es-AR"/>
        </w:rPr>
        <w:t>ositiva al empleador (35/37%)</w:t>
      </w:r>
    </w:p>
    <w:p w:rsidR="0046524B" w:rsidRDefault="0046524B" w:rsidP="0046524B">
      <w:pPr>
        <w:pStyle w:val="Prrafodelista"/>
        <w:numPr>
          <w:ilvl w:val="0"/>
          <w:numId w:val="20"/>
        </w:numPr>
        <w:tabs>
          <w:tab w:val="left" w:pos="1500"/>
        </w:tabs>
        <w:rPr>
          <w:lang w:val="es-AR"/>
        </w:rPr>
      </w:pPr>
      <w:r w:rsidRPr="0079712C">
        <w:rPr>
          <w:i/>
          <w:u w:val="single"/>
          <w:lang w:val="es-AR"/>
        </w:rPr>
        <w:t>Aportes y contribuciones</w:t>
      </w:r>
      <w:r w:rsidRPr="0046524B">
        <w:rPr>
          <w:lang w:val="es-AR"/>
        </w:rPr>
        <w:t>: aporte del Costo laboral empleado al sistema laboral (17/19%)</w:t>
      </w:r>
    </w:p>
    <w:p w:rsidR="0046524B" w:rsidRPr="0046524B" w:rsidRDefault="0079712C" w:rsidP="003875C5">
      <w:pPr>
        <w:tabs>
          <w:tab w:val="left" w:pos="1500"/>
        </w:tabs>
        <w:rPr>
          <w:color w:val="FF0000"/>
          <w:lang w:val="es-AR"/>
        </w:rPr>
      </w:pPr>
      <w:r>
        <w:rPr>
          <w:lang w:val="es-AR"/>
        </w:rPr>
        <w:t xml:space="preserve">Los trabajos con </w:t>
      </w:r>
      <w:proofErr w:type="spellStart"/>
      <w:r>
        <w:rPr>
          <w:lang w:val="es-AR"/>
        </w:rPr>
        <w:t>monotributo</w:t>
      </w:r>
      <w:proofErr w:type="spellEnd"/>
      <w:r>
        <w:rPr>
          <w:lang w:val="es-AR"/>
        </w:rPr>
        <w:t xml:space="preserve"> no tienen estas cargas.</w:t>
      </w:r>
      <w:bookmarkStart w:id="0" w:name="_GoBack"/>
      <w:bookmarkEnd w:id="0"/>
    </w:p>
    <w:p w:rsidR="00343AA0" w:rsidRDefault="00343AA0" w:rsidP="00E70CDE">
      <w:pPr>
        <w:rPr>
          <w:lang w:val="es-AR"/>
        </w:rPr>
      </w:pPr>
    </w:p>
    <w:p w:rsidR="0079712C" w:rsidRDefault="0079712C" w:rsidP="00E70CDE">
      <w:pPr>
        <w:rPr>
          <w:lang w:val="es-AR"/>
        </w:rPr>
      </w:pPr>
      <w:r>
        <w:rPr>
          <w:u w:val="single"/>
          <w:lang w:val="es-AR"/>
        </w:rPr>
        <w:t>Criterios de selección de proyecto</w:t>
      </w:r>
    </w:p>
    <w:p w:rsidR="0079712C" w:rsidRDefault="0079712C" w:rsidP="0079712C">
      <w:pPr>
        <w:pStyle w:val="Prrafodelista"/>
        <w:numPr>
          <w:ilvl w:val="0"/>
          <w:numId w:val="21"/>
        </w:numPr>
        <w:rPr>
          <w:lang w:val="es-AR"/>
        </w:rPr>
      </w:pPr>
      <w:r w:rsidRPr="0079712C">
        <w:rPr>
          <w:i/>
          <w:u w:val="single"/>
          <w:lang w:val="es-AR"/>
        </w:rPr>
        <w:t>VAN (valor actual neto)</w:t>
      </w:r>
      <w:r>
        <w:rPr>
          <w:lang w:val="es-AR"/>
        </w:rPr>
        <w:t xml:space="preserve">: </w:t>
      </w:r>
      <w:r w:rsidRPr="0079712C">
        <w:rPr>
          <w:lang w:val="es-AR"/>
        </w:rPr>
        <w:t>Mide la rentabilidad después de recuperar la inversión. Su resultado es un valor absoluto, una suma de dinero.</w:t>
      </w:r>
      <w:r>
        <w:rPr>
          <w:lang w:val="es-AR"/>
        </w:rPr>
        <w:t xml:space="preserve"> No toma en cuenta la duración del proyecto.</w:t>
      </w:r>
    </w:p>
    <w:p w:rsidR="0079712C" w:rsidRDefault="0079712C" w:rsidP="0079712C">
      <w:pPr>
        <w:pStyle w:val="Prrafodelista"/>
        <w:numPr>
          <w:ilvl w:val="1"/>
          <w:numId w:val="21"/>
        </w:numPr>
        <w:rPr>
          <w:lang w:val="es-AR"/>
        </w:rPr>
      </w:pPr>
      <w:r>
        <w:rPr>
          <w:lang w:val="es-AR"/>
        </w:rPr>
        <w:t>VAN&gt;0 el proyecto es rentable</w:t>
      </w:r>
    </w:p>
    <w:p w:rsidR="0079712C" w:rsidRPr="0079712C" w:rsidRDefault="0079712C" w:rsidP="0079712C">
      <w:pPr>
        <w:pStyle w:val="Prrafodelista"/>
        <w:numPr>
          <w:ilvl w:val="1"/>
          <w:numId w:val="21"/>
        </w:numPr>
        <w:rPr>
          <w:lang w:val="es-AR"/>
        </w:rPr>
      </w:pPr>
      <w:r w:rsidRPr="0079712C">
        <w:rPr>
          <w:lang w:val="es-AR"/>
        </w:rPr>
        <w:t>VAN&lt;0 el Proyecto NO es rentable</w:t>
      </w:r>
    </w:p>
    <w:p w:rsidR="0079712C" w:rsidRPr="0079712C" w:rsidRDefault="0079712C" w:rsidP="0079712C">
      <w:pPr>
        <w:pStyle w:val="Prrafodelista"/>
        <w:numPr>
          <w:ilvl w:val="1"/>
          <w:numId w:val="21"/>
        </w:numPr>
        <w:rPr>
          <w:lang w:val="es-AR"/>
        </w:rPr>
      </w:pPr>
      <w:r>
        <w:rPr>
          <w:lang w:val="es-AR"/>
        </w:rPr>
        <w:t>VAN=0 económicamente da lo mismo hacerlo o no</w:t>
      </w:r>
    </w:p>
    <w:p w:rsidR="0079712C" w:rsidRDefault="0079712C" w:rsidP="0079712C">
      <w:pPr>
        <w:pStyle w:val="Prrafodelista"/>
        <w:numPr>
          <w:ilvl w:val="0"/>
          <w:numId w:val="21"/>
        </w:numPr>
        <w:rPr>
          <w:lang w:val="es-AR"/>
        </w:rPr>
      </w:pPr>
      <w:r w:rsidRPr="0079712C">
        <w:rPr>
          <w:i/>
          <w:u w:val="single"/>
          <w:lang w:val="es-AR"/>
        </w:rPr>
        <w:t>TIR (tasa interna de retorno)</w:t>
      </w:r>
      <w:r>
        <w:rPr>
          <w:lang w:val="es-AR"/>
        </w:rPr>
        <w:t>: T</w:t>
      </w:r>
      <w:r w:rsidRPr="0079712C">
        <w:rPr>
          <w:lang w:val="es-AR"/>
        </w:rPr>
        <w:t>asa de interés que hace que el VAN del proyecto sea igual a 0. Mide la rentabilidad como porcentaje.</w:t>
      </w:r>
      <w:r>
        <w:rPr>
          <w:lang w:val="es-AR"/>
        </w:rPr>
        <w:t xml:space="preserve"> Conduce a la misma regla de decisión que el VAN. </w:t>
      </w:r>
      <w:r w:rsidRPr="0079712C">
        <w:rPr>
          <w:lang w:val="es-AR"/>
        </w:rPr>
        <w:t>No sirve para comparar proyectos por sí solo. Se debe evaluar el costo de oportunidad</w:t>
      </w:r>
      <w:r>
        <w:rPr>
          <w:lang w:val="es-AR"/>
        </w:rPr>
        <w:t>.</w:t>
      </w:r>
    </w:p>
    <w:p w:rsidR="0079712C" w:rsidRDefault="0079712C" w:rsidP="0079712C">
      <w:pPr>
        <w:pStyle w:val="Prrafodelista"/>
        <w:numPr>
          <w:ilvl w:val="0"/>
          <w:numId w:val="21"/>
        </w:numPr>
        <w:rPr>
          <w:lang w:val="es-AR"/>
        </w:rPr>
      </w:pPr>
      <w:r w:rsidRPr="0079712C">
        <w:rPr>
          <w:i/>
          <w:u w:val="single"/>
          <w:lang w:val="es-AR"/>
        </w:rPr>
        <w:t>PRI (periodo de recuperación de la inversión)</w:t>
      </w:r>
      <w:r>
        <w:rPr>
          <w:lang w:val="es-AR"/>
        </w:rPr>
        <w:t>: M</w:t>
      </w:r>
      <w:r w:rsidRPr="0079712C">
        <w:rPr>
          <w:lang w:val="es-AR"/>
        </w:rPr>
        <w:t>ide en cuanto tiempo se recupera la inversión, incluyendo el costo de capital involucrado.</w:t>
      </w:r>
      <w:r>
        <w:rPr>
          <w:lang w:val="es-AR"/>
        </w:rPr>
        <w:t xml:space="preserve"> </w:t>
      </w:r>
      <w:r w:rsidRPr="0079712C">
        <w:rPr>
          <w:lang w:val="es-AR"/>
        </w:rPr>
        <w:t xml:space="preserve">Es un método muy utilizado </w:t>
      </w:r>
      <w:r>
        <w:rPr>
          <w:lang w:val="es-AR"/>
        </w:rPr>
        <w:t>porque</w:t>
      </w:r>
      <w:r w:rsidRPr="0079712C">
        <w:rPr>
          <w:lang w:val="es-AR"/>
        </w:rPr>
        <w:t xml:space="preserve"> se considera crítica la variable</w:t>
      </w:r>
      <w:r>
        <w:rPr>
          <w:lang w:val="es-AR"/>
        </w:rPr>
        <w:t xml:space="preserve"> del</w:t>
      </w:r>
      <w:r w:rsidRPr="0079712C">
        <w:rPr>
          <w:lang w:val="es-AR"/>
        </w:rPr>
        <w:t xml:space="preserve"> tiempo</w:t>
      </w:r>
      <w:r>
        <w:rPr>
          <w:lang w:val="es-AR"/>
        </w:rPr>
        <w:t xml:space="preserve">. </w:t>
      </w:r>
      <w:r w:rsidRPr="0079712C">
        <w:rPr>
          <w:lang w:val="es-AR"/>
        </w:rPr>
        <w:t>Representa el periodo a partir del c</w:t>
      </w:r>
      <w:r>
        <w:rPr>
          <w:lang w:val="es-AR"/>
        </w:rPr>
        <w:t xml:space="preserve">ual se empieza a ganar dinero. </w:t>
      </w:r>
      <w:r w:rsidRPr="0079712C">
        <w:rPr>
          <w:lang w:val="es-AR"/>
        </w:rPr>
        <w:t>Es el periodo en el cual se logra el VAN = 0</w:t>
      </w:r>
      <w:r>
        <w:rPr>
          <w:lang w:val="es-AR"/>
        </w:rPr>
        <w:t>.</w:t>
      </w:r>
    </w:p>
    <w:p w:rsidR="0079712C" w:rsidRDefault="0079712C" w:rsidP="0079712C">
      <w:pPr>
        <w:pStyle w:val="Prrafodelista"/>
        <w:numPr>
          <w:ilvl w:val="0"/>
          <w:numId w:val="21"/>
        </w:numPr>
        <w:rPr>
          <w:lang w:val="es-AR"/>
        </w:rPr>
      </w:pPr>
      <w:r w:rsidRPr="0079712C">
        <w:rPr>
          <w:i/>
          <w:u w:val="single"/>
          <w:lang w:val="es-AR"/>
        </w:rPr>
        <w:t>ROI (Costo Beneficio)</w:t>
      </w:r>
      <w:r>
        <w:rPr>
          <w:lang w:val="es-AR"/>
        </w:rPr>
        <w:t>: E</w:t>
      </w:r>
      <w:r w:rsidRPr="0079712C">
        <w:rPr>
          <w:lang w:val="es-AR"/>
        </w:rPr>
        <w:t>s el beneficio que se obtiene por cada unidad monetaria invertida durante un periodo de tiempo</w:t>
      </w:r>
      <w:r>
        <w:rPr>
          <w:lang w:val="es-AR"/>
        </w:rPr>
        <w:t>. M</w:t>
      </w:r>
      <w:r w:rsidRPr="0079712C">
        <w:rPr>
          <w:lang w:val="es-AR"/>
        </w:rPr>
        <w:t>isma regla de decisión que el VAN, s</w:t>
      </w:r>
      <w:r>
        <w:rPr>
          <w:lang w:val="es-AR"/>
        </w:rPr>
        <w:t>i el VAN=0 el ROI=1.</w:t>
      </w:r>
    </w:p>
    <w:p w:rsidR="00C70D7B" w:rsidRDefault="00C70D7B" w:rsidP="00C70D7B">
      <w:pPr>
        <w:rPr>
          <w:lang w:val="es-AR"/>
        </w:rPr>
      </w:pPr>
    </w:p>
    <w:p w:rsidR="00C70D7B" w:rsidRDefault="00C70D7B" w:rsidP="00C70D7B">
      <w:pPr>
        <w:rPr>
          <w:lang w:val="es-AR"/>
        </w:rPr>
      </w:pPr>
      <w:r>
        <w:rPr>
          <w:b/>
          <w:u w:val="single"/>
          <w:lang w:val="es-AR"/>
        </w:rPr>
        <w:t>Control y seguimiento de proyectos</w:t>
      </w:r>
    </w:p>
    <w:p w:rsidR="00C70D7B" w:rsidRDefault="00C70D7B" w:rsidP="00C70D7B">
      <w:pPr>
        <w:rPr>
          <w:lang w:val="es-AR"/>
        </w:rPr>
      </w:pPr>
      <w:r>
        <w:rPr>
          <w:lang w:val="es-AR"/>
        </w:rPr>
        <w:t>Motivos para utilizar una metodología para gestionar proyecto:</w:t>
      </w:r>
    </w:p>
    <w:p w:rsidR="00C70D7B" w:rsidRDefault="00C70D7B" w:rsidP="00C70D7B">
      <w:pPr>
        <w:pStyle w:val="Prrafodelista"/>
        <w:numPr>
          <w:ilvl w:val="0"/>
          <w:numId w:val="22"/>
        </w:numPr>
        <w:rPr>
          <w:lang w:val="es-AR"/>
        </w:rPr>
      </w:pPr>
      <w:r w:rsidRPr="00C70D7B">
        <w:rPr>
          <w:lang w:val="es-AR"/>
        </w:rPr>
        <w:t>Falta de coordinac</w:t>
      </w:r>
      <w:r>
        <w:rPr>
          <w:lang w:val="es-AR"/>
        </w:rPr>
        <w:t>ión de recursos y actividades</w:t>
      </w:r>
    </w:p>
    <w:p w:rsidR="00C70D7B" w:rsidRDefault="00C70D7B" w:rsidP="00C70D7B">
      <w:pPr>
        <w:pStyle w:val="Prrafodelista"/>
        <w:numPr>
          <w:ilvl w:val="0"/>
          <w:numId w:val="22"/>
        </w:numPr>
        <w:rPr>
          <w:lang w:val="es-AR"/>
        </w:rPr>
      </w:pPr>
      <w:r w:rsidRPr="00C70D7B">
        <w:rPr>
          <w:lang w:val="es-AR"/>
        </w:rPr>
        <w:t>Productos finales que no representan lo</w:t>
      </w:r>
      <w:r>
        <w:rPr>
          <w:lang w:val="es-AR"/>
        </w:rPr>
        <w:t xml:space="preserve"> que el Cliente esperaba</w:t>
      </w:r>
    </w:p>
    <w:p w:rsidR="00C70D7B" w:rsidRDefault="00C70D7B" w:rsidP="00C70D7B">
      <w:pPr>
        <w:pStyle w:val="Prrafodelista"/>
        <w:numPr>
          <w:ilvl w:val="0"/>
          <w:numId w:val="22"/>
        </w:numPr>
        <w:rPr>
          <w:lang w:val="es-AR"/>
        </w:rPr>
      </w:pPr>
      <w:r w:rsidRPr="00C70D7B">
        <w:rPr>
          <w:lang w:val="es-AR"/>
        </w:rPr>
        <w:t>Proyectos que terminan fuera de tiempo y consumen más dinero del planificado</w:t>
      </w:r>
    </w:p>
    <w:p w:rsidR="00C70D7B" w:rsidRDefault="00C70D7B" w:rsidP="00C70D7B">
      <w:pPr>
        <w:pStyle w:val="Prrafodelista"/>
        <w:numPr>
          <w:ilvl w:val="0"/>
          <w:numId w:val="22"/>
        </w:numPr>
        <w:rPr>
          <w:lang w:val="es-AR"/>
        </w:rPr>
      </w:pPr>
      <w:r>
        <w:rPr>
          <w:lang w:val="es-AR"/>
        </w:rPr>
        <w:t xml:space="preserve">Mediciones insuficientes </w:t>
      </w:r>
    </w:p>
    <w:p w:rsidR="00C70D7B" w:rsidRDefault="00C70D7B" w:rsidP="00C70D7B">
      <w:pPr>
        <w:pStyle w:val="Prrafodelista"/>
        <w:numPr>
          <w:ilvl w:val="0"/>
          <w:numId w:val="22"/>
        </w:numPr>
        <w:rPr>
          <w:lang w:val="es-AR"/>
        </w:rPr>
      </w:pPr>
      <w:r w:rsidRPr="00C70D7B">
        <w:rPr>
          <w:lang w:val="es-AR"/>
        </w:rPr>
        <w:t>Planificación inadecu</w:t>
      </w:r>
      <w:r>
        <w:rPr>
          <w:lang w:val="es-AR"/>
        </w:rPr>
        <w:t>ada de recursos y actividades</w:t>
      </w:r>
    </w:p>
    <w:p w:rsidR="00C70D7B" w:rsidRDefault="00C70D7B" w:rsidP="00C70D7B">
      <w:pPr>
        <w:pStyle w:val="Prrafodelista"/>
        <w:numPr>
          <w:ilvl w:val="0"/>
          <w:numId w:val="22"/>
        </w:numPr>
        <w:rPr>
          <w:lang w:val="es-AR"/>
        </w:rPr>
      </w:pPr>
      <w:r w:rsidRPr="00C70D7B">
        <w:rPr>
          <w:lang w:val="es-AR"/>
        </w:rPr>
        <w:t>Falta de conocimient</w:t>
      </w:r>
      <w:r>
        <w:rPr>
          <w:lang w:val="es-AR"/>
        </w:rPr>
        <w:t>o del estado real del proyecto</w:t>
      </w:r>
    </w:p>
    <w:p w:rsidR="00C70D7B" w:rsidRDefault="00C70D7B" w:rsidP="00C70D7B">
      <w:pPr>
        <w:pStyle w:val="Prrafodelista"/>
        <w:numPr>
          <w:ilvl w:val="0"/>
          <w:numId w:val="22"/>
        </w:numPr>
        <w:rPr>
          <w:lang w:val="es-AR"/>
        </w:rPr>
      </w:pPr>
      <w:r w:rsidRPr="00C70D7B">
        <w:rPr>
          <w:lang w:val="es-AR"/>
        </w:rPr>
        <w:t>Entregables inutilizable</w:t>
      </w:r>
      <w:r>
        <w:rPr>
          <w:lang w:val="es-AR"/>
        </w:rPr>
        <w:t>s o con calidad inaceptables</w:t>
      </w:r>
    </w:p>
    <w:p w:rsidR="00C70D7B" w:rsidRDefault="00C70D7B" w:rsidP="00C70D7B">
      <w:pPr>
        <w:pStyle w:val="Prrafodelista"/>
        <w:numPr>
          <w:ilvl w:val="0"/>
          <w:numId w:val="22"/>
        </w:numPr>
        <w:rPr>
          <w:lang w:val="es-AR"/>
        </w:rPr>
      </w:pPr>
      <w:r w:rsidRPr="00C70D7B">
        <w:rPr>
          <w:lang w:val="es-AR"/>
        </w:rPr>
        <w:t>Alcance del proyecto poco definido y falta de gestión de los cambios al mismo.</w:t>
      </w:r>
    </w:p>
    <w:p w:rsidR="00C70D7B" w:rsidRDefault="00C70D7B" w:rsidP="00C70D7B">
      <w:pPr>
        <w:rPr>
          <w:lang w:val="es-AR"/>
        </w:rPr>
      </w:pPr>
    </w:p>
    <w:p w:rsidR="00C70D7B" w:rsidRDefault="00C70D7B" w:rsidP="00C70D7B">
      <w:pPr>
        <w:rPr>
          <w:lang w:val="es-AR"/>
        </w:rPr>
      </w:pPr>
    </w:p>
    <w:p w:rsidR="00C70D7B" w:rsidRDefault="00C70D7B" w:rsidP="00C70D7B">
      <w:pPr>
        <w:rPr>
          <w:lang w:val="es-AR"/>
        </w:rPr>
      </w:pPr>
    </w:p>
    <w:p w:rsidR="00C70D7B" w:rsidRDefault="00C70D7B" w:rsidP="00C70D7B">
      <w:pPr>
        <w:rPr>
          <w:u w:val="single"/>
          <w:lang w:val="es-AR"/>
        </w:rPr>
      </w:pPr>
      <w:r>
        <w:rPr>
          <w:u w:val="single"/>
          <w:lang w:val="es-AR"/>
        </w:rPr>
        <w:t>Ciclo PDCA</w:t>
      </w:r>
    </w:p>
    <w:p w:rsidR="00C70D7B" w:rsidRDefault="00C70D7B" w:rsidP="00C70D7B">
      <w:pPr>
        <w:pStyle w:val="Prrafodelista"/>
        <w:numPr>
          <w:ilvl w:val="0"/>
          <w:numId w:val="23"/>
        </w:numPr>
        <w:rPr>
          <w:lang w:val="es-AR"/>
        </w:rPr>
      </w:pPr>
      <w:r w:rsidRPr="00C70D7B">
        <w:rPr>
          <w:i/>
          <w:u w:val="single"/>
          <w:lang w:val="es-AR"/>
        </w:rPr>
        <w:t>Plan</w:t>
      </w:r>
      <w:r w:rsidRPr="00C70D7B">
        <w:rPr>
          <w:lang w:val="es-AR"/>
        </w:rPr>
        <w:t>: ident</w:t>
      </w:r>
      <w:r>
        <w:rPr>
          <w:lang w:val="es-AR"/>
        </w:rPr>
        <w:t>ificar y analizar el problema</w:t>
      </w:r>
    </w:p>
    <w:p w:rsidR="00C70D7B" w:rsidRDefault="00C70D7B" w:rsidP="00C70D7B">
      <w:pPr>
        <w:pStyle w:val="Prrafodelista"/>
        <w:numPr>
          <w:ilvl w:val="0"/>
          <w:numId w:val="23"/>
        </w:numPr>
        <w:rPr>
          <w:lang w:val="es-AR"/>
        </w:rPr>
      </w:pPr>
      <w:r w:rsidRPr="00C70D7B">
        <w:rPr>
          <w:i/>
          <w:u w:val="single"/>
          <w:lang w:val="es-AR"/>
        </w:rPr>
        <w:t>Do</w:t>
      </w:r>
      <w:r w:rsidRPr="00C70D7B">
        <w:rPr>
          <w:lang w:val="es-AR"/>
        </w:rPr>
        <w:t>: elabor</w:t>
      </w:r>
      <w:r>
        <w:rPr>
          <w:lang w:val="es-AR"/>
        </w:rPr>
        <w:t>ar e implementar una solución</w:t>
      </w:r>
    </w:p>
    <w:p w:rsidR="00C70D7B" w:rsidRDefault="00C70D7B" w:rsidP="00C70D7B">
      <w:pPr>
        <w:pStyle w:val="Prrafodelista"/>
        <w:numPr>
          <w:ilvl w:val="0"/>
          <w:numId w:val="23"/>
        </w:numPr>
        <w:rPr>
          <w:lang w:val="es-AR"/>
        </w:rPr>
      </w:pPr>
      <w:proofErr w:type="spellStart"/>
      <w:r w:rsidRPr="00C70D7B">
        <w:rPr>
          <w:i/>
          <w:u w:val="single"/>
          <w:lang w:val="es-AR"/>
        </w:rPr>
        <w:t>Check</w:t>
      </w:r>
      <w:proofErr w:type="spellEnd"/>
      <w:r>
        <w:rPr>
          <w:lang w:val="es-AR"/>
        </w:rPr>
        <w:t>: evaluar los resultados</w:t>
      </w:r>
    </w:p>
    <w:p w:rsidR="00C70D7B" w:rsidRDefault="00C70D7B" w:rsidP="00C70D7B">
      <w:pPr>
        <w:pStyle w:val="Prrafodelista"/>
        <w:numPr>
          <w:ilvl w:val="0"/>
          <w:numId w:val="23"/>
        </w:numPr>
        <w:rPr>
          <w:lang w:val="es-AR"/>
        </w:rPr>
      </w:pPr>
      <w:proofErr w:type="spellStart"/>
      <w:r w:rsidRPr="00C70D7B">
        <w:rPr>
          <w:i/>
          <w:u w:val="single"/>
          <w:lang w:val="es-AR"/>
        </w:rPr>
        <w:lastRenderedPageBreak/>
        <w:t>Act</w:t>
      </w:r>
      <w:proofErr w:type="spellEnd"/>
      <w:r w:rsidRPr="00C70D7B">
        <w:rPr>
          <w:lang w:val="es-AR"/>
        </w:rPr>
        <w:t>: estandarizar la solución y capitalizarla en nuevas oportunidades</w:t>
      </w:r>
    </w:p>
    <w:p w:rsidR="00C70D7B" w:rsidRDefault="00C70D7B" w:rsidP="00C70D7B">
      <w:pPr>
        <w:rPr>
          <w:lang w:val="es-AR"/>
        </w:rPr>
      </w:pPr>
    </w:p>
    <w:p w:rsidR="00C70D7B" w:rsidRPr="00C70D7B" w:rsidRDefault="00C70D7B" w:rsidP="00C70D7B">
      <w:pPr>
        <w:rPr>
          <w:u w:val="single"/>
          <w:lang w:val="es-AR"/>
        </w:rPr>
      </w:pPr>
      <w:r>
        <w:rPr>
          <w:u w:val="single"/>
          <w:lang w:val="es-AR"/>
        </w:rPr>
        <w:t>Fases de un proyecto</w:t>
      </w:r>
    </w:p>
    <w:p w:rsidR="00C70D7B" w:rsidRDefault="00C70D7B" w:rsidP="00C70D7B">
      <w:pPr>
        <w:rPr>
          <w:lang w:val="es-AR"/>
        </w:rPr>
      </w:pPr>
      <w:r w:rsidRPr="00C70D7B">
        <w:rPr>
          <w:lang w:val="es-AR"/>
        </w:rPr>
        <w:t>Si bien los procesos involucrados en la gestión de un proyecto suelen extenderse a lo largo de todo su ciclo de vida, resulta conveniente dividirlos en segmentos temporales por razones técnicas o de gestión a la</w:t>
      </w:r>
      <w:r>
        <w:rPr>
          <w:lang w:val="es-AR"/>
        </w:rPr>
        <w:t>s que suele llamárseles fases.</w:t>
      </w:r>
      <w:r w:rsidRPr="00C70D7B">
        <w:rPr>
          <w:lang w:val="es-AR"/>
        </w:rPr>
        <w:t xml:space="preserve"> </w:t>
      </w:r>
      <w:proofErr w:type="spellStart"/>
      <w:r w:rsidR="0079194E">
        <w:t>Estas</w:t>
      </w:r>
      <w:proofErr w:type="spellEnd"/>
      <w:r w:rsidR="0079194E">
        <w:t xml:space="preserve"> </w:t>
      </w:r>
      <w:proofErr w:type="spellStart"/>
      <w:r w:rsidR="0079194E">
        <w:t>fases</w:t>
      </w:r>
      <w:proofErr w:type="spellEnd"/>
      <w:r w:rsidR="0079194E">
        <w:t xml:space="preserve"> </w:t>
      </w:r>
      <w:proofErr w:type="spellStart"/>
      <w:r w:rsidR="0079194E">
        <w:t>varían</w:t>
      </w:r>
      <w:proofErr w:type="spellEnd"/>
      <w:r w:rsidR="0079194E">
        <w:t xml:space="preserve"> </w:t>
      </w:r>
      <w:proofErr w:type="spellStart"/>
      <w:r w:rsidR="0079194E">
        <w:t>según</w:t>
      </w:r>
      <w:proofErr w:type="spellEnd"/>
      <w:r w:rsidR="0079194E">
        <w:t xml:space="preserve"> el </w:t>
      </w:r>
      <w:proofErr w:type="spellStart"/>
      <w:r w:rsidR="0079194E">
        <w:t>método</w:t>
      </w:r>
      <w:proofErr w:type="spellEnd"/>
      <w:r w:rsidR="0079194E">
        <w:t xml:space="preserve"> de </w:t>
      </w:r>
      <w:proofErr w:type="spellStart"/>
      <w:r w:rsidR="0079194E">
        <w:t>gestión</w:t>
      </w:r>
      <w:proofErr w:type="spellEnd"/>
      <w:r w:rsidR="0079194E">
        <w:t xml:space="preserve"> </w:t>
      </w:r>
      <w:proofErr w:type="spellStart"/>
      <w:r w:rsidR="0079194E">
        <w:t>utilizado</w:t>
      </w:r>
      <w:proofErr w:type="spellEnd"/>
      <w:r w:rsidR="0079194E">
        <w:t>.</w:t>
      </w:r>
    </w:p>
    <w:p w:rsidR="00C70D7B" w:rsidRDefault="00C70D7B" w:rsidP="00C70D7B">
      <w:pPr>
        <w:pStyle w:val="Prrafodelista"/>
        <w:numPr>
          <w:ilvl w:val="0"/>
          <w:numId w:val="24"/>
        </w:numPr>
        <w:rPr>
          <w:lang w:val="es-AR"/>
        </w:rPr>
      </w:pPr>
      <w:r>
        <w:rPr>
          <w:i/>
          <w:u w:val="single"/>
          <w:lang w:val="es-AR"/>
        </w:rPr>
        <w:t>Pre-</w:t>
      </w:r>
      <w:r w:rsidRPr="00C70D7B">
        <w:rPr>
          <w:i/>
          <w:u w:val="single"/>
          <w:lang w:val="es-AR"/>
        </w:rPr>
        <w:t>proyecto</w:t>
      </w:r>
      <w:r>
        <w:rPr>
          <w:lang w:val="es-AR"/>
        </w:rPr>
        <w:t xml:space="preserve">: </w:t>
      </w:r>
      <w:r w:rsidRPr="00C70D7B">
        <w:rPr>
          <w:lang w:val="es-AR"/>
        </w:rPr>
        <w:t>Se trata de revisar nuestra idea a fin de proveer la información necesaria para decidir si comenzamos el proyecto. Determinar la factibilidad técnica y económica.</w:t>
      </w:r>
    </w:p>
    <w:p w:rsidR="00C70D7B" w:rsidRDefault="00C70D7B" w:rsidP="00C70D7B">
      <w:pPr>
        <w:pStyle w:val="Prrafodelista"/>
        <w:numPr>
          <w:ilvl w:val="0"/>
          <w:numId w:val="24"/>
        </w:numPr>
        <w:rPr>
          <w:lang w:val="es-AR"/>
        </w:rPr>
      </w:pPr>
      <w:r w:rsidRPr="00C70D7B">
        <w:rPr>
          <w:i/>
          <w:u w:val="single"/>
          <w:lang w:val="es-AR"/>
        </w:rPr>
        <w:t>Inicio</w:t>
      </w:r>
      <w:r>
        <w:rPr>
          <w:lang w:val="es-AR"/>
        </w:rPr>
        <w:t xml:space="preserve">: </w:t>
      </w:r>
      <w:r w:rsidRPr="00C70D7B">
        <w:rPr>
          <w:lang w:val="es-AR"/>
        </w:rPr>
        <w:t>Se trata de que todos los involucrados comprendan qué producirá el proyecto, cuándo, con qué costo y con qué calidad, que se involucren con ello y que se elabore un plan que permita realizarlo</w:t>
      </w:r>
      <w:r>
        <w:rPr>
          <w:lang w:val="es-AR"/>
        </w:rPr>
        <w:t>.</w:t>
      </w:r>
    </w:p>
    <w:p w:rsidR="00C70D7B" w:rsidRDefault="00C70D7B" w:rsidP="00C70D7B">
      <w:pPr>
        <w:pStyle w:val="Prrafodelista"/>
        <w:numPr>
          <w:ilvl w:val="0"/>
          <w:numId w:val="24"/>
        </w:numPr>
        <w:rPr>
          <w:lang w:val="es-AR"/>
        </w:rPr>
      </w:pPr>
      <w:r w:rsidRPr="00C70D7B">
        <w:rPr>
          <w:i/>
          <w:u w:val="single"/>
          <w:lang w:val="es-AR"/>
        </w:rPr>
        <w:t>Ejecución</w:t>
      </w:r>
      <w:r>
        <w:rPr>
          <w:lang w:val="es-AR"/>
        </w:rPr>
        <w:t xml:space="preserve">: </w:t>
      </w:r>
      <w:r w:rsidRPr="00C70D7B">
        <w:rPr>
          <w:lang w:val="es-AR"/>
        </w:rPr>
        <w:t>Se trata de elaborar los paquetes de trabajo del producto o servicio, controlar el flujo de trabajo de los equipos, gestionar riesgos y problemas y monitorear e informar el avance del proyecto</w:t>
      </w:r>
      <w:r>
        <w:rPr>
          <w:lang w:val="es-AR"/>
        </w:rPr>
        <w:t>.</w:t>
      </w:r>
    </w:p>
    <w:p w:rsidR="003875C5" w:rsidRDefault="0079194E" w:rsidP="003875C5">
      <w:pPr>
        <w:pStyle w:val="Prrafodelista"/>
        <w:numPr>
          <w:ilvl w:val="0"/>
          <w:numId w:val="24"/>
        </w:numPr>
        <w:rPr>
          <w:lang w:val="es-AR"/>
        </w:rPr>
      </w:pPr>
      <w:r>
        <w:rPr>
          <w:i/>
          <w:u w:val="single"/>
          <w:lang w:val="es-AR"/>
        </w:rPr>
        <w:t>Cierre</w:t>
      </w:r>
      <w:r>
        <w:rPr>
          <w:lang w:val="es-AR"/>
        </w:rPr>
        <w:t xml:space="preserve">: </w:t>
      </w:r>
      <w:r w:rsidRPr="0079194E">
        <w:rPr>
          <w:lang w:val="es-AR"/>
        </w:rPr>
        <w:t xml:space="preserve">Se trata de comprobar que todo se ha realizado, determinar qué debe ser pasado a la organización e informar cómo ha finalizado el </w:t>
      </w:r>
      <w:r>
        <w:rPr>
          <w:lang w:val="es-AR"/>
        </w:rPr>
        <w:t>Proyecto.</w:t>
      </w:r>
    </w:p>
    <w:p w:rsidR="0079194E" w:rsidRPr="003875C5" w:rsidRDefault="003875C5" w:rsidP="003875C5">
      <w:pPr>
        <w:rPr>
          <w:lang w:val="es-AR"/>
        </w:rPr>
      </w:pPr>
      <w:r w:rsidRPr="003875C5">
        <w:rPr>
          <w:lang w:val="es-AR"/>
        </w:rPr>
        <w:t xml:space="preserve"> </w:t>
      </w:r>
    </w:p>
    <w:p w:rsidR="00A500BC" w:rsidRDefault="00A500BC" w:rsidP="0079194E">
      <w:pPr>
        <w:rPr>
          <w:u w:val="single"/>
          <w:lang w:val="es-AR"/>
        </w:rPr>
      </w:pPr>
      <w:r>
        <w:rPr>
          <w:u w:val="single"/>
          <w:lang w:val="es-AR"/>
        </w:rPr>
        <w:t xml:space="preserve">Riesgos </w:t>
      </w:r>
    </w:p>
    <w:p w:rsidR="0079194E" w:rsidRDefault="0079194E" w:rsidP="0079194E">
      <w:pPr>
        <w:rPr>
          <w:lang w:val="es-AR"/>
        </w:rPr>
      </w:pPr>
      <w:r w:rsidRPr="0079194E">
        <w:rPr>
          <w:lang w:val="es-AR"/>
        </w:rPr>
        <w:t xml:space="preserve">Los riesgos están asociados en la incertidumbre que está presente en todos los proyectos. </w:t>
      </w:r>
      <w:r>
        <w:rPr>
          <w:lang w:val="es-AR"/>
        </w:rPr>
        <w:t>Existen:</w:t>
      </w:r>
    </w:p>
    <w:p w:rsidR="0079194E" w:rsidRPr="0079194E" w:rsidRDefault="0079194E" w:rsidP="0079194E">
      <w:pPr>
        <w:pStyle w:val="Prrafodelista"/>
        <w:numPr>
          <w:ilvl w:val="0"/>
          <w:numId w:val="25"/>
        </w:numPr>
        <w:rPr>
          <w:i/>
          <w:u w:val="single"/>
          <w:lang w:val="es-AR"/>
        </w:rPr>
      </w:pPr>
      <w:r w:rsidRPr="0079194E">
        <w:rPr>
          <w:i/>
          <w:u w:val="single"/>
          <w:lang w:val="es-AR"/>
        </w:rPr>
        <w:t>Conocidos</w:t>
      </w:r>
      <w:r>
        <w:rPr>
          <w:lang w:val="es-AR"/>
        </w:rPr>
        <w:t>: A</w:t>
      </w:r>
      <w:r w:rsidRPr="0079194E">
        <w:rPr>
          <w:lang w:val="es-AR"/>
        </w:rPr>
        <w:t>quéllos identificamos y analizamos y para los cuáles</w:t>
      </w:r>
      <w:r>
        <w:rPr>
          <w:lang w:val="es-AR"/>
        </w:rPr>
        <w:t xml:space="preserve"> podemos planificar respuestas</w:t>
      </w:r>
      <w:r w:rsidRPr="0079194E">
        <w:rPr>
          <w:i/>
          <w:u w:val="single"/>
          <w:lang w:val="es-AR"/>
        </w:rPr>
        <w:t>.</w:t>
      </w:r>
    </w:p>
    <w:p w:rsidR="0079194E" w:rsidRDefault="0079194E" w:rsidP="0079194E">
      <w:pPr>
        <w:pStyle w:val="Prrafodelista"/>
        <w:numPr>
          <w:ilvl w:val="0"/>
          <w:numId w:val="25"/>
        </w:numPr>
        <w:rPr>
          <w:lang w:val="es-AR"/>
        </w:rPr>
      </w:pPr>
      <w:r w:rsidRPr="0079194E">
        <w:rPr>
          <w:i/>
          <w:u w:val="single"/>
          <w:lang w:val="es-AR"/>
        </w:rPr>
        <w:t>Desconocidos</w:t>
      </w:r>
      <w:r>
        <w:rPr>
          <w:lang w:val="es-AR"/>
        </w:rPr>
        <w:t>: N</w:t>
      </w:r>
      <w:r w:rsidRPr="0079194E">
        <w:rPr>
          <w:lang w:val="es-AR"/>
        </w:rPr>
        <w:t xml:space="preserve">o podemos gestionar de manera proactiva, </w:t>
      </w:r>
      <w:r>
        <w:rPr>
          <w:lang w:val="es-AR"/>
        </w:rPr>
        <w:t xml:space="preserve">implican </w:t>
      </w:r>
      <w:r w:rsidRPr="0079194E">
        <w:rPr>
          <w:lang w:val="es-AR"/>
        </w:rPr>
        <w:t>crear un plan de contingencia.</w:t>
      </w:r>
    </w:p>
    <w:p w:rsidR="0079194E" w:rsidRDefault="0079194E" w:rsidP="0079194E">
      <w:pPr>
        <w:rPr>
          <w:lang w:val="es-AR"/>
        </w:rPr>
      </w:pPr>
      <w:r>
        <w:rPr>
          <w:lang w:val="es-AR"/>
        </w:rPr>
        <w:t>Atributos del riesgo:</w:t>
      </w:r>
    </w:p>
    <w:p w:rsidR="0079194E" w:rsidRDefault="0079194E" w:rsidP="0079194E">
      <w:pPr>
        <w:jc w:val="center"/>
        <w:rPr>
          <w:lang w:val="es-AR"/>
        </w:rPr>
      </w:pPr>
      <w:proofErr w:type="spellStart"/>
      <w:r>
        <w:rPr>
          <w:lang w:val="es-AR"/>
        </w:rPr>
        <w:t>PdO</w:t>
      </w:r>
      <w:proofErr w:type="spellEnd"/>
      <w:r>
        <w:rPr>
          <w:lang w:val="es-AR"/>
        </w:rPr>
        <w:t xml:space="preserve"> x </w:t>
      </w:r>
      <w:proofErr w:type="spellStart"/>
      <w:r>
        <w:rPr>
          <w:lang w:val="es-AR"/>
        </w:rPr>
        <w:t>Imp</w:t>
      </w:r>
      <w:proofErr w:type="spellEnd"/>
      <w:r>
        <w:rPr>
          <w:lang w:val="es-AR"/>
        </w:rPr>
        <w:t xml:space="preserve"> = </w:t>
      </w:r>
      <w:proofErr w:type="spellStart"/>
      <w:r>
        <w:rPr>
          <w:lang w:val="es-AR"/>
        </w:rPr>
        <w:t>Sev</w:t>
      </w:r>
      <w:proofErr w:type="spellEnd"/>
    </w:p>
    <w:p w:rsidR="0079194E" w:rsidRDefault="0079194E" w:rsidP="0079194E">
      <w:pPr>
        <w:pStyle w:val="Prrafodelista"/>
        <w:numPr>
          <w:ilvl w:val="0"/>
          <w:numId w:val="26"/>
        </w:numPr>
        <w:rPr>
          <w:lang w:val="es-AR"/>
        </w:rPr>
      </w:pPr>
      <w:proofErr w:type="spellStart"/>
      <w:r>
        <w:rPr>
          <w:lang w:val="es-AR"/>
        </w:rPr>
        <w:t>PdO</w:t>
      </w:r>
      <w:proofErr w:type="spellEnd"/>
      <w:r>
        <w:rPr>
          <w:lang w:val="es-AR"/>
        </w:rPr>
        <w:t xml:space="preserve"> (Probabilidad de ocurrencia): </w:t>
      </w:r>
      <w:r w:rsidRPr="0079194E">
        <w:rPr>
          <w:lang w:val="es-AR"/>
        </w:rPr>
        <w:t>Es la posibilidad de que el riesgo se materialice.</w:t>
      </w:r>
    </w:p>
    <w:p w:rsidR="0079194E" w:rsidRDefault="0079194E" w:rsidP="0079194E">
      <w:pPr>
        <w:pStyle w:val="Prrafodelista"/>
        <w:numPr>
          <w:ilvl w:val="0"/>
          <w:numId w:val="26"/>
        </w:numPr>
        <w:rPr>
          <w:lang w:val="es-AR"/>
        </w:rPr>
      </w:pPr>
      <w:proofErr w:type="spellStart"/>
      <w:r>
        <w:rPr>
          <w:lang w:val="es-AR"/>
        </w:rPr>
        <w:t>Imp</w:t>
      </w:r>
      <w:proofErr w:type="spellEnd"/>
      <w:r>
        <w:rPr>
          <w:lang w:val="es-AR"/>
        </w:rPr>
        <w:t xml:space="preserve"> (Impacto): </w:t>
      </w:r>
      <w:r w:rsidRPr="0079194E">
        <w:rPr>
          <w:lang w:val="es-AR"/>
        </w:rPr>
        <w:t>Es el resultado de la materialización del riesgo</w:t>
      </w:r>
      <w:r>
        <w:rPr>
          <w:lang w:val="es-AR"/>
        </w:rPr>
        <w:t>.</w:t>
      </w:r>
    </w:p>
    <w:p w:rsidR="0079194E" w:rsidRDefault="0079194E" w:rsidP="0079194E">
      <w:pPr>
        <w:pStyle w:val="Prrafodelista"/>
        <w:numPr>
          <w:ilvl w:val="0"/>
          <w:numId w:val="26"/>
        </w:numPr>
        <w:rPr>
          <w:lang w:val="es-AR"/>
        </w:rPr>
      </w:pPr>
      <w:proofErr w:type="spellStart"/>
      <w:r>
        <w:rPr>
          <w:lang w:val="es-AR"/>
        </w:rPr>
        <w:t>Sev</w:t>
      </w:r>
      <w:proofErr w:type="spellEnd"/>
      <w:r>
        <w:rPr>
          <w:lang w:val="es-AR"/>
        </w:rPr>
        <w:t xml:space="preserve"> (Severidad): </w:t>
      </w:r>
      <w:r w:rsidRPr="0079194E">
        <w:rPr>
          <w:lang w:val="es-AR"/>
        </w:rPr>
        <w:t>Es el producto de la probabilidad por el impacto</w:t>
      </w:r>
      <w:r>
        <w:rPr>
          <w:lang w:val="es-AR"/>
        </w:rPr>
        <w:t>.</w:t>
      </w:r>
    </w:p>
    <w:p w:rsidR="0079194E" w:rsidRDefault="0079194E" w:rsidP="0079194E">
      <w:pPr>
        <w:rPr>
          <w:lang w:val="es-AR"/>
        </w:rPr>
      </w:pPr>
      <w:r w:rsidRPr="0079194E">
        <w:rPr>
          <w:lang w:val="es-AR"/>
        </w:rPr>
        <w:t>Una vez que determinemos la severidad de todos los riesgos debemos determinar cuáles gestionaremos (en general los de severidad alta y media)</w:t>
      </w:r>
      <w:r>
        <w:rPr>
          <w:lang w:val="es-AR"/>
        </w:rPr>
        <w:t>.</w:t>
      </w:r>
    </w:p>
    <w:p w:rsidR="0079194E" w:rsidRDefault="0079194E" w:rsidP="0079194E">
      <w:pPr>
        <w:rPr>
          <w:lang w:val="es-AR"/>
        </w:rPr>
      </w:pPr>
    </w:p>
    <w:p w:rsidR="0079194E" w:rsidRDefault="0079194E" w:rsidP="0079194E">
      <w:pPr>
        <w:rPr>
          <w:lang w:val="es-AR"/>
        </w:rPr>
      </w:pPr>
      <w:r>
        <w:rPr>
          <w:i/>
          <w:u w:val="single"/>
          <w:lang w:val="es-AR"/>
        </w:rPr>
        <w:t>Enunciado de riesgo</w:t>
      </w:r>
      <w:r>
        <w:rPr>
          <w:lang w:val="es-AR"/>
        </w:rPr>
        <w:t xml:space="preserve">: </w:t>
      </w:r>
      <w:r w:rsidRPr="0079194E">
        <w:rPr>
          <w:b/>
          <w:lang w:val="es-AR"/>
        </w:rPr>
        <w:t>Si</w:t>
      </w:r>
      <w:r w:rsidRPr="0079194E">
        <w:rPr>
          <w:lang w:val="es-AR"/>
        </w:rPr>
        <w:t xml:space="preserve"> [evento o condición incierta expresado en presente], </w:t>
      </w:r>
      <w:r w:rsidRPr="0079194E">
        <w:rPr>
          <w:b/>
          <w:lang w:val="es-AR"/>
        </w:rPr>
        <w:t>entonces</w:t>
      </w:r>
      <w:r w:rsidRPr="0079194E">
        <w:rPr>
          <w:lang w:val="es-AR"/>
        </w:rPr>
        <w:t xml:space="preserve"> [impacto del riesgo expresado en futuro]</w:t>
      </w:r>
    </w:p>
    <w:p w:rsidR="0079194E" w:rsidRDefault="0079194E" w:rsidP="0079194E">
      <w:pPr>
        <w:rPr>
          <w:lang w:val="es-AR"/>
        </w:rPr>
      </w:pPr>
    </w:p>
    <w:p w:rsidR="0079194E" w:rsidRDefault="0079194E" w:rsidP="0079194E">
      <w:pPr>
        <w:rPr>
          <w:lang w:val="es-AR"/>
        </w:rPr>
      </w:pPr>
      <w:r>
        <w:rPr>
          <w:u w:val="single"/>
          <w:lang w:val="es-AR"/>
        </w:rPr>
        <w:t>Gestión de riesgo</w:t>
      </w:r>
    </w:p>
    <w:p w:rsidR="0079194E" w:rsidRDefault="0079194E" w:rsidP="0079194E">
      <w:pPr>
        <w:rPr>
          <w:lang w:val="es-AR"/>
        </w:rPr>
      </w:pPr>
      <w:r w:rsidRPr="0079194E">
        <w:rPr>
          <w:lang w:val="es-AR"/>
        </w:rPr>
        <w:t>Si no es posible evitar la aparición de un ri</w:t>
      </w:r>
      <w:r>
        <w:rPr>
          <w:lang w:val="es-AR"/>
        </w:rPr>
        <w:t>esgo, será posible gestionarlo.</w:t>
      </w:r>
      <w:r w:rsidRPr="0079194E">
        <w:rPr>
          <w:lang w:val="es-AR"/>
        </w:rPr>
        <w:t xml:space="preserve"> La gestión de riesgos es un pro</w:t>
      </w:r>
      <w:r>
        <w:rPr>
          <w:lang w:val="es-AR"/>
        </w:rPr>
        <w:t>ceso sistemático que involucra:</w:t>
      </w:r>
    </w:p>
    <w:p w:rsidR="0079194E" w:rsidRDefault="0079194E" w:rsidP="0079194E">
      <w:pPr>
        <w:pStyle w:val="Prrafodelista"/>
        <w:numPr>
          <w:ilvl w:val="0"/>
          <w:numId w:val="27"/>
        </w:numPr>
        <w:rPr>
          <w:lang w:val="es-AR"/>
        </w:rPr>
      </w:pPr>
      <w:r w:rsidRPr="00A500BC">
        <w:rPr>
          <w:i/>
          <w:u w:val="single"/>
          <w:lang w:val="es-AR"/>
        </w:rPr>
        <w:t>Identificación</w:t>
      </w:r>
      <w:r w:rsidRPr="0079194E">
        <w:rPr>
          <w:lang w:val="es-AR"/>
        </w:rPr>
        <w:t xml:space="preserve">: reconocimiento de las fuentes de riesgo y </w:t>
      </w:r>
      <w:r>
        <w:rPr>
          <w:lang w:val="es-AR"/>
        </w:rPr>
        <w:t>sus consecuencias potenciales</w:t>
      </w:r>
      <w:r w:rsidR="00A500BC">
        <w:rPr>
          <w:lang w:val="es-AR"/>
        </w:rPr>
        <w:t>.</w:t>
      </w:r>
    </w:p>
    <w:p w:rsidR="00A500BC" w:rsidRDefault="0079194E" w:rsidP="0079194E">
      <w:pPr>
        <w:pStyle w:val="Prrafodelista"/>
        <w:numPr>
          <w:ilvl w:val="0"/>
          <w:numId w:val="27"/>
        </w:numPr>
        <w:rPr>
          <w:lang w:val="es-AR"/>
        </w:rPr>
      </w:pPr>
      <w:r w:rsidRPr="00A500BC">
        <w:rPr>
          <w:i/>
          <w:u w:val="single"/>
          <w:lang w:val="es-AR"/>
        </w:rPr>
        <w:t>Análisis</w:t>
      </w:r>
      <w:r w:rsidRPr="0079194E">
        <w:rPr>
          <w:lang w:val="es-AR"/>
        </w:rPr>
        <w:t>: determinación de la necesidad de tratamiento del riesgo y la p</w:t>
      </w:r>
      <w:r w:rsidR="00A500BC">
        <w:rPr>
          <w:lang w:val="es-AR"/>
        </w:rPr>
        <w:t>rioridad de su implementación.</w:t>
      </w:r>
    </w:p>
    <w:p w:rsidR="00A500BC" w:rsidRDefault="0079194E" w:rsidP="0079194E">
      <w:pPr>
        <w:pStyle w:val="Prrafodelista"/>
        <w:numPr>
          <w:ilvl w:val="0"/>
          <w:numId w:val="27"/>
        </w:numPr>
        <w:rPr>
          <w:lang w:val="es-AR"/>
        </w:rPr>
      </w:pPr>
      <w:r w:rsidRPr="00A500BC">
        <w:rPr>
          <w:i/>
          <w:u w:val="single"/>
          <w:lang w:val="es-AR"/>
        </w:rPr>
        <w:t>Tratamiento o respuesta</w:t>
      </w:r>
      <w:r w:rsidRPr="0079194E">
        <w:rPr>
          <w:lang w:val="es-AR"/>
        </w:rPr>
        <w:t xml:space="preserve">: selección de opciones para actuar sobre el riesgo y </w:t>
      </w:r>
      <w:r w:rsidR="00A500BC">
        <w:rPr>
          <w:lang w:val="es-AR"/>
        </w:rPr>
        <w:t>la implementación de las mismas.</w:t>
      </w:r>
    </w:p>
    <w:p w:rsidR="0079194E" w:rsidRDefault="0079194E" w:rsidP="0079194E">
      <w:pPr>
        <w:pStyle w:val="Prrafodelista"/>
        <w:numPr>
          <w:ilvl w:val="0"/>
          <w:numId w:val="27"/>
        </w:numPr>
        <w:rPr>
          <w:lang w:val="es-AR"/>
        </w:rPr>
      </w:pPr>
      <w:r w:rsidRPr="00A500BC">
        <w:rPr>
          <w:i/>
          <w:u w:val="single"/>
          <w:lang w:val="es-AR"/>
        </w:rPr>
        <w:t>Monitoreo y revisión</w:t>
      </w:r>
      <w:r w:rsidRPr="0079194E">
        <w:rPr>
          <w:lang w:val="es-AR"/>
        </w:rPr>
        <w:t>: evaluación del progreso en la implementación del tratamiento</w:t>
      </w:r>
      <w:r w:rsidR="00A500BC">
        <w:rPr>
          <w:lang w:val="es-AR"/>
        </w:rPr>
        <w:t>.</w:t>
      </w:r>
    </w:p>
    <w:p w:rsidR="00A500BC" w:rsidRDefault="00A500BC" w:rsidP="00A500BC">
      <w:pPr>
        <w:rPr>
          <w:lang w:val="es-AR"/>
        </w:rPr>
      </w:pPr>
    </w:p>
    <w:p w:rsidR="00A500BC" w:rsidRDefault="00A500BC" w:rsidP="00A500BC">
      <w:pPr>
        <w:rPr>
          <w:lang w:val="es-AR"/>
        </w:rPr>
      </w:pPr>
      <w:r>
        <w:rPr>
          <w:u w:val="single"/>
          <w:lang w:val="es-AR"/>
        </w:rPr>
        <w:t>Tratamiento o respuesta a riesgos</w:t>
      </w:r>
    </w:p>
    <w:p w:rsidR="00A500BC" w:rsidRDefault="00A500BC" w:rsidP="00A500BC">
      <w:pPr>
        <w:pStyle w:val="Prrafodelista"/>
        <w:numPr>
          <w:ilvl w:val="0"/>
          <w:numId w:val="28"/>
        </w:numPr>
        <w:rPr>
          <w:lang w:val="es-AR"/>
        </w:rPr>
      </w:pPr>
      <w:r w:rsidRPr="00A500BC">
        <w:rPr>
          <w:i/>
          <w:u w:val="single"/>
          <w:lang w:val="es-AR"/>
        </w:rPr>
        <w:lastRenderedPageBreak/>
        <w:t>Evitar</w:t>
      </w:r>
      <w:r w:rsidRPr="00A500BC">
        <w:rPr>
          <w:lang w:val="es-AR"/>
        </w:rPr>
        <w:t xml:space="preserve">: implica eliminar por completo la amenaza. Asegurar que la amenaza no podrá ocurrir o que no tendrá efecto en el proyecto. </w:t>
      </w:r>
      <w:proofErr w:type="spellStart"/>
      <w:r w:rsidRPr="00A500BC">
        <w:rPr>
          <w:lang w:val="es-AR"/>
        </w:rPr>
        <w:t>Ej</w:t>
      </w:r>
      <w:proofErr w:type="spellEnd"/>
      <w:r w:rsidRPr="00A500BC">
        <w:rPr>
          <w:lang w:val="es-AR"/>
        </w:rPr>
        <w:t>: reemplazar una tarea del proyecto por o</w:t>
      </w:r>
      <w:r>
        <w:rPr>
          <w:lang w:val="es-AR"/>
        </w:rPr>
        <w:t>tra que no implique un riesgo.</w:t>
      </w:r>
    </w:p>
    <w:p w:rsidR="00A500BC" w:rsidRPr="00A500BC" w:rsidRDefault="00A500BC" w:rsidP="00031CEB">
      <w:pPr>
        <w:pStyle w:val="Prrafodelista"/>
        <w:numPr>
          <w:ilvl w:val="0"/>
          <w:numId w:val="28"/>
        </w:numPr>
        <w:rPr>
          <w:lang w:val="es-AR"/>
        </w:rPr>
      </w:pPr>
      <w:r w:rsidRPr="00A500BC">
        <w:rPr>
          <w:i/>
          <w:u w:val="single"/>
          <w:lang w:val="es-AR"/>
        </w:rPr>
        <w:t>Transferir</w:t>
      </w:r>
      <w:r w:rsidRPr="00A500BC">
        <w:rPr>
          <w:lang w:val="es-AR"/>
        </w:rPr>
        <w:t xml:space="preserve">: trasladar a un tercero todo o parte del impacto negativo de una amenaza. La transferencia de un riesgo simplemente confiere a una tercera persona la responsabilidad de su gestión; no lo elimina. </w:t>
      </w:r>
      <w:proofErr w:type="spellStart"/>
      <w:r>
        <w:t>Ej</w:t>
      </w:r>
      <w:proofErr w:type="spellEnd"/>
      <w:r>
        <w:t xml:space="preserve">: </w:t>
      </w:r>
      <w:proofErr w:type="spellStart"/>
      <w:r>
        <w:t>Seguros</w:t>
      </w:r>
      <w:proofErr w:type="spellEnd"/>
    </w:p>
    <w:p w:rsidR="00A500BC" w:rsidRDefault="00A500BC" w:rsidP="00031CEB">
      <w:pPr>
        <w:pStyle w:val="Prrafodelista"/>
        <w:numPr>
          <w:ilvl w:val="0"/>
          <w:numId w:val="28"/>
        </w:numPr>
        <w:rPr>
          <w:lang w:val="es-AR"/>
        </w:rPr>
      </w:pPr>
      <w:r w:rsidRPr="00A500BC">
        <w:rPr>
          <w:i/>
          <w:u w:val="single"/>
          <w:lang w:val="es-AR"/>
        </w:rPr>
        <w:t>Mitigar</w:t>
      </w:r>
      <w:r w:rsidRPr="00A500BC">
        <w:rPr>
          <w:lang w:val="es-AR"/>
        </w:rPr>
        <w:t xml:space="preserve">: implica reducir a un umbral aceptable la probabilidad y/o el impacto de un evento adverso. Adoptar acciones tempranas para reducir la probabilidad de ocurrencia de un riesgo y/o su impacto sobre el proyecto, a menudo es más efectivo que tratar de reparar el daño después de ocurrido el riesgo. </w:t>
      </w:r>
      <w:proofErr w:type="spellStart"/>
      <w:r w:rsidRPr="00A500BC">
        <w:rPr>
          <w:lang w:val="es-AR"/>
        </w:rPr>
        <w:t>Ej</w:t>
      </w:r>
      <w:proofErr w:type="spellEnd"/>
      <w:r w:rsidRPr="00A500BC">
        <w:rPr>
          <w:lang w:val="es-AR"/>
        </w:rPr>
        <w:t>: equipos redundantes ante</w:t>
      </w:r>
      <w:r>
        <w:rPr>
          <w:lang w:val="es-AR"/>
        </w:rPr>
        <w:t xml:space="preserve"> posibles caídas del servicio.</w:t>
      </w:r>
    </w:p>
    <w:p w:rsidR="0079194E" w:rsidRDefault="00A500BC" w:rsidP="00031CEB">
      <w:pPr>
        <w:pStyle w:val="Prrafodelista"/>
        <w:numPr>
          <w:ilvl w:val="0"/>
          <w:numId w:val="28"/>
        </w:numPr>
        <w:rPr>
          <w:lang w:val="es-AR"/>
        </w:rPr>
      </w:pPr>
      <w:r w:rsidRPr="00A500BC">
        <w:rPr>
          <w:i/>
          <w:u w:val="single"/>
          <w:lang w:val="es-AR"/>
        </w:rPr>
        <w:t>Aceptar o asumir</w:t>
      </w:r>
      <w:r w:rsidRPr="00A500BC">
        <w:rPr>
          <w:lang w:val="es-AR"/>
        </w:rPr>
        <w:t xml:space="preserve">: se asume que el riesgo se manifestará y se decide no tomar acción. Esto ocurre debido a que es muy costoso tomar acción sobre el o no se pudo identificar ninguna estrategia de respuesta posible. </w:t>
      </w:r>
      <w:proofErr w:type="spellStart"/>
      <w:r w:rsidRPr="00A500BC">
        <w:rPr>
          <w:lang w:val="es-AR"/>
        </w:rPr>
        <w:t>Ej</w:t>
      </w:r>
      <w:proofErr w:type="spellEnd"/>
      <w:r w:rsidRPr="00A500BC">
        <w:rPr>
          <w:lang w:val="es-AR"/>
        </w:rPr>
        <w:t>: Terremotos en sitios donde no es habitual su ocurrencia.</w:t>
      </w:r>
    </w:p>
    <w:p w:rsidR="00A500BC" w:rsidRDefault="00A500BC" w:rsidP="00A500BC">
      <w:pPr>
        <w:rPr>
          <w:lang w:val="es-AR"/>
        </w:rPr>
      </w:pPr>
    </w:p>
    <w:p w:rsidR="00A500BC" w:rsidRDefault="00A500BC" w:rsidP="00A500BC">
      <w:pPr>
        <w:rPr>
          <w:lang w:val="es-AR"/>
        </w:rPr>
      </w:pPr>
      <w:r>
        <w:rPr>
          <w:u w:val="single"/>
          <w:lang w:val="es-AR"/>
        </w:rPr>
        <w:t>Problemas</w:t>
      </w:r>
    </w:p>
    <w:p w:rsidR="00A500BC" w:rsidRDefault="00A500BC" w:rsidP="00A500BC">
      <w:pPr>
        <w:rPr>
          <w:lang w:val="es-AR"/>
        </w:rPr>
      </w:pPr>
      <w:r w:rsidRPr="00A500BC">
        <w:rPr>
          <w:lang w:val="es-AR"/>
        </w:rPr>
        <w:t xml:space="preserve">Evento o condición esperada </w:t>
      </w:r>
      <w:r>
        <w:rPr>
          <w:lang w:val="es-AR"/>
        </w:rPr>
        <w:t>(</w:t>
      </w:r>
      <w:r w:rsidRPr="00A500BC">
        <w:rPr>
          <w:lang w:val="es-AR"/>
        </w:rPr>
        <w:t>o no</w:t>
      </w:r>
      <w:r>
        <w:rPr>
          <w:lang w:val="es-AR"/>
        </w:rPr>
        <w:t>)</w:t>
      </w:r>
      <w:r w:rsidRPr="00A500BC">
        <w:rPr>
          <w:lang w:val="es-AR"/>
        </w:rPr>
        <w:t xml:space="preserve"> que afecta positiva o negativament</w:t>
      </w:r>
      <w:r>
        <w:rPr>
          <w:lang w:val="es-AR"/>
        </w:rPr>
        <w:t>e los objetivos de un proyecto.</w:t>
      </w:r>
      <w:r w:rsidRPr="00A500BC">
        <w:rPr>
          <w:lang w:val="es-AR"/>
        </w:rPr>
        <w:t xml:space="preserve"> Un problema inesperado puede ser una modificación de una regulación estatal que impida que un proveedor nos e</w:t>
      </w:r>
      <w:r>
        <w:rPr>
          <w:lang w:val="es-AR"/>
        </w:rPr>
        <w:t>ntregue un producto o servicio.</w:t>
      </w:r>
      <w:r w:rsidRPr="00A500BC">
        <w:rPr>
          <w:lang w:val="es-AR"/>
        </w:rPr>
        <w:t xml:space="preserve"> Un problema esperado puede ser un riesgo que se materializa (deja de ser una posibilidad para transformarse en un hecho)</w:t>
      </w:r>
      <w:r>
        <w:rPr>
          <w:lang w:val="es-AR"/>
        </w:rPr>
        <w:t>.</w:t>
      </w:r>
    </w:p>
    <w:p w:rsidR="00A500BC" w:rsidRDefault="00A500BC" w:rsidP="00A500BC">
      <w:pPr>
        <w:rPr>
          <w:lang w:val="es-AR"/>
        </w:rPr>
      </w:pPr>
    </w:p>
    <w:p w:rsidR="00A500BC" w:rsidRDefault="00A500BC" w:rsidP="00A500BC">
      <w:pPr>
        <w:rPr>
          <w:lang w:val="es-AR"/>
        </w:rPr>
      </w:pPr>
      <w:r>
        <w:rPr>
          <w:u w:val="single"/>
          <w:lang w:val="es-AR"/>
        </w:rPr>
        <w:t>Gestión de problemas</w:t>
      </w:r>
    </w:p>
    <w:p w:rsidR="0079194E" w:rsidRDefault="00A500BC" w:rsidP="0079194E">
      <w:pPr>
        <w:rPr>
          <w:lang w:val="es-AR"/>
        </w:rPr>
      </w:pPr>
      <w:r w:rsidRPr="00A500BC">
        <w:rPr>
          <w:lang w:val="es-AR"/>
        </w:rPr>
        <w:t>A diferencia de los riesgos –que representan incertidumbre-, los problemas son hechos sobre los que debe actuar para evitar o minimizar consecuencia</w:t>
      </w:r>
      <w:r>
        <w:rPr>
          <w:lang w:val="es-AR"/>
        </w:rPr>
        <w:t>s negativas sobre los objetivos.</w:t>
      </w:r>
      <w:r w:rsidRPr="00A500BC">
        <w:rPr>
          <w:lang w:val="es-AR"/>
        </w:rPr>
        <w:t xml:space="preserve"> En forma similar a lo visto en riesgos, los problemas se gestionan con un proceso cuyas etapas son: Registro</w:t>
      </w:r>
      <w:r>
        <w:rPr>
          <w:lang w:val="es-AR"/>
        </w:rPr>
        <w:t>,</w:t>
      </w:r>
      <w:r w:rsidRPr="00A500BC">
        <w:rPr>
          <w:lang w:val="es-AR"/>
        </w:rPr>
        <w:t xml:space="preserve"> Evaluación</w:t>
      </w:r>
      <w:r>
        <w:rPr>
          <w:lang w:val="es-AR"/>
        </w:rPr>
        <w:t>,</w:t>
      </w:r>
      <w:r w:rsidRPr="00A500BC">
        <w:rPr>
          <w:lang w:val="es-AR"/>
        </w:rPr>
        <w:t xml:space="preserve"> Resolución</w:t>
      </w:r>
      <w:r>
        <w:rPr>
          <w:lang w:val="es-AR"/>
        </w:rPr>
        <w:t>, Monitoreo.</w:t>
      </w:r>
    </w:p>
    <w:p w:rsidR="00A500BC" w:rsidRDefault="00A500BC" w:rsidP="0079194E">
      <w:pPr>
        <w:rPr>
          <w:lang w:val="es-AR"/>
        </w:rPr>
      </w:pPr>
    </w:p>
    <w:p w:rsidR="00A500BC" w:rsidRDefault="00A500BC" w:rsidP="0079194E">
      <w:pPr>
        <w:rPr>
          <w:u w:val="single"/>
          <w:lang w:val="es-AR"/>
        </w:rPr>
      </w:pPr>
      <w:r>
        <w:rPr>
          <w:u w:val="single"/>
          <w:lang w:val="es-AR"/>
        </w:rPr>
        <w:t>Seguimiento y control</w:t>
      </w:r>
    </w:p>
    <w:p w:rsidR="00A500BC" w:rsidRDefault="00A500BC" w:rsidP="0079194E">
      <w:pPr>
        <w:rPr>
          <w:lang w:val="es-AR"/>
        </w:rPr>
      </w:pPr>
      <w:r w:rsidRPr="00A500BC">
        <w:rPr>
          <w:lang w:val="es-AR"/>
        </w:rPr>
        <w:t>Dada la evolución progresiva de los proyectos, necesitamos realizar mediciones para determinar su grado de a</w:t>
      </w:r>
      <w:r>
        <w:rPr>
          <w:lang w:val="es-AR"/>
        </w:rPr>
        <w:t>vance.</w:t>
      </w:r>
      <w:r w:rsidRPr="00A500BC">
        <w:rPr>
          <w:lang w:val="es-AR"/>
        </w:rPr>
        <w:t xml:space="preserve"> Comparando el grado de avance medido con el esperado verificaremos si se observan desvíos significativos respecto de lo planificado. Si ese resulta el caso, t</w:t>
      </w:r>
      <w:r>
        <w:rPr>
          <w:lang w:val="es-AR"/>
        </w:rPr>
        <w:t>omaremos acciones correctivas.</w:t>
      </w:r>
    </w:p>
    <w:p w:rsidR="00A500BC" w:rsidRDefault="00A500BC" w:rsidP="0079194E">
      <w:pPr>
        <w:rPr>
          <w:lang w:val="es-AR"/>
        </w:rPr>
      </w:pPr>
      <w:r w:rsidRPr="00A500BC">
        <w:rPr>
          <w:lang w:val="es-AR"/>
        </w:rPr>
        <w:t>La información de avance del proyecto (incluye alcance, cronograma, costos, calidad, equipo de trabajo, riesgos y problemas) y el análisis de la misma se vuelca en un informe de seguimiento que es tratado por la dirección del proyecto</w:t>
      </w:r>
      <w:r>
        <w:rPr>
          <w:lang w:val="es-AR"/>
        </w:rPr>
        <w:t>.</w:t>
      </w:r>
    </w:p>
    <w:p w:rsidR="00A500BC" w:rsidRDefault="00A500BC" w:rsidP="0079194E">
      <w:pPr>
        <w:rPr>
          <w:lang w:val="es-AR"/>
        </w:rPr>
      </w:pPr>
    </w:p>
    <w:p w:rsidR="00A500BC" w:rsidRDefault="00A500BC" w:rsidP="0079194E">
      <w:pPr>
        <w:rPr>
          <w:lang w:val="es-AR"/>
        </w:rPr>
      </w:pPr>
      <w:r>
        <w:rPr>
          <w:u w:val="single"/>
          <w:lang w:val="es-AR"/>
        </w:rPr>
        <w:t>EVM (gestión del valor ganado)</w:t>
      </w:r>
    </w:p>
    <w:p w:rsidR="00A500BC" w:rsidRDefault="00A500BC" w:rsidP="0079194E">
      <w:pPr>
        <w:rPr>
          <w:lang w:val="es-AR"/>
        </w:rPr>
      </w:pPr>
      <w:r>
        <w:rPr>
          <w:lang w:val="es-AR"/>
        </w:rPr>
        <w:t>M</w:t>
      </w:r>
      <w:r w:rsidRPr="00A500BC">
        <w:rPr>
          <w:lang w:val="es-AR"/>
        </w:rPr>
        <w:t xml:space="preserve">étodo para el seguimiento y control de proyectos. Integra alcance, cronograma y costos para </w:t>
      </w:r>
      <w:r>
        <w:rPr>
          <w:lang w:val="es-AR"/>
        </w:rPr>
        <w:t>medir:</w:t>
      </w:r>
    </w:p>
    <w:p w:rsidR="00A500BC" w:rsidRDefault="00A500BC" w:rsidP="00A500BC">
      <w:pPr>
        <w:pStyle w:val="Prrafodelista"/>
        <w:numPr>
          <w:ilvl w:val="0"/>
          <w:numId w:val="29"/>
        </w:numPr>
        <w:rPr>
          <w:lang w:val="es-AR"/>
        </w:rPr>
      </w:pPr>
      <w:r w:rsidRPr="00A500BC">
        <w:rPr>
          <w:i/>
          <w:u w:val="single"/>
          <w:lang w:val="es-AR"/>
        </w:rPr>
        <w:t>Rendimiento</w:t>
      </w:r>
      <w:r>
        <w:rPr>
          <w:lang w:val="es-AR"/>
        </w:rPr>
        <w:t>:</w:t>
      </w:r>
      <w:r w:rsidRPr="00A500BC">
        <w:rPr>
          <w:lang w:val="es-AR"/>
        </w:rPr>
        <w:t xml:space="preserve"> </w:t>
      </w:r>
      <w:r>
        <w:rPr>
          <w:lang w:val="es-AR"/>
        </w:rPr>
        <w:t>S</w:t>
      </w:r>
      <w:r w:rsidRPr="00A500BC">
        <w:rPr>
          <w:lang w:val="es-AR"/>
        </w:rPr>
        <w:t>e mide determinando el costo presupuestado del trabajo realizado (es decir, el valor ganado) y comparándolo con el costo real del trabajo realizado.</w:t>
      </w:r>
    </w:p>
    <w:p w:rsidR="00A500BC" w:rsidRPr="00A500BC" w:rsidRDefault="00A500BC" w:rsidP="00A500BC">
      <w:pPr>
        <w:pStyle w:val="Prrafodelista"/>
        <w:numPr>
          <w:ilvl w:val="0"/>
          <w:numId w:val="29"/>
        </w:numPr>
        <w:rPr>
          <w:lang w:val="es-AR"/>
        </w:rPr>
      </w:pPr>
      <w:r w:rsidRPr="00A500BC">
        <w:rPr>
          <w:i/>
          <w:u w:val="single"/>
          <w:lang w:val="es-AR"/>
        </w:rPr>
        <w:t>Avance</w:t>
      </w:r>
      <w:r>
        <w:rPr>
          <w:lang w:val="es-AR"/>
        </w:rPr>
        <w:t>:</w:t>
      </w:r>
      <w:r w:rsidRPr="00A500BC">
        <w:rPr>
          <w:lang w:val="es-AR"/>
        </w:rPr>
        <w:t xml:space="preserve"> </w:t>
      </w:r>
      <w:r>
        <w:rPr>
          <w:lang w:val="es-AR"/>
        </w:rPr>
        <w:t>S</w:t>
      </w:r>
      <w:r w:rsidRPr="00A500BC">
        <w:rPr>
          <w:lang w:val="es-AR"/>
        </w:rPr>
        <w:t>e mide comparando el valor ganado con el valor planificado.</w:t>
      </w:r>
    </w:p>
    <w:p w:rsidR="0079194E" w:rsidRDefault="006F5EB5" w:rsidP="0079194E">
      <w:pPr>
        <w:rPr>
          <w:lang w:val="es-AR"/>
        </w:rPr>
      </w:pPr>
      <w:r>
        <w:rPr>
          <w:lang w:val="es-AR"/>
        </w:rPr>
        <w:t>Variables principales:</w:t>
      </w:r>
    </w:p>
    <w:p w:rsidR="006F5EB5" w:rsidRPr="006F5EB5" w:rsidRDefault="006F5EB5" w:rsidP="006F5EB5">
      <w:pPr>
        <w:pStyle w:val="Prrafodelista"/>
        <w:numPr>
          <w:ilvl w:val="0"/>
          <w:numId w:val="30"/>
        </w:numPr>
        <w:rPr>
          <w:lang w:val="es-AR"/>
        </w:rPr>
      </w:pPr>
      <w:r w:rsidRPr="006F5EB5">
        <w:rPr>
          <w:i/>
          <w:u w:val="single"/>
          <w:lang w:val="es-AR"/>
        </w:rPr>
        <w:t>EV (Valor ganado)</w:t>
      </w:r>
      <w:r>
        <w:rPr>
          <w:lang w:val="es-AR"/>
        </w:rPr>
        <w:t>:</w:t>
      </w:r>
      <w:r w:rsidRPr="006F5EB5">
        <w:rPr>
          <w:lang w:val="es-AR"/>
        </w:rPr>
        <w:t xml:space="preserve"> Es el costo que se presupuestó para el trabajo realizado.</w:t>
      </w:r>
    </w:p>
    <w:p w:rsidR="006F5EB5" w:rsidRPr="006F5EB5" w:rsidRDefault="006F5EB5" w:rsidP="006F5EB5">
      <w:pPr>
        <w:pStyle w:val="Prrafodelista"/>
        <w:numPr>
          <w:ilvl w:val="0"/>
          <w:numId w:val="30"/>
        </w:numPr>
        <w:rPr>
          <w:lang w:val="es-AR"/>
        </w:rPr>
      </w:pPr>
      <w:r w:rsidRPr="006F5EB5">
        <w:rPr>
          <w:i/>
          <w:u w:val="single"/>
          <w:lang w:val="es-AR"/>
        </w:rPr>
        <w:t>PV (Valor planeado)</w:t>
      </w:r>
      <w:r>
        <w:rPr>
          <w:lang w:val="es-AR"/>
        </w:rPr>
        <w:t>:</w:t>
      </w:r>
      <w:r w:rsidRPr="006F5EB5">
        <w:rPr>
          <w:lang w:val="es-AR"/>
        </w:rPr>
        <w:t xml:space="preserve"> Es el costo que se presupuestó para el trabajo planeado</w:t>
      </w:r>
    </w:p>
    <w:p w:rsidR="006F5EB5" w:rsidRDefault="006F5EB5" w:rsidP="006F5EB5">
      <w:pPr>
        <w:pStyle w:val="Prrafodelista"/>
        <w:numPr>
          <w:ilvl w:val="0"/>
          <w:numId w:val="30"/>
        </w:numPr>
        <w:rPr>
          <w:lang w:val="es-AR"/>
        </w:rPr>
      </w:pPr>
      <w:r w:rsidRPr="006F5EB5">
        <w:rPr>
          <w:i/>
          <w:u w:val="single"/>
          <w:lang w:val="es-AR"/>
        </w:rPr>
        <w:t>AC (Costo actual)</w:t>
      </w:r>
      <w:r>
        <w:rPr>
          <w:lang w:val="es-AR"/>
        </w:rPr>
        <w:t>:</w:t>
      </w:r>
      <w:r w:rsidRPr="006F5EB5">
        <w:rPr>
          <w:lang w:val="es-AR"/>
        </w:rPr>
        <w:t xml:space="preserve"> Es el costo efectivamente gastado para realizar el trabajo actual.</w:t>
      </w:r>
    </w:p>
    <w:p w:rsidR="006F5EB5" w:rsidRDefault="006F5EB5" w:rsidP="006F5EB5">
      <w:pPr>
        <w:rPr>
          <w:lang w:val="es-AR"/>
        </w:rPr>
      </w:pPr>
      <w:r>
        <w:rPr>
          <w:lang w:val="es-AR"/>
        </w:rPr>
        <w:t>Variables Secundarias:</w:t>
      </w:r>
    </w:p>
    <w:p w:rsidR="006F5EB5" w:rsidRDefault="006F5EB5" w:rsidP="006F5EB5">
      <w:pPr>
        <w:pStyle w:val="Prrafodelista"/>
        <w:numPr>
          <w:ilvl w:val="0"/>
          <w:numId w:val="31"/>
        </w:numPr>
        <w:rPr>
          <w:lang w:val="es-AR"/>
        </w:rPr>
      </w:pPr>
      <w:r w:rsidRPr="006F5EB5">
        <w:rPr>
          <w:i/>
          <w:u w:val="single"/>
          <w:lang w:val="es-AR"/>
        </w:rPr>
        <w:lastRenderedPageBreak/>
        <w:t>EAC (Estimado a la Conclusión)</w:t>
      </w:r>
      <w:r>
        <w:rPr>
          <w:lang w:val="es-AR"/>
        </w:rPr>
        <w:t>:</w:t>
      </w:r>
      <w:r w:rsidRPr="006F5EB5">
        <w:rPr>
          <w:lang w:val="es-AR"/>
        </w:rPr>
        <w:t xml:space="preserve"> Es el valor proyectado a</w:t>
      </w:r>
      <w:r>
        <w:rPr>
          <w:lang w:val="es-AR"/>
        </w:rPr>
        <w:t xml:space="preserve"> la finalización del proyecto.</w:t>
      </w:r>
    </w:p>
    <w:p w:rsidR="006F5EB5" w:rsidRDefault="006F5EB5" w:rsidP="006F5EB5">
      <w:pPr>
        <w:pStyle w:val="Prrafodelista"/>
        <w:numPr>
          <w:ilvl w:val="0"/>
          <w:numId w:val="31"/>
        </w:numPr>
        <w:rPr>
          <w:lang w:val="es-AR"/>
        </w:rPr>
      </w:pPr>
      <w:r>
        <w:rPr>
          <w:i/>
          <w:u w:val="single"/>
          <w:lang w:val="es-AR"/>
        </w:rPr>
        <w:t>ETC</w:t>
      </w:r>
      <w:r w:rsidRPr="006F5EB5">
        <w:rPr>
          <w:i/>
          <w:u w:val="single"/>
          <w:lang w:val="es-AR"/>
        </w:rPr>
        <w:t xml:space="preserve"> </w:t>
      </w:r>
      <w:r>
        <w:rPr>
          <w:i/>
          <w:u w:val="single"/>
          <w:lang w:val="es-AR"/>
        </w:rPr>
        <w:t>(</w:t>
      </w:r>
      <w:r w:rsidRPr="006F5EB5">
        <w:rPr>
          <w:i/>
          <w:u w:val="single"/>
          <w:lang w:val="es-AR"/>
        </w:rPr>
        <w:t>Estimación para finalizar)</w:t>
      </w:r>
      <w:r>
        <w:rPr>
          <w:lang w:val="es-AR"/>
        </w:rPr>
        <w:t>:</w:t>
      </w:r>
      <w:r w:rsidRPr="006F5EB5">
        <w:rPr>
          <w:lang w:val="es-AR"/>
        </w:rPr>
        <w:t xml:space="preserve"> Es la estimación del trabajo que aún rest</w:t>
      </w:r>
      <w:r>
        <w:rPr>
          <w:lang w:val="es-AR"/>
        </w:rPr>
        <w:t>a para completar el proyecto.</w:t>
      </w:r>
    </w:p>
    <w:p w:rsidR="006F5EB5" w:rsidRDefault="006F5EB5" w:rsidP="006F5EB5">
      <w:pPr>
        <w:pStyle w:val="Prrafodelista"/>
        <w:numPr>
          <w:ilvl w:val="0"/>
          <w:numId w:val="31"/>
        </w:numPr>
        <w:rPr>
          <w:lang w:val="es-AR"/>
        </w:rPr>
      </w:pPr>
      <w:r w:rsidRPr="006F5EB5">
        <w:rPr>
          <w:i/>
          <w:u w:val="single"/>
          <w:lang w:val="es-AR"/>
        </w:rPr>
        <w:t>BAC (Presupuesto total)</w:t>
      </w:r>
      <w:r>
        <w:rPr>
          <w:lang w:val="es-AR"/>
        </w:rPr>
        <w:t>:</w:t>
      </w:r>
      <w:r w:rsidRPr="006F5EB5">
        <w:rPr>
          <w:lang w:val="es-AR"/>
        </w:rPr>
        <w:t xml:space="preserve"> Es el presupuesto inic</w:t>
      </w:r>
      <w:r>
        <w:rPr>
          <w:lang w:val="es-AR"/>
        </w:rPr>
        <w:t>ial previsto para el proyecto.</w:t>
      </w:r>
    </w:p>
    <w:p w:rsidR="006F5EB5" w:rsidRPr="006F5EB5" w:rsidRDefault="006F5EB5" w:rsidP="006F5EB5">
      <w:pPr>
        <w:pStyle w:val="Prrafodelista"/>
        <w:numPr>
          <w:ilvl w:val="0"/>
          <w:numId w:val="31"/>
        </w:numPr>
        <w:rPr>
          <w:i/>
          <w:u w:val="single"/>
          <w:lang w:val="es-AR"/>
        </w:rPr>
      </w:pPr>
      <w:r w:rsidRPr="006F5EB5">
        <w:rPr>
          <w:i/>
          <w:u w:val="single"/>
          <w:lang w:val="es-AR"/>
        </w:rPr>
        <w:t xml:space="preserve">VAC </w:t>
      </w:r>
      <w:r>
        <w:rPr>
          <w:i/>
          <w:u w:val="single"/>
          <w:lang w:val="es-AR"/>
        </w:rPr>
        <w:t>(</w:t>
      </w:r>
      <w:r w:rsidRPr="006F5EB5">
        <w:rPr>
          <w:i/>
          <w:u w:val="single"/>
          <w:lang w:val="es-AR"/>
        </w:rPr>
        <w:t>Variación a la conclusión)</w:t>
      </w:r>
    </w:p>
    <w:p w:rsidR="006F5EB5" w:rsidRDefault="006F5EB5" w:rsidP="006F5EB5">
      <w:pPr>
        <w:rPr>
          <w:lang w:val="es-AR"/>
        </w:rPr>
      </w:pPr>
      <w:r>
        <w:rPr>
          <w:lang w:val="es-AR"/>
        </w:rPr>
        <w:t>Formulas:</w:t>
      </w:r>
    </w:p>
    <w:p w:rsidR="006F5EB5" w:rsidRDefault="006F5EB5" w:rsidP="006F5EB5">
      <w:pPr>
        <w:pStyle w:val="Prrafodelista"/>
        <w:numPr>
          <w:ilvl w:val="0"/>
          <w:numId w:val="32"/>
        </w:numPr>
        <w:rPr>
          <w:lang w:val="es-AR"/>
        </w:rPr>
      </w:pPr>
      <w:r w:rsidRPr="006F5EB5">
        <w:rPr>
          <w:i/>
          <w:u w:val="single"/>
          <w:lang w:val="es-AR"/>
        </w:rPr>
        <w:t>CV (Variación de costos)</w:t>
      </w:r>
      <w:r>
        <w:rPr>
          <w:lang w:val="es-AR"/>
        </w:rPr>
        <w:t xml:space="preserve">: </w:t>
      </w:r>
      <w:r w:rsidRPr="006F5EB5">
        <w:rPr>
          <w:b/>
          <w:lang w:val="es-AR"/>
        </w:rPr>
        <w:t>CV= EV-AC</w:t>
      </w:r>
    </w:p>
    <w:p w:rsidR="006F5EB5" w:rsidRDefault="006F5EB5" w:rsidP="006F5EB5">
      <w:pPr>
        <w:pStyle w:val="Prrafodelista"/>
        <w:numPr>
          <w:ilvl w:val="0"/>
          <w:numId w:val="32"/>
        </w:numPr>
        <w:rPr>
          <w:lang w:val="es-AR"/>
        </w:rPr>
      </w:pPr>
      <w:r w:rsidRPr="006F5EB5">
        <w:rPr>
          <w:i/>
          <w:u w:val="single"/>
          <w:lang w:val="es-AR"/>
        </w:rPr>
        <w:t>SV (Variación de cronograma)</w:t>
      </w:r>
      <w:r>
        <w:rPr>
          <w:lang w:val="es-AR"/>
        </w:rPr>
        <w:t xml:space="preserve">: </w:t>
      </w:r>
      <w:r w:rsidRPr="006F5EB5">
        <w:rPr>
          <w:b/>
          <w:lang w:val="es-AR"/>
        </w:rPr>
        <w:t>SV=EV-PV</w:t>
      </w:r>
    </w:p>
    <w:p w:rsidR="006F5EB5" w:rsidRDefault="006F5EB5" w:rsidP="006F5EB5">
      <w:pPr>
        <w:pStyle w:val="Prrafodelista"/>
        <w:numPr>
          <w:ilvl w:val="0"/>
          <w:numId w:val="32"/>
        </w:numPr>
        <w:rPr>
          <w:lang w:val="es-AR"/>
        </w:rPr>
      </w:pPr>
      <w:r w:rsidRPr="006F5EB5">
        <w:rPr>
          <w:i/>
          <w:u w:val="single"/>
          <w:lang w:val="es-AR"/>
        </w:rPr>
        <w:t>SPI (Índice de desempeño del cronograma)</w:t>
      </w:r>
      <w:r>
        <w:rPr>
          <w:lang w:val="es-AR"/>
        </w:rPr>
        <w:t xml:space="preserve">: </w:t>
      </w:r>
      <w:r w:rsidRPr="006F5EB5">
        <w:rPr>
          <w:b/>
          <w:lang w:val="es-AR"/>
        </w:rPr>
        <w:t>SPI=EV/PV</w:t>
      </w:r>
    </w:p>
    <w:p w:rsidR="006F5EB5" w:rsidRDefault="006F5EB5" w:rsidP="006F5EB5">
      <w:pPr>
        <w:pStyle w:val="Prrafodelista"/>
        <w:numPr>
          <w:ilvl w:val="0"/>
          <w:numId w:val="32"/>
        </w:numPr>
        <w:rPr>
          <w:lang w:val="es-AR"/>
        </w:rPr>
      </w:pPr>
      <w:r w:rsidRPr="006F5EB5">
        <w:rPr>
          <w:i/>
          <w:u w:val="single"/>
          <w:lang w:val="es-AR"/>
        </w:rPr>
        <w:t>CPI (Índice de desempeño del presupuesto)</w:t>
      </w:r>
      <w:r>
        <w:rPr>
          <w:lang w:val="es-AR"/>
        </w:rPr>
        <w:t xml:space="preserve">: </w:t>
      </w:r>
      <w:r w:rsidRPr="006F5EB5">
        <w:rPr>
          <w:b/>
          <w:lang w:val="es-AR"/>
        </w:rPr>
        <w:t>CPI=EV/AC</w:t>
      </w:r>
    </w:p>
    <w:p w:rsidR="006F5EB5" w:rsidRPr="006F5EB5" w:rsidRDefault="006F5EB5" w:rsidP="006F5EB5">
      <w:pPr>
        <w:pStyle w:val="Prrafodelista"/>
        <w:numPr>
          <w:ilvl w:val="0"/>
          <w:numId w:val="32"/>
        </w:numPr>
        <w:rPr>
          <w:b/>
          <w:lang w:val="es-AR"/>
        </w:rPr>
      </w:pPr>
      <w:r w:rsidRPr="006F5EB5">
        <w:rPr>
          <w:b/>
          <w:lang w:val="es-AR"/>
        </w:rPr>
        <w:t>EAC= BAC / CPI</w:t>
      </w:r>
    </w:p>
    <w:p w:rsidR="006F5EB5" w:rsidRPr="006F5EB5" w:rsidRDefault="006F5EB5" w:rsidP="006F5EB5">
      <w:pPr>
        <w:pStyle w:val="Prrafodelista"/>
        <w:numPr>
          <w:ilvl w:val="0"/>
          <w:numId w:val="32"/>
        </w:numPr>
        <w:rPr>
          <w:b/>
          <w:lang w:val="es-AR"/>
        </w:rPr>
      </w:pPr>
      <w:r w:rsidRPr="006F5EB5">
        <w:rPr>
          <w:b/>
          <w:lang w:val="es-AR"/>
        </w:rPr>
        <w:t>VAC= BAC – EAC</w:t>
      </w:r>
    </w:p>
    <w:p w:rsidR="006F5EB5" w:rsidRPr="006F5EB5" w:rsidRDefault="006F5EB5" w:rsidP="006F5EB5">
      <w:pPr>
        <w:pStyle w:val="Prrafodelista"/>
        <w:numPr>
          <w:ilvl w:val="0"/>
          <w:numId w:val="32"/>
        </w:numPr>
        <w:rPr>
          <w:b/>
          <w:lang w:val="es-AR"/>
        </w:rPr>
      </w:pPr>
      <w:r w:rsidRPr="006F5EB5">
        <w:rPr>
          <w:b/>
          <w:lang w:val="es-AR"/>
        </w:rPr>
        <w:t>ETC= EAC – AC</w:t>
      </w:r>
    </w:p>
    <w:p w:rsidR="006F5EB5" w:rsidRDefault="006F5EB5" w:rsidP="006F5EB5">
      <w:pPr>
        <w:rPr>
          <w:lang w:val="es-AR"/>
        </w:rPr>
      </w:pPr>
      <w:r>
        <w:rPr>
          <w:lang w:val="es-AR"/>
        </w:rPr>
        <w:t>Conclusiones</w:t>
      </w:r>
    </w:p>
    <w:p w:rsidR="006F5EB5" w:rsidRDefault="006F5EB5" w:rsidP="006F5EB5">
      <w:pPr>
        <w:pStyle w:val="Prrafodelista"/>
        <w:numPr>
          <w:ilvl w:val="0"/>
          <w:numId w:val="33"/>
        </w:numPr>
        <w:rPr>
          <w:lang w:val="es-AR"/>
        </w:rPr>
      </w:pPr>
      <w:r w:rsidRPr="006F5EB5">
        <w:rPr>
          <w:lang w:val="es-AR"/>
        </w:rPr>
        <w:t>Si SV=0 y SPI</w:t>
      </w:r>
      <w:r>
        <w:rPr>
          <w:lang w:val="es-AR"/>
        </w:rPr>
        <w:t>=1, el proyecto está a tiempo.</w:t>
      </w:r>
    </w:p>
    <w:p w:rsidR="006F5EB5" w:rsidRDefault="006F5EB5" w:rsidP="006F5EB5">
      <w:pPr>
        <w:pStyle w:val="Prrafodelista"/>
        <w:numPr>
          <w:ilvl w:val="0"/>
          <w:numId w:val="33"/>
        </w:numPr>
        <w:rPr>
          <w:lang w:val="es-AR"/>
        </w:rPr>
      </w:pPr>
      <w:r w:rsidRPr="006F5EB5">
        <w:rPr>
          <w:lang w:val="es-AR"/>
        </w:rPr>
        <w:t>Si SV&gt;0 y SPI&gt;1, el proyecto esta adelanta</w:t>
      </w:r>
      <w:r>
        <w:rPr>
          <w:lang w:val="es-AR"/>
        </w:rPr>
        <w:t>do con respecto al cronograma.</w:t>
      </w:r>
    </w:p>
    <w:p w:rsidR="006F5EB5" w:rsidRDefault="006F5EB5" w:rsidP="006F5EB5">
      <w:pPr>
        <w:pStyle w:val="Prrafodelista"/>
        <w:numPr>
          <w:ilvl w:val="0"/>
          <w:numId w:val="33"/>
        </w:numPr>
        <w:rPr>
          <w:lang w:val="es-AR"/>
        </w:rPr>
      </w:pPr>
      <w:r>
        <w:rPr>
          <w:lang w:val="es-AR"/>
        </w:rPr>
        <w:t>Si SV&lt;0 y SPI&lt;1, el proyecto está retrasado con respecto al cronograma.</w:t>
      </w:r>
    </w:p>
    <w:p w:rsidR="006F5EB5" w:rsidRDefault="006F5EB5" w:rsidP="006F5EB5">
      <w:pPr>
        <w:pStyle w:val="Prrafodelista"/>
        <w:numPr>
          <w:ilvl w:val="0"/>
          <w:numId w:val="33"/>
        </w:numPr>
        <w:rPr>
          <w:lang w:val="es-AR"/>
        </w:rPr>
      </w:pPr>
      <w:r>
        <w:rPr>
          <w:lang w:val="es-AR"/>
        </w:rPr>
        <w:t>Si CV=0 y CP=1, el proyecto está dentro del presupuesto.</w:t>
      </w:r>
    </w:p>
    <w:p w:rsidR="006F5EB5" w:rsidRDefault="006F5EB5" w:rsidP="006F5EB5">
      <w:pPr>
        <w:pStyle w:val="Prrafodelista"/>
        <w:numPr>
          <w:ilvl w:val="0"/>
          <w:numId w:val="33"/>
        </w:numPr>
        <w:rPr>
          <w:lang w:val="es-AR"/>
        </w:rPr>
      </w:pPr>
      <w:r>
        <w:rPr>
          <w:lang w:val="es-AR"/>
        </w:rPr>
        <w:t>Si CV&gt;0 y CP&gt;1, el proyecto está por debajo del presupuesto.</w:t>
      </w:r>
    </w:p>
    <w:p w:rsidR="006F5EB5" w:rsidRDefault="006F5EB5" w:rsidP="006F5EB5">
      <w:pPr>
        <w:pStyle w:val="Prrafodelista"/>
        <w:numPr>
          <w:ilvl w:val="0"/>
          <w:numId w:val="33"/>
        </w:numPr>
        <w:rPr>
          <w:lang w:val="es-AR"/>
        </w:rPr>
      </w:pPr>
      <w:r>
        <w:rPr>
          <w:lang w:val="es-AR"/>
        </w:rPr>
        <w:t>Si CV&lt;0 y CP&lt;1, el proyecto está por encima del presupuesto.</w:t>
      </w:r>
    </w:p>
    <w:p w:rsidR="006B5ABF" w:rsidRDefault="006B5ABF" w:rsidP="006B5ABF">
      <w:pPr>
        <w:rPr>
          <w:lang w:val="es-AR"/>
        </w:rPr>
      </w:pPr>
    </w:p>
    <w:p w:rsidR="006B5ABF" w:rsidRDefault="006B5ABF" w:rsidP="006B5ABF">
      <w:pPr>
        <w:rPr>
          <w:b/>
          <w:u w:val="single"/>
          <w:lang w:val="es-AR"/>
        </w:rPr>
      </w:pPr>
      <w:r>
        <w:rPr>
          <w:b/>
          <w:u w:val="single"/>
          <w:lang w:val="es-AR"/>
        </w:rPr>
        <w:t>Gestión de abastecimiento</w:t>
      </w:r>
    </w:p>
    <w:p w:rsidR="006B5ABF" w:rsidRDefault="006B5ABF" w:rsidP="006B5ABF">
      <w:pPr>
        <w:rPr>
          <w:lang w:val="es-AR"/>
        </w:rPr>
      </w:pPr>
      <w:r>
        <w:rPr>
          <w:u w:val="single"/>
          <w:lang w:val="es-AR"/>
        </w:rPr>
        <w:t>Abastecimiento</w:t>
      </w:r>
      <w:r>
        <w:rPr>
          <w:lang w:val="es-AR"/>
        </w:rPr>
        <w:t>:</w:t>
      </w:r>
      <w:r w:rsidRPr="006B5ABF">
        <w:rPr>
          <w:lang w:val="es-AR"/>
        </w:rPr>
        <w:t xml:space="preserve"> El abastecimiento es el proceso a través del cual una organización puede adquirir o contratar bienes y/o servicios, prestados por terceros, y que son necesarios para poder cumplir con sus operaciones.</w:t>
      </w:r>
    </w:p>
    <w:p w:rsidR="006B5ABF" w:rsidRDefault="006B5ABF" w:rsidP="006B5ABF">
      <w:pPr>
        <w:rPr>
          <w:lang w:val="es-AR"/>
        </w:rPr>
      </w:pPr>
    </w:p>
    <w:p w:rsidR="006B5ABF" w:rsidRDefault="006B5ABF" w:rsidP="006B5ABF">
      <w:pPr>
        <w:rPr>
          <w:lang w:val="es-AR"/>
        </w:rPr>
      </w:pPr>
      <w:r>
        <w:rPr>
          <w:u w:val="single"/>
          <w:lang w:val="es-AR"/>
        </w:rPr>
        <w:t>Gestión de abastecimiento</w:t>
      </w:r>
      <w:r>
        <w:rPr>
          <w:lang w:val="es-AR"/>
        </w:rPr>
        <w:t xml:space="preserve">: </w:t>
      </w:r>
      <w:r w:rsidRPr="006B5ABF">
        <w:rPr>
          <w:lang w:val="es-AR"/>
        </w:rPr>
        <w:t>Es la acción de utilizar los recursos que disponemos de manera efectiva y eficaz para poder mejorar el proceso de compra de los bienes y/o servicios que necesita la institución para su funcionamiento.</w:t>
      </w:r>
    </w:p>
    <w:p w:rsidR="006B5ABF" w:rsidRDefault="006B5ABF" w:rsidP="006B5ABF">
      <w:pPr>
        <w:rPr>
          <w:lang w:val="es-AR"/>
        </w:rPr>
      </w:pPr>
    </w:p>
    <w:p w:rsidR="006B5ABF" w:rsidRDefault="006B5ABF" w:rsidP="006B5ABF">
      <w:pPr>
        <w:rPr>
          <w:lang w:val="es-AR"/>
        </w:rPr>
      </w:pPr>
      <w:r>
        <w:rPr>
          <w:u w:val="single"/>
          <w:lang w:val="es-AR"/>
        </w:rPr>
        <w:t>Proceso de abastecimiento (etapas)</w:t>
      </w:r>
    </w:p>
    <w:p w:rsidR="006B5ABF" w:rsidRDefault="006B5ABF" w:rsidP="006B5ABF">
      <w:pPr>
        <w:pStyle w:val="Prrafodelista"/>
        <w:numPr>
          <w:ilvl w:val="0"/>
          <w:numId w:val="34"/>
        </w:numPr>
        <w:rPr>
          <w:lang w:val="es-AR"/>
        </w:rPr>
      </w:pPr>
      <w:r w:rsidRPr="006B5ABF">
        <w:rPr>
          <w:i/>
          <w:u w:val="single"/>
          <w:lang w:val="es-AR"/>
        </w:rPr>
        <w:t>Definición de Requerimientos</w:t>
      </w:r>
      <w:r w:rsidRPr="006B5ABF">
        <w:rPr>
          <w:lang w:val="es-AR"/>
        </w:rPr>
        <w:t>: Comienza con la detección de necesidades y termina con la definición del producto o servicio que permitirá satisfacer esta necesidad. Se trata de traducir la necesidad de un usuario o grupo de usuarios en un requerimiento para los proveedores. Esto implica definir la necesidad y determinar cuáles son las características más importantes del bien o servicio que se necesita adquirir o contratar y de la condiciones de compra y entrega que nos gustaría asegurar.</w:t>
      </w:r>
    </w:p>
    <w:p w:rsidR="006B5ABF" w:rsidRPr="006B5ABF" w:rsidRDefault="006B5ABF" w:rsidP="006B5ABF">
      <w:pPr>
        <w:pStyle w:val="Prrafodelista"/>
        <w:numPr>
          <w:ilvl w:val="0"/>
          <w:numId w:val="34"/>
        </w:numPr>
        <w:rPr>
          <w:lang w:val="es-AR"/>
        </w:rPr>
      </w:pPr>
      <w:r>
        <w:rPr>
          <w:i/>
          <w:u w:val="single"/>
          <w:lang w:val="es-AR"/>
        </w:rPr>
        <w:t>Selección del mecanismo de compra</w:t>
      </w:r>
      <w:r>
        <w:rPr>
          <w:lang w:val="es-AR"/>
        </w:rPr>
        <w:t xml:space="preserve">: </w:t>
      </w:r>
      <w:r w:rsidRPr="006B5ABF">
        <w:rPr>
          <w:lang w:val="es-AR"/>
        </w:rPr>
        <w:t>Una vez que definimos qué necesitamos comprar, es necesario determinar qué mecanismo utilizaremos para adquirir dicho bien. Los mecanismos se encuentran definidos por las leyes de Compras Públicas de cada distrito.</w:t>
      </w:r>
      <w:r>
        <w:rPr>
          <w:lang w:val="es-AR"/>
        </w:rPr>
        <w:t xml:space="preserve"> </w:t>
      </w:r>
      <w:r>
        <w:t xml:space="preserve">Los </w:t>
      </w:r>
      <w:proofErr w:type="spellStart"/>
      <w:r>
        <w:t>mecanismos</w:t>
      </w:r>
      <w:proofErr w:type="spellEnd"/>
      <w:r>
        <w:t xml:space="preserve"> </w:t>
      </w:r>
      <w:proofErr w:type="spellStart"/>
      <w:r>
        <w:t>pueden</w:t>
      </w:r>
      <w:proofErr w:type="spellEnd"/>
      <w:r>
        <w:t xml:space="preserve"> </w:t>
      </w:r>
      <w:proofErr w:type="spellStart"/>
      <w:r>
        <w:t>ser</w:t>
      </w:r>
      <w:proofErr w:type="spellEnd"/>
      <w:r>
        <w:t>:</w:t>
      </w:r>
    </w:p>
    <w:p w:rsidR="006B5ABF" w:rsidRDefault="006B5ABF" w:rsidP="006B5ABF">
      <w:pPr>
        <w:pStyle w:val="Prrafodelista"/>
        <w:numPr>
          <w:ilvl w:val="1"/>
          <w:numId w:val="34"/>
        </w:numPr>
        <w:rPr>
          <w:lang w:val="es-AR"/>
        </w:rPr>
      </w:pPr>
      <w:r w:rsidRPr="006B5ABF">
        <w:rPr>
          <w:i/>
          <w:u w:val="single"/>
          <w:lang w:val="es-AR"/>
        </w:rPr>
        <w:t>Convenios marco</w:t>
      </w:r>
      <w:r>
        <w:rPr>
          <w:lang w:val="es-AR"/>
        </w:rPr>
        <w:t xml:space="preserve">: Sistema pensado especialmente para las compras habituales o estándares. La mayoría de las adquisiciones deberán realizarse por esta vía. El </w:t>
      </w:r>
      <w:r>
        <w:rPr>
          <w:lang w:val="es-AR"/>
        </w:rPr>
        <w:lastRenderedPageBreak/>
        <w:t>procedimiento entrega amplias garantías de transparencia y permite compras eficaces y eficientes.</w:t>
      </w:r>
    </w:p>
    <w:p w:rsidR="006B5ABF" w:rsidRDefault="006B5ABF" w:rsidP="006B5ABF">
      <w:pPr>
        <w:pStyle w:val="Prrafodelista"/>
        <w:numPr>
          <w:ilvl w:val="1"/>
          <w:numId w:val="34"/>
        </w:numPr>
        <w:rPr>
          <w:lang w:val="es-AR"/>
        </w:rPr>
      </w:pPr>
      <w:r>
        <w:rPr>
          <w:i/>
          <w:u w:val="single"/>
          <w:lang w:val="es-AR"/>
        </w:rPr>
        <w:t>Licitación pública</w:t>
      </w:r>
      <w:r>
        <w:rPr>
          <w:lang w:val="es-AR"/>
        </w:rPr>
        <w:t>: Se utiliza cuando el producto o servicio no se encuentra en convenio marco. Es un proceso de amplia participación ya que es un llamado abierto.</w:t>
      </w:r>
    </w:p>
    <w:p w:rsidR="006B5ABF" w:rsidRDefault="006B5ABF" w:rsidP="006B5ABF">
      <w:pPr>
        <w:pStyle w:val="Prrafodelista"/>
        <w:numPr>
          <w:ilvl w:val="1"/>
          <w:numId w:val="34"/>
        </w:numPr>
        <w:rPr>
          <w:lang w:val="es-AR"/>
        </w:rPr>
      </w:pPr>
      <w:r>
        <w:rPr>
          <w:i/>
          <w:u w:val="single"/>
          <w:lang w:val="es-AR"/>
        </w:rPr>
        <w:t>Licitación Privada</w:t>
      </w:r>
      <w:r>
        <w:rPr>
          <w:lang w:val="es-AR"/>
        </w:rPr>
        <w:t>: Es un mecanismo excepcional contemplado por la Ley, restringido a situaciones especiales. Concursan solo los proveedores invitados por la institución.</w:t>
      </w:r>
    </w:p>
    <w:p w:rsidR="006B5ABF" w:rsidRDefault="006B5ABF" w:rsidP="006B5ABF">
      <w:pPr>
        <w:pStyle w:val="Prrafodelista"/>
        <w:numPr>
          <w:ilvl w:val="1"/>
          <w:numId w:val="34"/>
        </w:numPr>
        <w:rPr>
          <w:lang w:val="es-AR"/>
        </w:rPr>
      </w:pPr>
      <w:r>
        <w:rPr>
          <w:i/>
          <w:u w:val="single"/>
          <w:lang w:val="es-AR"/>
        </w:rPr>
        <w:t>Trato directo</w:t>
      </w:r>
      <w:r>
        <w:rPr>
          <w:lang w:val="es-AR"/>
        </w:rPr>
        <w:t>: También se trata de un mecanismo excepcional. Puede ser un proceso abierto o privado, o la emisión directa de la orden de compra a un proveedor.</w:t>
      </w:r>
    </w:p>
    <w:p w:rsidR="006B5ABF" w:rsidRDefault="006B5ABF" w:rsidP="006B5ABF">
      <w:pPr>
        <w:pStyle w:val="Prrafodelista"/>
        <w:numPr>
          <w:ilvl w:val="0"/>
          <w:numId w:val="34"/>
        </w:numPr>
        <w:rPr>
          <w:lang w:val="es-AR"/>
        </w:rPr>
      </w:pPr>
      <w:r>
        <w:rPr>
          <w:i/>
          <w:u w:val="single"/>
          <w:lang w:val="es-AR"/>
        </w:rPr>
        <w:t>Llamado y recepción de propuesta</w:t>
      </w:r>
      <w:r>
        <w:rPr>
          <w:lang w:val="es-AR"/>
        </w:rPr>
        <w:t xml:space="preserve">: </w:t>
      </w:r>
      <w:r w:rsidRPr="006B5ABF">
        <w:rPr>
          <w:lang w:val="es-AR"/>
        </w:rPr>
        <w:t>Esta etapa tomará diferentes formas dependiendo del mecanismo de compra que se haya seleccionado. En algunas ocasiones, este proceso será relativamente sencillo, como en el caso de productos que sean ofrecidos a través de Convenios Marco, ya que se solicita la aceptación de una orden de compra y una vez que el proveedor acepta se cierra esta etapa. En otros casos, esta etapa puede ser relativamente más amplia, como en caso de las licitaciones, donde habrá que definir plazos, redactar bases, publicarlas, recibir y resolver consultas, etc.</w:t>
      </w:r>
    </w:p>
    <w:p w:rsidR="006B5ABF" w:rsidRDefault="006B5ABF" w:rsidP="006B5ABF">
      <w:pPr>
        <w:pStyle w:val="Prrafodelista"/>
        <w:numPr>
          <w:ilvl w:val="0"/>
          <w:numId w:val="34"/>
        </w:numPr>
        <w:rPr>
          <w:lang w:val="es-AR"/>
        </w:rPr>
      </w:pPr>
      <w:proofErr w:type="spellStart"/>
      <w:r>
        <w:rPr>
          <w:i/>
          <w:u w:val="single"/>
          <w:lang w:val="es-AR"/>
        </w:rPr>
        <w:t>Evaluacion</w:t>
      </w:r>
      <w:proofErr w:type="spellEnd"/>
      <w:r>
        <w:rPr>
          <w:i/>
          <w:u w:val="single"/>
          <w:lang w:val="es-AR"/>
        </w:rPr>
        <w:t xml:space="preserve"> de propuestas</w:t>
      </w:r>
      <w:r>
        <w:rPr>
          <w:lang w:val="es-AR"/>
        </w:rPr>
        <w:t xml:space="preserve">: </w:t>
      </w:r>
      <w:r w:rsidRPr="006B5ABF">
        <w:rPr>
          <w:lang w:val="es-AR"/>
        </w:rPr>
        <w:t>Una vez que tenemos las propuestas de los oferentes, debemos analizar cuantitativa y cualitativamente si ellas satisfacen nuestras especificaciones. Para ello se realiza un proceso de evaluación que podrá ser más o menos complejo, dependiendo de las c</w:t>
      </w:r>
      <w:r>
        <w:rPr>
          <w:lang w:val="es-AR"/>
        </w:rPr>
        <w:t xml:space="preserve">aracterísticas de la compra. </w:t>
      </w:r>
      <w:r w:rsidRPr="006B5ABF">
        <w:rPr>
          <w:lang w:val="es-AR"/>
        </w:rPr>
        <w:t>Es fundamental definir previamente, el método que se usará para comparar las alternativas, lo que en la práctica significa establecer indicadores para los aspectos claves que se desean evaluar y el modo en que se piensan calcular. Se debe comunicar previamente a los potenciales proveedores bajo qué criterios se les evaluará, estipulándolos con precisión, y posteriormente, comunicar adecuadamente los resultados de la evaluación.</w:t>
      </w:r>
    </w:p>
    <w:p w:rsidR="00031CEB" w:rsidRDefault="006B5ABF" w:rsidP="006B5ABF">
      <w:pPr>
        <w:pStyle w:val="Prrafodelista"/>
        <w:numPr>
          <w:ilvl w:val="0"/>
          <w:numId w:val="34"/>
        </w:numPr>
        <w:rPr>
          <w:lang w:val="es-AR"/>
        </w:rPr>
      </w:pPr>
      <w:r>
        <w:rPr>
          <w:i/>
          <w:u w:val="single"/>
          <w:lang w:val="es-AR"/>
        </w:rPr>
        <w:t>Adjudicación de ofertas</w:t>
      </w:r>
      <w:r>
        <w:rPr>
          <w:lang w:val="es-AR"/>
        </w:rPr>
        <w:t xml:space="preserve">: </w:t>
      </w:r>
    </w:p>
    <w:p w:rsidR="00031CEB" w:rsidRDefault="006B5ABF" w:rsidP="00031CEB">
      <w:pPr>
        <w:pStyle w:val="Prrafodelista"/>
        <w:numPr>
          <w:ilvl w:val="0"/>
          <w:numId w:val="35"/>
        </w:numPr>
        <w:rPr>
          <w:lang w:val="es-AR"/>
        </w:rPr>
      </w:pPr>
      <w:r w:rsidRPr="00031CEB">
        <w:rPr>
          <w:lang w:val="es-AR"/>
        </w:rPr>
        <w:t>En esta etapa se cierra y decide a quien se co</w:t>
      </w:r>
      <w:r w:rsidR="00031CEB">
        <w:rPr>
          <w:lang w:val="es-AR"/>
        </w:rPr>
        <w:t>mprará</w:t>
      </w:r>
    </w:p>
    <w:p w:rsidR="00031CEB" w:rsidRDefault="00031CEB" w:rsidP="00031CEB">
      <w:pPr>
        <w:pStyle w:val="Prrafodelista"/>
        <w:numPr>
          <w:ilvl w:val="0"/>
          <w:numId w:val="35"/>
        </w:numPr>
        <w:rPr>
          <w:lang w:val="es-AR"/>
        </w:rPr>
      </w:pPr>
      <w:r>
        <w:rPr>
          <w:lang w:val="es-AR"/>
        </w:rPr>
        <w:t>D</w:t>
      </w:r>
      <w:r w:rsidR="006B5ABF" w:rsidRPr="00031CEB">
        <w:rPr>
          <w:lang w:val="es-AR"/>
        </w:rPr>
        <w:t xml:space="preserve">eben formalizarse los acuerdos de facturación, garantías, </w:t>
      </w:r>
      <w:r>
        <w:rPr>
          <w:lang w:val="es-AR"/>
        </w:rPr>
        <w:t xml:space="preserve">pago, servicio </w:t>
      </w:r>
      <w:proofErr w:type="spellStart"/>
      <w:r>
        <w:rPr>
          <w:lang w:val="es-AR"/>
        </w:rPr>
        <w:t>técnico,etc</w:t>
      </w:r>
      <w:proofErr w:type="spellEnd"/>
    </w:p>
    <w:p w:rsidR="006B5ABF" w:rsidRPr="00031CEB" w:rsidRDefault="006B5ABF" w:rsidP="00031CEB">
      <w:pPr>
        <w:pStyle w:val="Prrafodelista"/>
        <w:numPr>
          <w:ilvl w:val="0"/>
          <w:numId w:val="35"/>
        </w:numPr>
        <w:rPr>
          <w:lang w:val="es-AR"/>
        </w:rPr>
      </w:pPr>
      <w:r w:rsidRPr="00031CEB">
        <w:rPr>
          <w:lang w:val="es-AR"/>
        </w:rPr>
        <w:t>La adjudicación debe ser documentada y publicada oportunamente.</w:t>
      </w:r>
    </w:p>
    <w:p w:rsidR="00031CEB" w:rsidRDefault="006B5ABF" w:rsidP="006B5ABF">
      <w:pPr>
        <w:pStyle w:val="Prrafodelista"/>
        <w:numPr>
          <w:ilvl w:val="0"/>
          <w:numId w:val="34"/>
        </w:numPr>
        <w:rPr>
          <w:lang w:val="es-AR"/>
        </w:rPr>
      </w:pPr>
      <w:r>
        <w:rPr>
          <w:i/>
          <w:u w:val="single"/>
          <w:lang w:val="es-AR"/>
        </w:rPr>
        <w:t>Recibo de productos o servicios</w:t>
      </w:r>
      <w:r>
        <w:rPr>
          <w:lang w:val="es-AR"/>
        </w:rPr>
        <w:t>:</w:t>
      </w:r>
    </w:p>
    <w:p w:rsidR="00031CEB" w:rsidRDefault="006B5ABF" w:rsidP="00031CEB">
      <w:pPr>
        <w:pStyle w:val="Prrafodelista"/>
        <w:numPr>
          <w:ilvl w:val="0"/>
          <w:numId w:val="36"/>
        </w:numPr>
        <w:rPr>
          <w:lang w:val="es-AR"/>
        </w:rPr>
      </w:pPr>
      <w:r w:rsidRPr="00031CEB">
        <w:rPr>
          <w:lang w:val="es-AR"/>
        </w:rPr>
        <w:t>Recibo del bien o servicio según lo acordado en las Bases de Licitación.</w:t>
      </w:r>
    </w:p>
    <w:p w:rsidR="006B5ABF" w:rsidRPr="00031CEB" w:rsidRDefault="006B5ABF" w:rsidP="00031CEB">
      <w:pPr>
        <w:pStyle w:val="Prrafodelista"/>
        <w:numPr>
          <w:ilvl w:val="0"/>
          <w:numId w:val="36"/>
        </w:numPr>
        <w:rPr>
          <w:lang w:val="es-AR"/>
        </w:rPr>
      </w:pPr>
      <w:r w:rsidRPr="00031CEB">
        <w:rPr>
          <w:lang w:val="es-AR"/>
        </w:rPr>
        <w:t>Recordar colocar en las bases no sólo la necesidad de compra, sino instalación, soporte y servicio post venta, según el producto adquirido.</w:t>
      </w:r>
    </w:p>
    <w:p w:rsidR="00031CEB" w:rsidRDefault="006B5ABF" w:rsidP="006B5ABF">
      <w:pPr>
        <w:pStyle w:val="Prrafodelista"/>
        <w:numPr>
          <w:ilvl w:val="0"/>
          <w:numId w:val="34"/>
        </w:numPr>
        <w:rPr>
          <w:lang w:val="es-AR"/>
        </w:rPr>
      </w:pPr>
      <w:r>
        <w:rPr>
          <w:i/>
          <w:u w:val="single"/>
          <w:lang w:val="es-AR"/>
        </w:rPr>
        <w:t>Seguimiento y monitoreo de la compra</w:t>
      </w:r>
      <w:r>
        <w:rPr>
          <w:lang w:val="es-AR"/>
        </w:rPr>
        <w:t xml:space="preserve">: </w:t>
      </w:r>
    </w:p>
    <w:p w:rsidR="00031CEB" w:rsidRDefault="00031CEB" w:rsidP="00031CEB">
      <w:pPr>
        <w:pStyle w:val="Prrafodelista"/>
        <w:numPr>
          <w:ilvl w:val="0"/>
          <w:numId w:val="37"/>
        </w:numPr>
        <w:rPr>
          <w:lang w:val="es-AR"/>
        </w:rPr>
      </w:pPr>
      <w:r>
        <w:rPr>
          <w:lang w:val="es-AR"/>
        </w:rPr>
        <w:t>Evaluación de los proveedores (</w:t>
      </w:r>
      <w:proofErr w:type="spellStart"/>
      <w:r>
        <w:rPr>
          <w:lang w:val="es-AR"/>
        </w:rPr>
        <w:t>Ej</w:t>
      </w:r>
      <w:proofErr w:type="spellEnd"/>
      <w:r>
        <w:rPr>
          <w:lang w:val="es-AR"/>
        </w:rPr>
        <w:t xml:space="preserve">: </w:t>
      </w:r>
      <w:r w:rsidRPr="00031CEB">
        <w:rPr>
          <w:lang w:val="es-AR"/>
        </w:rPr>
        <w:t>cumplimiento en la entrega, calidad del produ</w:t>
      </w:r>
      <w:r>
        <w:rPr>
          <w:lang w:val="es-AR"/>
        </w:rPr>
        <w:t xml:space="preserve">cto </w:t>
      </w:r>
    </w:p>
    <w:p w:rsidR="00031CEB" w:rsidRDefault="00031CEB" w:rsidP="00031CEB">
      <w:pPr>
        <w:pStyle w:val="Prrafodelista"/>
        <w:numPr>
          <w:ilvl w:val="0"/>
          <w:numId w:val="37"/>
        </w:numPr>
        <w:rPr>
          <w:lang w:val="es-AR"/>
        </w:rPr>
      </w:pPr>
      <w:r w:rsidRPr="00031CEB">
        <w:rPr>
          <w:lang w:val="es-AR"/>
        </w:rPr>
        <w:t>Revisar periódicamente fechas de térmi</w:t>
      </w:r>
      <w:r>
        <w:rPr>
          <w:lang w:val="es-AR"/>
        </w:rPr>
        <w:t>no y renovación de contratos.</w:t>
      </w:r>
    </w:p>
    <w:p w:rsidR="00031CEB" w:rsidRDefault="00031CEB" w:rsidP="00031CEB">
      <w:pPr>
        <w:pStyle w:val="Prrafodelista"/>
        <w:numPr>
          <w:ilvl w:val="0"/>
          <w:numId w:val="37"/>
        </w:numPr>
        <w:rPr>
          <w:lang w:val="es-AR"/>
        </w:rPr>
      </w:pPr>
      <w:r w:rsidRPr="00031CEB">
        <w:rPr>
          <w:lang w:val="es-AR"/>
        </w:rPr>
        <w:t>Tener claro los mecanismos de garantías de la compra establecidos en las Bases de Licitación durante el tiempo que dure el c</w:t>
      </w:r>
      <w:r>
        <w:rPr>
          <w:lang w:val="es-AR"/>
        </w:rPr>
        <w:t>ontrato y hacerlos efectivos.</w:t>
      </w:r>
    </w:p>
    <w:p w:rsidR="006B5ABF" w:rsidRDefault="00031CEB" w:rsidP="00031CEB">
      <w:pPr>
        <w:pStyle w:val="Prrafodelista"/>
        <w:numPr>
          <w:ilvl w:val="0"/>
          <w:numId w:val="37"/>
        </w:numPr>
        <w:rPr>
          <w:lang w:val="es-AR"/>
        </w:rPr>
      </w:pPr>
      <w:r w:rsidRPr="00031CEB">
        <w:rPr>
          <w:lang w:val="es-AR"/>
        </w:rPr>
        <w:t>Ordenar y tabular la información relevante para futuras compras.</w:t>
      </w:r>
    </w:p>
    <w:p w:rsidR="00031CEB" w:rsidRDefault="00031CEB" w:rsidP="00031CEB">
      <w:pPr>
        <w:rPr>
          <w:lang w:val="es-AR"/>
        </w:rPr>
      </w:pPr>
    </w:p>
    <w:p w:rsidR="00031CEB" w:rsidRDefault="00031CEB" w:rsidP="00031CEB">
      <w:pPr>
        <w:rPr>
          <w:u w:val="single"/>
          <w:lang w:val="es-AR"/>
        </w:rPr>
      </w:pPr>
      <w:r>
        <w:rPr>
          <w:u w:val="single"/>
          <w:lang w:val="es-AR"/>
        </w:rPr>
        <w:t>Evaluación de propuestas</w:t>
      </w:r>
    </w:p>
    <w:p w:rsidR="000B5EAA" w:rsidRPr="000B5EAA" w:rsidRDefault="000B5EAA" w:rsidP="00031CEB">
      <w:pPr>
        <w:rPr>
          <w:lang w:val="es-AR"/>
        </w:rPr>
      </w:pPr>
      <w:r>
        <w:rPr>
          <w:lang w:val="es-AR"/>
        </w:rPr>
        <w:t>Requerimientos:</w:t>
      </w:r>
    </w:p>
    <w:p w:rsidR="00031CEB" w:rsidRDefault="00031CEB" w:rsidP="00031CEB">
      <w:pPr>
        <w:rPr>
          <w:lang w:val="es-AR"/>
        </w:rPr>
      </w:pPr>
      <w:r>
        <w:rPr>
          <w:noProof/>
        </w:rPr>
        <w:lastRenderedPageBreak/>
        <w:drawing>
          <wp:inline distT="0" distB="0" distL="0" distR="0" wp14:anchorId="133B9F94" wp14:editId="7367A44F">
            <wp:extent cx="5295900" cy="172343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804" cy="1726654"/>
                    </a:xfrm>
                    <a:prstGeom prst="rect">
                      <a:avLst/>
                    </a:prstGeom>
                  </pic:spPr>
                </pic:pic>
              </a:graphicData>
            </a:graphic>
          </wp:inline>
        </w:drawing>
      </w:r>
    </w:p>
    <w:p w:rsidR="00031CEB" w:rsidRDefault="00031CEB" w:rsidP="00031CEB">
      <w:pPr>
        <w:rPr>
          <w:u w:val="single"/>
          <w:lang w:val="es-AR"/>
        </w:rPr>
      </w:pPr>
    </w:p>
    <w:p w:rsidR="00031CEB" w:rsidRPr="00031CEB" w:rsidRDefault="00031CEB" w:rsidP="00B36F9C">
      <w:pPr>
        <w:pStyle w:val="Prrafodelista"/>
        <w:numPr>
          <w:ilvl w:val="0"/>
          <w:numId w:val="40"/>
        </w:numPr>
        <w:rPr>
          <w:i/>
          <w:u w:val="single"/>
          <w:lang w:val="es-AR"/>
        </w:rPr>
      </w:pPr>
      <w:r w:rsidRPr="00031CEB">
        <w:rPr>
          <w:i/>
          <w:u w:val="single"/>
          <w:lang w:val="es-AR"/>
        </w:rPr>
        <w:t>Cuadro de pesos relativos</w:t>
      </w:r>
    </w:p>
    <w:p w:rsidR="00031CEB" w:rsidRPr="00031CEB" w:rsidRDefault="00031CEB" w:rsidP="00031CEB">
      <w:pPr>
        <w:rPr>
          <w:u w:val="single"/>
          <w:lang w:val="es-AR"/>
        </w:rPr>
      </w:pPr>
      <w:r>
        <w:rPr>
          <w:noProof/>
        </w:rPr>
        <w:drawing>
          <wp:inline distT="0" distB="0" distL="0" distR="0" wp14:anchorId="263FCAFE" wp14:editId="0FBC288A">
            <wp:extent cx="5314950" cy="2181628"/>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0333" cy="2187942"/>
                    </a:xfrm>
                    <a:prstGeom prst="rect">
                      <a:avLst/>
                    </a:prstGeom>
                  </pic:spPr>
                </pic:pic>
              </a:graphicData>
            </a:graphic>
          </wp:inline>
        </w:drawing>
      </w:r>
    </w:p>
    <w:p w:rsidR="00031CEB" w:rsidRDefault="00031CEB" w:rsidP="00031CEB">
      <w:pPr>
        <w:rPr>
          <w:lang w:val="es-AR"/>
        </w:rPr>
      </w:pPr>
      <w:r w:rsidRPr="00031CEB">
        <w:rPr>
          <w:lang w:val="es-AR"/>
        </w:rPr>
        <w:t>Una de las cuestiones fundamentales para lograr una adecuada elección es determinar los ítems (características a evaluar) a tener en cuenta a la hora de armar el cuadro de pesos relativos y tener un conocimiento lo más profundo posible de cada uno de ellos, tanto técnicamente como respecto a la oferta de mercado. Se podrían realizar distintos agrupamientos de los</w:t>
      </w:r>
      <w:r>
        <w:rPr>
          <w:lang w:val="es-AR"/>
        </w:rPr>
        <w:t xml:space="preserve"> ítems en distintas categorías:</w:t>
      </w:r>
    </w:p>
    <w:p w:rsidR="00031CEB" w:rsidRDefault="00031CEB" w:rsidP="00B36F9C">
      <w:pPr>
        <w:pStyle w:val="Prrafodelista"/>
        <w:numPr>
          <w:ilvl w:val="0"/>
          <w:numId w:val="38"/>
        </w:numPr>
        <w:rPr>
          <w:lang w:val="es-AR"/>
        </w:rPr>
      </w:pPr>
      <w:r w:rsidRPr="00031CEB">
        <w:rPr>
          <w:lang w:val="es-AR"/>
        </w:rPr>
        <w:t>Físicas: tamaños, co</w:t>
      </w:r>
      <w:r>
        <w:rPr>
          <w:lang w:val="es-AR"/>
        </w:rPr>
        <w:t>lores, pesos, materiales, etc.</w:t>
      </w:r>
    </w:p>
    <w:p w:rsidR="00031CEB" w:rsidRDefault="00031CEB" w:rsidP="00B36F9C">
      <w:pPr>
        <w:pStyle w:val="Prrafodelista"/>
        <w:numPr>
          <w:ilvl w:val="0"/>
          <w:numId w:val="38"/>
        </w:numPr>
        <w:rPr>
          <w:lang w:val="es-AR"/>
        </w:rPr>
      </w:pPr>
      <w:r>
        <w:rPr>
          <w:lang w:val="es-AR"/>
        </w:rPr>
        <w:t>De funcionamiento</w:t>
      </w:r>
    </w:p>
    <w:p w:rsidR="00031CEB" w:rsidRDefault="00031CEB" w:rsidP="00B36F9C">
      <w:pPr>
        <w:pStyle w:val="Prrafodelista"/>
        <w:numPr>
          <w:ilvl w:val="0"/>
          <w:numId w:val="38"/>
        </w:numPr>
        <w:rPr>
          <w:lang w:val="es-AR"/>
        </w:rPr>
      </w:pPr>
      <w:r>
        <w:rPr>
          <w:lang w:val="es-AR"/>
        </w:rPr>
        <w:t>Técnicos</w:t>
      </w:r>
    </w:p>
    <w:p w:rsidR="00031CEB" w:rsidRDefault="00031CEB" w:rsidP="00B36F9C">
      <w:pPr>
        <w:pStyle w:val="Prrafodelista"/>
        <w:numPr>
          <w:ilvl w:val="0"/>
          <w:numId w:val="38"/>
        </w:numPr>
        <w:rPr>
          <w:lang w:val="es-AR"/>
        </w:rPr>
      </w:pPr>
      <w:r w:rsidRPr="00031CEB">
        <w:rPr>
          <w:lang w:val="es-AR"/>
        </w:rPr>
        <w:t>Servicios de post venta: mantenimiento, garantía, capacitación, etc.</w:t>
      </w:r>
    </w:p>
    <w:p w:rsidR="00031CEB" w:rsidRDefault="00031CEB" w:rsidP="00031CEB">
      <w:pPr>
        <w:rPr>
          <w:lang w:val="es-AR"/>
        </w:rPr>
      </w:pPr>
      <w:r>
        <w:rPr>
          <w:lang w:val="es-AR"/>
        </w:rPr>
        <w:t>Para su desarrollo:</w:t>
      </w:r>
    </w:p>
    <w:p w:rsidR="00031CEB" w:rsidRDefault="00031CEB" w:rsidP="00B36F9C">
      <w:pPr>
        <w:pStyle w:val="Prrafodelista"/>
        <w:numPr>
          <w:ilvl w:val="0"/>
          <w:numId w:val="39"/>
        </w:numPr>
        <w:rPr>
          <w:lang w:val="es-AR"/>
        </w:rPr>
      </w:pPr>
      <w:r w:rsidRPr="00031CEB">
        <w:rPr>
          <w:lang w:val="es-AR"/>
        </w:rPr>
        <w:t>Las filas tendrán el detalle de los ítems a analizar con sus distintos niveles de desagregación (</w:t>
      </w:r>
      <w:proofErr w:type="spellStart"/>
      <w:r w:rsidRPr="00031CEB">
        <w:rPr>
          <w:lang w:val="es-AR"/>
        </w:rPr>
        <w:t>subitems</w:t>
      </w:r>
      <w:proofErr w:type="spellEnd"/>
      <w:r w:rsidRPr="00031CEB">
        <w:rPr>
          <w:lang w:val="es-AR"/>
        </w:rPr>
        <w:t>. Tantos como sea necesario), por ejemplo si el ítem fuera Memoria RAM podría desagregarse en</w:t>
      </w:r>
      <w:r>
        <w:rPr>
          <w:lang w:val="es-AR"/>
        </w:rPr>
        <w:t xml:space="preserve"> </w:t>
      </w:r>
      <w:r w:rsidRPr="00031CEB">
        <w:rPr>
          <w:lang w:val="es-AR"/>
        </w:rPr>
        <w:t>Velocidad y Capacidad.</w:t>
      </w:r>
    </w:p>
    <w:p w:rsidR="00031CEB" w:rsidRDefault="00031CEB" w:rsidP="00B36F9C">
      <w:pPr>
        <w:pStyle w:val="Prrafodelista"/>
        <w:numPr>
          <w:ilvl w:val="0"/>
          <w:numId w:val="39"/>
        </w:numPr>
        <w:rPr>
          <w:lang w:val="es-AR"/>
        </w:rPr>
      </w:pPr>
      <w:r w:rsidRPr="00031CEB">
        <w:rPr>
          <w:lang w:val="es-AR"/>
        </w:rPr>
        <w:t>No necesariamente todos los ítems tienen que tener e</w:t>
      </w:r>
      <w:r>
        <w:rPr>
          <w:lang w:val="es-AR"/>
        </w:rPr>
        <w:t>l mismo nivel de desagregación.</w:t>
      </w:r>
    </w:p>
    <w:p w:rsidR="00031CEB" w:rsidRDefault="00031CEB" w:rsidP="00B36F9C">
      <w:pPr>
        <w:pStyle w:val="Prrafodelista"/>
        <w:numPr>
          <w:ilvl w:val="0"/>
          <w:numId w:val="39"/>
        </w:numPr>
        <w:rPr>
          <w:lang w:val="es-AR"/>
        </w:rPr>
      </w:pPr>
      <w:r w:rsidRPr="00031CEB">
        <w:rPr>
          <w:lang w:val="es-AR"/>
        </w:rPr>
        <w:t>Algunos ítems podrían no tener desagregación.</w:t>
      </w:r>
    </w:p>
    <w:p w:rsidR="00031CEB" w:rsidRDefault="00031CEB" w:rsidP="00B36F9C">
      <w:pPr>
        <w:pStyle w:val="Prrafodelista"/>
        <w:numPr>
          <w:ilvl w:val="0"/>
          <w:numId w:val="39"/>
        </w:numPr>
        <w:rPr>
          <w:lang w:val="es-AR"/>
        </w:rPr>
      </w:pPr>
      <w:r w:rsidRPr="00031CEB">
        <w:rPr>
          <w:lang w:val="es-AR"/>
        </w:rPr>
        <w:t xml:space="preserve">En las columnas se </w:t>
      </w:r>
      <w:proofErr w:type="gramStart"/>
      <w:r w:rsidRPr="00031CEB">
        <w:rPr>
          <w:lang w:val="es-AR"/>
        </w:rPr>
        <w:t>visualizaran</w:t>
      </w:r>
      <w:proofErr w:type="gramEnd"/>
      <w:r w:rsidRPr="00031CEB">
        <w:rPr>
          <w:lang w:val="es-AR"/>
        </w:rPr>
        <w:t xml:space="preserve"> los n Niveles con sus respec</w:t>
      </w:r>
      <w:r>
        <w:rPr>
          <w:lang w:val="es-AR"/>
        </w:rPr>
        <w:t xml:space="preserve">tivos pesos por ítem y </w:t>
      </w:r>
      <w:proofErr w:type="spellStart"/>
      <w:r>
        <w:rPr>
          <w:lang w:val="es-AR"/>
        </w:rPr>
        <w:t>subitem</w:t>
      </w:r>
      <w:proofErr w:type="spellEnd"/>
      <w:r>
        <w:rPr>
          <w:lang w:val="es-AR"/>
        </w:rPr>
        <w:t>.</w:t>
      </w:r>
    </w:p>
    <w:p w:rsidR="00031CEB" w:rsidRDefault="00031CEB" w:rsidP="00B36F9C">
      <w:pPr>
        <w:pStyle w:val="Prrafodelista"/>
        <w:numPr>
          <w:ilvl w:val="0"/>
          <w:numId w:val="39"/>
        </w:numPr>
        <w:rPr>
          <w:lang w:val="es-AR"/>
        </w:rPr>
      </w:pPr>
      <w:r w:rsidRPr="00031CEB">
        <w:rPr>
          <w:lang w:val="es-AR"/>
        </w:rPr>
        <w:t>Siempre en el Nivel 1 y el Nivel General (máximo nivel de desagregación) la suma de los pesos relativos sumara 100. EVA</w:t>
      </w:r>
    </w:p>
    <w:p w:rsidR="000B5EAA" w:rsidRPr="000B5EAA" w:rsidRDefault="000B5EAA" w:rsidP="000B5EAA">
      <w:pPr>
        <w:rPr>
          <w:lang w:val="es-AR"/>
        </w:rPr>
      </w:pPr>
    </w:p>
    <w:p w:rsidR="000B5EAA" w:rsidRPr="000B5EAA" w:rsidRDefault="000B5EAA" w:rsidP="00B36F9C">
      <w:pPr>
        <w:pStyle w:val="Prrafodelista"/>
        <w:numPr>
          <w:ilvl w:val="0"/>
          <w:numId w:val="40"/>
        </w:numPr>
        <w:rPr>
          <w:lang w:val="es-AR"/>
        </w:rPr>
      </w:pPr>
      <w:r>
        <w:rPr>
          <w:noProof/>
        </w:rPr>
        <w:lastRenderedPageBreak/>
        <w:drawing>
          <wp:anchor distT="0" distB="0" distL="114300" distR="114300" simplePos="0" relativeHeight="251659264" behindDoc="0" locked="0" layoutInCell="1" allowOverlap="1" wp14:anchorId="3549E1B6" wp14:editId="6E64D0D1">
            <wp:simplePos x="0" y="0"/>
            <wp:positionH relativeFrom="column">
              <wp:posOffset>3067050</wp:posOffset>
            </wp:positionH>
            <wp:positionV relativeFrom="paragraph">
              <wp:posOffset>219075</wp:posOffset>
            </wp:positionV>
            <wp:extent cx="2847975" cy="229552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47975" cy="2295525"/>
                    </a:xfrm>
                    <a:prstGeom prst="rect">
                      <a:avLst/>
                    </a:prstGeom>
                  </pic:spPr>
                </pic:pic>
              </a:graphicData>
            </a:graphic>
            <wp14:sizeRelH relativeFrom="margin">
              <wp14:pctWidth>0</wp14:pctWidth>
            </wp14:sizeRelH>
            <wp14:sizeRelV relativeFrom="margin">
              <wp14:pctHeight>0</wp14:pctHeight>
            </wp14:sizeRelV>
          </wp:anchor>
        </w:drawing>
      </w:r>
      <w:r>
        <w:rPr>
          <w:i/>
          <w:u w:val="single"/>
          <w:lang w:val="es-AR"/>
        </w:rPr>
        <w:t>Valoración</w:t>
      </w:r>
      <w:r w:rsidR="00031CEB">
        <w:rPr>
          <w:i/>
          <w:u w:val="single"/>
          <w:lang w:val="es-AR"/>
        </w:rPr>
        <w:t xml:space="preserve"> de atributos</w:t>
      </w:r>
    </w:p>
    <w:p w:rsidR="000B5EAA" w:rsidRDefault="000B5EAA" w:rsidP="000B5EAA">
      <w:pPr>
        <w:rPr>
          <w:lang w:val="es-AR"/>
        </w:rPr>
      </w:pPr>
      <w:r>
        <w:rPr>
          <w:noProof/>
        </w:rPr>
        <w:drawing>
          <wp:anchor distT="0" distB="0" distL="114300" distR="114300" simplePos="0" relativeHeight="251658240" behindDoc="0" locked="0" layoutInCell="1" allowOverlap="1" wp14:anchorId="46590FE2" wp14:editId="61C329E4">
            <wp:simplePos x="0" y="0"/>
            <wp:positionH relativeFrom="column">
              <wp:posOffset>0</wp:posOffset>
            </wp:positionH>
            <wp:positionV relativeFrom="paragraph">
              <wp:posOffset>-3175</wp:posOffset>
            </wp:positionV>
            <wp:extent cx="3105150" cy="23622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5150" cy="2362200"/>
                    </a:xfrm>
                    <a:prstGeom prst="rect">
                      <a:avLst/>
                    </a:prstGeom>
                  </pic:spPr>
                </pic:pic>
              </a:graphicData>
            </a:graphic>
          </wp:anchor>
        </w:drawing>
      </w:r>
      <w:r w:rsidRPr="00EA7F7E">
        <w:rPr>
          <w:noProof/>
          <w:lang w:val="es-AR"/>
        </w:rPr>
        <w:t xml:space="preserve"> </w:t>
      </w:r>
      <w:r w:rsidRPr="000B5EAA">
        <w:rPr>
          <w:lang w:val="es-AR"/>
        </w:rPr>
        <w:t>Para la mayoría de los ítems a evaluar el mercado nos ofrecerá varias alternativas, a las que llamaremos atributos. Se deberán considerar para todos los ítems, los atributos posibles que nos ofrece el mercado (alcanzables por nuestro proyecto) y valorarlos respecto de que valor o grado de satisfacción extra nos da ese atributo a nuestro proyecto.</w:t>
      </w:r>
    </w:p>
    <w:p w:rsidR="000B5EAA" w:rsidRDefault="000B5EAA" w:rsidP="000B5EAA">
      <w:pPr>
        <w:rPr>
          <w:lang w:val="es-AR"/>
        </w:rPr>
      </w:pPr>
    </w:p>
    <w:p w:rsidR="000B5EAA" w:rsidRDefault="000B5EAA" w:rsidP="000B5EAA">
      <w:pPr>
        <w:rPr>
          <w:lang w:val="es-AR"/>
        </w:rPr>
      </w:pPr>
      <w:r w:rsidRPr="000B5EAA">
        <w:rPr>
          <w:lang w:val="es-AR"/>
        </w:rPr>
        <w:t>Una propuesta que no cumpla con alguno de los requerimientos obligatorios no debe ser tenida en cuenta. Por tanto deberá evaluarse el grado de satisfacción a partir de ese mínimo especificado para cubrir nuest</w:t>
      </w:r>
      <w:r>
        <w:rPr>
          <w:lang w:val="es-AR"/>
        </w:rPr>
        <w:t>ra necesidad.</w:t>
      </w:r>
    </w:p>
    <w:p w:rsidR="000B5EAA" w:rsidRDefault="000B5EAA" w:rsidP="000B5EAA">
      <w:pPr>
        <w:rPr>
          <w:lang w:val="es-AR"/>
        </w:rPr>
      </w:pPr>
    </w:p>
    <w:p w:rsidR="000B5EAA" w:rsidRDefault="000B5EAA" w:rsidP="000B5EAA">
      <w:pPr>
        <w:rPr>
          <w:lang w:val="es-AR"/>
        </w:rPr>
      </w:pPr>
      <w:r w:rsidRPr="000B5EAA">
        <w:rPr>
          <w:lang w:val="es-AR"/>
        </w:rPr>
        <w:t>La asignación de valores a los atributos deberá estar entre 0 y 100 siendo 0 para el atributo que cumpla mínimamente con el requerimiento y 100 para lo que más satisfacción nos daría. Teniendo en cuenta que solo se tendrán en cuenta los atributos posibles existentes siempre debería haber un atributo que nos 100% de satisfacción (a excepc</w:t>
      </w:r>
      <w:r>
        <w:rPr>
          <w:lang w:val="es-AR"/>
        </w:rPr>
        <w:t>ión de los atributos aditivos).</w:t>
      </w:r>
    </w:p>
    <w:p w:rsidR="000B5EAA" w:rsidRDefault="000B5EAA" w:rsidP="000B5EAA">
      <w:pPr>
        <w:rPr>
          <w:lang w:val="es-AR"/>
        </w:rPr>
      </w:pPr>
    </w:p>
    <w:p w:rsidR="000B5EAA" w:rsidRDefault="000B5EAA" w:rsidP="000B5EAA">
      <w:proofErr w:type="spellStart"/>
      <w:r>
        <w:t>Existen</w:t>
      </w:r>
      <w:proofErr w:type="spellEnd"/>
      <w:r>
        <w:t xml:space="preserve"> 3 </w:t>
      </w:r>
      <w:proofErr w:type="spellStart"/>
      <w:r>
        <w:t>tipos</w:t>
      </w:r>
      <w:proofErr w:type="spellEnd"/>
      <w:r>
        <w:t xml:space="preserve"> de </w:t>
      </w:r>
      <w:proofErr w:type="spellStart"/>
      <w:r>
        <w:t>atributos</w:t>
      </w:r>
      <w:proofErr w:type="spellEnd"/>
      <w:r>
        <w:t>:</w:t>
      </w:r>
    </w:p>
    <w:p w:rsidR="000B5EAA" w:rsidRPr="000B5EAA" w:rsidRDefault="000B5EAA" w:rsidP="00B36F9C">
      <w:pPr>
        <w:pStyle w:val="Prrafodelista"/>
        <w:numPr>
          <w:ilvl w:val="0"/>
          <w:numId w:val="41"/>
        </w:numPr>
        <w:rPr>
          <w:lang w:val="es-AR"/>
        </w:rPr>
      </w:pPr>
      <w:proofErr w:type="spellStart"/>
      <w:r>
        <w:t>Mutuamente</w:t>
      </w:r>
      <w:proofErr w:type="spellEnd"/>
      <w:r>
        <w:t xml:space="preserve"> </w:t>
      </w:r>
      <w:proofErr w:type="spellStart"/>
      <w:r>
        <w:t>excluyentes</w:t>
      </w:r>
      <w:proofErr w:type="spellEnd"/>
    </w:p>
    <w:p w:rsidR="000B5EAA" w:rsidRPr="000B5EAA" w:rsidRDefault="000B5EAA" w:rsidP="00B36F9C">
      <w:pPr>
        <w:pStyle w:val="Prrafodelista"/>
        <w:numPr>
          <w:ilvl w:val="0"/>
          <w:numId w:val="41"/>
        </w:numPr>
        <w:rPr>
          <w:lang w:val="es-AR"/>
        </w:rPr>
      </w:pPr>
      <w:proofErr w:type="spellStart"/>
      <w:r>
        <w:t>Aditivos</w:t>
      </w:r>
      <w:proofErr w:type="spellEnd"/>
    </w:p>
    <w:p w:rsidR="000B5EAA" w:rsidRPr="000B5EAA" w:rsidRDefault="000B5EAA" w:rsidP="00B36F9C">
      <w:pPr>
        <w:pStyle w:val="Prrafodelista"/>
        <w:numPr>
          <w:ilvl w:val="0"/>
          <w:numId w:val="41"/>
        </w:numPr>
        <w:rPr>
          <w:lang w:val="es-AR"/>
        </w:rPr>
      </w:pPr>
      <w:proofErr w:type="spellStart"/>
      <w:r>
        <w:t>Binarios</w:t>
      </w:r>
      <w:proofErr w:type="spellEnd"/>
    </w:p>
    <w:p w:rsidR="000B5EAA" w:rsidRPr="000B5EAA" w:rsidRDefault="000B5EAA" w:rsidP="000B5EAA">
      <w:pPr>
        <w:rPr>
          <w:lang w:val="es-AR"/>
        </w:rPr>
      </w:pPr>
    </w:p>
    <w:p w:rsidR="000B5EAA" w:rsidRDefault="000B5EAA" w:rsidP="00B36F9C">
      <w:pPr>
        <w:pStyle w:val="Prrafodelista"/>
        <w:numPr>
          <w:ilvl w:val="0"/>
          <w:numId w:val="40"/>
        </w:numPr>
        <w:rPr>
          <w:lang w:val="es-AR"/>
        </w:rPr>
      </w:pPr>
      <w:r>
        <w:rPr>
          <w:i/>
          <w:u w:val="single"/>
          <w:lang w:val="es-AR"/>
        </w:rPr>
        <w:t>Ponderación de propuestas</w:t>
      </w:r>
    </w:p>
    <w:p w:rsidR="000B5EAA" w:rsidRDefault="000B5EAA" w:rsidP="000B5EAA">
      <w:pPr>
        <w:rPr>
          <w:lang w:val="es-AR"/>
        </w:rPr>
      </w:pPr>
      <w:r>
        <w:rPr>
          <w:noProof/>
        </w:rPr>
        <w:drawing>
          <wp:inline distT="0" distB="0" distL="0" distR="0" wp14:anchorId="477405CE" wp14:editId="5E148512">
            <wp:extent cx="4192131" cy="1962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8474" cy="1979161"/>
                    </a:xfrm>
                    <a:prstGeom prst="rect">
                      <a:avLst/>
                    </a:prstGeom>
                  </pic:spPr>
                </pic:pic>
              </a:graphicData>
            </a:graphic>
          </wp:inline>
        </w:drawing>
      </w:r>
    </w:p>
    <w:p w:rsidR="000B5EAA" w:rsidRDefault="000B5EAA" w:rsidP="000B5EAA">
      <w:pPr>
        <w:rPr>
          <w:lang w:val="es-AR"/>
        </w:rPr>
      </w:pPr>
      <w:r w:rsidRPr="000B5EAA">
        <w:rPr>
          <w:lang w:val="es-AR"/>
        </w:rPr>
        <w:lastRenderedPageBreak/>
        <w:t>Con las propuestas que hayan cumplido con los requisitos indispensables se realizara el cuadro de valoración de propuestas, del cual sa</w:t>
      </w:r>
      <w:r>
        <w:rPr>
          <w:lang w:val="es-AR"/>
        </w:rPr>
        <w:t>ldrá la propuesta seleccionada.</w:t>
      </w:r>
    </w:p>
    <w:p w:rsidR="000B5EAA" w:rsidRDefault="000B5EAA" w:rsidP="000B5EAA">
      <w:pPr>
        <w:rPr>
          <w:lang w:val="es-AR"/>
        </w:rPr>
      </w:pPr>
    </w:p>
    <w:p w:rsidR="000B5EAA" w:rsidRDefault="000B5EAA" w:rsidP="000B5EAA">
      <w:pPr>
        <w:rPr>
          <w:lang w:val="es-AR"/>
        </w:rPr>
      </w:pPr>
      <w:r w:rsidRPr="000B5EAA">
        <w:rPr>
          <w:lang w:val="es-AR"/>
        </w:rPr>
        <w:t>Para completar el cuadro de ponderación hay que identificar para cada una de las propuestas ítem por ítem cual es el atributo ofrecido y luego se realiza el producto del “Peso” del ítem en el Nivel General por el “Valor” asignado al atributo ofertado en cada caso (dividiendo el producto por 100).</w:t>
      </w:r>
    </w:p>
    <w:p w:rsidR="000B5EAA" w:rsidRDefault="000B5EAA" w:rsidP="000B5EAA">
      <w:pPr>
        <w:rPr>
          <w:lang w:val="es-AR"/>
        </w:rPr>
      </w:pPr>
    </w:p>
    <w:p w:rsidR="000B5EAA" w:rsidRDefault="000B5EAA" w:rsidP="000B5EAA">
      <w:pPr>
        <w:rPr>
          <w:lang w:val="es-AR"/>
        </w:rPr>
      </w:pPr>
      <w:r w:rsidRPr="000B5EAA">
        <w:rPr>
          <w:lang w:val="es-AR"/>
        </w:rPr>
        <w:t>Luego se suman los productos obtenidos y se llega a total de la propuesta. En un principio mejor será la propuesta cuanto más cercano a 100 sea su total.</w:t>
      </w:r>
    </w:p>
    <w:p w:rsidR="000B5EAA" w:rsidRDefault="000B5EAA" w:rsidP="000B5EAA">
      <w:pPr>
        <w:rPr>
          <w:lang w:val="es-AR"/>
        </w:rPr>
      </w:pPr>
    </w:p>
    <w:p w:rsidR="000B5EAA" w:rsidRDefault="000B5EAA" w:rsidP="00B36F9C">
      <w:pPr>
        <w:pStyle w:val="Prrafodelista"/>
        <w:numPr>
          <w:ilvl w:val="0"/>
          <w:numId w:val="40"/>
        </w:numPr>
        <w:rPr>
          <w:lang w:val="es-AR"/>
        </w:rPr>
      </w:pPr>
      <w:r>
        <w:rPr>
          <w:i/>
          <w:u w:val="single"/>
          <w:lang w:val="es-AR"/>
        </w:rPr>
        <w:t>Costos</w:t>
      </w:r>
    </w:p>
    <w:p w:rsidR="000B5EAA" w:rsidRPr="000B5EAA" w:rsidRDefault="00EA7F7E" w:rsidP="00EA7F7E">
      <w:pPr>
        <w:jc w:val="center"/>
        <w:rPr>
          <w:lang w:val="es-AR"/>
        </w:rPr>
      </w:pPr>
      <w:r>
        <w:rPr>
          <w:noProof/>
        </w:rPr>
        <w:drawing>
          <wp:inline distT="0" distB="0" distL="0" distR="0" wp14:anchorId="1A2D361D" wp14:editId="419D04E6">
            <wp:extent cx="3228975" cy="1154528"/>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4104" cy="1163513"/>
                    </a:xfrm>
                    <a:prstGeom prst="rect">
                      <a:avLst/>
                    </a:prstGeom>
                  </pic:spPr>
                </pic:pic>
              </a:graphicData>
            </a:graphic>
          </wp:inline>
        </w:drawing>
      </w:r>
    </w:p>
    <w:p w:rsidR="000B5EAA" w:rsidRDefault="00EA7F7E" w:rsidP="000B5EAA">
      <w:pPr>
        <w:rPr>
          <w:lang w:val="es-AR"/>
        </w:rPr>
      </w:pPr>
      <w:r w:rsidRPr="00EA7F7E">
        <w:rPr>
          <w:lang w:val="es-AR"/>
        </w:rPr>
        <w:t>Dado que el costo es un ítem fundamental y complejo es conveniente desglosarlo en un cuadro diferente para su cálculo y luego incluirlo en el cuadro como un ítem sin desagregación</w:t>
      </w:r>
    </w:p>
    <w:p w:rsidR="00EA7F7E" w:rsidRDefault="00EA7F7E" w:rsidP="000B5EAA">
      <w:pPr>
        <w:rPr>
          <w:lang w:val="es-AR"/>
        </w:rPr>
      </w:pPr>
    </w:p>
    <w:p w:rsidR="00EA7F7E" w:rsidRDefault="00EA7F7E" w:rsidP="000B5EAA">
      <w:pPr>
        <w:rPr>
          <w:lang w:val="es-AR"/>
        </w:rPr>
      </w:pPr>
      <w:r w:rsidRPr="00EA7F7E">
        <w:rPr>
          <w:lang w:val="es-AR"/>
        </w:rPr>
        <w:t xml:space="preserve">Considerando que el costo es un ítem para el cual tenemos valores continuos es lógico pensar que existe una función continua que define la satisfacción en función del costo. Esta función es lineal y con pendiente negativa. </w:t>
      </w:r>
    </w:p>
    <w:p w:rsidR="00EA7F7E" w:rsidRPr="00EA7F7E" w:rsidRDefault="00EA7F7E" w:rsidP="00EA7F7E">
      <w:pPr>
        <w:jc w:val="center"/>
        <w:rPr>
          <w:b/>
          <w:lang w:val="es-AR"/>
        </w:rPr>
      </w:pPr>
      <w:r w:rsidRPr="00EA7F7E">
        <w:rPr>
          <w:b/>
          <w:lang w:val="es-AR"/>
        </w:rPr>
        <w:t>F(COSTO)= a * COSTO + b</w:t>
      </w:r>
    </w:p>
    <w:p w:rsidR="00EA7F7E" w:rsidRDefault="00EA7F7E" w:rsidP="00EA7F7E">
      <w:pPr>
        <w:rPr>
          <w:noProof/>
          <w:lang w:val="es-AR"/>
        </w:rPr>
      </w:pPr>
      <w:r w:rsidRPr="00EA7F7E">
        <w:rPr>
          <w:lang w:val="es-AR"/>
        </w:rPr>
        <w:t>Considerando que antes de recibir las propuestas de los proveedores, por conocimiento de mercado, tenemos un costo mínimo y máximo aproximado. En base a eso y contemplando un margen de seguridad el gráfico de la función quedaría de la siguiente forma</w:t>
      </w:r>
      <w:r w:rsidRPr="00EA7F7E">
        <w:rPr>
          <w:noProof/>
          <w:lang w:val="es-AR"/>
        </w:rPr>
        <w:t xml:space="preserve"> </w:t>
      </w:r>
    </w:p>
    <w:p w:rsidR="00EA7F7E" w:rsidRPr="003875C5" w:rsidRDefault="00EA7F7E" w:rsidP="00EA7F7E">
      <w:pPr>
        <w:rPr>
          <w:noProof/>
          <w:lang w:val="es-AR"/>
        </w:rPr>
      </w:pPr>
      <w:r>
        <w:rPr>
          <w:noProof/>
        </w:rPr>
        <w:drawing>
          <wp:inline distT="0" distB="0" distL="0" distR="0" wp14:anchorId="633DA4D0" wp14:editId="1D66A46E">
            <wp:extent cx="2752725" cy="175780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8750" cy="1761650"/>
                    </a:xfrm>
                    <a:prstGeom prst="rect">
                      <a:avLst/>
                    </a:prstGeom>
                  </pic:spPr>
                </pic:pic>
              </a:graphicData>
            </a:graphic>
          </wp:inline>
        </w:drawing>
      </w:r>
      <w:r w:rsidRPr="003875C5">
        <w:rPr>
          <w:noProof/>
          <w:lang w:val="es-AR"/>
        </w:rPr>
        <w:t xml:space="preserve"> </w:t>
      </w:r>
      <w:r>
        <w:rPr>
          <w:noProof/>
        </w:rPr>
        <w:drawing>
          <wp:inline distT="0" distB="0" distL="0" distR="0" wp14:anchorId="6EDF2531" wp14:editId="22C94166">
            <wp:extent cx="3072130" cy="156626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1278" cy="1570925"/>
                    </a:xfrm>
                    <a:prstGeom prst="rect">
                      <a:avLst/>
                    </a:prstGeom>
                  </pic:spPr>
                </pic:pic>
              </a:graphicData>
            </a:graphic>
          </wp:inline>
        </w:drawing>
      </w:r>
    </w:p>
    <w:p w:rsidR="00EA7F7E" w:rsidRPr="003875C5" w:rsidRDefault="00EA7F7E" w:rsidP="00EA7F7E">
      <w:pPr>
        <w:rPr>
          <w:noProof/>
          <w:lang w:val="es-AR"/>
        </w:rPr>
      </w:pPr>
    </w:p>
    <w:p w:rsidR="00EA7F7E" w:rsidRDefault="00EA7F7E" w:rsidP="00EA7F7E">
      <w:pPr>
        <w:rPr>
          <w:lang w:val="es-AR"/>
        </w:rPr>
      </w:pPr>
      <w:r w:rsidRPr="00EA7F7E">
        <w:rPr>
          <w:u w:val="single"/>
          <w:lang w:val="es-AR"/>
        </w:rPr>
        <w:t>Punto de ponderación</w:t>
      </w:r>
      <w:r w:rsidRPr="00EA7F7E">
        <w:rPr>
          <w:lang w:val="es-AR"/>
        </w:rPr>
        <w:t>: es el valor expresado en unidades monetarias de la diferencia de importes de costo que generan una diferencia de ponderación igual a 1.</w:t>
      </w:r>
    </w:p>
    <w:p w:rsidR="00EA7F7E" w:rsidRDefault="00EA7F7E" w:rsidP="00EA7F7E">
      <w:pPr>
        <w:jc w:val="center"/>
        <w:rPr>
          <w:b/>
          <w:lang w:val="es-AR"/>
        </w:rPr>
      </w:pPr>
      <w:r w:rsidRPr="00EA7F7E">
        <w:rPr>
          <w:b/>
          <w:lang w:val="es-AR"/>
        </w:rPr>
        <w:t>VPP= CM-Cm/Peso del Costo</w:t>
      </w:r>
    </w:p>
    <w:p w:rsidR="001077D8" w:rsidRDefault="001077D8" w:rsidP="00EA7F7E">
      <w:pPr>
        <w:jc w:val="center"/>
        <w:rPr>
          <w:b/>
          <w:lang w:val="es-AR"/>
        </w:rPr>
      </w:pPr>
    </w:p>
    <w:p w:rsidR="001077D8" w:rsidRDefault="001077D8" w:rsidP="00EA7F7E">
      <w:pPr>
        <w:jc w:val="center"/>
        <w:rPr>
          <w:b/>
          <w:lang w:val="es-AR"/>
        </w:rPr>
      </w:pPr>
    </w:p>
    <w:p w:rsidR="001077D8" w:rsidRDefault="001077D8" w:rsidP="00EA7F7E">
      <w:pPr>
        <w:jc w:val="center"/>
        <w:rPr>
          <w:b/>
          <w:lang w:val="es-AR"/>
        </w:rPr>
      </w:pPr>
    </w:p>
    <w:p w:rsidR="001077D8" w:rsidRPr="001077D8" w:rsidRDefault="001077D8" w:rsidP="001077D8">
      <w:pPr>
        <w:spacing w:line="240" w:lineRule="auto"/>
        <w:rPr>
          <w:b/>
          <w:u w:val="single"/>
          <w:lang w:val="es-AR"/>
        </w:rPr>
      </w:pPr>
      <w:r w:rsidRPr="001077D8">
        <w:rPr>
          <w:b/>
          <w:u w:val="single"/>
          <w:lang w:val="es-AR"/>
        </w:rPr>
        <w:lastRenderedPageBreak/>
        <w:t>Auditoría</w:t>
      </w:r>
    </w:p>
    <w:p w:rsidR="001077D8" w:rsidRPr="001077D8" w:rsidRDefault="001077D8" w:rsidP="001077D8">
      <w:pPr>
        <w:spacing w:line="240" w:lineRule="auto"/>
        <w:rPr>
          <w:lang w:val="es-AR"/>
        </w:rPr>
      </w:pPr>
      <w:r w:rsidRPr="001077D8">
        <w:rPr>
          <w:lang w:val="es-AR"/>
        </w:rPr>
        <w:t>El auditor debe ser objetivo, no puede involucrarse en el desarrollo e instalación de los procedimientos. Debe tener autoridad para tomar acciones frente a recomendaciones o hallazgos.</w:t>
      </w:r>
    </w:p>
    <w:p w:rsidR="001077D8" w:rsidRPr="001077D8" w:rsidRDefault="001077D8" w:rsidP="001077D8">
      <w:pPr>
        <w:spacing w:line="240" w:lineRule="auto"/>
        <w:rPr>
          <w:lang w:val="es-AR"/>
        </w:rPr>
      </w:pPr>
    </w:p>
    <w:p w:rsidR="001077D8" w:rsidRPr="001077D8" w:rsidRDefault="001077D8" w:rsidP="001077D8">
      <w:pPr>
        <w:spacing w:line="240" w:lineRule="auto"/>
        <w:rPr>
          <w:lang w:val="es-AR"/>
        </w:rPr>
      </w:pPr>
      <w:r w:rsidRPr="001077D8">
        <w:rPr>
          <w:lang w:val="es-AR"/>
        </w:rPr>
        <w:t>Internas (operativas): Realizadas por gente de la misma empresa.</w:t>
      </w:r>
    </w:p>
    <w:p w:rsidR="001077D8" w:rsidRPr="001077D8" w:rsidRDefault="001077D8" w:rsidP="001077D8">
      <w:pPr>
        <w:spacing w:line="240" w:lineRule="auto"/>
        <w:rPr>
          <w:lang w:val="es-AR"/>
        </w:rPr>
      </w:pPr>
      <w:r w:rsidRPr="001077D8">
        <w:rPr>
          <w:lang w:val="es-AR"/>
        </w:rPr>
        <w:t>Objetivo: Ayudar a la gerencia a ejecutar efectivamente sus funciones.</w:t>
      </w:r>
    </w:p>
    <w:p w:rsidR="001077D8" w:rsidRPr="001077D8" w:rsidRDefault="001077D8" w:rsidP="001077D8">
      <w:pPr>
        <w:spacing w:line="240" w:lineRule="auto"/>
        <w:rPr>
          <w:lang w:val="es-AR"/>
        </w:rPr>
      </w:pPr>
      <w:r w:rsidRPr="001077D8">
        <w:rPr>
          <w:lang w:val="es-AR"/>
        </w:rPr>
        <w:t>Actividades: Revisión, Cumplimiento, Verificaciones, Recomendaciones.</w:t>
      </w:r>
    </w:p>
    <w:p w:rsidR="001077D8" w:rsidRPr="001077D8" w:rsidRDefault="001077D8" w:rsidP="001077D8">
      <w:pPr>
        <w:spacing w:line="240" w:lineRule="auto"/>
        <w:rPr>
          <w:lang w:val="es-AR"/>
        </w:rPr>
      </w:pPr>
      <w:r w:rsidRPr="001077D8">
        <w:rPr>
          <w:lang w:val="es-AR"/>
        </w:rPr>
        <w:t>Externas: Realizada por auditores externos.</w:t>
      </w:r>
    </w:p>
    <w:p w:rsidR="001077D8" w:rsidRPr="001077D8" w:rsidRDefault="001077D8" w:rsidP="001077D8">
      <w:pPr>
        <w:spacing w:line="240" w:lineRule="auto"/>
        <w:rPr>
          <w:lang w:val="es-AR"/>
        </w:rPr>
      </w:pPr>
    </w:p>
    <w:p w:rsidR="001077D8" w:rsidRPr="001077D8" w:rsidRDefault="001077D8" w:rsidP="001077D8">
      <w:pPr>
        <w:autoSpaceDE w:val="0"/>
        <w:autoSpaceDN w:val="0"/>
        <w:adjustRightInd w:val="0"/>
        <w:spacing w:line="240" w:lineRule="auto"/>
        <w:rPr>
          <w:rFonts w:cs="Helvetica"/>
          <w:lang w:val="es-AR"/>
        </w:rPr>
      </w:pPr>
      <w:r w:rsidRPr="001077D8">
        <w:rPr>
          <w:rFonts w:cs="Helvetica-Bold"/>
          <w:bCs/>
          <w:u w:val="single"/>
          <w:lang w:val="es-AR"/>
        </w:rPr>
        <w:t>Auditoría de sistemas</w:t>
      </w:r>
      <w:r w:rsidRPr="001077D8">
        <w:rPr>
          <w:rFonts w:cs="Helvetica-Bold"/>
          <w:bCs/>
          <w:lang w:val="es-AR"/>
        </w:rPr>
        <w:t>: Revisión sistemática organizada de los sistemas en funcionamiento para verificar que cumplan: Vigencia, Concordancia, Permanencia y Eficiencia.</w:t>
      </w:r>
      <w:r>
        <w:rPr>
          <w:rFonts w:cs="Helvetica-Bold"/>
          <w:bCs/>
          <w:lang w:val="es-AR"/>
        </w:rPr>
        <w:t xml:space="preserve"> </w:t>
      </w:r>
      <w:r w:rsidRPr="001077D8">
        <w:rPr>
          <w:rFonts w:cs="Helvetica"/>
          <w:lang w:val="es-AR"/>
        </w:rPr>
        <w:t>Asegura:</w:t>
      </w:r>
    </w:p>
    <w:p w:rsidR="001077D8" w:rsidRPr="001077D8" w:rsidRDefault="001077D8" w:rsidP="00B36F9C">
      <w:pPr>
        <w:pStyle w:val="Prrafodelista"/>
        <w:numPr>
          <w:ilvl w:val="0"/>
          <w:numId w:val="42"/>
        </w:numPr>
        <w:autoSpaceDE w:val="0"/>
        <w:autoSpaceDN w:val="0"/>
        <w:adjustRightInd w:val="0"/>
        <w:spacing w:line="240" w:lineRule="auto"/>
        <w:rPr>
          <w:rFonts w:cs="Helvetica"/>
          <w:lang w:val="es-AR"/>
        </w:rPr>
      </w:pPr>
      <w:r w:rsidRPr="001077D8">
        <w:rPr>
          <w:rFonts w:cs="Helvetica"/>
          <w:lang w:val="es-AR"/>
        </w:rPr>
        <w:t>Pistas de auditoria para que las operaciones puedan ser rastreadas.</w:t>
      </w:r>
    </w:p>
    <w:p w:rsidR="001077D8" w:rsidRPr="001077D8" w:rsidRDefault="001077D8" w:rsidP="00B36F9C">
      <w:pPr>
        <w:pStyle w:val="Prrafodelista"/>
        <w:numPr>
          <w:ilvl w:val="0"/>
          <w:numId w:val="42"/>
        </w:numPr>
        <w:autoSpaceDE w:val="0"/>
        <w:autoSpaceDN w:val="0"/>
        <w:adjustRightInd w:val="0"/>
        <w:spacing w:line="240" w:lineRule="auto"/>
        <w:rPr>
          <w:rFonts w:cs="Helvetica"/>
          <w:lang w:val="es-AR"/>
        </w:rPr>
      </w:pPr>
      <w:r w:rsidRPr="001077D8">
        <w:rPr>
          <w:rFonts w:cs="Helvetica"/>
          <w:lang w:val="es-AR"/>
        </w:rPr>
        <w:t>Controles en la entrada y mantenimiento de los datos y transacciones.</w:t>
      </w:r>
    </w:p>
    <w:p w:rsidR="001077D8" w:rsidRPr="001077D8" w:rsidRDefault="001077D8" w:rsidP="00B36F9C">
      <w:pPr>
        <w:pStyle w:val="Prrafodelista"/>
        <w:numPr>
          <w:ilvl w:val="0"/>
          <w:numId w:val="42"/>
        </w:numPr>
        <w:autoSpaceDE w:val="0"/>
        <w:autoSpaceDN w:val="0"/>
        <w:adjustRightInd w:val="0"/>
        <w:spacing w:line="240" w:lineRule="auto"/>
        <w:rPr>
          <w:rFonts w:cs="Helvetica"/>
          <w:lang w:val="es-AR"/>
        </w:rPr>
      </w:pPr>
      <w:r w:rsidRPr="001077D8">
        <w:rPr>
          <w:rFonts w:cs="Helvetica"/>
          <w:lang w:val="es-AR"/>
        </w:rPr>
        <w:t>Manejo adecuado de excepciones originadas por controles de entrada e incorporación de los datos al sistema (cuando corresponda).</w:t>
      </w:r>
    </w:p>
    <w:p w:rsidR="001077D8" w:rsidRPr="001077D8" w:rsidRDefault="001077D8" w:rsidP="00B36F9C">
      <w:pPr>
        <w:pStyle w:val="Prrafodelista"/>
        <w:numPr>
          <w:ilvl w:val="0"/>
          <w:numId w:val="42"/>
        </w:numPr>
        <w:autoSpaceDE w:val="0"/>
        <w:autoSpaceDN w:val="0"/>
        <w:adjustRightInd w:val="0"/>
        <w:spacing w:line="240" w:lineRule="auto"/>
        <w:rPr>
          <w:rFonts w:cs="Helvetica"/>
          <w:lang w:val="es-AR"/>
        </w:rPr>
      </w:pPr>
      <w:r w:rsidRPr="001077D8">
        <w:rPr>
          <w:rFonts w:cs="Helvetica"/>
          <w:lang w:val="es-AR"/>
        </w:rPr>
        <w:t>Incorporación de políticas corporativas y cumplimiento de reglamentos gubernamentales.</w:t>
      </w:r>
    </w:p>
    <w:p w:rsidR="001077D8" w:rsidRPr="001077D8" w:rsidRDefault="001077D8" w:rsidP="00B36F9C">
      <w:pPr>
        <w:pStyle w:val="Prrafodelista"/>
        <w:numPr>
          <w:ilvl w:val="0"/>
          <w:numId w:val="42"/>
        </w:numPr>
        <w:autoSpaceDE w:val="0"/>
        <w:autoSpaceDN w:val="0"/>
        <w:adjustRightInd w:val="0"/>
        <w:spacing w:line="240" w:lineRule="auto"/>
        <w:rPr>
          <w:rFonts w:cs="Helvetica"/>
          <w:lang w:val="es-AR"/>
        </w:rPr>
      </w:pPr>
      <w:r w:rsidRPr="001077D8">
        <w:rPr>
          <w:rFonts w:cs="Helvetica"/>
          <w:lang w:val="es-AR"/>
        </w:rPr>
        <w:t>Verificación de que los sistemas se comporten como fueron definidos.</w:t>
      </w:r>
    </w:p>
    <w:p w:rsidR="001077D8" w:rsidRPr="001077D8" w:rsidRDefault="001077D8" w:rsidP="00B36F9C">
      <w:pPr>
        <w:pStyle w:val="Prrafodelista"/>
        <w:numPr>
          <w:ilvl w:val="0"/>
          <w:numId w:val="42"/>
        </w:numPr>
        <w:autoSpaceDE w:val="0"/>
        <w:autoSpaceDN w:val="0"/>
        <w:adjustRightInd w:val="0"/>
        <w:spacing w:line="240" w:lineRule="auto"/>
        <w:rPr>
          <w:rFonts w:cs="Helvetica"/>
          <w:lang w:val="es-AR"/>
        </w:rPr>
      </w:pPr>
      <w:r w:rsidRPr="001077D8">
        <w:rPr>
          <w:rFonts w:cs="Helvetica"/>
          <w:lang w:val="es-AR"/>
        </w:rPr>
        <w:t>Modificaciones sobre el sistema sean autorizadas por el nivel jerárquico correspondiente.</w:t>
      </w:r>
    </w:p>
    <w:p w:rsidR="001077D8" w:rsidRPr="001077D8" w:rsidRDefault="001077D8" w:rsidP="00B36F9C">
      <w:pPr>
        <w:pStyle w:val="Prrafodelista"/>
        <w:numPr>
          <w:ilvl w:val="0"/>
          <w:numId w:val="42"/>
        </w:numPr>
        <w:autoSpaceDE w:val="0"/>
        <w:autoSpaceDN w:val="0"/>
        <w:adjustRightInd w:val="0"/>
        <w:spacing w:line="240" w:lineRule="auto"/>
        <w:rPr>
          <w:rFonts w:cs="Helvetica"/>
          <w:lang w:val="es-AR"/>
        </w:rPr>
      </w:pPr>
      <w:r w:rsidRPr="001077D8">
        <w:rPr>
          <w:rFonts w:cs="Helvetica"/>
          <w:lang w:val="es-AR"/>
        </w:rPr>
        <w:t>Existencia de condiciones y procedimientos de seguridad que protejan los datos.</w:t>
      </w:r>
    </w:p>
    <w:p w:rsidR="001077D8" w:rsidRPr="00E96C86" w:rsidRDefault="001077D8" w:rsidP="00B36F9C">
      <w:pPr>
        <w:pStyle w:val="Prrafodelista"/>
        <w:numPr>
          <w:ilvl w:val="0"/>
          <w:numId w:val="42"/>
        </w:numPr>
        <w:autoSpaceDE w:val="0"/>
        <w:autoSpaceDN w:val="0"/>
        <w:adjustRightInd w:val="0"/>
        <w:spacing w:line="240" w:lineRule="auto"/>
      </w:pPr>
      <w:proofErr w:type="spellStart"/>
      <w:r w:rsidRPr="00E96C86">
        <w:rPr>
          <w:rFonts w:cs="Helvetica"/>
        </w:rPr>
        <w:t>Adecuada</w:t>
      </w:r>
      <w:proofErr w:type="spellEnd"/>
      <w:r w:rsidRPr="00E96C86">
        <w:rPr>
          <w:rFonts w:cs="Helvetica"/>
        </w:rPr>
        <w:t xml:space="preserve"> </w:t>
      </w:r>
      <w:proofErr w:type="spellStart"/>
      <w:r w:rsidRPr="00E96C86">
        <w:rPr>
          <w:rFonts w:cs="Helvetica"/>
        </w:rPr>
        <w:t>interconexión</w:t>
      </w:r>
      <w:proofErr w:type="spellEnd"/>
      <w:r w:rsidRPr="00E96C86">
        <w:rPr>
          <w:rFonts w:cs="Helvetica"/>
        </w:rPr>
        <w:t xml:space="preserve"> entre </w:t>
      </w:r>
      <w:proofErr w:type="spellStart"/>
      <w:r w:rsidRPr="00E96C86">
        <w:rPr>
          <w:rFonts w:cs="Helvetica"/>
        </w:rPr>
        <w:t>sistemas</w:t>
      </w:r>
      <w:proofErr w:type="spellEnd"/>
      <w:r w:rsidRPr="00E96C86">
        <w:rPr>
          <w:rFonts w:cs="Helvetica"/>
        </w:rPr>
        <w:t>.</w:t>
      </w:r>
    </w:p>
    <w:p w:rsidR="001077D8" w:rsidRPr="00E96C86" w:rsidRDefault="001077D8" w:rsidP="001077D8">
      <w:pPr>
        <w:autoSpaceDE w:val="0"/>
        <w:autoSpaceDN w:val="0"/>
        <w:adjustRightInd w:val="0"/>
        <w:spacing w:line="240" w:lineRule="auto"/>
      </w:pPr>
    </w:p>
    <w:p w:rsidR="001077D8" w:rsidRPr="001077D8" w:rsidRDefault="001077D8" w:rsidP="001077D8">
      <w:pPr>
        <w:autoSpaceDE w:val="0"/>
        <w:autoSpaceDN w:val="0"/>
        <w:adjustRightInd w:val="0"/>
        <w:spacing w:line="240" w:lineRule="auto"/>
        <w:rPr>
          <w:rFonts w:cs="Helvetica-Bold"/>
          <w:bCs/>
          <w:lang w:val="es-AR"/>
        </w:rPr>
      </w:pPr>
      <w:r w:rsidRPr="001077D8">
        <w:rPr>
          <w:rFonts w:cs="Helvetica-Bold"/>
          <w:bCs/>
          <w:u w:val="single"/>
          <w:lang w:val="es-AR"/>
        </w:rPr>
        <w:t>Control interno</w:t>
      </w:r>
      <w:r w:rsidRPr="001077D8">
        <w:rPr>
          <w:rFonts w:cs="Helvetica-Bold"/>
          <w:bCs/>
          <w:lang w:val="es-AR"/>
        </w:rPr>
        <w:t>: Determina el alcance de las pruebas de auditoria.</w:t>
      </w:r>
    </w:p>
    <w:p w:rsidR="001077D8" w:rsidRPr="00E96C86" w:rsidRDefault="001077D8" w:rsidP="001077D8">
      <w:pPr>
        <w:autoSpaceDE w:val="0"/>
        <w:autoSpaceDN w:val="0"/>
        <w:adjustRightInd w:val="0"/>
        <w:spacing w:line="240" w:lineRule="auto"/>
        <w:rPr>
          <w:rFonts w:cs="Helvetica-Bold"/>
          <w:bCs/>
        </w:rPr>
      </w:pPr>
      <w:proofErr w:type="spellStart"/>
      <w:r w:rsidRPr="00E96C86">
        <w:rPr>
          <w:rFonts w:cs="Helvetica-Bold"/>
          <w:bCs/>
        </w:rPr>
        <w:t>Tipos</w:t>
      </w:r>
      <w:proofErr w:type="spellEnd"/>
      <w:r w:rsidRPr="00E96C86">
        <w:rPr>
          <w:rFonts w:cs="Helvetica-Bold"/>
          <w:bCs/>
        </w:rPr>
        <w:t>:</w:t>
      </w:r>
    </w:p>
    <w:p w:rsidR="001077D8" w:rsidRPr="001077D8" w:rsidRDefault="001077D8" w:rsidP="00B36F9C">
      <w:pPr>
        <w:pStyle w:val="Prrafodelista"/>
        <w:numPr>
          <w:ilvl w:val="0"/>
          <w:numId w:val="43"/>
        </w:numPr>
        <w:autoSpaceDE w:val="0"/>
        <w:autoSpaceDN w:val="0"/>
        <w:adjustRightInd w:val="0"/>
        <w:spacing w:line="240" w:lineRule="auto"/>
        <w:rPr>
          <w:rFonts w:cs="Helvetica-Bold"/>
          <w:bCs/>
          <w:lang w:val="es-AR"/>
        </w:rPr>
      </w:pPr>
      <w:r w:rsidRPr="001077D8">
        <w:rPr>
          <w:rFonts w:cs="Helvetica-Bold"/>
          <w:bCs/>
          <w:i/>
          <w:u w:val="single"/>
          <w:lang w:val="es-AR"/>
        </w:rPr>
        <w:t>Contables internos</w:t>
      </w:r>
      <w:r w:rsidRPr="001077D8">
        <w:rPr>
          <w:rFonts w:cs="Helvetica-Bold"/>
          <w:bCs/>
          <w:lang w:val="es-AR"/>
        </w:rPr>
        <w:t xml:space="preserve">: </w:t>
      </w:r>
      <w:r w:rsidRPr="001077D8">
        <w:rPr>
          <w:rFonts w:cs="Helvetica"/>
          <w:lang w:val="es-AR"/>
        </w:rPr>
        <w:t>salvaguardia de los activos y confiabilidad de los riesgos contables.</w:t>
      </w:r>
    </w:p>
    <w:p w:rsidR="001077D8" w:rsidRPr="00E96C86" w:rsidRDefault="001077D8" w:rsidP="00B36F9C">
      <w:pPr>
        <w:pStyle w:val="Prrafodelista"/>
        <w:numPr>
          <w:ilvl w:val="0"/>
          <w:numId w:val="43"/>
        </w:numPr>
        <w:autoSpaceDE w:val="0"/>
        <w:autoSpaceDN w:val="0"/>
        <w:adjustRightInd w:val="0"/>
        <w:spacing w:line="240" w:lineRule="auto"/>
        <w:rPr>
          <w:rFonts w:cs="Helvetica-Bold"/>
          <w:bCs/>
        </w:rPr>
      </w:pPr>
      <w:r w:rsidRPr="001077D8">
        <w:rPr>
          <w:rFonts w:cs="Helvetica"/>
          <w:i/>
          <w:u w:val="single"/>
          <w:lang w:val="es-AR"/>
        </w:rPr>
        <w:t>Controles operativos</w:t>
      </w:r>
      <w:r w:rsidRPr="001077D8">
        <w:rPr>
          <w:rFonts w:cs="Helvetica"/>
          <w:lang w:val="es-AR"/>
        </w:rPr>
        <w:t xml:space="preserve">: inherentes a las operaciones, funciones y actividades diarias. </w:t>
      </w:r>
      <w:proofErr w:type="spellStart"/>
      <w:r w:rsidRPr="00E96C86">
        <w:rPr>
          <w:rFonts w:cs="Helvetica"/>
        </w:rPr>
        <w:t>Garantizan</w:t>
      </w:r>
      <w:proofErr w:type="spellEnd"/>
      <w:r w:rsidRPr="00E96C86">
        <w:rPr>
          <w:rFonts w:cs="Helvetica"/>
        </w:rPr>
        <w:t xml:space="preserve"> que las </w:t>
      </w:r>
      <w:proofErr w:type="spellStart"/>
      <w:r w:rsidRPr="00E96C86">
        <w:rPr>
          <w:rFonts w:cs="Helvetica"/>
        </w:rPr>
        <w:t>operaciones</w:t>
      </w:r>
      <w:proofErr w:type="spellEnd"/>
      <w:r w:rsidRPr="00E96C86">
        <w:rPr>
          <w:rFonts w:cs="Helvetica"/>
        </w:rPr>
        <w:t xml:space="preserve"> </w:t>
      </w:r>
      <w:proofErr w:type="spellStart"/>
      <w:r w:rsidRPr="00E96C86">
        <w:rPr>
          <w:rFonts w:cs="Helvetica"/>
        </w:rPr>
        <w:t>satisfagan</w:t>
      </w:r>
      <w:proofErr w:type="spellEnd"/>
      <w:r w:rsidRPr="00E96C86">
        <w:rPr>
          <w:rFonts w:cs="Helvetica"/>
        </w:rPr>
        <w:t xml:space="preserve"> </w:t>
      </w:r>
      <w:proofErr w:type="spellStart"/>
      <w:r w:rsidRPr="00E96C86">
        <w:rPr>
          <w:rFonts w:cs="Helvetica"/>
        </w:rPr>
        <w:t>los</w:t>
      </w:r>
      <w:proofErr w:type="spellEnd"/>
      <w:r w:rsidRPr="00E96C86">
        <w:rPr>
          <w:rFonts w:cs="Helvetica"/>
        </w:rPr>
        <w:t xml:space="preserve"> </w:t>
      </w:r>
      <w:proofErr w:type="spellStart"/>
      <w:r w:rsidRPr="00E96C86">
        <w:rPr>
          <w:rFonts w:cs="Helvetica"/>
        </w:rPr>
        <w:t>objetivos</w:t>
      </w:r>
      <w:proofErr w:type="spellEnd"/>
      <w:r w:rsidRPr="00E96C86">
        <w:rPr>
          <w:rFonts w:cs="Helvetica"/>
        </w:rPr>
        <w:t xml:space="preserve"> del </w:t>
      </w:r>
      <w:proofErr w:type="spellStart"/>
      <w:r w:rsidRPr="00E96C86">
        <w:rPr>
          <w:rFonts w:cs="Helvetica"/>
        </w:rPr>
        <w:t>negocio</w:t>
      </w:r>
      <w:proofErr w:type="spellEnd"/>
      <w:r w:rsidRPr="00E96C86">
        <w:rPr>
          <w:rFonts w:cs="Helvetica"/>
        </w:rPr>
        <w:t>.</w:t>
      </w:r>
    </w:p>
    <w:p w:rsidR="001077D8" w:rsidRPr="001077D8" w:rsidRDefault="001077D8" w:rsidP="00B36F9C">
      <w:pPr>
        <w:pStyle w:val="Prrafodelista"/>
        <w:numPr>
          <w:ilvl w:val="0"/>
          <w:numId w:val="43"/>
        </w:numPr>
        <w:autoSpaceDE w:val="0"/>
        <w:autoSpaceDN w:val="0"/>
        <w:adjustRightInd w:val="0"/>
        <w:spacing w:line="240" w:lineRule="auto"/>
        <w:rPr>
          <w:rFonts w:cs="Helvetica"/>
          <w:lang w:val="es-AR"/>
        </w:rPr>
      </w:pPr>
      <w:r w:rsidRPr="001077D8">
        <w:rPr>
          <w:rFonts w:cs="Helvetica"/>
          <w:i/>
          <w:u w:val="single"/>
          <w:lang w:val="es-AR"/>
        </w:rPr>
        <w:t>Controles administrativos</w:t>
      </w:r>
      <w:r w:rsidRPr="001077D8">
        <w:rPr>
          <w:rFonts w:cs="Helvetica"/>
          <w:lang w:val="es-AR"/>
        </w:rPr>
        <w:t>: controlan la eficacia en un área funcional, el cumplimiento de las políticas gerenciales y su adhesión a las normas de la administración.</w:t>
      </w:r>
    </w:p>
    <w:p w:rsidR="001077D8" w:rsidRPr="00E96C86" w:rsidRDefault="001077D8" w:rsidP="001077D8">
      <w:pPr>
        <w:autoSpaceDE w:val="0"/>
        <w:autoSpaceDN w:val="0"/>
        <w:adjustRightInd w:val="0"/>
        <w:spacing w:line="240" w:lineRule="auto"/>
        <w:rPr>
          <w:rFonts w:cs="Helvetica"/>
        </w:rPr>
      </w:pPr>
      <w:proofErr w:type="spellStart"/>
      <w:r w:rsidRPr="00E96C86">
        <w:rPr>
          <w:rFonts w:cs="Helvetica"/>
        </w:rPr>
        <w:t>Objetivos</w:t>
      </w:r>
      <w:proofErr w:type="spellEnd"/>
      <w:r w:rsidRPr="00E96C86">
        <w:rPr>
          <w:rFonts w:cs="Helvetica"/>
        </w:rPr>
        <w:t>:</w:t>
      </w:r>
    </w:p>
    <w:p w:rsidR="001077D8" w:rsidRPr="00E96C86" w:rsidRDefault="001077D8" w:rsidP="00B36F9C">
      <w:pPr>
        <w:pStyle w:val="Prrafodelista"/>
        <w:numPr>
          <w:ilvl w:val="0"/>
          <w:numId w:val="44"/>
        </w:numPr>
        <w:autoSpaceDE w:val="0"/>
        <w:autoSpaceDN w:val="0"/>
        <w:adjustRightInd w:val="0"/>
        <w:spacing w:line="240" w:lineRule="auto"/>
        <w:rPr>
          <w:rFonts w:cs="Helvetica"/>
        </w:rPr>
      </w:pPr>
      <w:proofErr w:type="spellStart"/>
      <w:r w:rsidRPr="00E96C86">
        <w:rPr>
          <w:rFonts w:cs="Helvetica"/>
        </w:rPr>
        <w:t>Resguardo</w:t>
      </w:r>
      <w:proofErr w:type="spellEnd"/>
      <w:r w:rsidRPr="00E96C86">
        <w:rPr>
          <w:rFonts w:cs="Helvetica"/>
        </w:rPr>
        <w:t xml:space="preserve"> de </w:t>
      </w:r>
      <w:proofErr w:type="spellStart"/>
      <w:r w:rsidRPr="00E96C86">
        <w:rPr>
          <w:rFonts w:cs="Helvetica"/>
        </w:rPr>
        <w:t>activos</w:t>
      </w:r>
      <w:proofErr w:type="spellEnd"/>
      <w:r w:rsidRPr="00E96C86">
        <w:rPr>
          <w:rFonts w:cs="Helvetica"/>
        </w:rPr>
        <w:t>.</w:t>
      </w:r>
    </w:p>
    <w:p w:rsidR="001077D8" w:rsidRPr="001077D8" w:rsidRDefault="001077D8" w:rsidP="00B36F9C">
      <w:pPr>
        <w:pStyle w:val="Prrafodelista"/>
        <w:numPr>
          <w:ilvl w:val="0"/>
          <w:numId w:val="44"/>
        </w:numPr>
        <w:autoSpaceDE w:val="0"/>
        <w:autoSpaceDN w:val="0"/>
        <w:adjustRightInd w:val="0"/>
        <w:spacing w:line="240" w:lineRule="auto"/>
        <w:rPr>
          <w:rFonts w:cs="Helvetica"/>
          <w:lang w:val="es-AR"/>
        </w:rPr>
      </w:pPr>
      <w:r w:rsidRPr="001077D8">
        <w:rPr>
          <w:rFonts w:cs="Helvetica"/>
          <w:lang w:val="es-AR"/>
        </w:rPr>
        <w:t>Cumplimiento de políticas corporativas y exigencias legales.</w:t>
      </w:r>
    </w:p>
    <w:p w:rsidR="001077D8" w:rsidRPr="001077D8" w:rsidRDefault="001077D8" w:rsidP="00B36F9C">
      <w:pPr>
        <w:pStyle w:val="Prrafodelista"/>
        <w:numPr>
          <w:ilvl w:val="0"/>
          <w:numId w:val="44"/>
        </w:numPr>
        <w:autoSpaceDE w:val="0"/>
        <w:autoSpaceDN w:val="0"/>
        <w:adjustRightInd w:val="0"/>
        <w:spacing w:line="240" w:lineRule="auto"/>
        <w:rPr>
          <w:rFonts w:cs="Helvetica"/>
          <w:lang w:val="es-AR"/>
        </w:rPr>
      </w:pPr>
      <w:r w:rsidRPr="001077D8">
        <w:rPr>
          <w:rFonts w:cs="Helvetica"/>
          <w:lang w:val="es-AR"/>
        </w:rPr>
        <w:t>Verificación de la exactitud e integridad de las transacciones.</w:t>
      </w:r>
    </w:p>
    <w:p w:rsidR="001077D8" w:rsidRPr="001077D8" w:rsidRDefault="001077D8" w:rsidP="00B36F9C">
      <w:pPr>
        <w:pStyle w:val="Prrafodelista"/>
        <w:numPr>
          <w:ilvl w:val="0"/>
          <w:numId w:val="44"/>
        </w:numPr>
        <w:autoSpaceDE w:val="0"/>
        <w:autoSpaceDN w:val="0"/>
        <w:adjustRightInd w:val="0"/>
        <w:spacing w:line="240" w:lineRule="auto"/>
        <w:rPr>
          <w:rFonts w:cs="Helvetica"/>
          <w:lang w:val="es-AR"/>
        </w:rPr>
      </w:pPr>
      <w:r w:rsidRPr="001077D8">
        <w:rPr>
          <w:rFonts w:cs="Helvetica"/>
          <w:lang w:val="es-AR"/>
        </w:rPr>
        <w:t>Aseguramiento de la confiabilidad de los procesos.</w:t>
      </w:r>
    </w:p>
    <w:p w:rsidR="001077D8" w:rsidRPr="001077D8" w:rsidRDefault="001077D8" w:rsidP="00B36F9C">
      <w:pPr>
        <w:pStyle w:val="Prrafodelista"/>
        <w:numPr>
          <w:ilvl w:val="0"/>
          <w:numId w:val="44"/>
        </w:numPr>
        <w:autoSpaceDE w:val="0"/>
        <w:autoSpaceDN w:val="0"/>
        <w:adjustRightInd w:val="0"/>
        <w:spacing w:line="240" w:lineRule="auto"/>
        <w:rPr>
          <w:rFonts w:cs="Helvetica"/>
          <w:lang w:val="es-AR"/>
        </w:rPr>
      </w:pPr>
      <w:r w:rsidRPr="001077D8">
        <w:rPr>
          <w:rFonts w:cs="Helvetica"/>
          <w:lang w:val="es-AR"/>
        </w:rPr>
        <w:t>Control de la eficiencia y economía de las operaciones.</w:t>
      </w:r>
    </w:p>
    <w:p w:rsidR="001077D8" w:rsidRPr="00E96C86" w:rsidRDefault="001077D8" w:rsidP="001077D8">
      <w:pPr>
        <w:autoSpaceDE w:val="0"/>
        <w:autoSpaceDN w:val="0"/>
        <w:adjustRightInd w:val="0"/>
        <w:spacing w:line="240" w:lineRule="auto"/>
        <w:rPr>
          <w:rFonts w:cs="Helvetica"/>
        </w:rPr>
      </w:pPr>
      <w:proofErr w:type="spellStart"/>
      <w:r w:rsidRPr="00E96C86">
        <w:rPr>
          <w:rFonts w:cs="Helvetica"/>
        </w:rPr>
        <w:t>Categorías</w:t>
      </w:r>
      <w:proofErr w:type="spellEnd"/>
      <w:r w:rsidRPr="00E96C86">
        <w:rPr>
          <w:rFonts w:cs="Helvetica"/>
        </w:rPr>
        <w:t>:</w:t>
      </w:r>
    </w:p>
    <w:p w:rsidR="001077D8" w:rsidRPr="001077D8" w:rsidRDefault="001077D8" w:rsidP="00B36F9C">
      <w:pPr>
        <w:pStyle w:val="Prrafodelista"/>
        <w:numPr>
          <w:ilvl w:val="0"/>
          <w:numId w:val="45"/>
        </w:numPr>
        <w:autoSpaceDE w:val="0"/>
        <w:autoSpaceDN w:val="0"/>
        <w:adjustRightInd w:val="0"/>
        <w:spacing w:line="240" w:lineRule="auto"/>
        <w:rPr>
          <w:rFonts w:cs="Helvetica"/>
          <w:lang w:val="es-AR"/>
        </w:rPr>
      </w:pPr>
      <w:r w:rsidRPr="001077D8">
        <w:rPr>
          <w:rFonts w:cs="Helvetica"/>
          <w:i/>
          <w:u w:val="single"/>
          <w:lang w:val="es-AR"/>
        </w:rPr>
        <w:t>Preventivos</w:t>
      </w:r>
      <w:r w:rsidRPr="001077D8">
        <w:rPr>
          <w:rFonts w:cs="Helvetica"/>
          <w:lang w:val="es-AR"/>
        </w:rPr>
        <w:t>: Evitar que se produzca un error, omisión o acto doloso.</w:t>
      </w:r>
    </w:p>
    <w:p w:rsidR="001077D8" w:rsidRPr="001077D8" w:rsidRDefault="001077D8" w:rsidP="00B36F9C">
      <w:pPr>
        <w:pStyle w:val="Prrafodelista"/>
        <w:numPr>
          <w:ilvl w:val="0"/>
          <w:numId w:val="45"/>
        </w:numPr>
        <w:autoSpaceDE w:val="0"/>
        <w:autoSpaceDN w:val="0"/>
        <w:adjustRightInd w:val="0"/>
        <w:spacing w:line="240" w:lineRule="auto"/>
        <w:rPr>
          <w:rFonts w:cs="Helvetica"/>
          <w:lang w:val="es-AR"/>
        </w:rPr>
      </w:pPr>
      <w:r w:rsidRPr="001077D8">
        <w:rPr>
          <w:rFonts w:cs="Helvetica"/>
          <w:i/>
          <w:u w:val="single"/>
          <w:lang w:val="es-AR"/>
        </w:rPr>
        <w:t>Correctivo</w:t>
      </w:r>
      <w:r w:rsidRPr="001077D8">
        <w:rPr>
          <w:rFonts w:cs="Helvetica"/>
          <w:lang w:val="es-AR"/>
        </w:rPr>
        <w:t>: Corrige errores, omisiones o actos maliciosos.</w:t>
      </w:r>
    </w:p>
    <w:p w:rsidR="001077D8" w:rsidRPr="001077D8" w:rsidRDefault="001077D8" w:rsidP="00B36F9C">
      <w:pPr>
        <w:pStyle w:val="Prrafodelista"/>
        <w:numPr>
          <w:ilvl w:val="0"/>
          <w:numId w:val="45"/>
        </w:numPr>
        <w:autoSpaceDE w:val="0"/>
        <w:autoSpaceDN w:val="0"/>
        <w:adjustRightInd w:val="0"/>
        <w:spacing w:line="240" w:lineRule="auto"/>
        <w:rPr>
          <w:rFonts w:cs="Helvetica"/>
          <w:lang w:val="es-AR"/>
        </w:rPr>
      </w:pPr>
      <w:r w:rsidRPr="001077D8">
        <w:rPr>
          <w:rFonts w:cs="Helvetica"/>
          <w:i/>
          <w:u w:val="single"/>
          <w:lang w:val="es-AR"/>
        </w:rPr>
        <w:t>De Detección</w:t>
      </w:r>
      <w:r w:rsidRPr="001077D8">
        <w:rPr>
          <w:rFonts w:cs="Helvetica"/>
          <w:lang w:val="es-AR"/>
        </w:rPr>
        <w:t>: Detectan que se produjo un error, omisión o acto malicioso, e informa su aparición.</w:t>
      </w:r>
    </w:p>
    <w:p w:rsidR="001077D8" w:rsidRPr="00E96C86" w:rsidRDefault="001077D8" w:rsidP="001077D8">
      <w:pPr>
        <w:autoSpaceDE w:val="0"/>
        <w:autoSpaceDN w:val="0"/>
        <w:adjustRightInd w:val="0"/>
        <w:spacing w:line="240" w:lineRule="auto"/>
        <w:rPr>
          <w:rFonts w:cs="Helvetica"/>
        </w:rPr>
      </w:pPr>
      <w:proofErr w:type="spellStart"/>
      <w:r w:rsidRPr="00E96C86">
        <w:rPr>
          <w:rFonts w:cs="Helvetica"/>
        </w:rPr>
        <w:t>Brinda</w:t>
      </w:r>
      <w:proofErr w:type="spellEnd"/>
      <w:r w:rsidRPr="00E96C86">
        <w:rPr>
          <w:rFonts w:cs="Helvetica"/>
        </w:rPr>
        <w:t xml:space="preserve"> </w:t>
      </w:r>
      <w:proofErr w:type="spellStart"/>
      <w:r w:rsidRPr="00E96C86">
        <w:rPr>
          <w:rFonts w:cs="Helvetica"/>
        </w:rPr>
        <w:t>seguridad</w:t>
      </w:r>
      <w:proofErr w:type="spellEnd"/>
      <w:r w:rsidRPr="00E96C86">
        <w:rPr>
          <w:rFonts w:cs="Helvetica"/>
        </w:rPr>
        <w:t xml:space="preserve"> “</w:t>
      </w:r>
      <w:proofErr w:type="spellStart"/>
      <w:r w:rsidRPr="00E96C86">
        <w:rPr>
          <w:rFonts w:cs="Helvetica"/>
        </w:rPr>
        <w:t>razonable</w:t>
      </w:r>
      <w:proofErr w:type="spellEnd"/>
      <w:r w:rsidRPr="00E96C86">
        <w:rPr>
          <w:rFonts w:cs="Helvetica"/>
        </w:rPr>
        <w:t>” (</w:t>
      </w:r>
      <w:proofErr w:type="spellStart"/>
      <w:r w:rsidRPr="00E96C86">
        <w:rPr>
          <w:rFonts w:cs="Helvetica"/>
        </w:rPr>
        <w:t>limitaciones</w:t>
      </w:r>
      <w:proofErr w:type="spellEnd"/>
      <w:r w:rsidRPr="00E96C86">
        <w:rPr>
          <w:rFonts w:cs="Helvetica"/>
        </w:rPr>
        <w:t>):</w:t>
      </w:r>
    </w:p>
    <w:p w:rsidR="001077D8" w:rsidRPr="001077D8" w:rsidRDefault="001077D8" w:rsidP="00B36F9C">
      <w:pPr>
        <w:pStyle w:val="Prrafodelista"/>
        <w:numPr>
          <w:ilvl w:val="0"/>
          <w:numId w:val="54"/>
        </w:numPr>
        <w:autoSpaceDE w:val="0"/>
        <w:autoSpaceDN w:val="0"/>
        <w:adjustRightInd w:val="0"/>
        <w:spacing w:line="240" w:lineRule="auto"/>
        <w:rPr>
          <w:rFonts w:cs="Helvetica"/>
          <w:lang w:val="es-AR"/>
        </w:rPr>
      </w:pPr>
      <w:r w:rsidRPr="001077D8">
        <w:rPr>
          <w:rFonts w:cs="Helvetica"/>
          <w:lang w:val="es-AR"/>
        </w:rPr>
        <w:t>Se ejerce principalmente hacia las operaciones respectivas.</w:t>
      </w:r>
    </w:p>
    <w:p w:rsidR="001077D8" w:rsidRPr="00E96C86" w:rsidRDefault="001077D8" w:rsidP="00B36F9C">
      <w:pPr>
        <w:pStyle w:val="Prrafodelista"/>
        <w:numPr>
          <w:ilvl w:val="0"/>
          <w:numId w:val="54"/>
        </w:numPr>
        <w:autoSpaceDE w:val="0"/>
        <w:autoSpaceDN w:val="0"/>
        <w:adjustRightInd w:val="0"/>
        <w:spacing w:line="240" w:lineRule="auto"/>
        <w:rPr>
          <w:rFonts w:cs="Helvetica"/>
        </w:rPr>
      </w:pPr>
      <w:proofErr w:type="spellStart"/>
      <w:r w:rsidRPr="00E96C86">
        <w:rPr>
          <w:rFonts w:cs="Helvetica"/>
        </w:rPr>
        <w:t>Tiene</w:t>
      </w:r>
      <w:proofErr w:type="spellEnd"/>
      <w:r w:rsidRPr="00E96C86">
        <w:rPr>
          <w:rFonts w:cs="Helvetica"/>
        </w:rPr>
        <w:t xml:space="preserve"> un </w:t>
      </w:r>
      <w:proofErr w:type="spellStart"/>
      <w:r w:rsidRPr="00E96C86">
        <w:rPr>
          <w:rFonts w:cs="Helvetica"/>
        </w:rPr>
        <w:t>costo</w:t>
      </w:r>
      <w:proofErr w:type="spellEnd"/>
      <w:r w:rsidRPr="00E96C86">
        <w:rPr>
          <w:rFonts w:cs="Helvetica"/>
        </w:rPr>
        <w:t>.</w:t>
      </w:r>
    </w:p>
    <w:p w:rsidR="001077D8" w:rsidRPr="001077D8" w:rsidRDefault="001077D8" w:rsidP="00B36F9C">
      <w:pPr>
        <w:pStyle w:val="Prrafodelista"/>
        <w:numPr>
          <w:ilvl w:val="0"/>
          <w:numId w:val="54"/>
        </w:numPr>
        <w:autoSpaceDE w:val="0"/>
        <w:autoSpaceDN w:val="0"/>
        <w:adjustRightInd w:val="0"/>
        <w:spacing w:line="240" w:lineRule="auto"/>
        <w:rPr>
          <w:rFonts w:cs="Helvetica"/>
          <w:lang w:val="es-AR"/>
        </w:rPr>
      </w:pPr>
      <w:r w:rsidRPr="001077D8">
        <w:rPr>
          <w:rFonts w:cs="Helvetica"/>
          <w:lang w:val="es-AR"/>
        </w:rPr>
        <w:t>Posibilidad de burlar el control.</w:t>
      </w:r>
    </w:p>
    <w:p w:rsidR="001077D8" w:rsidRPr="00E96C86" w:rsidRDefault="001077D8" w:rsidP="001077D8">
      <w:pPr>
        <w:autoSpaceDE w:val="0"/>
        <w:autoSpaceDN w:val="0"/>
        <w:adjustRightInd w:val="0"/>
        <w:spacing w:line="240" w:lineRule="auto"/>
        <w:rPr>
          <w:rFonts w:cs="Helvetica"/>
        </w:rPr>
      </w:pPr>
      <w:proofErr w:type="spellStart"/>
      <w:r w:rsidRPr="00E96C86">
        <w:rPr>
          <w:rFonts w:cs="Helvetica"/>
        </w:rPr>
        <w:t>Tipos</w:t>
      </w:r>
      <w:proofErr w:type="spellEnd"/>
      <w:r w:rsidRPr="00E96C86">
        <w:rPr>
          <w:rFonts w:cs="Helvetica"/>
        </w:rPr>
        <w:t xml:space="preserve"> de </w:t>
      </w:r>
      <w:proofErr w:type="spellStart"/>
      <w:r w:rsidRPr="00E96C86">
        <w:rPr>
          <w:rFonts w:cs="Helvetica"/>
        </w:rPr>
        <w:t>pruebas</w:t>
      </w:r>
      <w:proofErr w:type="spellEnd"/>
    </w:p>
    <w:p w:rsidR="001077D8" w:rsidRPr="001077D8" w:rsidRDefault="001077D8" w:rsidP="00B36F9C">
      <w:pPr>
        <w:pStyle w:val="Prrafodelista"/>
        <w:numPr>
          <w:ilvl w:val="0"/>
          <w:numId w:val="55"/>
        </w:numPr>
        <w:autoSpaceDE w:val="0"/>
        <w:autoSpaceDN w:val="0"/>
        <w:adjustRightInd w:val="0"/>
        <w:spacing w:line="240" w:lineRule="auto"/>
        <w:rPr>
          <w:rFonts w:cs="Helvetica"/>
          <w:lang w:val="es-AR"/>
        </w:rPr>
      </w:pPr>
      <w:r w:rsidRPr="001077D8">
        <w:rPr>
          <w:rFonts w:cs="Helvetica"/>
          <w:i/>
          <w:u w:val="single"/>
          <w:lang w:val="es-AR"/>
        </w:rPr>
        <w:t>De cumplimiento</w:t>
      </w:r>
      <w:r w:rsidRPr="001077D8">
        <w:rPr>
          <w:rFonts w:cs="Helvetica"/>
          <w:lang w:val="es-AR"/>
        </w:rPr>
        <w:t>: Determina si los controles se ajustan a las políticas y procedimientos de la organización, y si se aplica siguiendo la documentación.</w:t>
      </w:r>
    </w:p>
    <w:p w:rsidR="001077D8" w:rsidRPr="001077D8" w:rsidRDefault="001077D8" w:rsidP="00B36F9C">
      <w:pPr>
        <w:pStyle w:val="Prrafodelista"/>
        <w:numPr>
          <w:ilvl w:val="0"/>
          <w:numId w:val="55"/>
        </w:numPr>
        <w:autoSpaceDE w:val="0"/>
        <w:autoSpaceDN w:val="0"/>
        <w:adjustRightInd w:val="0"/>
        <w:spacing w:line="240" w:lineRule="auto"/>
        <w:rPr>
          <w:rFonts w:cs="Helvetica"/>
          <w:lang w:val="es-AR"/>
        </w:rPr>
      </w:pPr>
      <w:r w:rsidRPr="001077D8">
        <w:rPr>
          <w:rFonts w:cs="Helvetica"/>
          <w:i/>
          <w:u w:val="single"/>
          <w:lang w:val="es-AR"/>
        </w:rPr>
        <w:t>Sustantivas</w:t>
      </w:r>
      <w:r w:rsidRPr="001077D8">
        <w:rPr>
          <w:rFonts w:cs="Helvetica"/>
          <w:lang w:val="es-AR"/>
        </w:rPr>
        <w:t>: Verifican los controles para proteger a la organización de actividades fraudulentas.</w:t>
      </w:r>
    </w:p>
    <w:p w:rsidR="001077D8" w:rsidRPr="001077D8" w:rsidRDefault="001077D8" w:rsidP="001077D8">
      <w:pPr>
        <w:autoSpaceDE w:val="0"/>
        <w:autoSpaceDN w:val="0"/>
        <w:adjustRightInd w:val="0"/>
        <w:spacing w:line="240" w:lineRule="auto"/>
        <w:rPr>
          <w:rFonts w:cs="Helvetica"/>
          <w:lang w:val="es-AR"/>
        </w:rPr>
      </w:pPr>
    </w:p>
    <w:p w:rsidR="001077D8" w:rsidRPr="001077D8" w:rsidRDefault="001077D8" w:rsidP="001077D8">
      <w:pPr>
        <w:autoSpaceDE w:val="0"/>
        <w:autoSpaceDN w:val="0"/>
        <w:adjustRightInd w:val="0"/>
        <w:spacing w:line="240" w:lineRule="auto"/>
        <w:rPr>
          <w:rFonts w:cs="Helvetica"/>
          <w:u w:val="single"/>
          <w:lang w:val="es-AR"/>
        </w:rPr>
      </w:pPr>
      <w:r w:rsidRPr="001077D8">
        <w:rPr>
          <w:rFonts w:cs="Helvetica"/>
          <w:u w:val="single"/>
          <w:lang w:val="es-AR"/>
        </w:rPr>
        <w:t>Auditoría de sistemas de información</w:t>
      </w:r>
    </w:p>
    <w:p w:rsidR="001077D8" w:rsidRPr="001077D8" w:rsidRDefault="001077D8" w:rsidP="001077D8">
      <w:pPr>
        <w:autoSpaceDE w:val="0"/>
        <w:autoSpaceDN w:val="0"/>
        <w:adjustRightInd w:val="0"/>
        <w:spacing w:line="240" w:lineRule="auto"/>
        <w:rPr>
          <w:rFonts w:cs="Helvetica"/>
          <w:lang w:val="es-AR"/>
        </w:rPr>
      </w:pPr>
      <w:r w:rsidRPr="001077D8">
        <w:rPr>
          <w:rFonts w:cs="Helvetica"/>
          <w:lang w:val="es-AR"/>
        </w:rPr>
        <w:t>Áreas:</w:t>
      </w:r>
    </w:p>
    <w:p w:rsidR="001077D8" w:rsidRPr="001077D8" w:rsidRDefault="001077D8" w:rsidP="00B36F9C">
      <w:pPr>
        <w:pStyle w:val="Prrafodelista"/>
        <w:numPr>
          <w:ilvl w:val="0"/>
          <w:numId w:val="46"/>
        </w:numPr>
        <w:autoSpaceDE w:val="0"/>
        <w:autoSpaceDN w:val="0"/>
        <w:adjustRightInd w:val="0"/>
        <w:spacing w:line="240" w:lineRule="auto"/>
        <w:rPr>
          <w:rFonts w:cs="Helvetica"/>
          <w:lang w:val="es-AR"/>
        </w:rPr>
      </w:pPr>
      <w:r w:rsidRPr="001077D8">
        <w:rPr>
          <w:rFonts w:cs="Helvetica"/>
          <w:i/>
          <w:u w:val="single"/>
          <w:lang w:val="es-AR"/>
        </w:rPr>
        <w:t>Revisión de controles generales</w:t>
      </w:r>
      <w:r w:rsidRPr="001077D8">
        <w:rPr>
          <w:rFonts w:cs="Helvetica"/>
          <w:lang w:val="es-AR"/>
        </w:rPr>
        <w:t>: Afectan a la estructura organizacional, a las políticas y procedimientos y al ambiente de control de los sistemas de información.</w:t>
      </w:r>
    </w:p>
    <w:p w:rsidR="001077D8" w:rsidRPr="001077D8" w:rsidRDefault="001077D8" w:rsidP="00B36F9C">
      <w:pPr>
        <w:pStyle w:val="Prrafodelista"/>
        <w:numPr>
          <w:ilvl w:val="0"/>
          <w:numId w:val="46"/>
        </w:numPr>
        <w:autoSpaceDE w:val="0"/>
        <w:autoSpaceDN w:val="0"/>
        <w:adjustRightInd w:val="0"/>
        <w:spacing w:line="240" w:lineRule="auto"/>
        <w:rPr>
          <w:rFonts w:cs="Helvetica"/>
          <w:lang w:val="es-AR"/>
        </w:rPr>
      </w:pPr>
      <w:r w:rsidRPr="001077D8">
        <w:rPr>
          <w:rFonts w:cs="Helvetica"/>
          <w:i/>
          <w:u w:val="single"/>
          <w:lang w:val="es-AR"/>
        </w:rPr>
        <w:t>Revisión de las operaciones de procesamiento de información</w:t>
      </w:r>
      <w:r w:rsidRPr="001077D8">
        <w:rPr>
          <w:rFonts w:cs="Helvetica"/>
          <w:lang w:val="es-AR"/>
        </w:rPr>
        <w:t>: Todas las operaciones que se realizan dentro del entorno informático.</w:t>
      </w:r>
    </w:p>
    <w:p w:rsidR="001077D8" w:rsidRPr="001077D8" w:rsidRDefault="001077D8" w:rsidP="00B36F9C">
      <w:pPr>
        <w:pStyle w:val="Prrafodelista"/>
        <w:numPr>
          <w:ilvl w:val="0"/>
          <w:numId w:val="46"/>
        </w:numPr>
        <w:autoSpaceDE w:val="0"/>
        <w:autoSpaceDN w:val="0"/>
        <w:adjustRightInd w:val="0"/>
        <w:spacing w:line="240" w:lineRule="auto"/>
        <w:rPr>
          <w:rFonts w:cs="Helvetica"/>
          <w:lang w:val="es-AR"/>
        </w:rPr>
      </w:pPr>
      <w:r w:rsidRPr="001077D8">
        <w:rPr>
          <w:rFonts w:cs="Helvetica"/>
          <w:i/>
          <w:u w:val="single"/>
          <w:lang w:val="es-AR"/>
        </w:rPr>
        <w:t>Revisión de seguridad</w:t>
      </w:r>
      <w:r w:rsidRPr="001077D8">
        <w:rPr>
          <w:rFonts w:cs="Helvetica"/>
          <w:lang w:val="es-AR"/>
        </w:rPr>
        <w:t>: Calidad de acceso lógico, acceso físico y de los controles del ambiente informático.</w:t>
      </w:r>
    </w:p>
    <w:p w:rsidR="001077D8" w:rsidRPr="001077D8" w:rsidRDefault="001077D8" w:rsidP="00B36F9C">
      <w:pPr>
        <w:pStyle w:val="Prrafodelista"/>
        <w:numPr>
          <w:ilvl w:val="0"/>
          <w:numId w:val="46"/>
        </w:numPr>
        <w:autoSpaceDE w:val="0"/>
        <w:autoSpaceDN w:val="0"/>
        <w:adjustRightInd w:val="0"/>
        <w:spacing w:line="240" w:lineRule="auto"/>
        <w:rPr>
          <w:rFonts w:cs="Helvetica"/>
          <w:lang w:val="es-AR"/>
        </w:rPr>
      </w:pPr>
      <w:r w:rsidRPr="001077D8">
        <w:rPr>
          <w:rFonts w:cs="Helvetica"/>
          <w:i/>
          <w:u w:val="single"/>
          <w:lang w:val="es-AR"/>
        </w:rPr>
        <w:t>Revisión del SW del SO</w:t>
      </w:r>
      <w:r w:rsidRPr="001077D8">
        <w:rPr>
          <w:rFonts w:cs="Helvetica"/>
          <w:lang w:val="es-AR"/>
        </w:rPr>
        <w:t>: Políticas y procedimientos de desarrollo y adquisición mantenimiento del SW del SO.</w:t>
      </w:r>
    </w:p>
    <w:p w:rsidR="001077D8" w:rsidRPr="001077D8" w:rsidRDefault="001077D8" w:rsidP="00B36F9C">
      <w:pPr>
        <w:pStyle w:val="Prrafodelista"/>
        <w:numPr>
          <w:ilvl w:val="0"/>
          <w:numId w:val="46"/>
        </w:numPr>
        <w:autoSpaceDE w:val="0"/>
        <w:autoSpaceDN w:val="0"/>
        <w:adjustRightInd w:val="0"/>
        <w:spacing w:line="240" w:lineRule="auto"/>
        <w:rPr>
          <w:rFonts w:cs="Helvetica"/>
          <w:lang w:val="es-AR"/>
        </w:rPr>
      </w:pPr>
      <w:r w:rsidRPr="001077D8">
        <w:rPr>
          <w:rFonts w:cs="Helvetica"/>
          <w:i/>
          <w:u w:val="single"/>
          <w:lang w:val="es-AR"/>
        </w:rPr>
        <w:t>Revisión de la metodología para el desarrollo de sistemas de información</w:t>
      </w:r>
      <w:r w:rsidRPr="001077D8">
        <w:rPr>
          <w:rFonts w:cs="Helvetica"/>
          <w:lang w:val="es-AR"/>
        </w:rPr>
        <w:t>: Revisión de la metodología empleada, las normas y los procedimientos para el desarrollo, la adquisición y mantenimiento del SW dentro del ciclo de vida del desarrollo de sistemas u otras estrategias.</w:t>
      </w:r>
    </w:p>
    <w:p w:rsidR="001077D8" w:rsidRPr="001077D8" w:rsidRDefault="001077D8" w:rsidP="00B36F9C">
      <w:pPr>
        <w:pStyle w:val="Prrafodelista"/>
        <w:numPr>
          <w:ilvl w:val="0"/>
          <w:numId w:val="46"/>
        </w:numPr>
        <w:autoSpaceDE w:val="0"/>
        <w:autoSpaceDN w:val="0"/>
        <w:adjustRightInd w:val="0"/>
        <w:spacing w:line="240" w:lineRule="auto"/>
        <w:rPr>
          <w:rFonts w:cs="Helvetica"/>
          <w:lang w:val="es-AR"/>
        </w:rPr>
      </w:pPr>
      <w:r w:rsidRPr="001077D8">
        <w:rPr>
          <w:rFonts w:cs="Helvetica"/>
          <w:i/>
          <w:u w:val="single"/>
          <w:lang w:val="es-AR"/>
        </w:rPr>
        <w:t>Revisión de los controles del SW de aplicación</w:t>
      </w:r>
      <w:r w:rsidRPr="001077D8">
        <w:rPr>
          <w:rFonts w:cs="Helvetica"/>
          <w:lang w:val="es-AR"/>
        </w:rPr>
        <w:t>: Fortalezas y debilidades de los puntos de control y procedimientos de control que deben permanecer insertos en los sistemas de aplicación de la organización.</w:t>
      </w:r>
    </w:p>
    <w:p w:rsidR="001077D8" w:rsidRPr="001077D8" w:rsidRDefault="001077D8" w:rsidP="00B36F9C">
      <w:pPr>
        <w:pStyle w:val="Prrafodelista"/>
        <w:numPr>
          <w:ilvl w:val="0"/>
          <w:numId w:val="46"/>
        </w:numPr>
        <w:autoSpaceDE w:val="0"/>
        <w:autoSpaceDN w:val="0"/>
        <w:adjustRightInd w:val="0"/>
        <w:spacing w:line="240" w:lineRule="auto"/>
        <w:rPr>
          <w:rFonts w:cs="Helvetica"/>
          <w:lang w:val="es-AR"/>
        </w:rPr>
      </w:pPr>
      <w:r w:rsidRPr="001077D8">
        <w:rPr>
          <w:rFonts w:cs="Helvetica"/>
          <w:i/>
          <w:u w:val="single"/>
          <w:lang w:val="es-AR"/>
        </w:rPr>
        <w:t>Plan de contingencias</w:t>
      </w:r>
      <w:r w:rsidRPr="001077D8">
        <w:rPr>
          <w:rFonts w:cs="Helvetica"/>
          <w:lang w:val="es-AR"/>
        </w:rPr>
        <w:t>: Verificar la existencia y aplicación de políticas y procedimientos referentes a recuperación de información y continuidad de operaciones en caso de presentación de desastres.</w:t>
      </w:r>
    </w:p>
    <w:p w:rsidR="001077D8" w:rsidRPr="001077D8" w:rsidRDefault="001077D8" w:rsidP="001077D8">
      <w:pPr>
        <w:autoSpaceDE w:val="0"/>
        <w:autoSpaceDN w:val="0"/>
        <w:adjustRightInd w:val="0"/>
        <w:spacing w:line="240" w:lineRule="auto"/>
        <w:rPr>
          <w:rFonts w:cs="Helvetica"/>
          <w:lang w:val="es-AR"/>
        </w:rPr>
      </w:pPr>
    </w:p>
    <w:p w:rsidR="001077D8" w:rsidRPr="001077D8" w:rsidRDefault="001077D8" w:rsidP="001077D8">
      <w:pPr>
        <w:autoSpaceDE w:val="0"/>
        <w:autoSpaceDN w:val="0"/>
        <w:adjustRightInd w:val="0"/>
        <w:spacing w:line="240" w:lineRule="auto"/>
        <w:rPr>
          <w:rFonts w:cs="Helvetica-Bold"/>
          <w:bCs/>
          <w:u w:val="single"/>
        </w:rPr>
      </w:pPr>
      <w:proofErr w:type="spellStart"/>
      <w:r w:rsidRPr="001077D8">
        <w:rPr>
          <w:rFonts w:cs="Helvetica-Bold"/>
          <w:bCs/>
          <w:u w:val="single"/>
        </w:rPr>
        <w:t>Planificación</w:t>
      </w:r>
      <w:proofErr w:type="spellEnd"/>
      <w:r w:rsidRPr="001077D8">
        <w:rPr>
          <w:rFonts w:cs="Helvetica-Bold"/>
          <w:bCs/>
          <w:u w:val="single"/>
        </w:rPr>
        <w:t xml:space="preserve"> de la </w:t>
      </w:r>
      <w:proofErr w:type="spellStart"/>
      <w:r w:rsidRPr="001077D8">
        <w:rPr>
          <w:rFonts w:cs="Helvetica-Bold"/>
          <w:bCs/>
          <w:u w:val="single"/>
        </w:rPr>
        <w:t>auditoría</w:t>
      </w:r>
      <w:proofErr w:type="spellEnd"/>
    </w:p>
    <w:p w:rsidR="001077D8" w:rsidRPr="00E96C86" w:rsidRDefault="001077D8" w:rsidP="00B36F9C">
      <w:pPr>
        <w:pStyle w:val="Prrafodelista"/>
        <w:numPr>
          <w:ilvl w:val="0"/>
          <w:numId w:val="47"/>
        </w:numPr>
        <w:autoSpaceDE w:val="0"/>
        <w:autoSpaceDN w:val="0"/>
        <w:adjustRightInd w:val="0"/>
        <w:spacing w:line="240" w:lineRule="auto"/>
        <w:rPr>
          <w:rFonts w:cs="Helvetica"/>
        </w:rPr>
      </w:pPr>
      <w:r w:rsidRPr="001077D8">
        <w:rPr>
          <w:rFonts w:cs="Helvetica"/>
          <w:i/>
          <w:u w:val="single"/>
          <w:lang w:val="es-AR"/>
        </w:rPr>
        <w:t>Conocimiento del negocio y de su ambiente</w:t>
      </w:r>
      <w:r w:rsidRPr="001077D8">
        <w:rPr>
          <w:rFonts w:cs="Helvetica"/>
          <w:lang w:val="es-AR"/>
        </w:rPr>
        <w:t xml:space="preserve">: Saber qué se va a revisar y sobre que se va a opinar. </w:t>
      </w:r>
      <w:r w:rsidRPr="00E96C86">
        <w:rPr>
          <w:rFonts w:cs="Helvetica"/>
        </w:rPr>
        <w:t xml:space="preserve">Para </w:t>
      </w:r>
      <w:proofErr w:type="spellStart"/>
      <w:r w:rsidRPr="00E96C86">
        <w:rPr>
          <w:rFonts w:cs="Helvetica"/>
        </w:rPr>
        <w:t>ello</w:t>
      </w:r>
      <w:proofErr w:type="spellEnd"/>
      <w:r w:rsidRPr="00E96C86">
        <w:rPr>
          <w:rFonts w:cs="Helvetica"/>
        </w:rPr>
        <w:t xml:space="preserve"> </w:t>
      </w:r>
      <w:proofErr w:type="spellStart"/>
      <w:r w:rsidRPr="00E96C86">
        <w:rPr>
          <w:rFonts w:cs="Helvetica"/>
        </w:rPr>
        <w:t>deberá</w:t>
      </w:r>
      <w:proofErr w:type="spellEnd"/>
      <w:r w:rsidRPr="00E96C86">
        <w:rPr>
          <w:rFonts w:cs="Helvetica"/>
        </w:rPr>
        <w:t xml:space="preserve"> </w:t>
      </w:r>
      <w:proofErr w:type="spellStart"/>
      <w:r w:rsidRPr="00E96C86">
        <w:rPr>
          <w:rFonts w:cs="Helvetica"/>
        </w:rPr>
        <w:t>contar</w:t>
      </w:r>
      <w:proofErr w:type="spellEnd"/>
      <w:r w:rsidRPr="00E96C86">
        <w:rPr>
          <w:rFonts w:cs="Helvetica"/>
        </w:rPr>
        <w:t xml:space="preserve"> con:</w:t>
      </w:r>
    </w:p>
    <w:p w:rsidR="001077D8" w:rsidRPr="001077D8" w:rsidRDefault="001077D8" w:rsidP="00B36F9C">
      <w:pPr>
        <w:pStyle w:val="Prrafodelista"/>
        <w:numPr>
          <w:ilvl w:val="1"/>
          <w:numId w:val="47"/>
        </w:numPr>
        <w:autoSpaceDE w:val="0"/>
        <w:autoSpaceDN w:val="0"/>
        <w:adjustRightInd w:val="0"/>
        <w:spacing w:line="240" w:lineRule="auto"/>
        <w:rPr>
          <w:rFonts w:cs="Helvetica"/>
          <w:lang w:val="es-AR"/>
        </w:rPr>
      </w:pPr>
      <w:r w:rsidRPr="001077D8">
        <w:rPr>
          <w:rFonts w:cs="Helvetica"/>
          <w:lang w:val="es-AR"/>
        </w:rPr>
        <w:t>La identificación de posibles problemas relacionándolos con la obtención de evidencias de auditorías.</w:t>
      </w:r>
    </w:p>
    <w:p w:rsidR="001077D8" w:rsidRPr="001077D8" w:rsidRDefault="001077D8" w:rsidP="00B36F9C">
      <w:pPr>
        <w:pStyle w:val="Prrafodelista"/>
        <w:numPr>
          <w:ilvl w:val="1"/>
          <w:numId w:val="47"/>
        </w:numPr>
        <w:autoSpaceDE w:val="0"/>
        <w:autoSpaceDN w:val="0"/>
        <w:adjustRightInd w:val="0"/>
        <w:spacing w:line="240" w:lineRule="auto"/>
        <w:rPr>
          <w:rFonts w:cs="Helvetica"/>
          <w:lang w:val="es-AR"/>
        </w:rPr>
      </w:pPr>
      <w:r w:rsidRPr="001077D8">
        <w:rPr>
          <w:rFonts w:cs="Helvetica"/>
          <w:lang w:val="es-AR"/>
        </w:rPr>
        <w:t>La identificación de posibles problemas del negocio relacionados con el procesamiento electrónico de datos.</w:t>
      </w:r>
    </w:p>
    <w:p w:rsidR="001077D8" w:rsidRPr="001077D8" w:rsidRDefault="001077D8" w:rsidP="00B36F9C">
      <w:pPr>
        <w:pStyle w:val="Prrafodelista"/>
        <w:numPr>
          <w:ilvl w:val="1"/>
          <w:numId w:val="47"/>
        </w:numPr>
        <w:autoSpaceDE w:val="0"/>
        <w:autoSpaceDN w:val="0"/>
        <w:adjustRightInd w:val="0"/>
        <w:spacing w:line="240" w:lineRule="auto"/>
        <w:rPr>
          <w:rFonts w:cs="Helvetica"/>
          <w:lang w:val="es-AR"/>
        </w:rPr>
      </w:pPr>
      <w:r w:rsidRPr="001077D8">
        <w:rPr>
          <w:rFonts w:cs="Helvetica"/>
          <w:lang w:val="es-AR"/>
        </w:rPr>
        <w:t>La identificación de áreas que requieran personal con experiencia especial.</w:t>
      </w:r>
    </w:p>
    <w:p w:rsidR="001077D8" w:rsidRPr="001077D8" w:rsidRDefault="001077D8" w:rsidP="00B36F9C">
      <w:pPr>
        <w:pStyle w:val="Prrafodelista"/>
        <w:numPr>
          <w:ilvl w:val="0"/>
          <w:numId w:val="47"/>
        </w:numPr>
        <w:autoSpaceDE w:val="0"/>
        <w:autoSpaceDN w:val="0"/>
        <w:adjustRightInd w:val="0"/>
        <w:spacing w:line="240" w:lineRule="auto"/>
        <w:rPr>
          <w:rFonts w:cs="Helvetica"/>
          <w:lang w:val="es-AR"/>
        </w:rPr>
      </w:pPr>
      <w:r w:rsidRPr="001077D8">
        <w:rPr>
          <w:rFonts w:cs="Helvetica"/>
          <w:i/>
          <w:u w:val="single"/>
          <w:lang w:val="es-AR"/>
        </w:rPr>
        <w:t xml:space="preserve">Evidencia de auditorías y </w:t>
      </w:r>
      <w:proofErr w:type="spellStart"/>
      <w:r w:rsidRPr="001077D8">
        <w:rPr>
          <w:rFonts w:cs="Helvetica"/>
          <w:i/>
          <w:u w:val="single"/>
          <w:lang w:val="es-AR"/>
        </w:rPr>
        <w:t>auditabilidad</w:t>
      </w:r>
      <w:proofErr w:type="spellEnd"/>
      <w:r w:rsidRPr="001077D8">
        <w:rPr>
          <w:rFonts w:cs="Helvetica"/>
          <w:lang w:val="es-AR"/>
        </w:rPr>
        <w:t>: La actividad de Auditoría de Sistemas de información debe contar con la existencia de fuentes verificables de evidencia de auditoría, que son necesarias para probar los controles o para realizar procedimientos de pruebas de sustanciación.</w:t>
      </w:r>
    </w:p>
    <w:p w:rsidR="001077D8" w:rsidRPr="001077D8" w:rsidRDefault="001077D8" w:rsidP="001077D8">
      <w:pPr>
        <w:autoSpaceDE w:val="0"/>
        <w:autoSpaceDN w:val="0"/>
        <w:adjustRightInd w:val="0"/>
        <w:spacing w:line="240" w:lineRule="auto"/>
        <w:rPr>
          <w:rFonts w:cs="Helvetica"/>
          <w:lang w:val="es-AR"/>
        </w:rPr>
      </w:pPr>
      <w:r w:rsidRPr="001077D8">
        <w:rPr>
          <w:rFonts w:cs="Helvetica"/>
          <w:lang w:val="es-AR"/>
        </w:rPr>
        <w:t>Factores que afectan la complejidad de una auditoría de sistemas de información</w:t>
      </w:r>
    </w:p>
    <w:p w:rsidR="001077D8" w:rsidRPr="001077D8" w:rsidRDefault="001077D8" w:rsidP="00B36F9C">
      <w:pPr>
        <w:pStyle w:val="Prrafodelista"/>
        <w:numPr>
          <w:ilvl w:val="0"/>
          <w:numId w:val="48"/>
        </w:numPr>
        <w:autoSpaceDE w:val="0"/>
        <w:autoSpaceDN w:val="0"/>
        <w:adjustRightInd w:val="0"/>
        <w:spacing w:line="240" w:lineRule="auto"/>
        <w:rPr>
          <w:rFonts w:cs="Helvetica"/>
          <w:lang w:val="es-AR"/>
        </w:rPr>
      </w:pPr>
      <w:r w:rsidRPr="001077D8">
        <w:rPr>
          <w:rFonts w:cs="Helvetica"/>
          <w:i/>
          <w:u w:val="single"/>
          <w:lang w:val="es-AR"/>
        </w:rPr>
        <w:t>Objetivos de la auditoría de sistemas de información</w:t>
      </w:r>
      <w:r w:rsidRPr="001077D8">
        <w:rPr>
          <w:rFonts w:cs="Helvetica"/>
          <w:lang w:val="es-AR"/>
        </w:rPr>
        <w:t>: Situaciones en que las expectativas respecto de los resultados de la autoridad exceden los requerimientos para detectar errores relevantes, tales como un análisis de la eficiencia del procedimiento de la información.</w:t>
      </w:r>
    </w:p>
    <w:p w:rsidR="001077D8" w:rsidRPr="001077D8" w:rsidRDefault="001077D8" w:rsidP="00B36F9C">
      <w:pPr>
        <w:pStyle w:val="Prrafodelista"/>
        <w:numPr>
          <w:ilvl w:val="0"/>
          <w:numId w:val="48"/>
        </w:numPr>
        <w:autoSpaceDE w:val="0"/>
        <w:autoSpaceDN w:val="0"/>
        <w:adjustRightInd w:val="0"/>
        <w:spacing w:line="240" w:lineRule="auto"/>
        <w:rPr>
          <w:rFonts w:cs="Helvetica"/>
          <w:lang w:val="es-AR"/>
        </w:rPr>
      </w:pPr>
      <w:r w:rsidRPr="001077D8">
        <w:rPr>
          <w:rFonts w:cs="Helvetica"/>
          <w:i/>
          <w:u w:val="single"/>
          <w:lang w:val="es-AR"/>
        </w:rPr>
        <w:t>Evidencia de la auditoría</w:t>
      </w:r>
      <w:r w:rsidRPr="001077D8">
        <w:rPr>
          <w:rFonts w:cs="Helvetica"/>
          <w:lang w:val="es-AR"/>
        </w:rPr>
        <w:t>: La ausencia de salidas impresas con detalle de las transacciones o la falta de homogeneidad y frecuencia en la aplicación de controles.</w:t>
      </w:r>
    </w:p>
    <w:p w:rsidR="001077D8" w:rsidRPr="001077D8" w:rsidRDefault="001077D8" w:rsidP="00B36F9C">
      <w:pPr>
        <w:pStyle w:val="Prrafodelista"/>
        <w:numPr>
          <w:ilvl w:val="0"/>
          <w:numId w:val="48"/>
        </w:numPr>
        <w:autoSpaceDE w:val="0"/>
        <w:autoSpaceDN w:val="0"/>
        <w:adjustRightInd w:val="0"/>
        <w:spacing w:line="240" w:lineRule="auto"/>
        <w:rPr>
          <w:rFonts w:cs="Helvetica"/>
          <w:lang w:val="es-AR"/>
        </w:rPr>
      </w:pPr>
      <w:r w:rsidRPr="001077D8">
        <w:rPr>
          <w:rFonts w:cs="Helvetica"/>
          <w:lang w:val="es-AR"/>
        </w:rPr>
        <w:t>Características de las aplicaciones de computación: Lógica de procesamiento compleja, incluso de fórmulas o cálculos no explicados con claridad, generación interna de datos que ingresan automáticamente sin evidencias de otra fase del proceso, datos que provienen de otras fases, sin una clara definición de su lógica de generación.</w:t>
      </w:r>
    </w:p>
    <w:p w:rsidR="001077D8" w:rsidRPr="001077D8" w:rsidRDefault="001077D8" w:rsidP="00B36F9C">
      <w:pPr>
        <w:pStyle w:val="Prrafodelista"/>
        <w:numPr>
          <w:ilvl w:val="0"/>
          <w:numId w:val="48"/>
        </w:numPr>
        <w:autoSpaceDE w:val="0"/>
        <w:autoSpaceDN w:val="0"/>
        <w:adjustRightInd w:val="0"/>
        <w:spacing w:line="240" w:lineRule="auto"/>
        <w:rPr>
          <w:rFonts w:cs="Helvetica"/>
          <w:lang w:val="es-AR"/>
        </w:rPr>
      </w:pPr>
      <w:r w:rsidRPr="001077D8">
        <w:rPr>
          <w:rFonts w:cs="Helvetica"/>
          <w:i/>
          <w:u w:val="single"/>
          <w:lang w:val="es-AR"/>
        </w:rPr>
        <w:t>Confiabilidad en los controles</w:t>
      </w:r>
      <w:r w:rsidRPr="001077D8">
        <w:rPr>
          <w:rFonts w:cs="Helvetica"/>
          <w:lang w:val="es-AR"/>
        </w:rPr>
        <w:t xml:space="preserve">: Ausencia o debilidad en los controles requeridos por los sistemas en cuanto a responsabilidad </w:t>
      </w:r>
      <w:proofErr w:type="gramStart"/>
      <w:r w:rsidRPr="001077D8">
        <w:rPr>
          <w:rFonts w:cs="Helvetica"/>
          <w:lang w:val="es-AR"/>
        </w:rPr>
        <w:t>del usuarios</w:t>
      </w:r>
      <w:proofErr w:type="gramEnd"/>
      <w:r w:rsidRPr="001077D8">
        <w:rPr>
          <w:rFonts w:cs="Helvetica"/>
          <w:lang w:val="es-AR"/>
        </w:rPr>
        <w:t xml:space="preserve"> como a los que deberían estar incorporados a los sistemas.</w:t>
      </w:r>
    </w:p>
    <w:p w:rsidR="001077D8" w:rsidRPr="001077D8" w:rsidRDefault="001077D8" w:rsidP="00B36F9C">
      <w:pPr>
        <w:pStyle w:val="Prrafodelista"/>
        <w:numPr>
          <w:ilvl w:val="0"/>
          <w:numId w:val="48"/>
        </w:numPr>
        <w:autoSpaceDE w:val="0"/>
        <w:autoSpaceDN w:val="0"/>
        <w:adjustRightInd w:val="0"/>
        <w:spacing w:line="240" w:lineRule="auto"/>
        <w:rPr>
          <w:rFonts w:cs="Helvetica"/>
          <w:lang w:val="es-AR"/>
        </w:rPr>
      </w:pPr>
      <w:r w:rsidRPr="001077D8">
        <w:rPr>
          <w:rFonts w:cs="Helvetica"/>
          <w:i/>
          <w:u w:val="single"/>
          <w:lang w:val="es-AR"/>
        </w:rPr>
        <w:lastRenderedPageBreak/>
        <w:t>Estabilidad en los sistemas de información</w:t>
      </w:r>
      <w:r w:rsidRPr="001077D8">
        <w:rPr>
          <w:rFonts w:cs="Helvetica"/>
          <w:lang w:val="es-AR"/>
        </w:rPr>
        <w:t>: La ejecución frecuente de modificaciones a los sistemas en vigencia o introducción de nuevos.</w:t>
      </w:r>
    </w:p>
    <w:p w:rsidR="001077D8" w:rsidRPr="001077D8" w:rsidRDefault="001077D8" w:rsidP="00B36F9C">
      <w:pPr>
        <w:pStyle w:val="Prrafodelista"/>
        <w:numPr>
          <w:ilvl w:val="0"/>
          <w:numId w:val="48"/>
        </w:numPr>
        <w:autoSpaceDE w:val="0"/>
        <w:autoSpaceDN w:val="0"/>
        <w:adjustRightInd w:val="0"/>
        <w:spacing w:line="240" w:lineRule="auto"/>
        <w:rPr>
          <w:rFonts w:cs="Helvetica"/>
          <w:lang w:val="es-AR"/>
        </w:rPr>
      </w:pPr>
      <w:r w:rsidRPr="001077D8">
        <w:rPr>
          <w:rFonts w:cs="Helvetica"/>
          <w:i/>
          <w:u w:val="single"/>
          <w:lang w:val="es-AR"/>
        </w:rPr>
        <w:t>Grado de complejidad de los sistemas informáticos</w:t>
      </w:r>
      <w:r w:rsidRPr="001077D8">
        <w:rPr>
          <w:rFonts w:cs="Helvetica"/>
          <w:lang w:val="es-AR"/>
        </w:rPr>
        <w:t>: Utilización de tecnología sofisticada (hardware y software).</w:t>
      </w:r>
    </w:p>
    <w:p w:rsidR="001077D8" w:rsidRPr="00E96C86" w:rsidRDefault="001077D8" w:rsidP="00B36F9C">
      <w:pPr>
        <w:pStyle w:val="Prrafodelista"/>
        <w:numPr>
          <w:ilvl w:val="0"/>
          <w:numId w:val="48"/>
        </w:numPr>
        <w:autoSpaceDE w:val="0"/>
        <w:autoSpaceDN w:val="0"/>
        <w:adjustRightInd w:val="0"/>
        <w:spacing w:line="240" w:lineRule="auto"/>
        <w:rPr>
          <w:rFonts w:cs="Helvetica"/>
        </w:rPr>
      </w:pPr>
      <w:r w:rsidRPr="001077D8">
        <w:rPr>
          <w:rFonts w:cs="Helvetica"/>
          <w:i/>
          <w:u w:val="single"/>
          <w:lang w:val="es-AR"/>
        </w:rPr>
        <w:t>Descentralización extendida</w:t>
      </w:r>
      <w:r w:rsidRPr="001077D8">
        <w:rPr>
          <w:rFonts w:cs="Helvetica"/>
          <w:lang w:val="es-AR"/>
        </w:rPr>
        <w:t xml:space="preserve">: Transferencia de datos entre múltiples puntos. </w:t>
      </w:r>
      <w:proofErr w:type="spellStart"/>
      <w:r w:rsidRPr="00E96C86">
        <w:rPr>
          <w:rFonts w:cs="Helvetica"/>
        </w:rPr>
        <w:t>Falta</w:t>
      </w:r>
      <w:proofErr w:type="spellEnd"/>
      <w:r w:rsidRPr="00E96C86">
        <w:rPr>
          <w:rFonts w:cs="Helvetica"/>
        </w:rPr>
        <w:t xml:space="preserve"> de </w:t>
      </w:r>
      <w:proofErr w:type="spellStart"/>
      <w:r w:rsidRPr="00E96C86">
        <w:rPr>
          <w:rFonts w:cs="Helvetica"/>
        </w:rPr>
        <w:t>normalización</w:t>
      </w:r>
      <w:proofErr w:type="spellEnd"/>
      <w:r w:rsidRPr="00E96C86">
        <w:rPr>
          <w:rFonts w:cs="Helvetica"/>
        </w:rPr>
        <w:t xml:space="preserve"> de </w:t>
      </w:r>
      <w:proofErr w:type="spellStart"/>
      <w:r w:rsidRPr="00E96C86">
        <w:rPr>
          <w:rFonts w:cs="Helvetica"/>
        </w:rPr>
        <w:t>los</w:t>
      </w:r>
      <w:proofErr w:type="spellEnd"/>
      <w:r w:rsidRPr="00E96C86">
        <w:rPr>
          <w:rFonts w:cs="Helvetica"/>
        </w:rPr>
        <w:t xml:space="preserve"> </w:t>
      </w:r>
      <w:proofErr w:type="spellStart"/>
      <w:r w:rsidRPr="00E96C86">
        <w:rPr>
          <w:rFonts w:cs="Helvetica"/>
        </w:rPr>
        <w:t>procedimientos</w:t>
      </w:r>
      <w:proofErr w:type="spellEnd"/>
      <w:r w:rsidRPr="00E96C86">
        <w:rPr>
          <w:rFonts w:cs="Helvetica"/>
        </w:rPr>
        <w:t>.</w:t>
      </w:r>
    </w:p>
    <w:p w:rsidR="001077D8" w:rsidRPr="001077D8" w:rsidRDefault="001077D8" w:rsidP="00B36F9C">
      <w:pPr>
        <w:pStyle w:val="Prrafodelista"/>
        <w:numPr>
          <w:ilvl w:val="0"/>
          <w:numId w:val="48"/>
        </w:numPr>
        <w:autoSpaceDE w:val="0"/>
        <w:autoSpaceDN w:val="0"/>
        <w:adjustRightInd w:val="0"/>
        <w:spacing w:line="240" w:lineRule="auto"/>
        <w:rPr>
          <w:rFonts w:cs="Helvetica"/>
          <w:lang w:val="es-AR"/>
        </w:rPr>
      </w:pPr>
      <w:r w:rsidRPr="001077D8">
        <w:rPr>
          <w:rFonts w:cs="Helvetica"/>
          <w:i/>
          <w:u w:val="single"/>
          <w:lang w:val="es-AR"/>
        </w:rPr>
        <w:t>Técnicas de auditoría</w:t>
      </w:r>
      <w:r w:rsidRPr="001077D8">
        <w:rPr>
          <w:rFonts w:cs="Helvetica"/>
          <w:lang w:val="es-AR"/>
        </w:rPr>
        <w:t>: Necesidad de aplicar técnicas de auditoría que incluyan el uso de la computadora.</w:t>
      </w:r>
    </w:p>
    <w:p w:rsidR="001077D8" w:rsidRPr="001077D8" w:rsidRDefault="001077D8" w:rsidP="001077D8">
      <w:pPr>
        <w:autoSpaceDE w:val="0"/>
        <w:autoSpaceDN w:val="0"/>
        <w:adjustRightInd w:val="0"/>
        <w:spacing w:line="240" w:lineRule="auto"/>
        <w:rPr>
          <w:rFonts w:cs="Helvetica-Bold"/>
          <w:bCs/>
          <w:lang w:val="es-AR"/>
        </w:rPr>
      </w:pPr>
      <w:r w:rsidRPr="001077D8">
        <w:rPr>
          <w:rFonts w:cs="Helvetica-Bold"/>
          <w:bCs/>
          <w:lang w:val="es-AR"/>
        </w:rPr>
        <w:t>Criterios para la Selección del área o aplicación a auditar</w:t>
      </w:r>
    </w:p>
    <w:p w:rsidR="001077D8" w:rsidRPr="001077D8" w:rsidRDefault="001077D8" w:rsidP="00B36F9C">
      <w:pPr>
        <w:pStyle w:val="Prrafodelista"/>
        <w:numPr>
          <w:ilvl w:val="0"/>
          <w:numId w:val="49"/>
        </w:numPr>
        <w:autoSpaceDE w:val="0"/>
        <w:autoSpaceDN w:val="0"/>
        <w:adjustRightInd w:val="0"/>
        <w:spacing w:line="240" w:lineRule="auto"/>
        <w:rPr>
          <w:rFonts w:cs="Helvetica"/>
          <w:lang w:val="es-AR"/>
        </w:rPr>
      </w:pPr>
      <w:r w:rsidRPr="001077D8">
        <w:rPr>
          <w:rFonts w:cs="Helvetica"/>
          <w:lang w:val="es-AR"/>
        </w:rPr>
        <w:t>Nivel de los activos controlados por el sistema.</w:t>
      </w:r>
    </w:p>
    <w:p w:rsidR="001077D8" w:rsidRPr="00E96C86" w:rsidRDefault="001077D8" w:rsidP="00B36F9C">
      <w:pPr>
        <w:pStyle w:val="Prrafodelista"/>
        <w:numPr>
          <w:ilvl w:val="0"/>
          <w:numId w:val="49"/>
        </w:numPr>
        <w:autoSpaceDE w:val="0"/>
        <w:autoSpaceDN w:val="0"/>
        <w:adjustRightInd w:val="0"/>
        <w:spacing w:line="240" w:lineRule="auto"/>
        <w:rPr>
          <w:rFonts w:cs="Helvetica"/>
        </w:rPr>
      </w:pPr>
      <w:proofErr w:type="spellStart"/>
      <w:r w:rsidRPr="00E96C86">
        <w:rPr>
          <w:rFonts w:cs="Helvetica"/>
        </w:rPr>
        <w:t>Dimensión</w:t>
      </w:r>
      <w:proofErr w:type="spellEnd"/>
      <w:r w:rsidRPr="00E96C86">
        <w:rPr>
          <w:rFonts w:cs="Helvetica"/>
        </w:rPr>
        <w:t xml:space="preserve"> de la </w:t>
      </w:r>
      <w:proofErr w:type="spellStart"/>
      <w:r w:rsidRPr="00E96C86">
        <w:rPr>
          <w:rFonts w:cs="Helvetica"/>
        </w:rPr>
        <w:t>aplicación</w:t>
      </w:r>
      <w:proofErr w:type="spellEnd"/>
      <w:r w:rsidRPr="00E96C86">
        <w:rPr>
          <w:rFonts w:cs="Helvetica"/>
        </w:rPr>
        <w:t>.</w:t>
      </w:r>
    </w:p>
    <w:p w:rsidR="001077D8" w:rsidRPr="00E96C86" w:rsidRDefault="001077D8" w:rsidP="00B36F9C">
      <w:pPr>
        <w:pStyle w:val="Prrafodelista"/>
        <w:numPr>
          <w:ilvl w:val="0"/>
          <w:numId w:val="49"/>
        </w:numPr>
        <w:autoSpaceDE w:val="0"/>
        <w:autoSpaceDN w:val="0"/>
        <w:adjustRightInd w:val="0"/>
        <w:spacing w:line="240" w:lineRule="auto"/>
        <w:rPr>
          <w:rFonts w:cs="Helvetica"/>
        </w:rPr>
      </w:pPr>
      <w:proofErr w:type="spellStart"/>
      <w:r w:rsidRPr="00E96C86">
        <w:rPr>
          <w:rFonts w:cs="Helvetica"/>
        </w:rPr>
        <w:t>Impacto</w:t>
      </w:r>
      <w:proofErr w:type="spellEnd"/>
      <w:r w:rsidRPr="00E96C86">
        <w:rPr>
          <w:rFonts w:cs="Helvetica"/>
        </w:rPr>
        <w:t xml:space="preserve"> </w:t>
      </w:r>
      <w:proofErr w:type="spellStart"/>
      <w:r w:rsidRPr="00E96C86">
        <w:rPr>
          <w:rFonts w:cs="Helvetica"/>
        </w:rPr>
        <w:t>sobre</w:t>
      </w:r>
      <w:proofErr w:type="spellEnd"/>
      <w:r w:rsidRPr="00E96C86">
        <w:rPr>
          <w:rFonts w:cs="Helvetica"/>
        </w:rPr>
        <w:t xml:space="preserve"> las </w:t>
      </w:r>
      <w:proofErr w:type="spellStart"/>
      <w:r w:rsidRPr="00E96C86">
        <w:rPr>
          <w:rFonts w:cs="Helvetica"/>
        </w:rPr>
        <w:t>decisiones</w:t>
      </w:r>
      <w:proofErr w:type="spellEnd"/>
      <w:r w:rsidRPr="00E96C86">
        <w:rPr>
          <w:rFonts w:cs="Helvetica"/>
        </w:rPr>
        <w:t>.</w:t>
      </w:r>
    </w:p>
    <w:p w:rsidR="001077D8" w:rsidRPr="001077D8" w:rsidRDefault="001077D8" w:rsidP="00B36F9C">
      <w:pPr>
        <w:pStyle w:val="Prrafodelista"/>
        <w:numPr>
          <w:ilvl w:val="0"/>
          <w:numId w:val="49"/>
        </w:numPr>
        <w:autoSpaceDE w:val="0"/>
        <w:autoSpaceDN w:val="0"/>
        <w:adjustRightInd w:val="0"/>
        <w:spacing w:line="240" w:lineRule="auto"/>
        <w:rPr>
          <w:rFonts w:cs="Helvetica"/>
          <w:lang w:val="es-AR"/>
        </w:rPr>
      </w:pPr>
      <w:r w:rsidRPr="001077D8">
        <w:rPr>
          <w:rFonts w:cs="Helvetica"/>
          <w:lang w:val="es-AR"/>
        </w:rPr>
        <w:t>Expectativa de vida de la aplicación.</w:t>
      </w:r>
    </w:p>
    <w:p w:rsidR="001077D8" w:rsidRPr="001077D8" w:rsidRDefault="001077D8" w:rsidP="00B36F9C">
      <w:pPr>
        <w:pStyle w:val="Prrafodelista"/>
        <w:numPr>
          <w:ilvl w:val="0"/>
          <w:numId w:val="49"/>
        </w:numPr>
        <w:autoSpaceDE w:val="0"/>
        <w:autoSpaceDN w:val="0"/>
        <w:adjustRightInd w:val="0"/>
        <w:spacing w:line="240" w:lineRule="auto"/>
        <w:rPr>
          <w:rFonts w:cs="Helvetica"/>
        </w:rPr>
      </w:pPr>
      <w:proofErr w:type="spellStart"/>
      <w:r w:rsidRPr="00E96C86">
        <w:rPr>
          <w:rFonts w:cs="Helvetica"/>
        </w:rPr>
        <w:t>Sensitividad</w:t>
      </w:r>
      <w:proofErr w:type="spellEnd"/>
      <w:r w:rsidRPr="00E96C86">
        <w:rPr>
          <w:rFonts w:cs="Helvetica"/>
        </w:rPr>
        <w:t xml:space="preserve"> de la </w:t>
      </w:r>
      <w:proofErr w:type="spellStart"/>
      <w:r w:rsidRPr="00E96C86">
        <w:rPr>
          <w:rFonts w:cs="Helvetica"/>
        </w:rPr>
        <w:t>información</w:t>
      </w:r>
      <w:proofErr w:type="spellEnd"/>
      <w:r w:rsidRPr="00E96C86">
        <w:rPr>
          <w:rFonts w:cs="Helvetica"/>
        </w:rPr>
        <w:t>.</w:t>
      </w:r>
    </w:p>
    <w:p w:rsidR="001077D8" w:rsidRPr="00E96C86" w:rsidRDefault="001077D8" w:rsidP="001077D8">
      <w:pPr>
        <w:autoSpaceDE w:val="0"/>
        <w:autoSpaceDN w:val="0"/>
        <w:adjustRightInd w:val="0"/>
        <w:spacing w:line="240" w:lineRule="auto"/>
        <w:rPr>
          <w:rFonts w:cs="Helvetica"/>
        </w:rPr>
      </w:pPr>
      <w:r w:rsidRPr="00E96C86">
        <w:rPr>
          <w:rFonts w:cs="Helvetica"/>
        </w:rPr>
        <w:t xml:space="preserve">Carta de </w:t>
      </w:r>
      <w:proofErr w:type="spellStart"/>
      <w:r w:rsidRPr="00E96C86">
        <w:rPr>
          <w:rFonts w:cs="Helvetica"/>
        </w:rPr>
        <w:t>auditoría</w:t>
      </w:r>
      <w:proofErr w:type="spellEnd"/>
    </w:p>
    <w:p w:rsidR="001077D8" w:rsidRPr="001077D8" w:rsidRDefault="001077D8" w:rsidP="00B36F9C">
      <w:pPr>
        <w:pStyle w:val="Prrafodelista"/>
        <w:numPr>
          <w:ilvl w:val="0"/>
          <w:numId w:val="50"/>
        </w:numPr>
        <w:autoSpaceDE w:val="0"/>
        <w:autoSpaceDN w:val="0"/>
        <w:adjustRightInd w:val="0"/>
        <w:spacing w:line="240" w:lineRule="auto"/>
        <w:rPr>
          <w:rFonts w:cs="Helvetica"/>
          <w:lang w:val="es-AR"/>
        </w:rPr>
      </w:pPr>
      <w:r w:rsidRPr="001077D8">
        <w:rPr>
          <w:rFonts w:cs="Helvetica"/>
          <w:i/>
          <w:u w:val="single"/>
          <w:lang w:val="es-AR"/>
        </w:rPr>
        <w:t>Carta fundamental</w:t>
      </w:r>
      <w:r w:rsidRPr="001077D8">
        <w:rPr>
          <w:rFonts w:cs="Helvetica"/>
          <w:lang w:val="es-AR"/>
        </w:rPr>
        <w:t>: Define el grado de autoridad, el alcance y responsabilidad de la función de auditoría.</w:t>
      </w:r>
    </w:p>
    <w:p w:rsidR="001077D8" w:rsidRPr="001077D8" w:rsidRDefault="001077D8" w:rsidP="00B36F9C">
      <w:pPr>
        <w:pStyle w:val="Prrafodelista"/>
        <w:numPr>
          <w:ilvl w:val="0"/>
          <w:numId w:val="50"/>
        </w:numPr>
        <w:autoSpaceDE w:val="0"/>
        <w:autoSpaceDN w:val="0"/>
        <w:adjustRightInd w:val="0"/>
        <w:spacing w:line="240" w:lineRule="auto"/>
        <w:rPr>
          <w:rFonts w:cs="Helvetica"/>
          <w:lang w:val="es-AR"/>
        </w:rPr>
      </w:pPr>
      <w:r w:rsidRPr="001077D8">
        <w:rPr>
          <w:rFonts w:cs="Helvetica"/>
          <w:i/>
          <w:u w:val="single"/>
          <w:lang w:val="es-AR"/>
        </w:rPr>
        <w:t>Carta fundamental del proyecto</w:t>
      </w:r>
      <w:r w:rsidRPr="001077D8">
        <w:rPr>
          <w:rFonts w:cs="Helvetica"/>
          <w:lang w:val="es-AR"/>
        </w:rPr>
        <w:t>: Determina los objetivos para cada área o aplicación. Incluye cronograma de actividades, recursos, áreas que abarca e informes a formular.</w:t>
      </w:r>
    </w:p>
    <w:p w:rsidR="001077D8" w:rsidRPr="001077D8" w:rsidRDefault="001077D8" w:rsidP="001077D8">
      <w:pPr>
        <w:autoSpaceDE w:val="0"/>
        <w:autoSpaceDN w:val="0"/>
        <w:adjustRightInd w:val="0"/>
        <w:spacing w:line="240" w:lineRule="auto"/>
        <w:rPr>
          <w:lang w:val="es-AR"/>
        </w:rPr>
      </w:pPr>
    </w:p>
    <w:p w:rsidR="001077D8" w:rsidRPr="001077D8" w:rsidRDefault="001077D8" w:rsidP="001077D8">
      <w:pPr>
        <w:autoSpaceDE w:val="0"/>
        <w:autoSpaceDN w:val="0"/>
        <w:adjustRightInd w:val="0"/>
        <w:spacing w:line="240" w:lineRule="auto"/>
        <w:rPr>
          <w:rFonts w:cs="Helvetica-Bold"/>
          <w:bCs/>
          <w:lang w:val="es-AR"/>
        </w:rPr>
      </w:pPr>
      <w:r w:rsidRPr="001077D8">
        <w:rPr>
          <w:rFonts w:cs="Helvetica-Bold"/>
          <w:bCs/>
          <w:u w:val="single"/>
          <w:lang w:val="es-AR"/>
        </w:rPr>
        <w:t>La evidencia en auditoría</w:t>
      </w:r>
      <w:r w:rsidRPr="001077D8">
        <w:rPr>
          <w:rFonts w:cs="Helvetica-Bold"/>
          <w:bCs/>
          <w:lang w:val="es-AR"/>
        </w:rPr>
        <w:t>: Conjunto de información para determinar si el ente o los datos auditados han cumplido con los criterios u objetivos de la auditoría.</w:t>
      </w:r>
    </w:p>
    <w:p w:rsidR="001077D8" w:rsidRPr="001077D8" w:rsidRDefault="001077D8" w:rsidP="001077D8">
      <w:pPr>
        <w:autoSpaceDE w:val="0"/>
        <w:autoSpaceDN w:val="0"/>
        <w:adjustRightInd w:val="0"/>
        <w:spacing w:line="240" w:lineRule="auto"/>
        <w:rPr>
          <w:rFonts w:cs="Helvetica-Bold"/>
          <w:bCs/>
          <w:lang w:val="es-AR"/>
        </w:rPr>
      </w:pPr>
      <w:r w:rsidRPr="001077D8">
        <w:rPr>
          <w:rFonts w:cs="Helvetica-Bold"/>
          <w:bCs/>
          <w:lang w:val="es-AR"/>
        </w:rPr>
        <w:t>La evidencia debe ser competente y suficiente (calidad y cantidad), confiable y cumplir:</w:t>
      </w:r>
    </w:p>
    <w:p w:rsidR="001077D8" w:rsidRPr="00E96C86" w:rsidRDefault="001077D8" w:rsidP="00B36F9C">
      <w:pPr>
        <w:pStyle w:val="Prrafodelista"/>
        <w:numPr>
          <w:ilvl w:val="0"/>
          <w:numId w:val="51"/>
        </w:numPr>
        <w:autoSpaceDE w:val="0"/>
        <w:autoSpaceDN w:val="0"/>
        <w:adjustRightInd w:val="0"/>
        <w:spacing w:line="240" w:lineRule="auto"/>
        <w:rPr>
          <w:rFonts w:cs="Helvetica"/>
        </w:rPr>
      </w:pPr>
      <w:proofErr w:type="spellStart"/>
      <w:r w:rsidRPr="00E96C86">
        <w:rPr>
          <w:rFonts w:cs="Helvetica"/>
        </w:rPr>
        <w:t>Evidencia</w:t>
      </w:r>
      <w:proofErr w:type="spellEnd"/>
      <w:r w:rsidRPr="00E96C86">
        <w:rPr>
          <w:rFonts w:cs="Helvetica"/>
        </w:rPr>
        <w:t xml:space="preserve"> de </w:t>
      </w:r>
      <w:proofErr w:type="spellStart"/>
      <w:r w:rsidRPr="00E96C86">
        <w:rPr>
          <w:rFonts w:cs="Helvetica"/>
        </w:rPr>
        <w:t>fuente</w:t>
      </w:r>
      <w:proofErr w:type="spellEnd"/>
      <w:r w:rsidRPr="00E96C86">
        <w:rPr>
          <w:rFonts w:cs="Helvetica"/>
        </w:rPr>
        <w:t xml:space="preserve"> </w:t>
      </w:r>
      <w:proofErr w:type="spellStart"/>
      <w:r w:rsidRPr="00E96C86">
        <w:rPr>
          <w:rFonts w:cs="Helvetica"/>
        </w:rPr>
        <w:t>externas</w:t>
      </w:r>
      <w:proofErr w:type="spellEnd"/>
      <w:r w:rsidRPr="00E96C86">
        <w:rPr>
          <w:rFonts w:cs="Helvetica"/>
        </w:rPr>
        <w:t>.</w:t>
      </w:r>
    </w:p>
    <w:p w:rsidR="001077D8" w:rsidRPr="00E96C86" w:rsidRDefault="001077D8" w:rsidP="00B36F9C">
      <w:pPr>
        <w:pStyle w:val="Prrafodelista"/>
        <w:numPr>
          <w:ilvl w:val="0"/>
          <w:numId w:val="51"/>
        </w:numPr>
        <w:autoSpaceDE w:val="0"/>
        <w:autoSpaceDN w:val="0"/>
        <w:adjustRightInd w:val="0"/>
        <w:spacing w:line="240" w:lineRule="auto"/>
        <w:rPr>
          <w:rFonts w:cs="Helvetica"/>
        </w:rPr>
      </w:pPr>
      <w:proofErr w:type="spellStart"/>
      <w:r w:rsidRPr="00E96C86">
        <w:rPr>
          <w:rFonts w:cs="Helvetica"/>
        </w:rPr>
        <w:t>Objetividad</w:t>
      </w:r>
      <w:proofErr w:type="spellEnd"/>
      <w:r w:rsidRPr="00E96C86">
        <w:rPr>
          <w:rFonts w:cs="Helvetica"/>
        </w:rPr>
        <w:t xml:space="preserve"> de la </w:t>
      </w:r>
      <w:proofErr w:type="spellStart"/>
      <w:r w:rsidRPr="00E96C86">
        <w:rPr>
          <w:rFonts w:cs="Helvetica"/>
        </w:rPr>
        <w:t>evidencia</w:t>
      </w:r>
      <w:proofErr w:type="spellEnd"/>
      <w:r w:rsidRPr="00E96C86">
        <w:rPr>
          <w:rFonts w:cs="Helvetica"/>
        </w:rPr>
        <w:t>.</w:t>
      </w:r>
    </w:p>
    <w:p w:rsidR="001077D8" w:rsidRPr="001077D8" w:rsidRDefault="001077D8" w:rsidP="00B36F9C">
      <w:pPr>
        <w:pStyle w:val="Prrafodelista"/>
        <w:numPr>
          <w:ilvl w:val="0"/>
          <w:numId w:val="51"/>
        </w:numPr>
        <w:autoSpaceDE w:val="0"/>
        <w:autoSpaceDN w:val="0"/>
        <w:adjustRightInd w:val="0"/>
        <w:spacing w:line="240" w:lineRule="auto"/>
        <w:rPr>
          <w:rFonts w:cs="Helvetica"/>
          <w:lang w:val="es-AR"/>
        </w:rPr>
      </w:pPr>
      <w:r w:rsidRPr="001077D8">
        <w:rPr>
          <w:rFonts w:cs="Helvetica"/>
          <w:lang w:val="es-AR"/>
        </w:rPr>
        <w:t>Calidad de la fuente de la evidencia.</w:t>
      </w:r>
    </w:p>
    <w:p w:rsidR="001077D8" w:rsidRPr="001077D8" w:rsidRDefault="001077D8" w:rsidP="001077D8">
      <w:pPr>
        <w:autoSpaceDE w:val="0"/>
        <w:autoSpaceDN w:val="0"/>
        <w:adjustRightInd w:val="0"/>
        <w:spacing w:line="240" w:lineRule="auto"/>
        <w:rPr>
          <w:rFonts w:cs="Helvetica"/>
          <w:lang w:val="es-AR"/>
        </w:rPr>
      </w:pPr>
      <w:r w:rsidRPr="001077D8">
        <w:rPr>
          <w:rFonts w:cs="Helvetica"/>
          <w:lang w:val="es-AR"/>
        </w:rPr>
        <w:t>Técnicas de recopilación de evidencia:</w:t>
      </w:r>
    </w:p>
    <w:p w:rsidR="001077D8" w:rsidRPr="001077D8" w:rsidRDefault="001077D8" w:rsidP="00B36F9C">
      <w:pPr>
        <w:pStyle w:val="Prrafodelista"/>
        <w:numPr>
          <w:ilvl w:val="0"/>
          <w:numId w:val="52"/>
        </w:numPr>
        <w:autoSpaceDE w:val="0"/>
        <w:autoSpaceDN w:val="0"/>
        <w:adjustRightInd w:val="0"/>
        <w:spacing w:line="240" w:lineRule="auto"/>
        <w:rPr>
          <w:rFonts w:cs="Helvetica"/>
          <w:lang w:val="es-AR"/>
        </w:rPr>
      </w:pPr>
      <w:r w:rsidRPr="001077D8">
        <w:rPr>
          <w:rFonts w:cs="Helvetica"/>
          <w:i/>
          <w:u w:val="single"/>
          <w:lang w:val="es-AR"/>
        </w:rPr>
        <w:t>Revisión de estructuras organizacionales</w:t>
      </w:r>
      <w:r w:rsidRPr="001077D8">
        <w:rPr>
          <w:rFonts w:cs="Helvetica"/>
          <w:lang w:val="es-AR"/>
        </w:rPr>
        <w:t>: El auditor deberá verificar el cumplimiento de los criterios referidos a segregación de funciones dentro del esquema funcional del procesamiento de la información.</w:t>
      </w:r>
    </w:p>
    <w:p w:rsidR="001077D8" w:rsidRPr="001077D8" w:rsidRDefault="001077D8" w:rsidP="00B36F9C">
      <w:pPr>
        <w:pStyle w:val="Prrafodelista"/>
        <w:numPr>
          <w:ilvl w:val="0"/>
          <w:numId w:val="52"/>
        </w:numPr>
        <w:autoSpaceDE w:val="0"/>
        <w:autoSpaceDN w:val="0"/>
        <w:adjustRightInd w:val="0"/>
        <w:spacing w:line="240" w:lineRule="auto"/>
        <w:rPr>
          <w:rFonts w:cs="Helvetica"/>
          <w:lang w:val="es-AR"/>
        </w:rPr>
      </w:pPr>
      <w:r w:rsidRPr="001077D8">
        <w:rPr>
          <w:rFonts w:cs="Helvetica"/>
          <w:i/>
          <w:u w:val="single"/>
          <w:lang w:val="es-AR"/>
        </w:rPr>
        <w:t>Revisión de documentación de sistemas de información</w:t>
      </w:r>
      <w:r w:rsidRPr="001077D8">
        <w:rPr>
          <w:rFonts w:cs="Helvetica"/>
          <w:lang w:val="es-AR"/>
        </w:rPr>
        <w:t>.</w:t>
      </w:r>
    </w:p>
    <w:p w:rsidR="001077D8" w:rsidRPr="001077D8" w:rsidRDefault="001077D8" w:rsidP="00B36F9C">
      <w:pPr>
        <w:pStyle w:val="Prrafodelista"/>
        <w:numPr>
          <w:ilvl w:val="0"/>
          <w:numId w:val="52"/>
        </w:numPr>
        <w:autoSpaceDE w:val="0"/>
        <w:autoSpaceDN w:val="0"/>
        <w:adjustRightInd w:val="0"/>
        <w:spacing w:line="240" w:lineRule="auto"/>
        <w:rPr>
          <w:lang w:val="es-AR"/>
        </w:rPr>
      </w:pPr>
      <w:r w:rsidRPr="001077D8">
        <w:rPr>
          <w:rFonts w:cs="Helvetica"/>
          <w:i/>
          <w:u w:val="single"/>
          <w:lang w:val="es-AR"/>
        </w:rPr>
        <w:t>Aplicación de técnicas de muestreo</w:t>
      </w:r>
      <w:r w:rsidRPr="001077D8">
        <w:rPr>
          <w:rFonts w:cs="Helvetica"/>
          <w:lang w:val="es-AR"/>
        </w:rPr>
        <w:t>: El muestreo se aplica para reducir el tiempo y el costo de una auditoría. El mismo puede ser o no estadístico, en cuyo caso uno dependerá exclusivamente de algún método objetivo para la selección del tamaño de la muestra y los criterios de selección de la misma, mientras que en el otro se basará exclusivamente en el criterio del auditor para definir el tamaño la muestra y el método de selección de la misma.</w:t>
      </w:r>
    </w:p>
    <w:p w:rsidR="001077D8" w:rsidRPr="001077D8" w:rsidRDefault="001077D8" w:rsidP="001077D8">
      <w:pPr>
        <w:autoSpaceDE w:val="0"/>
        <w:autoSpaceDN w:val="0"/>
        <w:adjustRightInd w:val="0"/>
        <w:spacing w:line="240" w:lineRule="auto"/>
        <w:rPr>
          <w:lang w:val="es-AR"/>
        </w:rPr>
      </w:pPr>
    </w:p>
    <w:p w:rsidR="001077D8" w:rsidRPr="001077D8" w:rsidRDefault="001077D8" w:rsidP="001077D8">
      <w:pPr>
        <w:autoSpaceDE w:val="0"/>
        <w:autoSpaceDN w:val="0"/>
        <w:adjustRightInd w:val="0"/>
        <w:spacing w:line="240" w:lineRule="auto"/>
        <w:rPr>
          <w:rFonts w:cs="Helvetica-Bold"/>
          <w:bCs/>
          <w:lang w:val="es-AR"/>
        </w:rPr>
      </w:pPr>
      <w:r w:rsidRPr="001077D8">
        <w:rPr>
          <w:rFonts w:cs="Helvetica-Bold"/>
          <w:bCs/>
          <w:u w:val="single"/>
          <w:lang w:val="es-AR"/>
        </w:rPr>
        <w:t>Informe de auditoría</w:t>
      </w:r>
      <w:r w:rsidRPr="001077D8">
        <w:rPr>
          <w:rFonts w:cs="Helvetica-Bold"/>
          <w:bCs/>
          <w:lang w:val="es-AR"/>
        </w:rPr>
        <w:t>: Conclusiones del auditor. Define fortalezas y debilidad del proceso de auditoría. Comunica a la alta gerencia observaciones y recomendaciones. Se puede realizar con matriz de control.</w:t>
      </w:r>
    </w:p>
    <w:p w:rsidR="001077D8" w:rsidRPr="001077D8" w:rsidRDefault="001077D8" w:rsidP="00B36F9C">
      <w:pPr>
        <w:pStyle w:val="Prrafodelista"/>
        <w:numPr>
          <w:ilvl w:val="0"/>
          <w:numId w:val="53"/>
        </w:numPr>
        <w:autoSpaceDE w:val="0"/>
        <w:autoSpaceDN w:val="0"/>
        <w:adjustRightInd w:val="0"/>
        <w:spacing w:line="240" w:lineRule="auto"/>
        <w:rPr>
          <w:rFonts w:cs="Helvetica"/>
          <w:lang w:val="es-AR"/>
        </w:rPr>
      </w:pPr>
      <w:r w:rsidRPr="001077D8">
        <w:rPr>
          <w:rFonts w:cs="Helvetica-Bold"/>
          <w:bCs/>
          <w:i/>
          <w:u w:val="single"/>
          <w:lang w:val="es-AR"/>
        </w:rPr>
        <w:t>Introducción</w:t>
      </w:r>
      <w:r w:rsidRPr="001077D8">
        <w:rPr>
          <w:rFonts w:cs="Helvetica-Bold"/>
          <w:bCs/>
          <w:lang w:val="es-AR"/>
        </w:rPr>
        <w:t xml:space="preserve">: </w:t>
      </w:r>
      <w:r w:rsidRPr="001077D8">
        <w:rPr>
          <w:rFonts w:cs="Helvetica"/>
          <w:lang w:val="es-AR"/>
        </w:rPr>
        <w:t>Debe incluir los objetivos de auditoría, el área o funciones abarcadas, el período que cubrió la revisión y el alcance o extensión de los procedimientos de auditoría utilizados.</w:t>
      </w:r>
    </w:p>
    <w:p w:rsidR="001077D8" w:rsidRPr="001077D8" w:rsidRDefault="001077D8" w:rsidP="00B36F9C">
      <w:pPr>
        <w:pStyle w:val="Prrafodelista"/>
        <w:numPr>
          <w:ilvl w:val="0"/>
          <w:numId w:val="53"/>
        </w:numPr>
        <w:autoSpaceDE w:val="0"/>
        <w:autoSpaceDN w:val="0"/>
        <w:adjustRightInd w:val="0"/>
        <w:spacing w:line="240" w:lineRule="auto"/>
        <w:rPr>
          <w:rFonts w:cs="Helvetica"/>
          <w:lang w:val="es-AR"/>
        </w:rPr>
      </w:pPr>
      <w:r w:rsidRPr="001077D8">
        <w:rPr>
          <w:rFonts w:cs="Helvetica-Bold"/>
          <w:bCs/>
          <w:i/>
          <w:u w:val="single"/>
          <w:lang w:val="es-AR"/>
        </w:rPr>
        <w:t>Descripción de hallazgos y formulación de recomendaciones</w:t>
      </w:r>
      <w:r w:rsidRPr="001077D8">
        <w:rPr>
          <w:rFonts w:cs="Helvetica-Bold"/>
          <w:bCs/>
          <w:lang w:val="es-AR"/>
        </w:rPr>
        <w:t xml:space="preserve">: </w:t>
      </w:r>
      <w:r w:rsidRPr="001077D8">
        <w:rPr>
          <w:rFonts w:cs="Helvetica"/>
          <w:lang w:val="es-AR"/>
        </w:rPr>
        <w:t>Se incluirán las fuentes de las evidencias.</w:t>
      </w:r>
    </w:p>
    <w:p w:rsidR="001077D8" w:rsidRPr="001077D8" w:rsidRDefault="001077D8" w:rsidP="00B36F9C">
      <w:pPr>
        <w:pStyle w:val="Prrafodelista"/>
        <w:numPr>
          <w:ilvl w:val="0"/>
          <w:numId w:val="53"/>
        </w:numPr>
        <w:autoSpaceDE w:val="0"/>
        <w:autoSpaceDN w:val="0"/>
        <w:adjustRightInd w:val="0"/>
        <w:spacing w:line="240" w:lineRule="auto"/>
        <w:rPr>
          <w:rFonts w:cs="Helvetica-Bold"/>
          <w:bCs/>
          <w:i/>
          <w:u w:val="single"/>
          <w:lang w:val="es-AR"/>
        </w:rPr>
      </w:pPr>
      <w:r w:rsidRPr="001077D8">
        <w:rPr>
          <w:rFonts w:cs="Helvetica-Bold"/>
          <w:bCs/>
          <w:i/>
          <w:u w:val="single"/>
          <w:lang w:val="es-AR"/>
        </w:rPr>
        <w:t>Detalles de las acciones correctivas a desarrollar</w:t>
      </w:r>
    </w:p>
    <w:p w:rsidR="001077D8" w:rsidRPr="001077D8" w:rsidRDefault="001077D8" w:rsidP="00B36F9C">
      <w:pPr>
        <w:pStyle w:val="Prrafodelista"/>
        <w:numPr>
          <w:ilvl w:val="0"/>
          <w:numId w:val="53"/>
        </w:numPr>
        <w:autoSpaceDE w:val="0"/>
        <w:autoSpaceDN w:val="0"/>
        <w:adjustRightInd w:val="0"/>
        <w:spacing w:line="240" w:lineRule="auto"/>
        <w:rPr>
          <w:rFonts w:cs="Helvetica"/>
          <w:lang w:val="es-AR"/>
        </w:rPr>
      </w:pPr>
      <w:r w:rsidRPr="001077D8">
        <w:rPr>
          <w:rFonts w:cs="Helvetica-Bold"/>
          <w:bCs/>
          <w:i/>
          <w:u w:val="single"/>
          <w:lang w:val="es-AR"/>
        </w:rPr>
        <w:t>Expresión de la opinión del auditor sobre la situación encontrada</w:t>
      </w:r>
      <w:r w:rsidRPr="001077D8">
        <w:rPr>
          <w:rFonts w:cs="Helvetica-Bold"/>
          <w:bCs/>
          <w:lang w:val="es-AR"/>
        </w:rPr>
        <w:t xml:space="preserve">: </w:t>
      </w:r>
      <w:r w:rsidRPr="001077D8">
        <w:rPr>
          <w:rFonts w:cs="Helvetica"/>
          <w:lang w:val="es-AR"/>
        </w:rPr>
        <w:t xml:space="preserve">Se refiere a la adecuación de los controles, grado de cumplimiento de los mismos y conclusión sobre los procedimientos que </w:t>
      </w:r>
      <w:r w:rsidRPr="001077D8">
        <w:rPr>
          <w:rFonts w:cs="Helvetica"/>
          <w:lang w:val="es-AR"/>
        </w:rPr>
        <w:lastRenderedPageBreak/>
        <w:t>fueron sujetos a revisión. La opinión del auditor debe quedar respaldada en el informe a través de las evidencias recopiladas durante la ejecución de la revisión.</w:t>
      </w:r>
    </w:p>
    <w:p w:rsidR="001077D8" w:rsidRPr="001077D8" w:rsidRDefault="001077D8" w:rsidP="00B36F9C">
      <w:pPr>
        <w:pStyle w:val="Prrafodelista"/>
        <w:numPr>
          <w:ilvl w:val="0"/>
          <w:numId w:val="53"/>
        </w:numPr>
        <w:autoSpaceDE w:val="0"/>
        <w:autoSpaceDN w:val="0"/>
        <w:adjustRightInd w:val="0"/>
        <w:spacing w:line="240" w:lineRule="auto"/>
        <w:rPr>
          <w:lang w:val="es-AR"/>
        </w:rPr>
      </w:pPr>
      <w:r w:rsidRPr="001077D8">
        <w:rPr>
          <w:rFonts w:cs="Helvetica-Bold"/>
          <w:bCs/>
          <w:i/>
          <w:u w:val="single"/>
          <w:lang w:val="es-AR"/>
        </w:rPr>
        <w:t>Anexos</w:t>
      </w:r>
      <w:r w:rsidRPr="001077D8">
        <w:rPr>
          <w:rFonts w:cs="Helvetica-Bold"/>
          <w:bCs/>
          <w:lang w:val="es-AR"/>
        </w:rPr>
        <w:t xml:space="preserve">: </w:t>
      </w:r>
      <w:r w:rsidRPr="001077D8">
        <w:rPr>
          <w:rFonts w:cs="Helvetica"/>
          <w:lang w:val="es-AR"/>
        </w:rPr>
        <w:t>Tienen el propósito de mencionar información muy detallada a la que el lector podrá recurrir o no de acuerdo a su interés o predisposición. Se trata de detalles que podrían ser importantes, pero cuya inclusión en el texto principal puede provocar en el lector la desviación de su atención del tema básico hacia detalles secundarios. Cuando el informe incluye anexos en el texto del mismo deberá hacerse referencia a la información ampliatoria o aclaratoria.</w:t>
      </w:r>
    </w:p>
    <w:p w:rsidR="001077D8" w:rsidRPr="001077D8" w:rsidRDefault="001077D8" w:rsidP="001077D8">
      <w:pPr>
        <w:autoSpaceDE w:val="0"/>
        <w:autoSpaceDN w:val="0"/>
        <w:adjustRightInd w:val="0"/>
        <w:spacing w:line="240" w:lineRule="auto"/>
        <w:rPr>
          <w:lang w:val="es-AR"/>
        </w:rPr>
      </w:pPr>
    </w:p>
    <w:p w:rsidR="001077D8" w:rsidRPr="001077D8" w:rsidRDefault="001077D8" w:rsidP="001077D8">
      <w:pPr>
        <w:autoSpaceDE w:val="0"/>
        <w:autoSpaceDN w:val="0"/>
        <w:adjustRightInd w:val="0"/>
        <w:spacing w:line="240" w:lineRule="auto"/>
        <w:rPr>
          <w:lang w:val="es-AR"/>
        </w:rPr>
      </w:pPr>
      <w:r w:rsidRPr="001077D8">
        <w:rPr>
          <w:lang w:val="es-AR"/>
        </w:rPr>
        <w:t>Cuando el informe es elaborado por un auditor independiente, puede haber 4 tipos:</w:t>
      </w:r>
    </w:p>
    <w:p w:rsidR="001077D8" w:rsidRPr="00E96C86" w:rsidRDefault="001077D8" w:rsidP="00B36F9C">
      <w:pPr>
        <w:pStyle w:val="Prrafodelista"/>
        <w:numPr>
          <w:ilvl w:val="0"/>
          <w:numId w:val="56"/>
        </w:numPr>
        <w:autoSpaceDE w:val="0"/>
        <w:autoSpaceDN w:val="0"/>
        <w:adjustRightInd w:val="0"/>
        <w:spacing w:line="240" w:lineRule="auto"/>
        <w:rPr>
          <w:rFonts w:cs="Times New Roman"/>
        </w:rPr>
      </w:pPr>
      <w:proofErr w:type="spellStart"/>
      <w:r w:rsidRPr="00E96C86">
        <w:rPr>
          <w:rFonts w:cs="Times New Roman"/>
        </w:rPr>
        <w:t>Informe</w:t>
      </w:r>
      <w:proofErr w:type="spellEnd"/>
      <w:r w:rsidRPr="00E96C86">
        <w:rPr>
          <w:rFonts w:cs="Times New Roman"/>
        </w:rPr>
        <w:t xml:space="preserve"> sin </w:t>
      </w:r>
      <w:proofErr w:type="spellStart"/>
      <w:r w:rsidRPr="00E96C86">
        <w:rPr>
          <w:rFonts w:cs="Times New Roman"/>
        </w:rPr>
        <w:t>salvedades</w:t>
      </w:r>
      <w:proofErr w:type="spellEnd"/>
    </w:p>
    <w:p w:rsidR="001077D8" w:rsidRPr="00E96C86" w:rsidRDefault="001077D8" w:rsidP="00B36F9C">
      <w:pPr>
        <w:pStyle w:val="Prrafodelista"/>
        <w:numPr>
          <w:ilvl w:val="0"/>
          <w:numId w:val="56"/>
        </w:numPr>
        <w:autoSpaceDE w:val="0"/>
        <w:autoSpaceDN w:val="0"/>
        <w:adjustRightInd w:val="0"/>
        <w:spacing w:line="240" w:lineRule="auto"/>
        <w:rPr>
          <w:rFonts w:cs="Times New Roman"/>
        </w:rPr>
      </w:pPr>
      <w:proofErr w:type="spellStart"/>
      <w:r w:rsidRPr="00E96C86">
        <w:rPr>
          <w:rFonts w:cs="Times New Roman"/>
        </w:rPr>
        <w:t>Informe</w:t>
      </w:r>
      <w:proofErr w:type="spellEnd"/>
      <w:r w:rsidRPr="00E96C86">
        <w:rPr>
          <w:rFonts w:cs="Times New Roman"/>
        </w:rPr>
        <w:t xml:space="preserve"> con </w:t>
      </w:r>
      <w:proofErr w:type="spellStart"/>
      <w:r w:rsidRPr="00E96C86">
        <w:rPr>
          <w:rFonts w:cs="Times New Roman"/>
        </w:rPr>
        <w:t>salvedades</w:t>
      </w:r>
      <w:proofErr w:type="spellEnd"/>
    </w:p>
    <w:p w:rsidR="001077D8" w:rsidRPr="00E96C86" w:rsidRDefault="001077D8" w:rsidP="00B36F9C">
      <w:pPr>
        <w:pStyle w:val="Prrafodelista"/>
        <w:numPr>
          <w:ilvl w:val="0"/>
          <w:numId w:val="56"/>
        </w:numPr>
        <w:autoSpaceDE w:val="0"/>
        <w:autoSpaceDN w:val="0"/>
        <w:adjustRightInd w:val="0"/>
        <w:spacing w:line="240" w:lineRule="auto"/>
        <w:rPr>
          <w:rFonts w:cs="Times New Roman"/>
        </w:rPr>
      </w:pPr>
      <w:proofErr w:type="spellStart"/>
      <w:r w:rsidRPr="00E96C86">
        <w:rPr>
          <w:rFonts w:cs="Times New Roman"/>
        </w:rPr>
        <w:t>Informe</w:t>
      </w:r>
      <w:proofErr w:type="spellEnd"/>
      <w:r w:rsidRPr="00E96C86">
        <w:rPr>
          <w:rFonts w:cs="Times New Roman"/>
        </w:rPr>
        <w:t xml:space="preserve"> con </w:t>
      </w:r>
      <w:proofErr w:type="spellStart"/>
      <w:r w:rsidRPr="00E96C86">
        <w:rPr>
          <w:rFonts w:cs="Times New Roman"/>
        </w:rPr>
        <w:t>opinión</w:t>
      </w:r>
      <w:proofErr w:type="spellEnd"/>
      <w:r w:rsidRPr="00E96C86">
        <w:rPr>
          <w:rFonts w:cs="Times New Roman"/>
        </w:rPr>
        <w:t xml:space="preserve"> </w:t>
      </w:r>
      <w:proofErr w:type="spellStart"/>
      <w:r w:rsidRPr="00E96C86">
        <w:rPr>
          <w:rFonts w:cs="Times New Roman"/>
        </w:rPr>
        <w:t>adversa</w:t>
      </w:r>
      <w:proofErr w:type="spellEnd"/>
    </w:p>
    <w:p w:rsidR="001077D8" w:rsidRPr="00E96C86" w:rsidRDefault="001077D8" w:rsidP="00B36F9C">
      <w:pPr>
        <w:pStyle w:val="Prrafodelista"/>
        <w:numPr>
          <w:ilvl w:val="0"/>
          <w:numId w:val="56"/>
        </w:numPr>
        <w:autoSpaceDE w:val="0"/>
        <w:autoSpaceDN w:val="0"/>
        <w:adjustRightInd w:val="0"/>
        <w:spacing w:line="240" w:lineRule="auto"/>
      </w:pPr>
      <w:proofErr w:type="spellStart"/>
      <w:r w:rsidRPr="00E96C86">
        <w:rPr>
          <w:rFonts w:cs="Times New Roman"/>
        </w:rPr>
        <w:t>Informe</w:t>
      </w:r>
      <w:proofErr w:type="spellEnd"/>
      <w:r w:rsidRPr="00E96C86">
        <w:rPr>
          <w:rFonts w:cs="Times New Roman"/>
        </w:rPr>
        <w:t xml:space="preserve"> sin </w:t>
      </w:r>
      <w:proofErr w:type="spellStart"/>
      <w:r w:rsidRPr="00E96C86">
        <w:rPr>
          <w:rFonts w:cs="Times New Roman"/>
        </w:rPr>
        <w:t>opinión</w:t>
      </w:r>
      <w:proofErr w:type="spellEnd"/>
    </w:p>
    <w:p w:rsidR="001077D8" w:rsidRPr="00EA7F7E" w:rsidRDefault="001077D8" w:rsidP="00EA7F7E">
      <w:pPr>
        <w:jc w:val="center"/>
        <w:rPr>
          <w:b/>
          <w:lang w:val="es-AR"/>
        </w:rPr>
      </w:pPr>
    </w:p>
    <w:sectPr w:rsidR="001077D8" w:rsidRPr="00EA7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324B"/>
    <w:multiLevelType w:val="hybridMultilevel"/>
    <w:tmpl w:val="593A85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86DAA"/>
    <w:multiLevelType w:val="hybridMultilevel"/>
    <w:tmpl w:val="B800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E7CCA"/>
    <w:multiLevelType w:val="hybridMultilevel"/>
    <w:tmpl w:val="2C9829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46A08BD"/>
    <w:multiLevelType w:val="hybridMultilevel"/>
    <w:tmpl w:val="BF50FE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4974284"/>
    <w:multiLevelType w:val="hybridMultilevel"/>
    <w:tmpl w:val="0876E6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50E1097"/>
    <w:multiLevelType w:val="hybridMultilevel"/>
    <w:tmpl w:val="6C0EAF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62A2B1D"/>
    <w:multiLevelType w:val="hybridMultilevel"/>
    <w:tmpl w:val="83527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3B0213"/>
    <w:multiLevelType w:val="hybridMultilevel"/>
    <w:tmpl w:val="998051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E852907"/>
    <w:multiLevelType w:val="hybridMultilevel"/>
    <w:tmpl w:val="5860C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D940E6"/>
    <w:multiLevelType w:val="hybridMultilevel"/>
    <w:tmpl w:val="E1F6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585865"/>
    <w:multiLevelType w:val="hybridMultilevel"/>
    <w:tmpl w:val="CB563D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79B51A4"/>
    <w:multiLevelType w:val="hybridMultilevel"/>
    <w:tmpl w:val="9186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DB6E99"/>
    <w:multiLevelType w:val="hybridMultilevel"/>
    <w:tmpl w:val="575E4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E2740C"/>
    <w:multiLevelType w:val="hybridMultilevel"/>
    <w:tmpl w:val="8BBE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F20385"/>
    <w:multiLevelType w:val="hybridMultilevel"/>
    <w:tmpl w:val="8D5A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6B3B2A"/>
    <w:multiLevelType w:val="hybridMultilevel"/>
    <w:tmpl w:val="F4B0A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36C7E"/>
    <w:multiLevelType w:val="hybridMultilevel"/>
    <w:tmpl w:val="EAD45E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18D57A6"/>
    <w:multiLevelType w:val="hybridMultilevel"/>
    <w:tmpl w:val="754A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072AB2"/>
    <w:multiLevelType w:val="hybridMultilevel"/>
    <w:tmpl w:val="4112AD7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3E4C98"/>
    <w:multiLevelType w:val="hybridMultilevel"/>
    <w:tmpl w:val="5380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486FB3"/>
    <w:multiLevelType w:val="hybridMultilevel"/>
    <w:tmpl w:val="F2D4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8858A6"/>
    <w:multiLevelType w:val="hybridMultilevel"/>
    <w:tmpl w:val="5898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CC4C34"/>
    <w:multiLevelType w:val="hybridMultilevel"/>
    <w:tmpl w:val="3D82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415106"/>
    <w:multiLevelType w:val="hybridMultilevel"/>
    <w:tmpl w:val="19368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014E84"/>
    <w:multiLevelType w:val="hybridMultilevel"/>
    <w:tmpl w:val="D46A68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2E872E30"/>
    <w:multiLevelType w:val="hybridMultilevel"/>
    <w:tmpl w:val="658E6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0F6C89"/>
    <w:multiLevelType w:val="hybridMultilevel"/>
    <w:tmpl w:val="2C64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CB1627"/>
    <w:multiLevelType w:val="hybridMultilevel"/>
    <w:tmpl w:val="AA0A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2035F2"/>
    <w:multiLevelType w:val="hybridMultilevel"/>
    <w:tmpl w:val="1C7C029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33963168"/>
    <w:multiLevelType w:val="hybridMultilevel"/>
    <w:tmpl w:val="6336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BF6089"/>
    <w:multiLevelType w:val="hybridMultilevel"/>
    <w:tmpl w:val="C34015F0"/>
    <w:lvl w:ilvl="0" w:tplc="04090001">
      <w:start w:val="1"/>
      <w:numFmt w:val="bullet"/>
      <w:lvlText w:val=""/>
      <w:lvlJc w:val="left"/>
      <w:pPr>
        <w:ind w:left="720" w:hanging="360"/>
      </w:pPr>
      <w:rPr>
        <w:rFonts w:ascii="Symbol" w:hAnsi="Symbol" w:hint="default"/>
      </w:rPr>
    </w:lvl>
    <w:lvl w:ilvl="1" w:tplc="1BE0E2EC">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BD423E"/>
    <w:multiLevelType w:val="hybridMultilevel"/>
    <w:tmpl w:val="30300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3579DD"/>
    <w:multiLevelType w:val="hybridMultilevel"/>
    <w:tmpl w:val="D04698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3D3A0807"/>
    <w:multiLevelType w:val="hybridMultilevel"/>
    <w:tmpl w:val="3980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3164DF"/>
    <w:multiLevelType w:val="hybridMultilevel"/>
    <w:tmpl w:val="66F8A4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4C966502"/>
    <w:multiLevelType w:val="hybridMultilevel"/>
    <w:tmpl w:val="88BA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011DFD"/>
    <w:multiLevelType w:val="hybridMultilevel"/>
    <w:tmpl w:val="3022E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734C0E"/>
    <w:multiLevelType w:val="hybridMultilevel"/>
    <w:tmpl w:val="D13A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8840AE"/>
    <w:multiLevelType w:val="hybridMultilevel"/>
    <w:tmpl w:val="36DAA8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54A7651F"/>
    <w:multiLevelType w:val="hybridMultilevel"/>
    <w:tmpl w:val="2FDC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881771"/>
    <w:multiLevelType w:val="hybridMultilevel"/>
    <w:tmpl w:val="F042C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8B1B99"/>
    <w:multiLevelType w:val="hybridMultilevel"/>
    <w:tmpl w:val="07940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0D50F38"/>
    <w:multiLevelType w:val="hybridMultilevel"/>
    <w:tmpl w:val="0CA45F1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52B64FA"/>
    <w:multiLevelType w:val="hybridMultilevel"/>
    <w:tmpl w:val="2FE0EF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6A162024"/>
    <w:multiLevelType w:val="hybridMultilevel"/>
    <w:tmpl w:val="A882F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DD6B23"/>
    <w:multiLevelType w:val="hybridMultilevel"/>
    <w:tmpl w:val="EE24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13671C"/>
    <w:multiLevelType w:val="hybridMultilevel"/>
    <w:tmpl w:val="E61076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C4019CE"/>
    <w:multiLevelType w:val="hybridMultilevel"/>
    <w:tmpl w:val="5C6A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D73472"/>
    <w:multiLevelType w:val="hybridMultilevel"/>
    <w:tmpl w:val="6B52B6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715B6DD3"/>
    <w:multiLevelType w:val="hybridMultilevel"/>
    <w:tmpl w:val="32B0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BD3DAC"/>
    <w:multiLevelType w:val="hybridMultilevel"/>
    <w:tmpl w:val="5D62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59952FE"/>
    <w:multiLevelType w:val="hybridMultilevel"/>
    <w:tmpl w:val="459E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9D22FF1"/>
    <w:multiLevelType w:val="hybridMultilevel"/>
    <w:tmpl w:val="D902D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7A39242E"/>
    <w:multiLevelType w:val="hybridMultilevel"/>
    <w:tmpl w:val="458EC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9B6747"/>
    <w:multiLevelType w:val="hybridMultilevel"/>
    <w:tmpl w:val="A1A81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D5569AA"/>
    <w:multiLevelType w:val="hybridMultilevel"/>
    <w:tmpl w:val="E2EE7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DDA594E"/>
    <w:multiLevelType w:val="hybridMultilevel"/>
    <w:tmpl w:val="BE7E9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41"/>
  </w:num>
  <w:num w:numId="4">
    <w:abstractNumId w:val="23"/>
  </w:num>
  <w:num w:numId="5">
    <w:abstractNumId w:val="55"/>
  </w:num>
  <w:num w:numId="6">
    <w:abstractNumId w:val="8"/>
  </w:num>
  <w:num w:numId="7">
    <w:abstractNumId w:val="40"/>
  </w:num>
  <w:num w:numId="8">
    <w:abstractNumId w:val="35"/>
  </w:num>
  <w:num w:numId="9">
    <w:abstractNumId w:val="31"/>
  </w:num>
  <w:num w:numId="10">
    <w:abstractNumId w:val="54"/>
  </w:num>
  <w:num w:numId="11">
    <w:abstractNumId w:val="6"/>
  </w:num>
  <w:num w:numId="12">
    <w:abstractNumId w:val="17"/>
  </w:num>
  <w:num w:numId="13">
    <w:abstractNumId w:val="39"/>
  </w:num>
  <w:num w:numId="14">
    <w:abstractNumId w:val="11"/>
  </w:num>
  <w:num w:numId="15">
    <w:abstractNumId w:val="45"/>
  </w:num>
  <w:num w:numId="16">
    <w:abstractNumId w:val="51"/>
  </w:num>
  <w:num w:numId="17">
    <w:abstractNumId w:val="26"/>
  </w:num>
  <w:num w:numId="18">
    <w:abstractNumId w:val="30"/>
  </w:num>
  <w:num w:numId="19">
    <w:abstractNumId w:val="13"/>
  </w:num>
  <w:num w:numId="20">
    <w:abstractNumId w:val="9"/>
  </w:num>
  <w:num w:numId="21">
    <w:abstractNumId w:val="36"/>
  </w:num>
  <w:num w:numId="22">
    <w:abstractNumId w:val="25"/>
  </w:num>
  <w:num w:numId="23">
    <w:abstractNumId w:val="20"/>
  </w:num>
  <w:num w:numId="24">
    <w:abstractNumId w:val="29"/>
  </w:num>
  <w:num w:numId="25">
    <w:abstractNumId w:val="50"/>
  </w:num>
  <w:num w:numId="26">
    <w:abstractNumId w:val="37"/>
  </w:num>
  <w:num w:numId="27">
    <w:abstractNumId w:val="53"/>
  </w:num>
  <w:num w:numId="28">
    <w:abstractNumId w:val="47"/>
  </w:num>
  <w:num w:numId="29">
    <w:abstractNumId w:val="49"/>
  </w:num>
  <w:num w:numId="30">
    <w:abstractNumId w:val="14"/>
  </w:num>
  <w:num w:numId="31">
    <w:abstractNumId w:val="21"/>
  </w:num>
  <w:num w:numId="32">
    <w:abstractNumId w:val="33"/>
  </w:num>
  <w:num w:numId="33">
    <w:abstractNumId w:val="1"/>
  </w:num>
  <w:num w:numId="34">
    <w:abstractNumId w:val="18"/>
  </w:num>
  <w:num w:numId="35">
    <w:abstractNumId w:val="42"/>
  </w:num>
  <w:num w:numId="36">
    <w:abstractNumId w:val="16"/>
  </w:num>
  <w:num w:numId="37">
    <w:abstractNumId w:val="46"/>
  </w:num>
  <w:num w:numId="38">
    <w:abstractNumId w:val="27"/>
  </w:num>
  <w:num w:numId="39">
    <w:abstractNumId w:val="56"/>
  </w:num>
  <w:num w:numId="40">
    <w:abstractNumId w:val="44"/>
  </w:num>
  <w:num w:numId="41">
    <w:abstractNumId w:val="15"/>
  </w:num>
  <w:num w:numId="42">
    <w:abstractNumId w:val="32"/>
  </w:num>
  <w:num w:numId="43">
    <w:abstractNumId w:val="34"/>
  </w:num>
  <w:num w:numId="44">
    <w:abstractNumId w:val="4"/>
  </w:num>
  <w:num w:numId="45">
    <w:abstractNumId w:val="2"/>
  </w:num>
  <w:num w:numId="46">
    <w:abstractNumId w:val="0"/>
  </w:num>
  <w:num w:numId="47">
    <w:abstractNumId w:val="28"/>
  </w:num>
  <w:num w:numId="48">
    <w:abstractNumId w:val="3"/>
  </w:num>
  <w:num w:numId="49">
    <w:abstractNumId w:val="38"/>
  </w:num>
  <w:num w:numId="50">
    <w:abstractNumId w:val="52"/>
  </w:num>
  <w:num w:numId="51">
    <w:abstractNumId w:val="5"/>
  </w:num>
  <w:num w:numId="52">
    <w:abstractNumId w:val="43"/>
  </w:num>
  <w:num w:numId="53">
    <w:abstractNumId w:val="48"/>
  </w:num>
  <w:num w:numId="54">
    <w:abstractNumId w:val="24"/>
  </w:num>
  <w:num w:numId="55">
    <w:abstractNumId w:val="10"/>
  </w:num>
  <w:num w:numId="56">
    <w:abstractNumId w:val="7"/>
  </w:num>
  <w:num w:numId="57">
    <w:abstractNumId w:val="1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AB"/>
    <w:rsid w:val="00031CEB"/>
    <w:rsid w:val="000B5EAA"/>
    <w:rsid w:val="000D3587"/>
    <w:rsid w:val="001077D8"/>
    <w:rsid w:val="001B4F11"/>
    <w:rsid w:val="002F1411"/>
    <w:rsid w:val="00343AA0"/>
    <w:rsid w:val="0035636C"/>
    <w:rsid w:val="003875C5"/>
    <w:rsid w:val="003A06FB"/>
    <w:rsid w:val="0046524B"/>
    <w:rsid w:val="006B5ABF"/>
    <w:rsid w:val="006D69A8"/>
    <w:rsid w:val="006F5EB5"/>
    <w:rsid w:val="0079194E"/>
    <w:rsid w:val="00792E76"/>
    <w:rsid w:val="0079712C"/>
    <w:rsid w:val="007A05FC"/>
    <w:rsid w:val="0082202A"/>
    <w:rsid w:val="00883BD5"/>
    <w:rsid w:val="00A500BC"/>
    <w:rsid w:val="00B00DE3"/>
    <w:rsid w:val="00B36F9C"/>
    <w:rsid w:val="00BC1CEB"/>
    <w:rsid w:val="00C70D7B"/>
    <w:rsid w:val="00D11E96"/>
    <w:rsid w:val="00D24A46"/>
    <w:rsid w:val="00D46754"/>
    <w:rsid w:val="00DC33AB"/>
    <w:rsid w:val="00E70CDE"/>
    <w:rsid w:val="00EA7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8AFC2"/>
  <w15:chartTrackingRefBased/>
  <w15:docId w15:val="{AC497516-97E2-4E82-85D4-A97CDB128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E96"/>
    <w:pPr>
      <w:ind w:left="720"/>
      <w:contextualSpacing/>
    </w:pPr>
  </w:style>
  <w:style w:type="paragraph" w:styleId="Textodeglobo">
    <w:name w:val="Balloon Text"/>
    <w:basedOn w:val="Normal"/>
    <w:link w:val="TextodegloboCar"/>
    <w:uiPriority w:val="99"/>
    <w:semiHidden/>
    <w:unhideWhenUsed/>
    <w:rsid w:val="006D69A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69A8"/>
    <w:rPr>
      <w:rFonts w:ascii="Segoe UI" w:hAnsi="Segoe UI" w:cs="Segoe UI"/>
      <w:sz w:val="18"/>
      <w:szCs w:val="18"/>
    </w:rPr>
  </w:style>
  <w:style w:type="character" w:customStyle="1" w:styleId="apple-converted-space">
    <w:name w:val="apple-converted-space"/>
    <w:basedOn w:val="Fuentedeprrafopredeter"/>
    <w:rsid w:val="006D69A8"/>
  </w:style>
  <w:style w:type="character" w:styleId="Hipervnculo">
    <w:name w:val="Hyperlink"/>
    <w:basedOn w:val="Fuentedeprrafopredeter"/>
    <w:uiPriority w:val="99"/>
    <w:semiHidden/>
    <w:unhideWhenUsed/>
    <w:rsid w:val="006D69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901407">
      <w:bodyDiv w:val="1"/>
      <w:marLeft w:val="0"/>
      <w:marRight w:val="0"/>
      <w:marTop w:val="0"/>
      <w:marBottom w:val="0"/>
      <w:divBdr>
        <w:top w:val="none" w:sz="0" w:space="0" w:color="auto"/>
        <w:left w:val="none" w:sz="0" w:space="0" w:color="auto"/>
        <w:bottom w:val="none" w:sz="0" w:space="0" w:color="auto"/>
        <w:right w:val="none" w:sz="0" w:space="0" w:color="auto"/>
      </w:divBdr>
    </w:div>
    <w:div w:id="202304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s.wikipedia.org/wiki/Servidor_inform%C3%A1tico"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Ordenador" TargetMode="External"/><Relationship Id="rId11" Type="http://schemas.openxmlformats.org/officeDocument/2006/relationships/image" Target="media/image4.png"/><Relationship Id="rId5" Type="http://schemas.openxmlformats.org/officeDocument/2006/relationships/hyperlink" Target="https://es.wikipedia.org/wiki/Aplicaci%C3%B3n_inform%C3%A1tica"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8204</TotalTime>
  <Pages>18</Pages>
  <Words>6228</Words>
  <Characters>35506</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Kaltman</dc:creator>
  <cp:keywords/>
  <dc:description/>
  <cp:lastModifiedBy>Joel Kaltman</cp:lastModifiedBy>
  <cp:revision>14</cp:revision>
  <cp:lastPrinted>2015-09-05T17:59:00Z</cp:lastPrinted>
  <dcterms:created xsi:type="dcterms:W3CDTF">2015-09-01T01:24:00Z</dcterms:created>
  <dcterms:modified xsi:type="dcterms:W3CDTF">2017-12-15T21:04:00Z</dcterms:modified>
</cp:coreProperties>
</file>