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i2226q7x49v4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Preguntas teóricas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643m4il5tiic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Memoria Física</w:t>
      </w:r>
    </w:p>
    <w:p w:rsidR="00000000" w:rsidDel="00000000" w:rsidP="00000000" w:rsidRDefault="00000000" w:rsidRPr="00000000" w14:paraId="00000004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c17o4qwzl2i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2. ¿Cuál de las siguientes son ventajas de paginación frente a otras estrategias de asignación de memoria?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estrategia utilizada para administrar las particiones libres es más simple que la requerida en segmentación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Tiene menos fragmentación interna que particiones fijas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presenta fragmentación externa a diferencia de particiones dinámicas</w:t>
              <w:tab/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 combinarlo con segmentación logra que segmentación paginada no tenga fragmentación externa a diferencia de segmentación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B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 y C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es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Correcta: G</w:t>
            </w:r>
          </w:p>
        </w:tc>
      </w:tr>
    </w:tbl>
    <w:p w:rsidR="00000000" w:rsidDel="00000000" w:rsidP="00000000" w:rsidRDefault="00000000" w:rsidRPr="00000000" w14:paraId="00000010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s8frnbburq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 En la Segmentación Paginada sin Memoria Virtual: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fragmentación interna máxima por proceso es igual al tamaño de la página menos 1.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Permite reducir el espacio ocupado por las tablas de páginas.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Existen tantas tablas de páginas en todo el sistema como segmentos.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Los efectos negativos de la fragmentación interna son menores a los de la fragmentación externa.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de las afirmaciones es 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2 ¿Cuál de estas afirmaciones sobre la TLB es correcta?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puede usarse cuando el esquema utilizado es “Paginación por demanda”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Solo es útil cuando el esquema utilizado es “Segmentación”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mayor cantidad de entradas, mayor es la probabilidad de acierto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mejor de los casos, evita solo un acceso a memoria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evitar múltiples accesos a memoria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 y D son correctas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de las afirmaciones es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643m4il5tii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643m4il5tiic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Memoria virtual</w:t>
      </w:r>
    </w:p>
    <w:p w:rsidR="00000000" w:rsidDel="00000000" w:rsidP="00000000" w:rsidRDefault="00000000" w:rsidRPr="00000000" w14:paraId="00000028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</w:rPr>
      </w:pPr>
      <w:bookmarkStart w:colFirst="0" w:colLast="0" w:name="_jd2w76clkw6x" w:id="4"/>
      <w:bookmarkEnd w:id="4"/>
      <w:r w:rsidDel="00000000" w:rsidR="00000000" w:rsidRPr="00000000">
        <w:rPr>
          <w:rFonts w:ascii="Trebuchet MS" w:cs="Trebuchet MS" w:eastAsia="Trebuchet MS" w:hAnsi="Trebuchet MS"/>
          <w:sz w:val="22"/>
          <w:szCs w:val="22"/>
          <w:u w:val="single"/>
          <w:rtl w:val="0"/>
        </w:rPr>
        <w:t xml:space="preserve">TM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¿Cuál de las siguientes afirmaciones son correctas sobre la TLB?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Guardan el contenido de las páginas recientemente usadas 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caso de paginación jerárquica guardan tanto el contenido de la tabla de páginas de primer nivel como de segundo nivel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caso que la TLB dé un “miss” (no se encuentra) se genera un PF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En el caso que la TLB dé un “hit” (se encuentra) hay que validar en la tabla de páginas que la misma esté presente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 un formato de entrada estándar (nro pág | nro frame) siempre puede guardar en forma simultánea entradas de distintos procesos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es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2. ¿Cuál/es de las siguientes afirmaciones son válidas sobre sobrepaginación ("thrashing")?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puede mitigar analizando el ratio de PFs que genera cada proceso y asignando más frames cuando sea necesario (siempre que los mismos tengan asignación de frames dinámica)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Siempre se puede solucionar bajando el nivel de multiprogramación sin importar el tipo de sustitución de páginas se use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TLB minimiza su ocurrencia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Puede ocurrir tanto con sustitución local como con sustitución global de páginas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B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 y D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D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es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iysw6umnzb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z8v1tbrgbst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czs97jjk7el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akwt1y1tlzv5" w:id="8"/>
      <w:bookmarkEnd w:id="8"/>
      <w:r w:rsidDel="00000000" w:rsidR="00000000" w:rsidRPr="00000000">
        <w:rPr>
          <w:rFonts w:ascii="Trebuchet MS" w:cs="Trebuchet MS" w:eastAsia="Trebuchet MS" w:hAnsi="Trebuchet MS"/>
          <w:sz w:val="22"/>
          <w:szCs w:val="22"/>
          <w:u w:val="single"/>
          <w:rtl w:val="0"/>
        </w:rPr>
        <w:t xml:space="preserve">TT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1. Con Memoria Virtual, la Paginación Jerárquica o por niveles (2 o más niveles) permite: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Reducir los accesos (lecturas o escrituras) a disco.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Reducir la cantidad total de entradas en las tablas de páginas por proceso.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Reducir el espacio ocupado por la tabla de páginas en memoria.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Aumentar el tamaño máximo de los procesos.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de las afirmaciones es 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Las tablas de página con memoria virtual: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de las afirmaciones es correcta.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Mientras más grandes son las páginas, más grandes son las tablas.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MMU no requiere de la tabla de páginas para traducir las direcciones.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bit de presencia está desactivado indica que la página no existe.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presencia de una TLB permite reducir el tamaño de la tabla de páginas.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643m4il5tii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643m4il5tiic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File System</w:t>
      </w:r>
    </w:p>
    <w:p w:rsidR="00000000" w:rsidDel="00000000" w:rsidP="00000000" w:rsidRDefault="00000000" w:rsidRPr="00000000" w14:paraId="00000058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g5l9g654ixfe" w:id="9"/>
      <w:bookmarkEnd w:id="9"/>
      <w:r w:rsidDel="00000000" w:rsidR="00000000" w:rsidRPr="00000000">
        <w:rPr>
          <w:rFonts w:ascii="Trebuchet MS" w:cs="Trebuchet MS" w:eastAsia="Trebuchet MS" w:hAnsi="Trebuchet MS"/>
          <w:sz w:val="22"/>
          <w:szCs w:val="22"/>
          <w:u w:val="single"/>
          <w:rtl w:val="0"/>
        </w:rPr>
        <w:t xml:space="preserve">TM</w:t>
      </w:r>
    </w:p>
    <w:p w:rsidR="00000000" w:rsidDel="00000000" w:rsidP="00000000" w:rsidRDefault="00000000" w:rsidRPr="00000000" w14:paraId="00000059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dayv0ds4zx0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Cuáles de las siguientes afirmaciones acerca de los hardlinks son ciertas: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2. Cuáles de las siguientes afirmaciones acerca de los softlinks son ciertas: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 crear uno sobre un archivo se incrementa el contador de links sobre ese archivo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pueden realizar entre diferentes volúmenes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 crear uno se crea una nueva entrada directorio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 crear uno se asigna un nuevo inodo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puede crear más de uno sobre el mismo archivo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 y C son correctas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 y D son correctas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D son correctas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 y E son correctas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E son correctas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durm8de43j2r" w:id="11"/>
      <w:bookmarkEnd w:id="11"/>
      <w:r w:rsidDel="00000000" w:rsidR="00000000" w:rsidRPr="00000000">
        <w:rPr>
          <w:rFonts w:ascii="Trebuchet MS" w:cs="Trebuchet MS" w:eastAsia="Trebuchet MS" w:hAnsi="Trebuchet MS"/>
          <w:sz w:val="22"/>
          <w:szCs w:val="22"/>
          <w:u w:val="single"/>
          <w:rtl w:val="0"/>
        </w:rPr>
        <w:t xml:space="preserve">TT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1.  ¿Cuáles de las siguientes afirmaciones son válidas sobre “Hard Links”?: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Pueden existir Hard Links, y en el inodo referenciado por él, indicar que se trata de un archivo regular.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FS desconoce la cantidad hard links asociados a un archivo.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Pueden apuntar a un archivo de otro volumen siempre y cuando se trate de otro EXT2.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Requieren más accesos a disco para leer un archivo que los Symbolic link.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 y C son correctas.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D son correctas.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de las anteriores.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2. Un file system que no implementa journaling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puede garantizar la integridad de sí mismo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recupera rápidamente ante un apagón brusco</w:t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Requiere más permisos que un filesystem que lo implementa</w:t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Requiere estructuras administrativas especiales</w:t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</w:t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Ninguna es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k4myo5a0dtc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ageBreakBefore w:val="0"/>
        <w:spacing w:after="0" w:before="160" w:lineRule="auto"/>
        <w:rPr/>
      </w:pPr>
      <w:bookmarkStart w:colFirst="0" w:colLast="0" w:name="_f0az4ieouzd2" w:id="13"/>
      <w:bookmarkEnd w:id="13"/>
      <w:r w:rsidDel="00000000" w:rsidR="00000000" w:rsidRPr="00000000">
        <w:rPr>
          <w:rFonts w:ascii="Trebuchet MS" w:cs="Trebuchet MS" w:eastAsia="Trebuchet MS" w:hAnsi="Trebuchet MS"/>
          <w:sz w:val="22"/>
          <w:szCs w:val="22"/>
          <w:u w:val="single"/>
          <w:rtl w:val="0"/>
        </w:rPr>
        <w:t xml:space="preserve">TM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2. ¿Cuáles de estas afirmaciones son ciertas sobre EXT2?: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2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Permite realizar accesos directos.</w:t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Favorece a los archivos pequeños y penaliza a los archivos grandes.</w:t>
            </w:r>
          </w:p>
          <w:p w:rsidR="00000000" w:rsidDel="00000000" w:rsidP="00000000" w:rsidRDefault="00000000" w:rsidRPr="00000000" w14:paraId="00000088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Para acceder a un byte podría requerir 4 accesos a bloques.</w:t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Divide los bloques en grupos para evitar la dispersión de la información en disco.</w:t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Permite definir permisos individuales para cada archivo.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correctas.</w:t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B, D y E son correctas.</w:t>
            </w:r>
          </w:p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A, C y D son correctas.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A, B, C y D son correctas.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B, C y D son correctas.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x9lseo4uaxwa" w:id="14"/>
      <w:bookmarkEnd w:id="14"/>
      <w:r w:rsidDel="00000000" w:rsidR="00000000" w:rsidRPr="00000000">
        <w:rPr>
          <w:rFonts w:ascii="Trebuchet MS" w:cs="Trebuchet MS" w:eastAsia="Trebuchet MS" w:hAnsi="Trebuchet MS"/>
          <w:sz w:val="22"/>
          <w:szCs w:val="22"/>
          <w:u w:val="single"/>
          <w:rtl w:val="0"/>
        </w:rPr>
        <w:t xml:space="preserve">TT</w:t>
      </w:r>
    </w:p>
    <w:p w:rsidR="00000000" w:rsidDel="00000000" w:rsidP="00000000" w:rsidRDefault="00000000" w:rsidRPr="00000000" w14:paraId="00000095">
      <w:pPr>
        <w:pStyle w:val="Heading4"/>
        <w:pageBreakBefore w:val="0"/>
        <w:spacing w:after="0" w:before="160" w:lineRule="auto"/>
        <w:rPr>
          <w:rFonts w:ascii="Trebuchet MS" w:cs="Trebuchet MS" w:eastAsia="Trebuchet MS" w:hAnsi="Trebuchet MS"/>
          <w:sz w:val="22"/>
          <w:szCs w:val="22"/>
          <w:u w:val="single"/>
        </w:rPr>
      </w:pPr>
      <w:bookmarkStart w:colFirst="0" w:colLast="0" w:name="_rdafmskevap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1. ¿Cuáles de estas afirmaciones son ciertas sobre los file system de tipo FAT?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Permiten realizar accesos directos a una posición de un archivo</w:t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metadata de sus archivos se encuentra en las entradas de directorio</w:t>
            </w:r>
          </w:p>
          <w:p w:rsidR="00000000" w:rsidDel="00000000" w:rsidP="00000000" w:rsidRDefault="00000000" w:rsidRPr="00000000" w14:paraId="00000099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basan en la asignación enlazada pero la optimizan</w:t>
            </w:r>
          </w:p>
          <w:p w:rsidR="00000000" w:rsidDel="00000000" w:rsidP="00000000" w:rsidRDefault="00000000" w:rsidRPr="00000000" w14:paraId="0000009A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Permiten la creación de subdirectorios</w:t>
            </w:r>
          </w:p>
          <w:p w:rsidR="00000000" w:rsidDel="00000000" w:rsidP="00000000" w:rsidRDefault="00000000" w:rsidRPr="00000000" w14:paraId="0000009B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Utilizan la tabla FAT para administrar los bloques libres</w:t>
            </w:r>
          </w:p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son correctas.</w:t>
            </w:r>
          </w:p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B, D y E son correctas.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A, C y D son correctas.</w:t>
            </w:r>
          </w:p>
          <w:p w:rsidR="00000000" w:rsidDel="00000000" w:rsidP="00000000" w:rsidRDefault="00000000" w:rsidRPr="00000000" w14:paraId="0000009F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A, B, C y D son correctas.</w:t>
            </w:r>
          </w:p>
          <w:p w:rsidR="00000000" w:rsidDel="00000000" w:rsidP="00000000" w:rsidRDefault="00000000" w:rsidRPr="00000000" w14:paraId="000000A0">
            <w:pPr>
              <w:pageBreakBefore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B, C y D son correctas.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Correcta: </w:t>
            </w:r>
            <w:r w:rsidDel="00000000" w:rsidR="00000000" w:rsidRPr="00000000">
              <w:rPr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2. Un inodo puede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Contener los primeros 12 bloques de un archivo</w:t>
            </w:r>
          </w:p>
          <w:p w:rsidR="00000000" w:rsidDel="00000000" w:rsidP="00000000" w:rsidRDefault="00000000" w:rsidRPr="00000000" w14:paraId="000000A8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Crecer en tamaño, cuando el archivo crece</w:t>
            </w:r>
          </w:p>
          <w:p w:rsidR="00000000" w:rsidDel="00000000" w:rsidP="00000000" w:rsidRDefault="00000000" w:rsidRPr="00000000" w14:paraId="000000A9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 utilizado por varios archivos al mismo tiempo</w:t>
            </w:r>
          </w:p>
          <w:p w:rsidR="00000000" w:rsidDel="00000000" w:rsidP="00000000" w:rsidRDefault="00000000" w:rsidRPr="00000000" w14:paraId="000000AA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 referenciado por diferentes entradas de directorio</w:t>
            </w:r>
          </w:p>
          <w:p w:rsidR="00000000" w:rsidDel="00000000" w:rsidP="00000000" w:rsidRDefault="00000000" w:rsidRPr="00000000" w14:paraId="000000AB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 utilizado para archivos de tipo directorios</w:t>
            </w:r>
          </w:p>
          <w:p w:rsidR="00000000" w:rsidDel="00000000" w:rsidP="00000000" w:rsidRDefault="00000000" w:rsidRPr="00000000" w14:paraId="000000AC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 y C son correctas</w:t>
            </w:r>
          </w:p>
          <w:p w:rsidR="00000000" w:rsidDel="00000000" w:rsidP="00000000" w:rsidRDefault="00000000" w:rsidRPr="00000000" w14:paraId="000000AD">
            <w:pPr>
              <w:pageBreakBefore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 y E son correctas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Correcta: G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pageBreakBefore w:val="0"/>
        <w:spacing w:after="0" w:before="200" w:lineRule="auto"/>
        <w:rPr/>
      </w:pPr>
      <w:bookmarkStart w:colFirst="0" w:colLast="0" w:name="_hy0i5hrptqxe" w:id="16"/>
      <w:bookmarkEnd w:id="1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Mini ejercicios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En un sistema con direcciones de 18 bits (tanto físicas como lógicas) y un direccionamiento de hasta 128 páginas por proceso sin memoria virtual, actualmente existen dos procesos en ejecución que corresponden a distintos ejecutables. A continuación sus tablas de páginas completas: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8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430"/>
        <w:tblGridChange w:id="0">
          <w:tblGrid>
            <w:gridCol w:w="2385"/>
            <w:gridCol w:w="2430"/>
          </w:tblGrid>
        </w:tblGridChange>
      </w:tblGrid>
      <w:tr>
        <w:trPr>
          <w:cantSplit w:val="0"/>
          <w:trHeight w:val="4271.80664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1</w:t>
            </w:r>
          </w:p>
          <w:tbl>
            <w:tblPr>
              <w:tblStyle w:val="Table15"/>
              <w:tblW w:w="2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5"/>
              <w:gridCol w:w="1425"/>
              <w:tblGridChange w:id="0">
                <w:tblGrid>
                  <w:gridCol w:w="765"/>
                  <w:gridCol w:w="14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#pag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#frame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widowControl w:val="0"/>
                    <w:spacing w:line="240" w:lineRule="auto"/>
                    <w:ind w:left="-425.19685039370086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ind w:firstLine="566.92913385826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Proceso 2</w:t>
            </w:r>
          </w:p>
          <w:tbl>
            <w:tblPr>
              <w:tblStyle w:val="Table16"/>
              <w:tblW w:w="21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65"/>
              <w:gridCol w:w="1425"/>
              <w:tblGridChange w:id="0">
                <w:tblGrid>
                  <w:gridCol w:w="765"/>
                  <w:gridCol w:w="1425"/>
                </w:tblGrid>
              </w:tblGridChange>
            </w:tblGrid>
            <w:tr>
              <w:trPr>
                <w:cantSplit w:val="0"/>
                <w:trHeight w:val="477.97851562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#pag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#frame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ageBreakBefore w:val="0"/>
                    <w:widowControl w:val="0"/>
                    <w:spacing w:line="240" w:lineRule="auto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Responda en números y en decimal:</w:t>
      </w:r>
    </w:p>
    <w:p w:rsidR="00000000" w:rsidDel="00000000" w:rsidP="00000000" w:rsidRDefault="00000000" w:rsidRPr="00000000" w14:paraId="000000D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Indique el tamaño de la página (en bytes):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bytes. 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Cantidad de frames en la memoria: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frames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Indique (en decimal y en números) a qué frame hace referencia las siguientes direcciones: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P1: 01234 hexadecimal: Frame número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en decimal.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P1: 02345 hexadecimal: Frame número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en decimal.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Fragmentación interna máxima por proceso: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bytes.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Fragmentación externa máxima: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bytes.</w:t>
      </w:r>
    </w:p>
    <w:p w:rsidR="00000000" w:rsidDel="00000000" w:rsidP="00000000" w:rsidRDefault="00000000" w:rsidRPr="00000000" w14:paraId="000000E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ageBreakBefore w:val="0"/>
        <w:spacing w:after="0" w:before="160" w:lineRule="auto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b1igdr1jwpp7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4"/>
          <w:szCs w:val="24"/>
          <w:rtl w:val="0"/>
        </w:rPr>
        <w:t xml:space="preserve">FileSystem</w:t>
      </w:r>
    </w:p>
    <w:p w:rsidR="00000000" w:rsidDel="00000000" w:rsidP="00000000" w:rsidRDefault="00000000" w:rsidRPr="00000000" w14:paraId="000000E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 tiene un disco 4TiB formateado en Ext2 con punteros de 32 bits y sus inodos se componen 10 punteros directos y un puntero indirecto de cada tipo (simple, doble y triple). Indique:</w:t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¿qué cantidad de bloques de datos es necesario acceder para leer los primeros 12758 Bytes del archivo?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¿qué cantidad de bloques es necesario acceder para  leer desde el bloque de datos 5 al 60 (inclusive)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el tamaño máximo teórico de 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Nota: el máximo de fragmentación interna de un archivo es 1023 byte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</w:t>
      </w:r>
    </w:p>
    <w:p w:rsidR="00000000" w:rsidDel="00000000" w:rsidP="00000000" w:rsidRDefault="00000000" w:rsidRPr="00000000" w14:paraId="000000EB">
      <w:pPr>
        <w:pageBreakBefore w:val="0"/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  <w:t xml:space="preserve">Nota: los bloques de datos comienzan con el bloque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