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5wyv6fmg9tnn" w:id="0"/>
      <w:bookmarkEnd w:id="0"/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Sabiendo que los tiempos de arribo de los KLTs son : KA = 0, KC = 1 , KB = 3. Indique: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-620276</wp:posOffset>
            </wp:positionH>
            <wp:positionV relativeFrom="paragraph">
              <wp:posOffset>481013</wp:posOffset>
            </wp:positionV>
            <wp:extent cx="6773427" cy="13001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3427" cy="1300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algoritmo podría estar usando el SO? (*)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algoritmo podría estar usando la biblioteca de KA? (*)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algoritmo podría estar usando la biblioteca de KC? (*)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(Sin volver a resolver el ejercicio) Indique qué cambios hubiesen ocurrido si las bibliotecas hubiesen usado jacketing.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¿En caso de utilizar otro algoritmo el SO, se podría haber terminado la ejecución total antes?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(*) Justifique mostrando al menos 2 instantes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estudiante realizó el siguiente Gantt. Se presupone que el sistema operativo, para planificar, utiliza RR con Q=3 para los KLTs, y para ULTs utiliza SJF con desalojo.</w:t>
        <w:br w:type="textWrapping"/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Responder:</w:t>
        <w:br w:type="textWrapping"/>
        <w:t xml:space="preserve">a) ¿Se puede determinar algún error en el Gantt? ¿A partir de qué instante? ¿Por qué razón podría haber sido?</w:t>
        <w:br w:type="textWrapping"/>
        <w:t xml:space="preserve">b) ¿A qué valor debería tender el estimador α para que el ULT1 desaloje al ULT2 en el instante 13? Realice las cuentas y justifique. (EST</w:t>
      </w:r>
      <w:r w:rsidDel="00000000" w:rsidR="00000000" w:rsidRPr="00000000">
        <w:rPr>
          <w:highlight w:val="white"/>
          <w:vertAlign w:val="subscript"/>
          <w:rtl w:val="0"/>
        </w:rPr>
        <w:t xml:space="preserve">n+1</w:t>
      </w:r>
      <w:r w:rsidDel="00000000" w:rsidR="00000000" w:rsidRPr="00000000">
        <w:rPr>
          <w:highlight w:val="white"/>
          <w:rtl w:val="0"/>
        </w:rPr>
        <w:t xml:space="preserve"> = R</w:t>
      </w:r>
      <w:r w:rsidDel="00000000" w:rsidR="00000000" w:rsidRPr="00000000">
        <w:rPr>
          <w:highlight w:val="white"/>
          <w:vertAlign w:val="subscript"/>
          <w:rtl w:val="0"/>
        </w:rPr>
        <w:t xml:space="preserve">ant</w:t>
      </w:r>
      <w:r w:rsidDel="00000000" w:rsidR="00000000" w:rsidRPr="00000000">
        <w:rPr>
          <w:highlight w:val="white"/>
          <w:rtl w:val="0"/>
        </w:rPr>
        <w:t xml:space="preserve">*α + EST</w:t>
      </w:r>
      <w:r w:rsidDel="00000000" w:rsidR="00000000" w:rsidRPr="00000000">
        <w:rPr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(1-α))</w:t>
        <w:br w:type="textWrapping"/>
        <w:t xml:space="preserve">c) ¿Cambiaría el Gantt en algún instante si decimos que no hay jacketing entre los ULTs?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l779qq8ev3t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o6dhqdpprz0l" w:id="2"/>
      <w:bookmarkEnd w:id="2"/>
      <w:r w:rsidDel="00000000" w:rsidR="00000000" w:rsidRPr="00000000">
        <w:rPr>
          <w:rtl w:val="0"/>
        </w:rPr>
        <w:t xml:space="preserve">Sincronización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Como tienen mucho tiempo libre en su casa, dos hermanos, Fred y George, decidieron organizar su armario que cuenta con muchísima ropa desparramada.</w:t>
        <w:br w:type="textWrapping"/>
        <w:t xml:space="preserve">Fred se encarga de sacar de a una prenda del armario, </w:t>
      </w:r>
      <w:r w:rsidDel="00000000" w:rsidR="00000000" w:rsidRPr="00000000">
        <w:rPr>
          <w:rtl w:val="0"/>
        </w:rPr>
        <w:t xml:space="preserve">probársela</w:t>
      </w:r>
      <w:r w:rsidDel="00000000" w:rsidR="00000000" w:rsidRPr="00000000">
        <w:rPr>
          <w:rtl w:val="0"/>
        </w:rPr>
        <w:t xml:space="preserve"> y si le queda bien, seleccionarla para volver a guardarla en un cajón. Si no, la separa para donar. Mientras, George va a ir tomando de a una la ropa que haya seleccionado su hermano, y en base al tipo de prenda la colocará en un cajón diferente.</w:t>
        <w:br w:type="textWrapping"/>
        <w:t xml:space="preserve">Existen 3 tipos de prendas, el armario cuenta con 3 cajones con una capacidad de 15 prendas cada uno. </w:t>
        <w:br w:type="textWrapping"/>
        <w:t xml:space="preserve">Su hermano menor, Ron, para molestarlos, aprovecha la ausencia de Fred cada vez que separa una prenda para donar, y saca otra previamente guardada en algún cajón y la vuelve a poner en el armario, por lo que Fred y George tendrán que realizar estas actividades infinitamente. </w:t>
        <w:br w:type="textWrapping"/>
        <w:t xml:space="preserve">La función </w:t>
      </w:r>
      <w:r w:rsidDel="00000000" w:rsidR="00000000" w:rsidRPr="00000000">
        <w:rPr>
          <w:rtl w:val="0"/>
        </w:rPr>
        <w:t xml:space="preserve">tipoDePrenda</w:t>
      </w:r>
      <w:r w:rsidDel="00000000" w:rsidR="00000000" w:rsidRPr="00000000">
        <w:rPr>
          <w:rtl w:val="0"/>
        </w:rPr>
        <w:t xml:space="preserve">() devuelve un número del 0 al 2 en base al tipo de prenda de la que se trate, y la función random() devuelve un número del 0 al 2 de manera aleatoria. </w:t>
        <w:br w:type="textWrapping"/>
        <w:t xml:space="preserve">Sincronizar utilizando únicamente semáforos para que la ropa de los hermanos esté ordenada en los cajones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Variable compartida: cajones[3]</w:t>
      </w:r>
    </w:p>
    <w:tbl>
      <w:tblPr>
        <w:tblStyle w:val="Table1"/>
        <w:tblW w:w="1077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555"/>
        <w:gridCol w:w="4140"/>
        <w:tblGridChange w:id="0">
          <w:tblGrid>
            <w:gridCol w:w="3075"/>
            <w:gridCol w:w="3555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Fred(Seleccionador)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George(Llenador)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Ron(</w:t>
            </w:r>
            <w:r w:rsidDel="00000000" w:rsidR="00000000" w:rsidRPr="00000000">
              <w:rPr>
                <w:rtl w:val="0"/>
              </w:rPr>
              <w:t xml:space="preserve">Desordenador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agarrarPrenda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quedaBien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seleccionar()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separar()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tipoPrenda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ponerEnCajon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(cajones[id_prenda])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random()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sacarPrendaDelCajonYDevolverAlArmario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(cajones[id_prenda])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k14g3yemkc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wflm9ptu2pjc" w:id="4"/>
      <w:bookmarkEnd w:id="4"/>
      <w:r w:rsidDel="00000000" w:rsidR="00000000" w:rsidRPr="00000000">
        <w:rPr>
          <w:rtl w:val="0"/>
        </w:rPr>
        <w:t xml:space="preserve">Resolución</w:t>
      </w:r>
    </w:p>
    <w:p w:rsidR="00000000" w:rsidDel="00000000" w:rsidP="00000000" w:rsidRDefault="00000000" w:rsidRPr="00000000" w14:paraId="00000027">
      <w:pPr>
        <w:pageBreakBefore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sem_espacioEnCajon</w:t>
      </w:r>
      <w:r w:rsidDel="00000000" w:rsidR="00000000" w:rsidRPr="00000000">
        <w:rPr>
          <w:color w:val="93c47d"/>
          <w:rtl w:val="0"/>
        </w:rPr>
        <w:t xml:space="preserve"> = {15,15,15}</w:t>
      </w:r>
    </w:p>
    <w:p w:rsidR="00000000" w:rsidDel="00000000" w:rsidP="00000000" w:rsidRDefault="00000000" w:rsidRPr="00000000" w14:paraId="00000028">
      <w:pPr>
        <w:pageBreakBefore w:val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sem_hayPrendaEnPila = 0</w:t>
      </w:r>
    </w:p>
    <w:p w:rsidR="00000000" w:rsidDel="00000000" w:rsidP="00000000" w:rsidRDefault="00000000" w:rsidRPr="00000000" w14:paraId="00000029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sem_desordenar</w:t>
      </w:r>
      <w:r w:rsidDel="00000000" w:rsidR="00000000" w:rsidRPr="00000000">
        <w:rPr>
          <w:color w:val="f6b26b"/>
          <w:rtl w:val="0"/>
        </w:rPr>
        <w:t xml:space="preserve"> = 0</w:t>
      </w:r>
    </w:p>
    <w:p w:rsidR="00000000" w:rsidDel="00000000" w:rsidP="00000000" w:rsidRDefault="00000000" w:rsidRPr="00000000" w14:paraId="0000002A">
      <w:pPr>
        <w:pageBreakBefore w:val="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sem_hayPrendaEnCajon</w:t>
      </w:r>
      <w:r w:rsidDel="00000000" w:rsidR="00000000" w:rsidRPr="00000000">
        <w:rPr>
          <w:color w:val="6d9eeb"/>
          <w:rtl w:val="0"/>
        </w:rPr>
        <w:t xml:space="preserve"> = {0,0,0}</w:t>
      </w:r>
    </w:p>
    <w:p w:rsidR="00000000" w:rsidDel="00000000" w:rsidP="00000000" w:rsidRDefault="00000000" w:rsidRPr="00000000" w14:paraId="0000002B">
      <w:pPr>
        <w:pageBreakBefore w:val="0"/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mutex_cajon</w:t>
      </w:r>
      <w:r w:rsidDel="00000000" w:rsidR="00000000" w:rsidRPr="00000000">
        <w:rPr>
          <w:color w:val="8e7cc3"/>
          <w:rtl w:val="0"/>
        </w:rPr>
        <w:t xml:space="preserve"> = {1,1,1}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4320"/>
        <w:gridCol w:w="4170"/>
        <w:tblGridChange w:id="0">
          <w:tblGrid>
            <w:gridCol w:w="3390"/>
            <w:gridCol w:w="432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Fred(Seleccionador)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George(Llenador)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Ron(</w:t>
            </w:r>
            <w:r w:rsidDel="00000000" w:rsidR="00000000" w:rsidRPr="00000000">
              <w:rPr>
                <w:rtl w:val="0"/>
              </w:rPr>
              <w:t xml:space="preserve">Desordenador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agarrarPrenda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quedaBien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seleccionar()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ind w:left="453.5433070866142" w:firstLine="0"/>
              <w:rPr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sem_hayPrendaEnPila</w:t>
            </w: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separar()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ind w:left="0" w:firstLine="0"/>
              <w:rPr>
                <w:color w:val="f6b26b"/>
                <w:sz w:val="20"/>
                <w:szCs w:val="20"/>
              </w:rPr>
            </w:pP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        signal(</w:t>
            </w: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sem_desordenar</w:t>
            </w: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ind w:left="226.7716535433071" w:firstLine="0"/>
              <w:rPr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sem_hayPrendaEnPila</w:t>
            </w: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tipoPrenda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ind w:left="226.7716535433071" w:firstLine="0"/>
              <w:rPr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sem_espacioEnCajon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ind w:left="226.7716535433071" w:firstLine="0"/>
              <w:rPr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mutex_cajon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ponerEnCajon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(cajones[id_prenda])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mutex_cajon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ind w:left="226.7716535433071" w:firstLine="0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sem_hayPrendaEnCajon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ind w:left="226.7716535433071" w:firstLine="0"/>
              <w:rPr>
                <w:color w:val="f6b26b"/>
                <w:sz w:val="20"/>
                <w:szCs w:val="20"/>
              </w:rPr>
            </w:pP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sem_desordenar</w:t>
            </w: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random()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ind w:left="226.7716535433071" w:firstLine="0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sem_hayPrendaEnCajon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[id_prenda])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ind w:left="226.7716535433071" w:firstLine="0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mutex_cajon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sacarPrendaDelCajonYDevolverAlArmario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(cajones[id_prenda])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mutex_cajon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ind w:left="226.7716535433071" w:firstLine="0"/>
              <w:rPr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sem_espacioEnCajon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