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74C5" w:rsidRDefault="001D74C5">
      <w:r>
        <w:rPr>
          <w:noProof/>
        </w:rPr>
        <w:drawing>
          <wp:inline distT="0" distB="0" distL="0" distR="0" wp14:anchorId="6C125A9D" wp14:editId="5811BC1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C5" w:rsidRDefault="001D74C5"/>
    <w:p w:rsidR="001D74C5" w:rsidRDefault="001D74C5"/>
    <w:p w:rsidR="001D74C5" w:rsidRDefault="001D74C5">
      <w:r>
        <w:t xml:space="preserve">La exigencia básica para soportar la concurrencia de procesos es la posibilidad  de hacer cumplir la </w:t>
      </w:r>
      <w:r w:rsidRPr="001D74C5">
        <w:rPr>
          <w:u w:val="single"/>
        </w:rPr>
        <w:t xml:space="preserve">exclusión mutua </w:t>
      </w:r>
      <w:r w:rsidRPr="001D74C5">
        <w:t>es decir, la capacidad</w:t>
      </w:r>
      <w:r>
        <w:t xml:space="preserve"> d prohibir a los demás procesos realizar una acción cuando un proceso haya obtenido el permiso (un permiso), se puede decir que lo que se busca básicamente es asegurar la mutua exclusión</w:t>
      </w:r>
    </w:p>
    <w:p w:rsidR="00150824" w:rsidRDefault="00150824"/>
    <w:p w:rsidR="00150824" w:rsidRDefault="00150824"/>
    <w:p w:rsidR="00150824" w:rsidRDefault="00150824"/>
    <w:p w:rsidR="00150824" w:rsidRDefault="00150824">
      <w:r>
        <w:t>Ejercicio de productor – consumidor :</w:t>
      </w:r>
    </w:p>
    <w:p w:rsidR="00150824" w:rsidRDefault="00150824">
      <w:r>
        <w:lastRenderedPageBreak/>
        <w:t xml:space="preserve"> </w:t>
      </w:r>
      <w:r>
        <w:rPr>
          <w:noProof/>
        </w:rPr>
        <w:drawing>
          <wp:inline distT="0" distB="0" distL="0" distR="0" wp14:anchorId="6DAFE091" wp14:editId="542F554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16" w:rsidRDefault="00E76816">
      <w:r>
        <w:rPr>
          <w:noProof/>
        </w:rPr>
        <w:drawing>
          <wp:inline distT="0" distB="0" distL="0" distR="0" wp14:anchorId="27D20278" wp14:editId="20CB275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8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C5"/>
    <w:rsid w:val="00150824"/>
    <w:rsid w:val="001D74C5"/>
    <w:rsid w:val="00E7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4B20"/>
  <w15:chartTrackingRefBased/>
  <w15:docId w15:val="{E9BBBBBF-A6DE-4915-B7B8-E4F223CAF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58</Words>
  <Characters>319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Daniel Olmedo Paco</dc:creator>
  <cp:keywords/>
  <dc:description/>
  <cp:lastModifiedBy>John Daniel Olmedo Paco</cp:lastModifiedBy>
  <cp:revision>3</cp:revision>
  <dcterms:created xsi:type="dcterms:W3CDTF">2020-05-02T18:01:00Z</dcterms:created>
  <dcterms:modified xsi:type="dcterms:W3CDTF">2020-05-02T19:22:00Z</dcterms:modified>
</cp:coreProperties>
</file>