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AAC" w:rsidRDefault="005631B9">
      <w:pPr>
        <w:pStyle w:val="Prrafodelista"/>
        <w:widowControl w:val="0"/>
        <w:ind w:left="0"/>
        <w:contextualSpacing w:val="0"/>
        <w:jc w:val="center"/>
        <w:rPr>
          <w:rFonts w:ascii="Arial" w:hAnsi="Arial"/>
          <w:b/>
          <w:bCs/>
          <w:iCs w:val="0"/>
          <w:sz w:val="28"/>
          <w:szCs w:val="28"/>
          <w:lang w:eastAsia="es-AR"/>
        </w:rPr>
      </w:pPr>
      <w:r>
        <w:rPr>
          <w:rFonts w:ascii="Arial" w:hAnsi="Arial"/>
          <w:b/>
          <w:bCs/>
          <w:iCs w:val="0"/>
          <w:sz w:val="28"/>
          <w:szCs w:val="28"/>
          <w:lang w:eastAsia="es-AR"/>
        </w:rPr>
        <w:t>Ejercicios de Hilos</w:t>
      </w:r>
    </w:p>
    <w:p w:rsidR="003D2AAC" w:rsidRDefault="003D2AAC">
      <w:pPr>
        <w:pStyle w:val="Prrafodelista"/>
        <w:widowControl w:val="0"/>
        <w:ind w:left="0"/>
        <w:contextualSpacing w:val="0"/>
        <w:jc w:val="center"/>
        <w:rPr>
          <w:rFonts w:ascii="Arial" w:hAnsi="Arial"/>
          <w:b/>
          <w:bCs/>
          <w:iCs w:val="0"/>
          <w:sz w:val="28"/>
          <w:szCs w:val="28"/>
          <w:lang w:eastAsia="es-AR"/>
        </w:rPr>
      </w:pPr>
    </w:p>
    <w:p w:rsidR="003D2AAC" w:rsidRDefault="005631B9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  <w:r>
        <w:rPr>
          <w:rFonts w:cs="Times New Roman"/>
          <w:b/>
          <w:bCs/>
          <w:iCs w:val="0"/>
          <w:lang w:eastAsia="es-AR"/>
        </w:rPr>
        <w:t xml:space="preserve">Ejercicio Nª 1: </w:t>
      </w:r>
      <w:r>
        <w:rPr>
          <w:rFonts w:cs="Times New Roman"/>
          <w:bCs/>
          <w:iCs w:val="0"/>
          <w:lang w:eastAsia="es-AR"/>
        </w:rPr>
        <w:t>Confeccione un diagrama de Gantt para la siguiente tabla utilizando un algoritmo FIFO para proceso. La biblioteca de hilos utiliza en mismo algoritmo.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1023"/>
        <w:gridCol w:w="1110"/>
        <w:gridCol w:w="930"/>
        <w:gridCol w:w="847"/>
        <w:gridCol w:w="848"/>
        <w:gridCol w:w="848"/>
      </w:tblGrid>
      <w:tr w:rsidR="003D2AAC">
        <w:trPr>
          <w:trHeight w:val="256"/>
        </w:trPr>
        <w:tc>
          <w:tcPr>
            <w:tcW w:w="10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Procesos</w:t>
            </w:r>
          </w:p>
        </w:tc>
        <w:tc>
          <w:tcPr>
            <w:tcW w:w="1110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Hilos</w:t>
            </w:r>
          </w:p>
        </w:tc>
        <w:tc>
          <w:tcPr>
            <w:tcW w:w="913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Arribos</w:t>
            </w:r>
          </w:p>
        </w:tc>
        <w:tc>
          <w:tcPr>
            <w:tcW w:w="84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  <w:tc>
          <w:tcPr>
            <w:tcW w:w="848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I/O</w:t>
            </w:r>
          </w:p>
        </w:tc>
        <w:tc>
          <w:tcPr>
            <w:tcW w:w="848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</w:tr>
      <w:tr w:rsidR="003D2AAC">
        <w:trPr>
          <w:trHeight w:val="244"/>
        </w:trPr>
        <w:tc>
          <w:tcPr>
            <w:tcW w:w="100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ULTA</w:t>
            </w:r>
          </w:p>
        </w:tc>
        <w:tc>
          <w:tcPr>
            <w:tcW w:w="913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44"/>
        </w:trPr>
        <w:tc>
          <w:tcPr>
            <w:tcW w:w="100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ULTB</w:t>
            </w:r>
          </w:p>
        </w:tc>
        <w:tc>
          <w:tcPr>
            <w:tcW w:w="913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</w:tr>
      <w:tr w:rsidR="003D2AAC">
        <w:trPr>
          <w:trHeight w:val="244"/>
        </w:trPr>
        <w:tc>
          <w:tcPr>
            <w:tcW w:w="100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ULT1</w:t>
            </w:r>
          </w:p>
        </w:tc>
        <w:tc>
          <w:tcPr>
            <w:tcW w:w="913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44"/>
        </w:trPr>
        <w:tc>
          <w:tcPr>
            <w:tcW w:w="100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ULT2</w:t>
            </w:r>
          </w:p>
        </w:tc>
        <w:tc>
          <w:tcPr>
            <w:tcW w:w="913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56"/>
        </w:trPr>
        <w:tc>
          <w:tcPr>
            <w:tcW w:w="1002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</w:tr>
    </w:tbl>
    <w:p w:rsidR="003D2AAC" w:rsidRDefault="003D2AAC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</w:p>
    <w:p w:rsidR="003D2AAC" w:rsidRDefault="005631B9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  <w:r>
        <w:rPr>
          <w:rFonts w:cs="Times New Roman"/>
          <w:b/>
          <w:bCs/>
          <w:iCs w:val="0"/>
          <w:lang w:eastAsia="es-AR"/>
        </w:rPr>
        <w:t xml:space="preserve">Ejercicio Nª 2: </w:t>
      </w:r>
      <w:r>
        <w:rPr>
          <w:rFonts w:cs="Times New Roman"/>
          <w:bCs/>
          <w:iCs w:val="0"/>
          <w:lang w:eastAsia="es-AR"/>
        </w:rPr>
        <w:t>Confeccione un diagrama de Gantt para la siguiente tabla utilizando un algoritmo Round Robín de Q=3 para proceso. La biblioteca de hilos utiliza un algoritmo FIFO.</w:t>
      </w:r>
    </w:p>
    <w:p w:rsidR="003D2AAC" w:rsidRDefault="003D2AAC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1032"/>
        <w:gridCol w:w="1261"/>
        <w:gridCol w:w="959"/>
        <w:gridCol w:w="960"/>
        <w:gridCol w:w="960"/>
        <w:gridCol w:w="960"/>
      </w:tblGrid>
      <w:tr w:rsidR="003D2AAC">
        <w:trPr>
          <w:trHeight w:val="315"/>
        </w:trPr>
        <w:tc>
          <w:tcPr>
            <w:tcW w:w="103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Procesos</w:t>
            </w:r>
          </w:p>
        </w:tc>
        <w:tc>
          <w:tcPr>
            <w:tcW w:w="1261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Hilos</w:t>
            </w:r>
          </w:p>
        </w:tc>
        <w:tc>
          <w:tcPr>
            <w:tcW w:w="959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Arribos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I/O</w:t>
            </w:r>
          </w:p>
        </w:tc>
        <w:tc>
          <w:tcPr>
            <w:tcW w:w="960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</w:tr>
      <w:tr w:rsidR="003D2AAC">
        <w:trPr>
          <w:trHeight w:val="300"/>
        </w:trPr>
        <w:tc>
          <w:tcPr>
            <w:tcW w:w="103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ULTA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300"/>
        </w:trPr>
        <w:tc>
          <w:tcPr>
            <w:tcW w:w="103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ULTB</w:t>
            </w:r>
          </w:p>
        </w:tc>
        <w:tc>
          <w:tcPr>
            <w:tcW w:w="95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</w:tr>
      <w:tr w:rsidR="003D2AAC">
        <w:trPr>
          <w:trHeight w:val="300"/>
        </w:trPr>
        <w:tc>
          <w:tcPr>
            <w:tcW w:w="103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KLT1</w:t>
            </w:r>
          </w:p>
        </w:tc>
        <w:tc>
          <w:tcPr>
            <w:tcW w:w="959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300"/>
        </w:trPr>
        <w:tc>
          <w:tcPr>
            <w:tcW w:w="103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KLT2</w:t>
            </w:r>
          </w:p>
        </w:tc>
        <w:tc>
          <w:tcPr>
            <w:tcW w:w="959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315"/>
        </w:trPr>
        <w:tc>
          <w:tcPr>
            <w:tcW w:w="1032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##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</w:tr>
    </w:tbl>
    <w:p w:rsidR="003D2AAC" w:rsidRDefault="003D2AAC">
      <w:pPr>
        <w:pStyle w:val="Prrafodelista"/>
        <w:widowControl w:val="0"/>
        <w:ind w:left="0"/>
        <w:contextualSpacing w:val="0"/>
        <w:jc w:val="left"/>
        <w:rPr>
          <w:rFonts w:cs="Times New Roman"/>
          <w:b/>
          <w:bCs/>
          <w:iCs w:val="0"/>
          <w:lang w:eastAsia="es-AR"/>
        </w:rPr>
      </w:pPr>
    </w:p>
    <w:p w:rsidR="003D2AAC" w:rsidRDefault="005631B9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  <w:r>
        <w:rPr>
          <w:rFonts w:cs="Times New Roman"/>
          <w:b/>
          <w:bCs/>
          <w:iCs w:val="0"/>
          <w:lang w:eastAsia="es-AR"/>
        </w:rPr>
        <w:t xml:space="preserve">Ejercicio Nª 3: </w:t>
      </w:r>
      <w:r>
        <w:rPr>
          <w:rFonts w:cs="Times New Roman"/>
          <w:bCs/>
          <w:iCs w:val="0"/>
          <w:lang w:eastAsia="es-AR"/>
        </w:rPr>
        <w:t>Confeccione un diagrama de Gantt para la siguiente tabla utilizando un algoritmo SRT para proceso. La biblioteca de hilos utiliza en mismo algoritmo.</w:t>
      </w:r>
    </w:p>
    <w:tbl>
      <w:tblPr>
        <w:tblW w:w="0" w:type="auto"/>
        <w:tblInd w:w="55" w:type="dxa"/>
        <w:tblBorders>
          <w:top w:val="single" w:sz="8" w:space="0" w:color="00000A"/>
          <w:left w:val="single" w:sz="8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000"/>
      </w:tblPr>
      <w:tblGrid>
        <w:gridCol w:w="1023"/>
        <w:gridCol w:w="1110"/>
        <w:gridCol w:w="930"/>
        <w:gridCol w:w="847"/>
        <w:gridCol w:w="848"/>
        <w:gridCol w:w="848"/>
      </w:tblGrid>
      <w:tr w:rsidR="003D2AAC">
        <w:trPr>
          <w:trHeight w:val="256"/>
        </w:trPr>
        <w:tc>
          <w:tcPr>
            <w:tcW w:w="100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Procesos</w:t>
            </w:r>
          </w:p>
        </w:tc>
        <w:tc>
          <w:tcPr>
            <w:tcW w:w="1110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Hilos</w:t>
            </w:r>
          </w:p>
        </w:tc>
        <w:tc>
          <w:tcPr>
            <w:tcW w:w="913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Arribos</w:t>
            </w:r>
          </w:p>
        </w:tc>
        <w:tc>
          <w:tcPr>
            <w:tcW w:w="847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  <w:tc>
          <w:tcPr>
            <w:tcW w:w="848" w:type="dxa"/>
            <w:tcBorders>
              <w:top w:val="single" w:sz="8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I/O</w:t>
            </w:r>
          </w:p>
        </w:tc>
        <w:tc>
          <w:tcPr>
            <w:tcW w:w="848" w:type="dxa"/>
            <w:tcBorders>
              <w:top w:val="single" w:sz="8" w:space="0" w:color="00000A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CPU</w:t>
            </w:r>
          </w:p>
        </w:tc>
      </w:tr>
      <w:tr w:rsidR="003D2AAC">
        <w:trPr>
          <w:trHeight w:val="244"/>
        </w:trPr>
        <w:tc>
          <w:tcPr>
            <w:tcW w:w="100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ULTA</w:t>
            </w:r>
          </w:p>
        </w:tc>
        <w:tc>
          <w:tcPr>
            <w:tcW w:w="913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44"/>
        </w:trPr>
        <w:tc>
          <w:tcPr>
            <w:tcW w:w="100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ULTB</w:t>
            </w:r>
          </w:p>
        </w:tc>
        <w:tc>
          <w:tcPr>
            <w:tcW w:w="913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</w:tr>
      <w:tr w:rsidR="003D2AAC">
        <w:trPr>
          <w:trHeight w:val="244"/>
        </w:trPr>
        <w:tc>
          <w:tcPr>
            <w:tcW w:w="1002" w:type="dxa"/>
            <w:vMerge w:val="restart"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KLT1</w:t>
            </w:r>
          </w:p>
        </w:tc>
        <w:tc>
          <w:tcPr>
            <w:tcW w:w="913" w:type="dxa"/>
            <w:vMerge w:val="restart"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44"/>
        </w:trPr>
        <w:tc>
          <w:tcPr>
            <w:tcW w:w="1002" w:type="dxa"/>
            <w:vMerge/>
            <w:tcBorders>
              <w:top w:val="nil"/>
              <w:left w:val="single" w:sz="8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KLT2</w:t>
            </w:r>
          </w:p>
        </w:tc>
        <w:tc>
          <w:tcPr>
            <w:tcW w:w="913" w:type="dxa"/>
            <w:vMerge/>
            <w:tcBorders>
              <w:top w:val="nil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3D2AAC" w:rsidRDefault="003D2AAC">
            <w:pPr>
              <w:spacing w:after="0"/>
              <w:ind w:left="0" w:firstLine="0"/>
              <w:jc w:val="left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S:2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1</w:t>
            </w:r>
          </w:p>
        </w:tc>
      </w:tr>
      <w:tr w:rsidR="003D2AAC">
        <w:trPr>
          <w:trHeight w:val="256"/>
        </w:trPr>
        <w:tc>
          <w:tcPr>
            <w:tcW w:w="1002" w:type="dxa"/>
            <w:tcBorders>
              <w:top w:val="nil"/>
              <w:left w:val="single" w:sz="8" w:space="0" w:color="00000A"/>
              <w:bottom w:val="single" w:sz="8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P3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KLT</w:t>
            </w:r>
          </w:p>
        </w:tc>
        <w:tc>
          <w:tcPr>
            <w:tcW w:w="913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3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I:2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vAlign w:val="bottom"/>
          </w:tcPr>
          <w:p w:rsidR="003D2AAC" w:rsidRDefault="005631B9">
            <w:pPr>
              <w:spacing w:after="0"/>
              <w:ind w:left="0" w:firstLine="0"/>
              <w:jc w:val="center"/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</w:pPr>
            <w:r>
              <w:rPr>
                <w:rFonts w:eastAsia="Times New Roman" w:cs="Times New Roman"/>
                <w:b/>
                <w:bCs/>
                <w:iCs w:val="0"/>
                <w:color w:val="000000"/>
                <w:lang w:eastAsia="es-AR"/>
              </w:rPr>
              <w:t>2</w:t>
            </w:r>
          </w:p>
        </w:tc>
      </w:tr>
    </w:tbl>
    <w:p w:rsidR="003D2AAC" w:rsidRDefault="003D2AAC">
      <w:pPr>
        <w:pStyle w:val="Prrafodelista"/>
        <w:widowControl w:val="0"/>
        <w:ind w:left="0"/>
        <w:contextualSpacing w:val="0"/>
        <w:jc w:val="left"/>
        <w:rPr>
          <w:rFonts w:cs="Times New Roman"/>
          <w:bCs/>
          <w:iCs w:val="0"/>
          <w:lang w:eastAsia="es-AR"/>
        </w:rPr>
      </w:pPr>
    </w:p>
    <w:p w:rsidR="003D2AAC" w:rsidRDefault="003D2AAC">
      <w:pPr>
        <w:pStyle w:val="Prrafodelista"/>
        <w:widowControl w:val="0"/>
        <w:spacing w:after="0"/>
        <w:ind w:left="0" w:firstLine="0"/>
        <w:contextualSpacing w:val="0"/>
        <w:jc w:val="left"/>
        <w:rPr>
          <w:rFonts w:cs="Times New Roman"/>
          <w:bCs/>
          <w:iCs w:val="0"/>
          <w:lang w:eastAsia="es-AR"/>
        </w:rPr>
      </w:pPr>
    </w:p>
    <w:p w:rsidR="003D2AAC" w:rsidRDefault="003D2AAC">
      <w:pPr>
        <w:rPr>
          <w:rFonts w:cs="Times New Roman"/>
        </w:rPr>
      </w:pPr>
    </w:p>
    <w:p w:rsidR="003D2AAC" w:rsidRDefault="003D2AAC"/>
    <w:sectPr w:rsidR="003D2AAC" w:rsidSect="003D2AAC">
      <w:pgSz w:w="11906" w:h="16838"/>
      <w:pgMar w:top="1418" w:right="1701" w:bottom="1418" w:left="1701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31B9" w:rsidRDefault="005631B9" w:rsidP="003D2AAC">
      <w:pPr>
        <w:spacing w:after="0" w:line="240" w:lineRule="auto"/>
      </w:pPr>
      <w:r>
        <w:separator/>
      </w:r>
    </w:p>
  </w:endnote>
  <w:endnote w:type="continuationSeparator" w:id="0">
    <w:p w:rsidR="005631B9" w:rsidRDefault="005631B9" w:rsidP="003D2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31B9" w:rsidRDefault="005631B9" w:rsidP="003D2AAC">
      <w:pPr>
        <w:spacing w:after="0" w:line="240" w:lineRule="auto"/>
      </w:pPr>
      <w:r>
        <w:separator/>
      </w:r>
    </w:p>
  </w:footnote>
  <w:footnote w:type="continuationSeparator" w:id="0">
    <w:p w:rsidR="005631B9" w:rsidRDefault="005631B9" w:rsidP="003D2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D2AAC"/>
    <w:rsid w:val="00112C2C"/>
    <w:rsid w:val="003D2AAC"/>
    <w:rsid w:val="00563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D2AAC"/>
    <w:pPr>
      <w:suppressAutoHyphens/>
      <w:spacing w:after="120"/>
      <w:ind w:left="714" w:hanging="357"/>
      <w:jc w:val="both"/>
    </w:pPr>
    <w:rPr>
      <w:rFonts w:ascii="Times New Roman" w:eastAsia="Calibri" w:hAnsi="Times New Roman" w:cs="Arial"/>
      <w:iCs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rsid w:val="003D2AAC"/>
    <w:pPr>
      <w:keepNext/>
    </w:pPr>
    <w:rPr>
      <w:rFonts w:ascii="Arial" w:hAnsi="Arial"/>
      <w:iCs w:val="0"/>
      <w:sz w:val="20"/>
      <w:szCs w:val="20"/>
      <w:lang w:val="es-ES" w:eastAsia="es-ES"/>
    </w:rPr>
  </w:style>
  <w:style w:type="paragraph" w:customStyle="1" w:styleId="Encabezado2">
    <w:name w:val="Encabezado 2"/>
    <w:basedOn w:val="Normal"/>
    <w:rsid w:val="003D2AAC"/>
    <w:pPr>
      <w:keepNext/>
      <w:keepLines/>
      <w:spacing w:before="200"/>
    </w:pPr>
    <w:rPr>
      <w:rFonts w:ascii="Cambria" w:hAnsi="Cambria" w:cs="Times New Roman"/>
      <w:b/>
      <w:bCs/>
      <w:iCs w:val="0"/>
      <w:color w:val="4F81BD"/>
      <w:sz w:val="26"/>
      <w:szCs w:val="26"/>
      <w:lang w:val="en-US" w:eastAsia="es-AR"/>
    </w:rPr>
  </w:style>
  <w:style w:type="paragraph" w:customStyle="1" w:styleId="Encabezado3">
    <w:name w:val="Encabezado 3"/>
    <w:basedOn w:val="Normal"/>
    <w:rsid w:val="003D2AAC"/>
    <w:pPr>
      <w:keepNext/>
      <w:spacing w:before="240" w:after="60"/>
    </w:pPr>
    <w:rPr>
      <w:rFonts w:ascii="Arial" w:hAnsi="Arial"/>
      <w:b/>
      <w:bCs/>
      <w:iCs w:val="0"/>
      <w:sz w:val="26"/>
      <w:szCs w:val="26"/>
      <w:lang w:val="es-ES" w:eastAsia="es-ES"/>
    </w:rPr>
  </w:style>
  <w:style w:type="paragraph" w:customStyle="1" w:styleId="Encabezado4">
    <w:name w:val="Encabezado 4"/>
    <w:basedOn w:val="Normal"/>
    <w:rsid w:val="003D2AAC"/>
    <w:pPr>
      <w:keepNext/>
      <w:keepLines/>
      <w:spacing w:before="200"/>
    </w:pPr>
    <w:rPr>
      <w:rFonts w:ascii="Cambria" w:hAnsi="Cambria" w:cs="Times New Roman"/>
      <w:b/>
      <w:bCs/>
      <w:i/>
      <w:color w:val="4F81BD"/>
      <w:lang w:val="en-US" w:eastAsia="es-AR"/>
    </w:rPr>
  </w:style>
  <w:style w:type="character" w:customStyle="1" w:styleId="Ttulo1Car">
    <w:name w:val="Título 1 Car"/>
    <w:basedOn w:val="Fuentedeprrafopredeter"/>
    <w:rsid w:val="003D2AAC"/>
    <w:rPr>
      <w:rFonts w:ascii="Arial" w:hAnsi="Arial" w:cs="Arial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rsid w:val="003D2AAC"/>
    <w:rPr>
      <w:rFonts w:ascii="Cambria" w:hAnsi="Cambria" w:cs="Times New Roman"/>
      <w:b/>
      <w:bCs/>
      <w:color w:val="4F81BD"/>
      <w:sz w:val="26"/>
      <w:szCs w:val="26"/>
      <w:lang w:val="en-US"/>
    </w:rPr>
  </w:style>
  <w:style w:type="character" w:customStyle="1" w:styleId="Ttulo3Car">
    <w:name w:val="Título 3 Car"/>
    <w:basedOn w:val="Fuentedeprrafopredeter"/>
    <w:rsid w:val="003D2AAC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rsid w:val="003D2AAC"/>
    <w:rPr>
      <w:rFonts w:ascii="Cambria" w:hAnsi="Cambria" w:cs="Times New Roman"/>
      <w:b/>
      <w:bCs/>
      <w:i/>
      <w:iCs/>
      <w:color w:val="4F81BD"/>
      <w:sz w:val="24"/>
      <w:szCs w:val="24"/>
      <w:lang w:val="en-US"/>
    </w:rPr>
  </w:style>
  <w:style w:type="character" w:customStyle="1" w:styleId="TtuloCar">
    <w:name w:val="Título Car"/>
    <w:basedOn w:val="Fuentedeprrafopredeter"/>
    <w:rsid w:val="003D2AAC"/>
    <w:rPr>
      <w:rFonts w:ascii="Arial" w:hAnsi="Arial" w:cs="Arial"/>
      <w:b/>
      <w:bCs/>
      <w:i/>
      <w:iCs/>
      <w:sz w:val="20"/>
      <w:szCs w:val="20"/>
      <w:lang w:val="es-ES" w:eastAsia="es-ES"/>
    </w:rPr>
  </w:style>
  <w:style w:type="character" w:customStyle="1" w:styleId="Destacado">
    <w:name w:val="Destacado"/>
    <w:basedOn w:val="Fuentedeprrafopredeter"/>
    <w:rsid w:val="003D2AAC"/>
    <w:rPr>
      <w:i/>
      <w:iCs/>
    </w:rPr>
  </w:style>
  <w:style w:type="character" w:styleId="Ttulodellibro">
    <w:name w:val="Book Title"/>
    <w:basedOn w:val="Fuentedeprrafopredeter"/>
    <w:rsid w:val="003D2AAC"/>
    <w:rPr>
      <w:b/>
      <w:bCs/>
      <w:smallCaps/>
      <w:spacing w:val="5"/>
    </w:rPr>
  </w:style>
  <w:style w:type="character" w:customStyle="1" w:styleId="EncabezadoCar">
    <w:name w:val="Encabezado Car"/>
    <w:basedOn w:val="Fuentedeprrafopredeter"/>
    <w:rsid w:val="003D2AAC"/>
    <w:rPr>
      <w:rFonts w:ascii="Times New Roman" w:hAnsi="Times New Roman"/>
      <w:iCs/>
      <w:sz w:val="24"/>
      <w:szCs w:val="24"/>
      <w:lang w:eastAsia="en-US"/>
    </w:rPr>
  </w:style>
  <w:style w:type="character" w:customStyle="1" w:styleId="PiedepginaCar">
    <w:name w:val="Pie de página Car"/>
    <w:basedOn w:val="Fuentedeprrafopredeter"/>
    <w:rsid w:val="003D2AAC"/>
    <w:rPr>
      <w:rFonts w:ascii="Times New Roman" w:hAnsi="Times New Roman"/>
      <w:iCs/>
      <w:sz w:val="24"/>
      <w:szCs w:val="24"/>
      <w:lang w:eastAsia="en-US"/>
    </w:rPr>
  </w:style>
  <w:style w:type="character" w:customStyle="1" w:styleId="TextodegloboCar">
    <w:name w:val="Texto de globo Car"/>
    <w:basedOn w:val="Fuentedeprrafopredeter"/>
    <w:rsid w:val="003D2AAC"/>
    <w:rPr>
      <w:rFonts w:ascii="Tahoma" w:hAnsi="Tahoma" w:cs="Tahoma"/>
      <w:iCs/>
      <w:sz w:val="16"/>
      <w:szCs w:val="16"/>
      <w:lang w:eastAsia="en-US"/>
    </w:rPr>
  </w:style>
  <w:style w:type="paragraph" w:styleId="Encabezado">
    <w:name w:val="header"/>
    <w:basedOn w:val="Normal"/>
    <w:next w:val="Cuerpodetexto"/>
    <w:rsid w:val="003D2AAC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rsid w:val="003D2AAC"/>
  </w:style>
  <w:style w:type="paragraph" w:styleId="Lista">
    <w:name w:val="List"/>
    <w:basedOn w:val="Cuerpodetexto"/>
    <w:rsid w:val="003D2AAC"/>
    <w:rPr>
      <w:rFonts w:cs="Mangal"/>
    </w:rPr>
  </w:style>
  <w:style w:type="paragraph" w:customStyle="1" w:styleId="Pie">
    <w:name w:val="Pie"/>
    <w:basedOn w:val="Normal"/>
    <w:rsid w:val="003D2AAC"/>
    <w:pPr>
      <w:suppressLineNumbers/>
      <w:spacing w:before="120"/>
    </w:pPr>
    <w:rPr>
      <w:rFonts w:cs="Mangal"/>
      <w:i/>
    </w:rPr>
  </w:style>
  <w:style w:type="paragraph" w:customStyle="1" w:styleId="ndice">
    <w:name w:val="Índice"/>
    <w:basedOn w:val="Normal"/>
    <w:rsid w:val="003D2AAC"/>
    <w:pPr>
      <w:suppressLineNumbers/>
    </w:pPr>
    <w:rPr>
      <w:rFonts w:cs="Mangal"/>
    </w:rPr>
  </w:style>
  <w:style w:type="paragraph" w:styleId="ndice1">
    <w:name w:val="index 1"/>
    <w:basedOn w:val="Normal"/>
    <w:rsid w:val="003D2AAC"/>
    <w:pPr>
      <w:tabs>
        <w:tab w:val="right" w:pos="709"/>
      </w:tabs>
      <w:ind w:left="357"/>
    </w:pPr>
    <w:rPr>
      <w:rFonts w:eastAsia="Times New Roman"/>
    </w:rPr>
  </w:style>
  <w:style w:type="paragraph" w:styleId="ndice2">
    <w:name w:val="index 2"/>
    <w:basedOn w:val="Normal"/>
    <w:rsid w:val="003D2AAC"/>
    <w:pPr>
      <w:tabs>
        <w:tab w:val="right" w:pos="709"/>
      </w:tabs>
      <w:ind w:left="357"/>
    </w:pPr>
    <w:rPr>
      <w:rFonts w:eastAsia="Times New Roman"/>
    </w:rPr>
  </w:style>
  <w:style w:type="paragraph" w:styleId="ndice3">
    <w:name w:val="index 3"/>
    <w:basedOn w:val="Normal"/>
    <w:rsid w:val="003D2AAC"/>
    <w:pPr>
      <w:ind w:left="357"/>
    </w:pPr>
    <w:rPr>
      <w:rFonts w:eastAsia="Times New Roman"/>
    </w:rPr>
  </w:style>
  <w:style w:type="paragraph" w:styleId="Ttulo">
    <w:name w:val="Title"/>
    <w:basedOn w:val="Normal"/>
    <w:rsid w:val="003D2AAC"/>
    <w:pPr>
      <w:jc w:val="center"/>
    </w:pPr>
    <w:rPr>
      <w:rFonts w:ascii="Arial" w:hAnsi="Arial"/>
      <w:b/>
      <w:bCs/>
      <w:i/>
      <w:sz w:val="20"/>
      <w:szCs w:val="20"/>
      <w:lang w:val="es-ES" w:eastAsia="es-ES"/>
    </w:rPr>
  </w:style>
  <w:style w:type="paragraph" w:styleId="Prrafodelista">
    <w:name w:val="List Paragraph"/>
    <w:basedOn w:val="Normal"/>
    <w:rsid w:val="003D2AAC"/>
    <w:pPr>
      <w:ind w:left="720"/>
      <w:contextualSpacing/>
    </w:pPr>
    <w:rPr>
      <w:rFonts w:eastAsia="Times New Roman"/>
    </w:rPr>
  </w:style>
  <w:style w:type="paragraph" w:customStyle="1" w:styleId="Encabezadodelndice">
    <w:name w:val="Encabezado del índice"/>
    <w:basedOn w:val="Encabezado1"/>
    <w:rsid w:val="003D2AAC"/>
    <w:pPr>
      <w:keepLines/>
      <w:spacing w:before="480"/>
      <w:ind w:left="0"/>
      <w:jc w:val="left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customStyle="1" w:styleId="Encabezamiento">
    <w:name w:val="Encabezamiento"/>
    <w:basedOn w:val="Normal"/>
    <w:rsid w:val="003D2AAC"/>
    <w:pPr>
      <w:tabs>
        <w:tab w:val="center" w:pos="4419"/>
        <w:tab w:val="right" w:pos="8838"/>
      </w:tabs>
      <w:spacing w:after="0"/>
    </w:pPr>
  </w:style>
  <w:style w:type="paragraph" w:styleId="Piedepgina">
    <w:name w:val="footer"/>
    <w:basedOn w:val="Normal"/>
    <w:rsid w:val="003D2AAC"/>
    <w:pPr>
      <w:tabs>
        <w:tab w:val="center" w:pos="4419"/>
        <w:tab w:val="right" w:pos="8838"/>
      </w:tabs>
      <w:spacing w:after="0"/>
    </w:pPr>
  </w:style>
  <w:style w:type="paragraph" w:styleId="Textodeglobo">
    <w:name w:val="Balloon Text"/>
    <w:basedOn w:val="Normal"/>
    <w:rsid w:val="003D2AAC"/>
    <w:pPr>
      <w:spacing w:after="0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Marcela05</dc:creator>
  <cp:lastModifiedBy>Nestor Gabriel</cp:lastModifiedBy>
  <cp:revision>6</cp:revision>
  <dcterms:created xsi:type="dcterms:W3CDTF">2013-09-12T03:04:00Z</dcterms:created>
  <dcterms:modified xsi:type="dcterms:W3CDTF">2014-09-11T17:27:00Z</dcterms:modified>
</cp:coreProperties>
</file>