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6652260" cy="4170045"/>
            <wp:effectExtent b="0" l="0" r="0" t="0"/>
            <wp:docPr id="10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2260" cy="4170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MAC Destino: 00 00 0c 07 ac ac</w:t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MAC Origen: 00 09 6b 93 35 fd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08 00: Trama que transporta IP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Version: 4 (IPV4)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HLEN: 5</w:t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Tipo de servicio: 00 </w:t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Longitud Total: 00 41</w:t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ID Datagrama: 29 8b = 10635</w:t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FLAGS: 4</w:t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Desplazamiento: 000</w:t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TTL: 80</w:t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Protocolo: 06 (TCP)</w:t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CRC: 03 d0</w:t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Direccion IP Fuente: ac 10 a1 43</w:t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Dirección IP Destino: a8 e2 d7 25</w:t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Puerto Origen: 06 58</w:t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Puerto Destino: 00 15 = 21 (Telnet)</w:t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5398135" cy="2811780"/>
            <wp:effectExtent b="0" l="0" r="0" t="0"/>
            <wp:docPr id="10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2811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line="240" w:lineRule="auto"/>
        <w:ind w:left="720" w:hanging="36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i w:val="1"/>
          <w:vertAlign w:val="baseline"/>
          <w:rtl w:val="0"/>
        </w:rPr>
        <w:t xml:space="preserve">Mac Destino</w:t>
      </w: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: 00 23 AE 66 d7 c3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line="240" w:lineRule="auto"/>
        <w:ind w:left="720" w:hanging="36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i w:val="1"/>
          <w:vertAlign w:val="baseline"/>
          <w:rtl w:val="0"/>
        </w:rPr>
        <w:t xml:space="preserve">Mac Origen</w:t>
      </w: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: 00 1f ca 85 a2 40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line="240" w:lineRule="auto"/>
        <w:ind w:left="720" w:hanging="36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Tipo: 08 00 (trama que transporta IP) Trama Ethernet.</w:t>
      </w:r>
    </w:p>
    <w:p w:rsidR="00000000" w:rsidDel="00000000" w:rsidP="00000000" w:rsidRDefault="00000000" w:rsidRPr="00000000" w14:paraId="00000018">
      <w:pPr>
        <w:spacing w:after="0" w:line="240" w:lineRule="auto"/>
        <w:ind w:left="360" w:firstLine="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A partir de acá empieza a contar trama IP.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line="240" w:lineRule="auto"/>
        <w:ind w:left="720" w:hanging="36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Version: 4 (ipv4)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line="240" w:lineRule="auto"/>
        <w:ind w:left="720" w:hanging="36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Hlen: 5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line="240" w:lineRule="auto"/>
        <w:ind w:left="720" w:hanging="36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Tipo de servicio: 20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line="240" w:lineRule="auto"/>
        <w:ind w:left="720" w:hanging="36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Longitud total: 0159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line="240" w:lineRule="auto"/>
        <w:ind w:left="720" w:hanging="36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Identificacion: 40 4d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line="240" w:lineRule="auto"/>
        <w:ind w:left="720" w:hanging="36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Flags IP: 4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line="240" w:lineRule="auto"/>
        <w:ind w:left="720" w:hanging="36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Desplazamiento: 000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line="240" w:lineRule="auto"/>
        <w:ind w:left="720" w:hanging="36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TTL: 7a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line="240" w:lineRule="auto"/>
        <w:ind w:left="720" w:hanging="36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Protocolo: 06 (TCP)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line="240" w:lineRule="auto"/>
        <w:ind w:left="720" w:hanging="36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IP Origen: C0 a8 02 16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line="240" w:lineRule="auto"/>
        <w:ind w:left="720" w:hanging="36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IP Destino: c0 a8 39 57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line="240" w:lineRule="auto"/>
        <w:ind w:left="720" w:hanging="36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Puerto Origen: 1f90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line="240" w:lineRule="auto"/>
        <w:ind w:left="720" w:hanging="36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Puerto destino: 04 FD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line="240" w:lineRule="auto"/>
        <w:ind w:left="720" w:hanging="360"/>
        <w:rPr>
          <w:rFonts w:ascii="Verdana" w:cs="Verdana" w:eastAsia="Verdana" w:hAnsi="Verdana"/>
          <w:b w:val="0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Flags: 018 = 0000 00</w:t>
      </w:r>
      <w:r w:rsidDel="00000000" w:rsidR="00000000" w:rsidRPr="00000000">
        <w:rPr>
          <w:rFonts w:ascii="Verdana" w:cs="Verdana" w:eastAsia="Verdana" w:hAnsi="Verdana"/>
          <w:b w:val="1"/>
          <w:vertAlign w:val="baseline"/>
          <w:rtl w:val="0"/>
        </w:rPr>
        <w:t xml:space="preserve">01 1000  ACK, PUSH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Verdana" w:cs="Verdana" w:eastAsia="Verdana" w:hAnsi="Verdana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Verdana" w:cs="Verdana" w:eastAsia="Verdana" w:hAnsi="Verdana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Verdana" w:cs="Verdana" w:eastAsia="Verdana" w:hAnsi="Verdana"/>
          <w:b w:val="0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Verdana" w:cs="Verdana" w:eastAsia="Verdana" w:hAnsi="Verdana"/>
          <w:b w:val="1"/>
          <w:vertAlign w:val="baseline"/>
          <w:rtl w:val="0"/>
        </w:rPr>
        <w:t xml:space="preserve">Final 2009 02 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TTE28ED700t00" w:cs="TTE28ED700t00" w:eastAsia="TTE28ED700t00" w:hAnsi="TTE28ED700t0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3. Dado el siguiente ejemplo de la captura de una trama Ethernet indicar:</w:t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00 30 da 61 36 2d 00 c0 9f 3a 4c b7 08 00 </w:t>
      </w: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45 00</w:t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00 3e 1d 95 00 00 80 11 18 21 c0 a8 02 03 3e 0e</w:t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04 40 04 07 00 35 00 2a b4 9c 3c 3101 00 00 01</w:t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00 00 00 00 00 00 06 74 65 63 6c 69 78 03 64 74</w:t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63 02 75 72 02 65 73 00 00 01 00 01</w:t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line="240" w:lineRule="auto"/>
        <w:ind w:left="720" w:hanging="36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Dirección MAC de origen (en hexadecimal).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line="240" w:lineRule="auto"/>
        <w:ind w:left="720" w:hanging="36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Valor y significado del campo de protocolo dentro del encabezado IP (en hexadecimal).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line="240" w:lineRule="auto"/>
        <w:ind w:left="720" w:hanging="36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El valor de los campos “Identification” (Identificación), Flags (Banderas) y Fragment Off-set (Desplazamiento de Fragmento) del protocolo IP, cuál es su utilidad y qué representan estos campos, en este ejemplo.</w:t>
      </w:r>
    </w:p>
    <w:p w:rsidR="00000000" w:rsidDel="00000000" w:rsidP="00000000" w:rsidRDefault="00000000" w:rsidRPr="00000000" w14:paraId="00000036">
      <w:pPr>
        <w:spacing w:after="0" w:line="240" w:lineRule="auto"/>
        <w:ind w:left="360" w:firstLine="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ind w:left="360" w:firstLine="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En la trama Ethernet: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line="240" w:lineRule="auto"/>
        <w:ind w:left="720" w:hanging="36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i w:val="1"/>
          <w:vertAlign w:val="baseline"/>
          <w:rtl w:val="0"/>
        </w:rPr>
        <w:t xml:space="preserve">Mac Origen</w:t>
      </w: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: 00 c0 9f 3a 4c b7</w:t>
      </w:r>
    </w:p>
    <w:p w:rsidR="00000000" w:rsidDel="00000000" w:rsidP="00000000" w:rsidRDefault="00000000" w:rsidRPr="00000000" w14:paraId="00000039">
      <w:pPr>
        <w:spacing w:after="0" w:line="240" w:lineRule="auto"/>
        <w:ind w:left="360" w:firstLine="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ind w:left="360" w:firstLine="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En la trama IP: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line="240" w:lineRule="auto"/>
        <w:ind w:left="720" w:hanging="36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i w:val="1"/>
          <w:vertAlign w:val="baseline"/>
          <w:rtl w:val="0"/>
        </w:rPr>
        <w:t xml:space="preserve">Versión</w:t>
      </w: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: 4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line="240" w:lineRule="auto"/>
        <w:ind w:left="720" w:hanging="36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i w:val="1"/>
          <w:vertAlign w:val="baseline"/>
          <w:rtl w:val="0"/>
        </w:rPr>
        <w:t xml:space="preserve">HLEN</w:t>
      </w: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: 5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line="240" w:lineRule="auto"/>
        <w:ind w:left="720" w:hanging="36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Tipo de servicio: 00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line="240" w:lineRule="auto"/>
        <w:ind w:left="720" w:hanging="36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Longitud Total: 00 3e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line="240" w:lineRule="auto"/>
        <w:ind w:left="720" w:hanging="36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Identificación: 1d 95 Identificación de la trama.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line="240" w:lineRule="auto"/>
        <w:ind w:left="720" w:hanging="36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Flags: 0 Para setear opciones adicionales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line="240" w:lineRule="auto"/>
        <w:ind w:left="720" w:hanging="36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Desplazamiento: 000 Desplazamiento del fragmento desde el comienzo del conjunto de datos.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line="240" w:lineRule="auto"/>
        <w:ind w:left="720" w:hanging="36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Protocolo: 11 (UDP) Protocolo que define la trama del protocolo de transporte incluido en el campo de los datos.</w:t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FINAL 25 2 2009</w:t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</w:rPr>
        <w:drawing>
          <wp:inline distB="0" distT="0" distL="114300" distR="114300">
            <wp:extent cx="6657340" cy="2255520"/>
            <wp:effectExtent b="0" l="0" r="0" t="0"/>
            <wp:docPr id="102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7340" cy="2255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line="240" w:lineRule="auto"/>
        <w:ind w:left="720" w:hanging="36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MAC Destino: ff ff ff ff ff ff 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line="240" w:lineRule="auto"/>
        <w:ind w:left="720" w:hanging="36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MAC Origen: 00 13 02 d1 20 d5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line="240" w:lineRule="auto"/>
        <w:ind w:left="720" w:hanging="36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IP Origen: c0 a8 01 f2 (192.168.1.242)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line="240" w:lineRule="auto"/>
        <w:ind w:left="720" w:hanging="36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IP Destino: c0 a8 01 ff (192.168.1.255)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line="240" w:lineRule="auto"/>
        <w:ind w:left="720" w:hanging="36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Version: 4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line="240" w:lineRule="auto"/>
        <w:ind w:left="720" w:hanging="36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HLEN: 5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line="240" w:lineRule="auto"/>
        <w:ind w:left="720" w:hanging="36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Tipo de servicio: 00</w:t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Ambas direcciones destino tienen en común que son de difusión</w:t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Fonts w:ascii="Verdana" w:cs="Verdana" w:eastAsia="Verdana" w:hAnsi="Verdana"/>
          <w:vertAlign w:val="baseline"/>
          <w:rtl w:val="0"/>
        </w:rPr>
        <w:t xml:space="preserve">FINAL 20 07 2010</w:t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834.999999999998" w:type="dxa"/>
        <w:jc w:val="left"/>
        <w:tblInd w:w="-15.0" w:type="dxa"/>
        <w:tblLayout w:type="fixed"/>
        <w:tblLook w:val="0000"/>
      </w:tblPr>
      <w:tblGrid>
        <w:gridCol w:w="364"/>
        <w:gridCol w:w="364"/>
        <w:gridCol w:w="379"/>
        <w:gridCol w:w="377"/>
        <w:gridCol w:w="320"/>
        <w:gridCol w:w="364"/>
        <w:gridCol w:w="364"/>
        <w:gridCol w:w="364"/>
        <w:gridCol w:w="364"/>
        <w:gridCol w:w="320"/>
        <w:gridCol w:w="364"/>
        <w:gridCol w:w="372"/>
        <w:gridCol w:w="379"/>
        <w:gridCol w:w="364"/>
        <w:gridCol w:w="320"/>
        <w:gridCol w:w="364"/>
        <w:gridCol w:w="364"/>
        <w:gridCol w:w="364"/>
        <w:gridCol w:w="364"/>
        <w:tblGridChange w:id="0">
          <w:tblGrid>
            <w:gridCol w:w="364"/>
            <w:gridCol w:w="364"/>
            <w:gridCol w:w="379"/>
            <w:gridCol w:w="377"/>
            <w:gridCol w:w="320"/>
            <w:gridCol w:w="364"/>
            <w:gridCol w:w="364"/>
            <w:gridCol w:w="364"/>
            <w:gridCol w:w="364"/>
            <w:gridCol w:w="320"/>
            <w:gridCol w:w="364"/>
            <w:gridCol w:w="372"/>
            <w:gridCol w:w="379"/>
            <w:gridCol w:w="364"/>
            <w:gridCol w:w="320"/>
            <w:gridCol w:w="364"/>
            <w:gridCol w:w="364"/>
            <w:gridCol w:w="364"/>
            <w:gridCol w:w="364"/>
          </w:tblGrid>
        </w:tblGridChange>
      </w:tblGrid>
      <w:tr>
        <w:trPr>
          <w:cantSplit w:val="0"/>
          <w:trHeight w:val="342.1093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1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FF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2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FF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3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FF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4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FF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5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6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FF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7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FF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8">
            <w:pPr>
              <w:spacing w:after="0" w:line="240" w:lineRule="auto"/>
              <w:rPr>
                <w:color w:val="ff0000"/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9">
            <w:pPr>
              <w:spacing w:after="0" w:line="240" w:lineRule="auto"/>
              <w:rPr>
                <w:color w:val="ff0000"/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A">
            <w:pPr>
              <w:spacing w:after="0" w:line="240" w:lineRule="auto"/>
              <w:rPr>
                <w:color w:val="ff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B">
            <w:pPr>
              <w:spacing w:after="0" w:line="240" w:lineRule="auto"/>
              <w:rPr>
                <w:color w:val="ff0000"/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77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C">
            <w:pPr>
              <w:spacing w:after="0" w:line="240" w:lineRule="auto"/>
              <w:rPr>
                <w:color w:val="ff0000"/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D">
            <w:pPr>
              <w:spacing w:after="0" w:line="240" w:lineRule="auto"/>
              <w:rPr>
                <w:color w:val="ff0000"/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8A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E">
            <w:pPr>
              <w:spacing w:after="0" w:line="240" w:lineRule="auto"/>
              <w:rPr>
                <w:color w:val="ff0000"/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60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F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0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1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2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45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3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4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5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48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6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A1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7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8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9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A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B">
            <w:pPr>
              <w:spacing w:after="0" w:line="240" w:lineRule="auto"/>
              <w:rPr>
                <w:color w:val="ff0000"/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C">
            <w:pPr>
              <w:spacing w:after="0" w:line="240" w:lineRule="auto"/>
              <w:rPr>
                <w:color w:val="ff0000"/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D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E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F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9B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0">
            <w:pPr>
              <w:spacing w:after="0" w:line="240" w:lineRule="auto"/>
              <w:rPr>
                <w:color w:val="ff0000"/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1">
            <w:pPr>
              <w:spacing w:after="0" w:line="240" w:lineRule="auto"/>
              <w:rPr>
                <w:color w:val="ff0000"/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2">
            <w:pPr>
              <w:spacing w:after="0" w:line="240" w:lineRule="auto"/>
              <w:rPr>
                <w:color w:val="ff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3">
            <w:pPr>
              <w:spacing w:after="0" w:line="240" w:lineRule="auto"/>
              <w:rPr>
                <w:color w:val="ff0000"/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4">
            <w:pPr>
              <w:spacing w:after="0" w:line="240" w:lineRule="auto"/>
              <w:rPr>
                <w:color w:val="ff0000"/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5">
            <w:pPr>
              <w:spacing w:after="0" w:line="240" w:lineRule="auto"/>
              <w:rPr>
                <w:color w:val="ff0000"/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FF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6">
            <w:pPr>
              <w:spacing w:after="0" w:line="240" w:lineRule="auto"/>
              <w:rPr>
                <w:color w:val="ff0000"/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FF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7">
            <w:pPr>
              <w:spacing w:after="0" w:line="240" w:lineRule="auto"/>
              <w:rPr>
                <w:color w:val="ff0000"/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FF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8">
            <w:pPr>
              <w:spacing w:after="0" w:line="240" w:lineRule="auto"/>
              <w:rPr>
                <w:color w:val="ff0000"/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FF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9">
            <w:pPr>
              <w:spacing w:after="0" w:line="240" w:lineRule="auto"/>
              <w:rPr>
                <w:color w:val="ff0000"/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A">
            <w:pPr>
              <w:spacing w:after="0" w:line="240" w:lineRule="auto"/>
              <w:jc w:val="right"/>
              <w:rPr>
                <w:color w:val="ff0000"/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44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B">
            <w:pPr>
              <w:spacing w:after="0" w:line="240" w:lineRule="auto"/>
              <w:rPr>
                <w:color w:val="ff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C">
            <w:pPr>
              <w:spacing w:after="0" w:line="240" w:lineRule="auto"/>
              <w:rPr>
                <w:color w:val="ff0000"/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D">
            <w:pPr>
              <w:spacing w:after="0" w:line="240" w:lineRule="auto"/>
              <w:rPr>
                <w:color w:val="ff0000"/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43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E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F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34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0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1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2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3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4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5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6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7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8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52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9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52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A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52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B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C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FD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D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BC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E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F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80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0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1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2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3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4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5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6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7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8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9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A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B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C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D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E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9F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0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1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2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3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4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5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7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77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8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9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8A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A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60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B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C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D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E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F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0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1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2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3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4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5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6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7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8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9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A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B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C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D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E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F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0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1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2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C3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Dir MAC fuente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00 15 77 31 8A 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Longitud de la cabecera IP en bytes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5 x 32 = 160 bits = 20 bytes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Protocolo ID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11 UDP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TTL en segundos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Dirección IP de destino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FF FF FF FF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Dirección IP de origen: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00 00 00 00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Puerto fuente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0044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Puerto destino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0043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40" w:lineRule="auto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567" w:top="567" w:left="851" w:right="56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Verdan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TTE28ED700t00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8"/>
      <w:numFmt w:val="bullet"/>
      <w:lvlText w:val="-"/>
      <w:lvlJc w:val="left"/>
      <w:pPr>
        <w:ind w:left="720" w:hanging="360"/>
      </w:pPr>
      <w:rPr>
        <w:rFonts w:ascii="Verdana" w:cs="Verdana" w:eastAsia="Verdana" w:hAnsi="Verdana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s-ES"/>
    </w:rPr>
  </w:style>
  <w:style w:type="character" w:styleId="Fuentedepárrafopredeter.">
    <w:name w:val="Fuente de párrafo predeter."/>
    <w:next w:val="Fuentedepárrafopredeter.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Textodeglobo">
    <w:name w:val="Texto de globo"/>
    <w:basedOn w:val="Normal"/>
    <w:next w:val="Textodeglobo"/>
    <w:autoRedefine w:val="0"/>
    <w:hidden w:val="0"/>
    <w:qFormat w:val="1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n-US" w:val="es-ES"/>
    </w:rPr>
  </w:style>
  <w:style w:type="character" w:styleId="TextodegloboCar">
    <w:name w:val="Texto de globo Car"/>
    <w:next w:val="TextodegloboCar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Encabezado">
    <w:name w:val="Encabezado"/>
    <w:basedOn w:val="Normal"/>
    <w:next w:val="Encabezado"/>
    <w:autoRedefine w:val="0"/>
    <w:hidden w:val="0"/>
    <w:qFormat w:val="1"/>
    <w:pPr>
      <w:tabs>
        <w:tab w:val="center" w:leader="none" w:pos="4252"/>
        <w:tab w:val="right" w:leader="none" w:pos="8504"/>
      </w:tabs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s-ES"/>
    </w:rPr>
  </w:style>
  <w:style w:type="character" w:styleId="EncabezadoCar">
    <w:name w:val="Encabezado Car"/>
    <w:next w:val="EncabezadoCar"/>
    <w:autoRedefine w:val="0"/>
    <w:hidden w:val="0"/>
    <w:qFormat w:val="0"/>
    <w:rPr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paragraph" w:styleId="Piedepágina">
    <w:name w:val="Pie de página"/>
    <w:basedOn w:val="Normal"/>
    <w:next w:val="Piedepágina"/>
    <w:autoRedefine w:val="0"/>
    <w:hidden w:val="0"/>
    <w:qFormat w:val="1"/>
    <w:pPr>
      <w:tabs>
        <w:tab w:val="center" w:leader="none" w:pos="4252"/>
        <w:tab w:val="right" w:leader="none" w:pos="8504"/>
      </w:tabs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s-ES"/>
    </w:rPr>
  </w:style>
  <w:style w:type="character" w:styleId="PiedepáginaCar">
    <w:name w:val="Pie de página Car"/>
    <w:next w:val="PiedepáginaCar"/>
    <w:autoRedefine w:val="0"/>
    <w:hidden w:val="0"/>
    <w:qFormat w:val="0"/>
    <w:rPr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paragraph" w:styleId="Párrafodelista">
    <w:name w:val="Párrafo de lista"/>
    <w:basedOn w:val="Normal"/>
    <w:next w:val="Párrafodelista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s-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Vhr4fYtV6DqAkgEAs+Bm+CQHxcw==">AMUW2mW/fLL0ZCu6xjiBPqzM+86DhGGaLKaxixveabVNU0+ef6jqEW17NYc/JnY1KQtAym+fcvyNPqoThasp4Bri1e+R2VP0uM0e8HjGLaVOwYEdAKChE6w=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2011-12-18T14:55:00Z</dcterms:created>
  <dc:creator>Nicolas</dc:creator>
</cp:coreProperties>
</file>