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82CB" w14:textId="77777777" w:rsidR="003C6A46" w:rsidRPr="00962263" w:rsidRDefault="009A4702" w:rsidP="009C046B">
      <w:pPr>
        <w:pStyle w:val="Puesto"/>
      </w:pPr>
      <w:r w:rsidRPr="00962263">
        <w:t>TCP</w:t>
      </w:r>
    </w:p>
    <w:p w14:paraId="529D764B" w14:textId="0C60466F" w:rsidR="003C6A46" w:rsidRDefault="009A4702" w:rsidP="009C046B">
      <w:pPr>
        <w:pStyle w:val="Subttulo"/>
      </w:pPr>
      <w:r w:rsidRPr="00962263">
        <w:t>Protocolo de control de la transmisión (RFC 793/1122).</w:t>
      </w:r>
      <w:r w:rsidR="009C046B">
        <w:t xml:space="preserve"> Capa 4</w:t>
      </w:r>
      <w:r w:rsidR="00656B94">
        <w:t xml:space="preserve"> </w:t>
      </w:r>
      <w:r w:rsidR="004831F5">
        <w:t>(</w:t>
      </w:r>
      <w:r w:rsidR="00656B94">
        <w:t>Transporte</w:t>
      </w:r>
      <w:r w:rsidR="004831F5">
        <w:t>)</w:t>
      </w:r>
      <w:r w:rsidR="009C046B">
        <w:t>.</w:t>
      </w:r>
    </w:p>
    <w:p w14:paraId="65D0229A" w14:textId="370DF873" w:rsidR="0014455F" w:rsidRPr="0014455F" w:rsidRDefault="0014455F" w:rsidP="006607F4">
      <w:r>
        <w:t xml:space="preserve">Notas tomadas de </w:t>
      </w:r>
      <w:hyperlink r:id="rId7" w:history="1">
        <w:r w:rsidRPr="0014455F">
          <w:rPr>
            <w:rStyle w:val="Hipervnculo"/>
          </w:rPr>
          <w:t>video</w:t>
        </w:r>
      </w:hyperlink>
      <w:r>
        <w:t xml:space="preserve">. </w:t>
      </w:r>
    </w:p>
    <w:p w14:paraId="7DCFFF32" w14:textId="77777777" w:rsidR="003C6A46" w:rsidRDefault="003C6A46">
      <w:pPr>
        <w:pStyle w:val="Standard"/>
        <w:spacing w:before="57" w:after="57"/>
        <w:rPr>
          <w:rFonts w:ascii="Arial" w:hAnsi="Arial"/>
        </w:rPr>
      </w:pPr>
    </w:p>
    <w:p w14:paraId="768A2C22" w14:textId="77777777" w:rsidR="006607F4" w:rsidRPr="006607F4" w:rsidRDefault="006607F4" w:rsidP="006607F4"/>
    <w:p w14:paraId="2F7E2D35" w14:textId="0E93FBA2" w:rsidR="003C6A46" w:rsidRPr="00962263" w:rsidRDefault="009F584A" w:rsidP="009C046B">
      <w:pPr>
        <w:pStyle w:val="Ttulo1"/>
      </w:pPr>
      <w:r>
        <w:t xml:space="preserve">TCP. </w:t>
      </w:r>
      <w:r w:rsidR="009A4702" w:rsidRPr="00962263">
        <w:t>Características</w:t>
      </w:r>
    </w:p>
    <w:p w14:paraId="1A444238" w14:textId="77777777" w:rsidR="006607F4" w:rsidRDefault="000D3A0A" w:rsidP="009C046B">
      <w:pPr>
        <w:pStyle w:val="Prrafodelista"/>
        <w:numPr>
          <w:ilvl w:val="0"/>
          <w:numId w:val="36"/>
        </w:numPr>
      </w:pPr>
      <w:r w:rsidRPr="000D3A0A">
        <w:rPr>
          <w:b/>
        </w:rPr>
        <w:t>Protocolo punto a punto.</w:t>
      </w:r>
      <w:r w:rsidRPr="000D3A0A">
        <w:t xml:space="preserve"> S</w:t>
      </w:r>
      <w:r w:rsidR="009A4702" w:rsidRPr="000D3A0A">
        <w:t xml:space="preserve">irve </w:t>
      </w:r>
      <w:r w:rsidRPr="000D3A0A">
        <w:t xml:space="preserve">exclusivamente </w:t>
      </w:r>
      <w:r w:rsidR="009A4702" w:rsidRPr="000D3A0A">
        <w:t>para conectar dos hosts</w:t>
      </w:r>
    </w:p>
    <w:p w14:paraId="16991077" w14:textId="7B566624" w:rsidR="003C6A46" w:rsidRPr="000D3A0A" w:rsidRDefault="006607F4" w:rsidP="006607F4">
      <w:pPr>
        <w:pStyle w:val="Prrafodelista"/>
        <w:numPr>
          <w:ilvl w:val="1"/>
          <w:numId w:val="36"/>
        </w:numPr>
      </w:pPr>
      <w:r>
        <w:t>P</w:t>
      </w:r>
      <w:r w:rsidR="000D3A0A" w:rsidRPr="000D3A0A">
        <w:t>ara más de 2</w:t>
      </w:r>
      <w:r>
        <w:t xml:space="preserve"> hosts</w:t>
      </w:r>
      <w:r w:rsidR="000D3A0A" w:rsidRPr="000D3A0A">
        <w:t xml:space="preserve">, </w:t>
      </w:r>
      <w:r>
        <w:t xml:space="preserve">se debe </w:t>
      </w:r>
      <w:r w:rsidR="000D3A0A" w:rsidRPr="000D3A0A">
        <w:t>usar otro protocolo</w:t>
      </w:r>
      <w:r>
        <w:t xml:space="preserve">. Ej: </w:t>
      </w:r>
      <w:r w:rsidR="000D3A0A">
        <w:t>UDP sirve para multi y broadcast</w:t>
      </w:r>
    </w:p>
    <w:p w14:paraId="09196047" w14:textId="0E525EAC" w:rsidR="003C6A46" w:rsidRPr="00962263" w:rsidRDefault="009A4702" w:rsidP="009C046B">
      <w:pPr>
        <w:pStyle w:val="Prrafodelista"/>
        <w:numPr>
          <w:ilvl w:val="0"/>
          <w:numId w:val="36"/>
        </w:numPr>
      </w:pPr>
      <w:r w:rsidRPr="00962263">
        <w:t>Orientado a la conexión</w:t>
      </w:r>
      <w:r w:rsidR="000D3A0A">
        <w:t>. Cada uno de los dos extremos tiene que mantener el estado de la conexión (qué se envió, qué hay que enviar, etc)</w:t>
      </w:r>
    </w:p>
    <w:p w14:paraId="2D8F3C5E" w14:textId="0273D0D6" w:rsidR="0079470E" w:rsidRPr="000D3A0A" w:rsidRDefault="009A4702" w:rsidP="009C046B">
      <w:pPr>
        <w:pStyle w:val="Prrafodelista"/>
        <w:numPr>
          <w:ilvl w:val="0"/>
          <w:numId w:val="36"/>
        </w:numPr>
      </w:pPr>
      <w:r w:rsidRPr="000D3A0A">
        <w:t>Utiliza “segmentos”</w:t>
      </w:r>
      <w:r w:rsidR="000D3A0A" w:rsidRPr="000D3A0A">
        <w:t xml:space="preserve"> </w:t>
      </w:r>
      <w:r w:rsidRPr="000D3A0A">
        <w:t xml:space="preserve">generalmente contenidos en un único datagrama IP. </w:t>
      </w:r>
    </w:p>
    <w:p w14:paraId="6B0B9AF1" w14:textId="77777777" w:rsidR="0079470E" w:rsidRDefault="009A4702" w:rsidP="0079470E">
      <w:pPr>
        <w:pStyle w:val="Prrafodelista"/>
        <w:numPr>
          <w:ilvl w:val="1"/>
          <w:numId w:val="36"/>
        </w:numPr>
      </w:pPr>
      <w:r w:rsidRPr="00962263">
        <w:t xml:space="preserve">Segmentos TCP es como </w:t>
      </w:r>
      <w:r w:rsidR="0079470E">
        <w:t>se llama</w:t>
      </w:r>
      <w:r w:rsidRPr="00962263">
        <w:t xml:space="preserve"> a la PDU de capa 4. </w:t>
      </w:r>
    </w:p>
    <w:p w14:paraId="3744039E" w14:textId="77777777" w:rsidR="003C6A46" w:rsidRPr="000D3A0A" w:rsidRDefault="009A4702" w:rsidP="0079470E">
      <w:pPr>
        <w:pStyle w:val="Prrafodelista"/>
        <w:numPr>
          <w:ilvl w:val="1"/>
          <w:numId w:val="36"/>
        </w:numPr>
        <w:rPr>
          <w:highlight w:val="yellow"/>
        </w:rPr>
      </w:pPr>
      <w:r w:rsidRPr="000D3A0A">
        <w:rPr>
          <w:highlight w:val="yellow"/>
        </w:rPr>
        <w:t>Numero de secuencia en octetos (bytes).</w:t>
      </w:r>
    </w:p>
    <w:p w14:paraId="474B85D0" w14:textId="13634872" w:rsidR="003C6A46" w:rsidRPr="00962263" w:rsidRDefault="009A4702" w:rsidP="009C046B">
      <w:pPr>
        <w:pStyle w:val="Prrafodelista"/>
        <w:numPr>
          <w:ilvl w:val="0"/>
          <w:numId w:val="36"/>
        </w:numPr>
      </w:pPr>
      <w:r w:rsidRPr="00962263">
        <w:t xml:space="preserve">Confiabilidad </w:t>
      </w:r>
      <w:r w:rsidR="006607F4">
        <w:t xml:space="preserve">se alcanza </w:t>
      </w:r>
      <w:r w:rsidRPr="00962263">
        <w:t>mediante:</w:t>
      </w:r>
    </w:p>
    <w:p w14:paraId="375945FE" w14:textId="77777777" w:rsidR="003C6A46" w:rsidRPr="00962263" w:rsidRDefault="009A4702" w:rsidP="009C046B">
      <w:pPr>
        <w:pStyle w:val="Prrafodelista"/>
        <w:numPr>
          <w:ilvl w:val="1"/>
          <w:numId w:val="36"/>
        </w:numPr>
      </w:pPr>
      <w:r w:rsidRPr="00962263">
        <w:t>Confirmaciones.</w:t>
      </w:r>
    </w:p>
    <w:p w14:paraId="76DEFB69" w14:textId="77777777" w:rsidR="003C6A46" w:rsidRPr="00962263" w:rsidRDefault="009A4702" w:rsidP="009C046B">
      <w:pPr>
        <w:pStyle w:val="Prrafodelista"/>
        <w:numPr>
          <w:ilvl w:val="1"/>
          <w:numId w:val="36"/>
        </w:numPr>
      </w:pPr>
      <w:r w:rsidRPr="00962263">
        <w:t>Timeouts.</w:t>
      </w:r>
    </w:p>
    <w:p w14:paraId="635FD8B0" w14:textId="77777777" w:rsidR="003C6A46" w:rsidRPr="00962263" w:rsidRDefault="009A4702" w:rsidP="009C046B">
      <w:pPr>
        <w:pStyle w:val="Prrafodelista"/>
        <w:numPr>
          <w:ilvl w:val="1"/>
          <w:numId w:val="36"/>
        </w:numPr>
      </w:pPr>
      <w:r w:rsidRPr="00962263">
        <w:t>Retransmisiones.</w:t>
      </w:r>
    </w:p>
    <w:p w14:paraId="6F08C75A" w14:textId="378B7AE8" w:rsidR="003C6A46" w:rsidRPr="00962263" w:rsidRDefault="009A4702" w:rsidP="009C046B">
      <w:pPr>
        <w:pStyle w:val="Prrafodelista"/>
        <w:numPr>
          <w:ilvl w:val="1"/>
          <w:numId w:val="36"/>
        </w:numPr>
      </w:pPr>
      <w:r w:rsidRPr="00962263">
        <w:t xml:space="preserve">Checksum </w:t>
      </w:r>
      <w:r w:rsidRPr="000D3A0A">
        <w:rPr>
          <w:b/>
        </w:rPr>
        <w:t>de la cabecera y el cuerpo.</w:t>
      </w:r>
      <w:r w:rsidR="000D3A0A" w:rsidRPr="000D3A0A">
        <w:t xml:space="preserve"> (IP solo chequeaba cabecera)</w:t>
      </w:r>
    </w:p>
    <w:p w14:paraId="3ED4CBB8" w14:textId="77777777" w:rsidR="003C6A46" w:rsidRPr="005D6399" w:rsidRDefault="009A4702" w:rsidP="009C046B">
      <w:pPr>
        <w:pStyle w:val="Prrafodelista"/>
        <w:numPr>
          <w:ilvl w:val="0"/>
          <w:numId w:val="36"/>
        </w:numPr>
        <w:rPr>
          <w:highlight w:val="yellow"/>
        </w:rPr>
      </w:pPr>
      <w:r w:rsidRPr="005D6399">
        <w:rPr>
          <w:highlight w:val="yellow"/>
        </w:rPr>
        <w:t>El control se hace extremo a extremo es decir entre los dos extremos de la conexión y no en los nodos intermedios.</w:t>
      </w:r>
    </w:p>
    <w:p w14:paraId="04982DC9" w14:textId="77777777" w:rsidR="003C6A46" w:rsidRDefault="003C6A46">
      <w:pPr>
        <w:pStyle w:val="Standard"/>
        <w:spacing w:before="57" w:after="57"/>
        <w:rPr>
          <w:rFonts w:ascii="Arial" w:hAnsi="Arial"/>
        </w:rPr>
      </w:pPr>
    </w:p>
    <w:p w14:paraId="5D2126A0" w14:textId="77777777" w:rsidR="003C6A46" w:rsidRPr="00962263" w:rsidRDefault="009A4702" w:rsidP="009C046B">
      <w:pPr>
        <w:pStyle w:val="Ttulo1"/>
      </w:pPr>
      <w:r w:rsidRPr="00962263">
        <w:t>Formato TCP</w:t>
      </w:r>
    </w:p>
    <w:p w14:paraId="5BD3A137" w14:textId="77777777" w:rsidR="003C6A46" w:rsidRDefault="009A4702">
      <w:pPr>
        <w:pStyle w:val="Standard"/>
        <w:spacing w:before="57" w:after="57"/>
        <w:rPr>
          <w:rFonts w:ascii="Arial" w:hAnsi="Arial"/>
        </w:rPr>
      </w:pPr>
      <w:r>
        <w:rPr>
          <w:rFonts w:ascii="Arial" w:hAnsi="Arial"/>
          <w:noProof/>
          <w:lang w:eastAsia="es-AR" w:bidi="ar-SA"/>
        </w:rPr>
        <w:drawing>
          <wp:anchor distT="0" distB="0" distL="114300" distR="114300" simplePos="0" relativeHeight="251658240" behindDoc="0" locked="0" layoutInCell="1" allowOverlap="1" wp14:anchorId="45073761" wp14:editId="40E44EB8">
            <wp:simplePos x="0" y="0"/>
            <wp:positionH relativeFrom="column">
              <wp:posOffset>20880</wp:posOffset>
            </wp:positionH>
            <wp:positionV relativeFrom="paragraph">
              <wp:posOffset>0</wp:posOffset>
            </wp:positionV>
            <wp:extent cx="4557960" cy="2558519"/>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57960" cy="2558519"/>
                    </a:xfrm>
                    <a:prstGeom prst="rect">
                      <a:avLst/>
                    </a:prstGeom>
                    <a:noFill/>
                    <a:ln>
                      <a:noFill/>
                    </a:ln>
                  </pic:spPr>
                </pic:pic>
              </a:graphicData>
            </a:graphic>
          </wp:anchor>
        </w:drawing>
      </w:r>
    </w:p>
    <w:p w14:paraId="1B17312F" w14:textId="145849B6" w:rsidR="00DA004A" w:rsidRPr="00DA004A" w:rsidRDefault="00DA004A" w:rsidP="005D6399">
      <w:r w:rsidRPr="00DA004A">
        <w:t xml:space="preserve">La cabecera </w:t>
      </w:r>
      <w:r w:rsidR="006607F4">
        <w:t xml:space="preserve">TCP </w:t>
      </w:r>
      <w:r w:rsidRPr="00DA004A">
        <w:t>tiene un mínimo de 20 bytes, a lo que se le suman las opciones si las hay.</w:t>
      </w:r>
    </w:p>
    <w:p w14:paraId="14D67FCB" w14:textId="77777777" w:rsidR="00DA004A" w:rsidRDefault="00DA004A" w:rsidP="005D6399">
      <w:pPr>
        <w:rPr>
          <w:b/>
          <w:i/>
        </w:rPr>
      </w:pPr>
    </w:p>
    <w:p w14:paraId="60DC93B2" w14:textId="28B83A24" w:rsidR="003C6A46" w:rsidRPr="005D6399" w:rsidRDefault="009A4702" w:rsidP="00624AD2">
      <w:pPr>
        <w:pStyle w:val="Ttulo3"/>
        <w:rPr>
          <w:shd w:val="clear" w:color="auto" w:fill="FFDAA2"/>
        </w:rPr>
      </w:pPr>
      <w:commentRangeStart w:id="0"/>
      <w:r w:rsidRPr="005D6399">
        <w:lastRenderedPageBreak/>
        <w:t>Source y destination port (</w:t>
      </w:r>
      <w:r w:rsidR="006D74C1">
        <w:t>2 bytes</w:t>
      </w:r>
      <w:r w:rsidRPr="005D6399">
        <w:t xml:space="preserve"> cada uno)</w:t>
      </w:r>
      <w:commentRangeEnd w:id="0"/>
      <w:r w:rsidR="0058737C">
        <w:rPr>
          <w:rStyle w:val="Refdecomentario"/>
        </w:rPr>
        <w:commentReference w:id="0"/>
      </w:r>
    </w:p>
    <w:p w14:paraId="62DEFB87" w14:textId="3EAB361E" w:rsidR="006607F4" w:rsidRDefault="006607F4" w:rsidP="009F5498">
      <w:pPr>
        <w:pStyle w:val="Prrafodelista"/>
        <w:numPr>
          <w:ilvl w:val="0"/>
          <w:numId w:val="32"/>
        </w:numPr>
        <w:rPr>
          <w:shd w:val="clear" w:color="auto" w:fill="FFFBCC"/>
        </w:rPr>
      </w:pPr>
      <w:r w:rsidRPr="00441B05">
        <w:t xml:space="preserve">En cada host (dirección IP de capa 3) puede haber varias aplicaciones corriendo. El puerto indica para qué aplicación es el mensaje. </w:t>
      </w:r>
    </w:p>
    <w:p w14:paraId="5E5D80A9" w14:textId="4AEA7D20" w:rsidR="005D6399" w:rsidRPr="00962263" w:rsidRDefault="009F5498" w:rsidP="005D6399">
      <w:pPr>
        <w:pStyle w:val="Prrafodelista"/>
        <w:numPr>
          <w:ilvl w:val="0"/>
          <w:numId w:val="32"/>
        </w:numPr>
        <w:rPr>
          <w:shd w:val="clear" w:color="auto" w:fill="FFFBCC"/>
        </w:rPr>
      </w:pPr>
      <w:r>
        <w:t xml:space="preserve">TCP está orientado a la conexión. Una conexión se realiza entre 2 extremos o endpoints. </w:t>
      </w:r>
      <w:r w:rsidR="005D6399" w:rsidRPr="00962263">
        <w:t xml:space="preserve">Cada </w:t>
      </w:r>
      <w:r>
        <w:t>endpoint</w:t>
      </w:r>
      <w:r w:rsidR="005D6399" w:rsidRPr="00962263">
        <w:t xml:space="preserve"> est</w:t>
      </w:r>
      <w:r w:rsidR="005D6399">
        <w:t>á</w:t>
      </w:r>
      <w:r w:rsidR="005D6399" w:rsidRPr="00962263">
        <w:t xml:space="preserve"> conformado por dirección IP </w:t>
      </w:r>
      <w:r w:rsidR="006607F4">
        <w:t xml:space="preserve">+ </w:t>
      </w:r>
      <w:r w:rsidR="005D6399" w:rsidRPr="00962263">
        <w:t>puerto, y la combinación de dos extremos forma una conexión.</w:t>
      </w:r>
    </w:p>
    <w:p w14:paraId="6FDE9F89" w14:textId="77777777" w:rsidR="006607F4" w:rsidRPr="009F5498" w:rsidRDefault="006607F4" w:rsidP="006607F4">
      <w:pPr>
        <w:pStyle w:val="Prrafodelista"/>
        <w:numPr>
          <w:ilvl w:val="1"/>
          <w:numId w:val="32"/>
        </w:numPr>
        <w:rPr>
          <w:shd w:val="clear" w:color="auto" w:fill="FFFBCC"/>
        </w:rPr>
      </w:pPr>
      <w:r w:rsidRPr="00962263">
        <w:t xml:space="preserve">End-point: Dirección IP + TCP Port. </w:t>
      </w:r>
    </w:p>
    <w:p w14:paraId="441DAD9C" w14:textId="5982869C" w:rsidR="003C6A46" w:rsidRPr="00441B05" w:rsidRDefault="005D6399" w:rsidP="005D6399">
      <w:pPr>
        <w:pStyle w:val="Prrafodelista"/>
        <w:numPr>
          <w:ilvl w:val="1"/>
          <w:numId w:val="32"/>
        </w:numPr>
        <w:rPr>
          <w:shd w:val="clear" w:color="auto" w:fill="FFFBCC"/>
        </w:rPr>
      </w:pPr>
      <w:r>
        <w:t xml:space="preserve">Conexión: </w:t>
      </w:r>
      <w:r w:rsidR="006607F4">
        <w:t>2 endpoints (o sea, IP:puerto origen + IP:puerto destino)</w:t>
      </w:r>
    </w:p>
    <w:p w14:paraId="4CE57D16" w14:textId="66896BAD" w:rsidR="00441B05" w:rsidRPr="00441B05" w:rsidRDefault="00441B05" w:rsidP="00441B05">
      <w:pPr>
        <w:pStyle w:val="Prrafodelista"/>
        <w:numPr>
          <w:ilvl w:val="2"/>
          <w:numId w:val="32"/>
        </w:numPr>
        <w:rPr>
          <w:shd w:val="clear" w:color="auto" w:fill="FFFBCC"/>
        </w:rPr>
      </w:pPr>
      <w:r>
        <w:t>Cada conexión tendrá una combinación única de 4 valores.</w:t>
      </w:r>
      <w:r w:rsidR="006D74C1">
        <w:t xml:space="preserve"> </w:t>
      </w:r>
    </w:p>
    <w:p w14:paraId="033B9C0F" w14:textId="693C26D5" w:rsidR="00441B05" w:rsidRPr="006607F4" w:rsidRDefault="00441B05" w:rsidP="00441B05">
      <w:pPr>
        <w:pStyle w:val="Prrafodelista"/>
        <w:numPr>
          <w:ilvl w:val="2"/>
          <w:numId w:val="32"/>
        </w:numPr>
        <w:rPr>
          <w:shd w:val="clear" w:color="auto" w:fill="FFFBCC"/>
        </w:rPr>
      </w:pPr>
      <w:r w:rsidRPr="00441B05">
        <w:t>Es posible que 2 conexiones sólo varíen en uno de los puertos, que normalmente es el del puerto cliente.</w:t>
      </w:r>
    </w:p>
    <w:p w14:paraId="797B1CFC" w14:textId="0CCC29E9" w:rsidR="00A13CD8" w:rsidRPr="0058737C" w:rsidRDefault="00A13CD8" w:rsidP="00441B05">
      <w:pPr>
        <w:pStyle w:val="Prrafodelista"/>
        <w:numPr>
          <w:ilvl w:val="2"/>
          <w:numId w:val="32"/>
        </w:numPr>
        <w:rPr>
          <w:shd w:val="clear" w:color="auto" w:fill="FFFBCC"/>
        </w:rPr>
      </w:pPr>
      <w:r>
        <w:t xml:space="preserve">Ej: en 2 pestañas diferentes de un browser me conecto a google.com. Las dos conexiones van a compartir IP origen, IP destino y puerto destino. Pero van a tener puerto de origen diferente, porque la computadora va a asignar un puerto diferente a cada conexión. </w:t>
      </w:r>
    </w:p>
    <w:p w14:paraId="7CACF4F4" w14:textId="1436ED8F" w:rsidR="003D25DF" w:rsidRPr="009F5498" w:rsidRDefault="003D25DF" w:rsidP="0058737C">
      <w:pPr>
        <w:pStyle w:val="Prrafodelista"/>
        <w:numPr>
          <w:ilvl w:val="0"/>
          <w:numId w:val="32"/>
        </w:numPr>
        <w:rPr>
          <w:shd w:val="clear" w:color="auto" w:fill="FFFBCC"/>
        </w:rPr>
      </w:pPr>
      <w:r>
        <w:t xml:space="preserve">Al haber 16 bits, </w:t>
      </w:r>
      <w:r w:rsidR="006607F4">
        <w:t xml:space="preserve">el puerto </w:t>
      </w:r>
      <w:r>
        <w:t xml:space="preserve">máximo es 16535 </w:t>
      </w:r>
    </w:p>
    <w:p w14:paraId="35C2116B" w14:textId="77777777" w:rsidR="0058737C" w:rsidRPr="0058737C" w:rsidRDefault="0058737C" w:rsidP="0058737C">
      <w:pPr>
        <w:ind w:left="360"/>
        <w:rPr>
          <w:shd w:val="clear" w:color="auto" w:fill="FFFBCC"/>
        </w:rPr>
      </w:pPr>
    </w:p>
    <w:p w14:paraId="4D2AEE70" w14:textId="77777777" w:rsidR="00962263" w:rsidRPr="00962263" w:rsidRDefault="00962263" w:rsidP="009C046B">
      <w:pPr>
        <w:pStyle w:val="Prrafodelista"/>
        <w:rPr>
          <w:shd w:val="clear" w:color="auto" w:fill="FFFBCC"/>
        </w:rPr>
      </w:pPr>
    </w:p>
    <w:p w14:paraId="030A0ECA" w14:textId="1791A82D" w:rsidR="003C6A46" w:rsidRPr="00157490" w:rsidRDefault="009A4702" w:rsidP="00624AD2">
      <w:pPr>
        <w:pStyle w:val="Ttulo3"/>
      </w:pPr>
      <w:r w:rsidRPr="00157490">
        <w:t>Sequence number</w:t>
      </w:r>
      <w:r w:rsidR="006D35C4">
        <w:t xml:space="preserve"> / Número de secuencia</w:t>
      </w:r>
      <w:r w:rsidRPr="00157490">
        <w:t xml:space="preserve"> (</w:t>
      </w:r>
      <w:r w:rsidR="006D74C1">
        <w:t>4 bytes</w:t>
      </w:r>
      <w:r w:rsidRPr="00157490">
        <w:t>)</w:t>
      </w:r>
    </w:p>
    <w:p w14:paraId="33E61587" w14:textId="4B2F331C" w:rsidR="003C6A46" w:rsidRPr="00962263" w:rsidRDefault="00624AD2" w:rsidP="009C046B">
      <w:pPr>
        <w:pStyle w:val="Prrafodelista"/>
        <w:numPr>
          <w:ilvl w:val="0"/>
          <w:numId w:val="36"/>
        </w:numPr>
        <w:rPr>
          <w:shd w:val="clear" w:color="auto" w:fill="FFFBCC"/>
        </w:rPr>
      </w:pPr>
      <w:r>
        <w:rPr>
          <w:noProof/>
          <w:lang w:eastAsia="es-AR" w:bidi="ar-SA"/>
        </w:rPr>
        <w:drawing>
          <wp:anchor distT="0" distB="0" distL="114300" distR="114300" simplePos="0" relativeHeight="251661312" behindDoc="1" locked="0" layoutInCell="1" allowOverlap="1" wp14:anchorId="58822974" wp14:editId="66DF479C">
            <wp:simplePos x="0" y="0"/>
            <wp:positionH relativeFrom="column">
              <wp:posOffset>3556635</wp:posOffset>
            </wp:positionH>
            <wp:positionV relativeFrom="paragraph">
              <wp:posOffset>81280</wp:posOffset>
            </wp:positionV>
            <wp:extent cx="2533650" cy="2911475"/>
            <wp:effectExtent l="0" t="0" r="0" b="3175"/>
            <wp:wrapTight wrapText="bothSides">
              <wp:wrapPolygon edited="0">
                <wp:start x="0" y="0"/>
                <wp:lineTo x="0" y="21482"/>
                <wp:lineTo x="21438" y="21482"/>
                <wp:lineTo x="2143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3650" cy="2911475"/>
                    </a:xfrm>
                    <a:prstGeom prst="rect">
                      <a:avLst/>
                    </a:prstGeom>
                  </pic:spPr>
                </pic:pic>
              </a:graphicData>
            </a:graphic>
            <wp14:sizeRelH relativeFrom="margin">
              <wp14:pctWidth>0</wp14:pctWidth>
            </wp14:sizeRelH>
            <wp14:sizeRelV relativeFrom="margin">
              <wp14:pctHeight>0</wp14:pctHeight>
            </wp14:sizeRelV>
          </wp:anchor>
        </w:drawing>
      </w:r>
      <w:commentRangeStart w:id="1"/>
      <w:r w:rsidR="009A4702" w:rsidRPr="000508D1">
        <w:rPr>
          <w:b/>
        </w:rPr>
        <w:t>N</w:t>
      </w:r>
      <w:r w:rsidR="00157490" w:rsidRPr="000508D1">
        <w:rPr>
          <w:b/>
        </w:rPr>
        <w:t>ú</w:t>
      </w:r>
      <w:r w:rsidR="009A4702" w:rsidRPr="000508D1">
        <w:rPr>
          <w:b/>
        </w:rPr>
        <w:t xml:space="preserve">mero </w:t>
      </w:r>
      <w:commentRangeEnd w:id="1"/>
      <w:r w:rsidR="00157490" w:rsidRPr="000508D1">
        <w:rPr>
          <w:rStyle w:val="Refdecomentario"/>
          <w:b/>
        </w:rPr>
        <w:commentReference w:id="1"/>
      </w:r>
      <w:r w:rsidR="009A4702" w:rsidRPr="000508D1">
        <w:rPr>
          <w:b/>
        </w:rPr>
        <w:t xml:space="preserve">de </w:t>
      </w:r>
      <w:r w:rsidR="000508D1" w:rsidRPr="000508D1">
        <w:rPr>
          <w:b/>
        </w:rPr>
        <w:t>orden</w:t>
      </w:r>
      <w:r w:rsidR="009A4702" w:rsidRPr="000508D1">
        <w:rPr>
          <w:b/>
        </w:rPr>
        <w:t xml:space="preserve"> del</w:t>
      </w:r>
      <w:r w:rsidR="000508D1" w:rsidRPr="000508D1">
        <w:rPr>
          <w:b/>
        </w:rPr>
        <w:t xml:space="preserve"> primer byte en el mensaje.</w:t>
      </w:r>
      <w:r w:rsidR="009A4702" w:rsidRPr="00962263">
        <w:t xml:space="preserve"> TCP cuenta en octetos (bytes), no segmentos ni mensajes.</w:t>
      </w:r>
    </w:p>
    <w:p w14:paraId="4F818175" w14:textId="5AB4CC68" w:rsidR="000508D1" w:rsidRPr="00B764DA" w:rsidRDefault="000508D1" w:rsidP="009C046B">
      <w:pPr>
        <w:pStyle w:val="Prrafodelista"/>
        <w:numPr>
          <w:ilvl w:val="0"/>
          <w:numId w:val="36"/>
        </w:numPr>
        <w:rPr>
          <w:shd w:val="clear" w:color="auto" w:fill="FFFBCC"/>
        </w:rPr>
      </w:pPr>
      <w:r>
        <w:t xml:space="preserve">El número de secuencia indica el orden que tienen los datos dentro del mensaje que vino de la capa superior.  (En la imagen, en amarillo está el número de secuencia. Sin resaltar, está el número de bytes de ese mensaje). </w:t>
      </w:r>
    </w:p>
    <w:p w14:paraId="1E3326D1" w14:textId="40F4A77C" w:rsidR="00B764DA" w:rsidRPr="000508D1" w:rsidRDefault="00B764DA" w:rsidP="00B764DA">
      <w:pPr>
        <w:pStyle w:val="Prrafodelista"/>
        <w:numPr>
          <w:ilvl w:val="0"/>
          <w:numId w:val="36"/>
        </w:numPr>
        <w:rPr>
          <w:shd w:val="clear" w:color="auto" w:fill="FFFBCC"/>
        </w:rPr>
      </w:pPr>
      <w:r w:rsidRPr="00962263">
        <w:t xml:space="preserve">TCP va a establecer una </w:t>
      </w:r>
      <w:r w:rsidRPr="006D74C1">
        <w:rPr>
          <w:b/>
        </w:rPr>
        <w:t>conexión</w:t>
      </w:r>
      <w:r w:rsidRPr="00962263">
        <w:t xml:space="preserve"> con el otro extremo remoto, y luego va a numerar o </w:t>
      </w:r>
      <w:r w:rsidRPr="006D74C1">
        <w:rPr>
          <w:b/>
        </w:rPr>
        <w:t>secuenciar</w:t>
      </w:r>
      <w:r w:rsidRPr="00962263">
        <w:t xml:space="preserve"> toda la información (segmentos) que recibe de la capa superior (está ultima envía varios mensajes de distintas longitudes) conformando una larga secuencia de octetos. </w:t>
      </w:r>
      <w:r>
        <w:t xml:space="preserve">TCP va a ir </w:t>
      </w:r>
      <w:r w:rsidRPr="006D74C1">
        <w:rPr>
          <w:b/>
        </w:rPr>
        <w:t>entregando</w:t>
      </w:r>
      <w:r>
        <w:t xml:space="preserve"> los mensajes uno a uno en orden, de manera que la aplicación reciba los mensajes </w:t>
      </w:r>
      <w:r w:rsidRPr="006D74C1">
        <w:rPr>
          <w:b/>
        </w:rPr>
        <w:t>en el orden en que fueron transmitidos</w:t>
      </w:r>
      <w:r>
        <w:t>. Y l</w:t>
      </w:r>
      <w:r w:rsidRPr="00962263">
        <w:t xml:space="preserve">uego va </w:t>
      </w:r>
      <w:r w:rsidRPr="006D74C1">
        <w:rPr>
          <w:b/>
        </w:rPr>
        <w:t>verificando</w:t>
      </w:r>
      <w:r w:rsidRPr="00962263">
        <w:t xml:space="preserve"> que el extremo receptor le confirme cada octeto.</w:t>
      </w:r>
      <w:r>
        <w:t xml:space="preserve"> </w:t>
      </w:r>
      <w:r w:rsidR="006D74C1">
        <w:br/>
      </w:r>
      <w:r>
        <w:t xml:space="preserve">Al recibir un mensaje, TCP va a mandar una </w:t>
      </w:r>
      <w:r w:rsidRPr="006D74C1">
        <w:rPr>
          <w:b/>
        </w:rPr>
        <w:t>confirmación</w:t>
      </w:r>
      <w:r>
        <w:t xml:space="preserve"> indicando que espera recibir el próximo número de secuencia al recibido (es decir, si recibió 2 mensajes de 100 y uno de 50, indica: 251, que es el último byte recibido + 1</w:t>
      </w:r>
      <w:r w:rsidR="00956D29">
        <w:t xml:space="preserve"> – de ahí se deduce que se recibió correctamente hasta el 250</w:t>
      </w:r>
      <w:r>
        <w:t>)</w:t>
      </w:r>
      <w:r w:rsidR="00956D29">
        <w:t>. Este número próximo que se espera, se indica en el campo acknowledgement Number.</w:t>
      </w:r>
    </w:p>
    <w:p w14:paraId="49ECD84F" w14:textId="77777777" w:rsidR="00B764DA" w:rsidRPr="00962263" w:rsidRDefault="00B764DA" w:rsidP="00B764DA">
      <w:pPr>
        <w:pStyle w:val="Prrafodelista"/>
        <w:rPr>
          <w:shd w:val="clear" w:color="auto" w:fill="FFFBCC"/>
        </w:rPr>
      </w:pPr>
    </w:p>
    <w:p w14:paraId="270D8AE2" w14:textId="517B5CCA" w:rsidR="003C6A46" w:rsidRDefault="003C6A46">
      <w:pPr>
        <w:pStyle w:val="Standard"/>
        <w:spacing w:before="57" w:after="57"/>
        <w:rPr>
          <w:rFonts w:ascii="Arial" w:hAnsi="Arial"/>
        </w:rPr>
      </w:pPr>
    </w:p>
    <w:p w14:paraId="4D95C03D" w14:textId="594FF8C2" w:rsidR="003C6A46" w:rsidRPr="00157490" w:rsidRDefault="009A4702" w:rsidP="00624AD2">
      <w:pPr>
        <w:pStyle w:val="Ttulo3"/>
      </w:pPr>
      <w:r w:rsidRPr="00157490">
        <w:t xml:space="preserve">Acknowledgement number </w:t>
      </w:r>
      <w:r w:rsidR="006D35C4">
        <w:t xml:space="preserve">/ Número de confirmación </w:t>
      </w:r>
      <w:r w:rsidRPr="00157490">
        <w:t>(</w:t>
      </w:r>
      <w:r w:rsidR="006D74C1">
        <w:t>4 bytes</w:t>
      </w:r>
      <w:r w:rsidRPr="00157490">
        <w:t>)</w:t>
      </w:r>
    </w:p>
    <w:p w14:paraId="71DAB799" w14:textId="77777777" w:rsidR="003C6A46" w:rsidRPr="006D74C1" w:rsidRDefault="009A4702" w:rsidP="009C046B">
      <w:pPr>
        <w:pStyle w:val="Prrafodelista"/>
        <w:numPr>
          <w:ilvl w:val="0"/>
          <w:numId w:val="33"/>
        </w:numPr>
        <w:rPr>
          <w:b/>
          <w:shd w:val="clear" w:color="auto" w:fill="FFFBCC"/>
        </w:rPr>
      </w:pPr>
      <w:r w:rsidRPr="006D74C1">
        <w:rPr>
          <w:b/>
        </w:rPr>
        <w:t xml:space="preserve">Próximo </w:t>
      </w:r>
      <w:r w:rsidR="00157490" w:rsidRPr="006D74C1">
        <w:rPr>
          <w:b/>
        </w:rPr>
        <w:t>número</w:t>
      </w:r>
      <w:r w:rsidRPr="006D74C1">
        <w:rPr>
          <w:b/>
        </w:rPr>
        <w:t xml:space="preserve"> de secuencia que el emisor de este segmento espera recibir.</w:t>
      </w:r>
    </w:p>
    <w:p w14:paraId="6EC24FC1" w14:textId="1EBEE66E" w:rsidR="003C6A46" w:rsidRPr="00962263" w:rsidRDefault="00157490" w:rsidP="009C046B">
      <w:pPr>
        <w:pStyle w:val="Prrafodelista"/>
        <w:numPr>
          <w:ilvl w:val="0"/>
          <w:numId w:val="33"/>
        </w:numPr>
        <w:rPr>
          <w:shd w:val="clear" w:color="auto" w:fill="FFFBCC"/>
        </w:rPr>
      </w:pPr>
      <w:r w:rsidRPr="006D74C1">
        <w:rPr>
          <w:b/>
        </w:rPr>
        <w:lastRenderedPageBreak/>
        <w:t>Vá</w:t>
      </w:r>
      <w:r w:rsidR="009A4702" w:rsidRPr="006D74C1">
        <w:rPr>
          <w:b/>
        </w:rPr>
        <w:t>lido solamente cuando el flag ACK=1</w:t>
      </w:r>
      <w:r w:rsidR="00956D29">
        <w:t xml:space="preserve">. El flag ACKnowledge indica que el mensaje es una confirmación, y que hay que prestar atención al campo de número de confirmación. </w:t>
      </w:r>
    </w:p>
    <w:p w14:paraId="719B0B8B" w14:textId="77777777" w:rsidR="00691149" w:rsidRPr="00691149" w:rsidRDefault="00691149" w:rsidP="009C046B">
      <w:pPr>
        <w:pStyle w:val="Prrafodelista"/>
        <w:numPr>
          <w:ilvl w:val="0"/>
          <w:numId w:val="33"/>
        </w:numPr>
        <w:rPr>
          <w:shd w:val="clear" w:color="auto" w:fill="FFFBCC"/>
        </w:rPr>
      </w:pPr>
      <w:r>
        <w:t xml:space="preserve">Las confirmaciones son acumulativas y secuenciales. </w:t>
      </w:r>
    </w:p>
    <w:p w14:paraId="5945FD0C" w14:textId="77777777" w:rsidR="00691149" w:rsidRPr="00691149" w:rsidRDefault="009A4702" w:rsidP="00691149">
      <w:pPr>
        <w:pStyle w:val="Prrafodelista"/>
        <w:numPr>
          <w:ilvl w:val="1"/>
          <w:numId w:val="33"/>
        </w:numPr>
        <w:rPr>
          <w:shd w:val="clear" w:color="auto" w:fill="FFFBCC"/>
        </w:rPr>
      </w:pPr>
      <w:r w:rsidRPr="00962263">
        <w:t>El receptor no tiene la obligación de confirmar por separado cada segmento, si le llegan dos juntos puede enviar un único</w:t>
      </w:r>
      <w:r w:rsidR="00691149">
        <w:t xml:space="preserve"> mensaje de confirmación</w:t>
      </w:r>
      <w:r w:rsidRPr="00962263">
        <w:t xml:space="preserve"> ACK con el próximo </w:t>
      </w:r>
      <w:r w:rsidR="00157490" w:rsidRPr="00962263">
        <w:t>número</w:t>
      </w:r>
      <w:r w:rsidRPr="00962263">
        <w:t xml:space="preserve"> inicial de secuencia.</w:t>
      </w:r>
      <w:r w:rsidR="00691149">
        <w:t xml:space="preserve"> </w:t>
      </w:r>
    </w:p>
    <w:p w14:paraId="2F7AA3F6" w14:textId="3518D544" w:rsidR="003C6A46" w:rsidRPr="00962263" w:rsidRDefault="00691149" w:rsidP="00691149">
      <w:pPr>
        <w:pStyle w:val="Prrafodelista"/>
        <w:numPr>
          <w:ilvl w:val="1"/>
          <w:numId w:val="33"/>
        </w:numPr>
        <w:rPr>
          <w:shd w:val="clear" w:color="auto" w:fill="FFFBCC"/>
        </w:rPr>
      </w:pPr>
      <w:r>
        <w:t>El receptor sólo puede confirmar un mensaje si recibió ese y todos los anteriores. Si uno de los anteriores no está, no se confirma.</w:t>
      </w:r>
    </w:p>
    <w:p w14:paraId="0EF0F028" w14:textId="77777777" w:rsidR="003C6A46" w:rsidRDefault="003C6A46">
      <w:pPr>
        <w:pStyle w:val="Standard"/>
        <w:spacing w:before="57" w:after="57"/>
        <w:rPr>
          <w:rFonts w:ascii="Arial" w:hAnsi="Arial"/>
        </w:rPr>
      </w:pPr>
    </w:p>
    <w:p w14:paraId="4C39F590" w14:textId="1874D5FA" w:rsidR="003C6A46" w:rsidRPr="00157490" w:rsidRDefault="009A4702" w:rsidP="00624AD2">
      <w:pPr>
        <w:pStyle w:val="Ttulo3"/>
      </w:pPr>
      <w:r w:rsidRPr="00157490">
        <w:t>Header Length (4</w:t>
      </w:r>
      <w:r w:rsidR="000C5D6E">
        <w:t xml:space="preserve"> </w:t>
      </w:r>
      <w:r w:rsidRPr="00157490">
        <w:t>bits)</w:t>
      </w:r>
    </w:p>
    <w:p w14:paraId="668E76A4" w14:textId="75690477" w:rsidR="003C6A46" w:rsidRPr="00962263" w:rsidRDefault="009A4702" w:rsidP="009C046B">
      <w:pPr>
        <w:pStyle w:val="Prrafodelista"/>
        <w:numPr>
          <w:ilvl w:val="0"/>
          <w:numId w:val="34"/>
        </w:numPr>
        <w:rPr>
          <w:shd w:val="clear" w:color="auto" w:fill="FFFBCC"/>
        </w:rPr>
      </w:pPr>
      <w:r w:rsidRPr="00962263">
        <w:t xml:space="preserve">Cantidad de palabras de </w:t>
      </w:r>
      <w:r w:rsidR="006D74C1">
        <w:t>4 bytes</w:t>
      </w:r>
      <w:r w:rsidR="00001782">
        <w:t xml:space="preserve"> que</w:t>
      </w:r>
      <w:r w:rsidRPr="00962263">
        <w:t xml:space="preserve"> </w:t>
      </w:r>
      <w:r w:rsidR="006D74C1">
        <w:t xml:space="preserve">hay </w:t>
      </w:r>
      <w:r w:rsidRPr="00962263">
        <w:t>en la cabecera.</w:t>
      </w:r>
    </w:p>
    <w:p w14:paraId="026A6FE9" w14:textId="0308C971" w:rsidR="003C6A46" w:rsidRPr="000C5D6E" w:rsidRDefault="009A4702" w:rsidP="009C046B">
      <w:pPr>
        <w:pStyle w:val="Prrafodelista"/>
        <w:numPr>
          <w:ilvl w:val="0"/>
          <w:numId w:val="34"/>
        </w:numPr>
        <w:rPr>
          <w:shd w:val="clear" w:color="auto" w:fill="FFFBCC"/>
        </w:rPr>
      </w:pPr>
      <w:r w:rsidRPr="00962263">
        <w:t xml:space="preserve">Se necesita </w:t>
      </w:r>
      <w:r w:rsidR="00001782">
        <w:t>para saber si las opciones se utilizan</w:t>
      </w:r>
      <w:r w:rsidRPr="00962263">
        <w:t>.</w:t>
      </w:r>
    </w:p>
    <w:p w14:paraId="7BD46F40" w14:textId="6E3A65DA" w:rsidR="000C5D6E" w:rsidRPr="00962263" w:rsidRDefault="000C5D6E" w:rsidP="009C046B">
      <w:pPr>
        <w:pStyle w:val="Prrafodelista"/>
        <w:numPr>
          <w:ilvl w:val="0"/>
          <w:numId w:val="34"/>
        </w:numPr>
        <w:rPr>
          <w:shd w:val="clear" w:color="auto" w:fill="FFFBCC"/>
        </w:rPr>
      </w:pPr>
      <w:commentRangeStart w:id="2"/>
      <w:r>
        <w:t>Normalmente el valor es 5, porque suelen ser 20 bytes</w:t>
      </w:r>
      <w:r w:rsidR="006D74C1">
        <w:t xml:space="preserve"> (sin opciones)</w:t>
      </w:r>
      <w:r>
        <w:t xml:space="preserve">. </w:t>
      </w:r>
      <w:commentRangeEnd w:id="2"/>
      <w:r>
        <w:rPr>
          <w:rStyle w:val="Refdecomentario"/>
        </w:rPr>
        <w:commentReference w:id="2"/>
      </w:r>
    </w:p>
    <w:p w14:paraId="4853FA90" w14:textId="77777777" w:rsidR="003C6A46" w:rsidRDefault="003C6A46">
      <w:pPr>
        <w:pStyle w:val="Standard"/>
        <w:spacing w:before="57" w:after="57"/>
        <w:rPr>
          <w:rFonts w:ascii="Arial" w:hAnsi="Arial"/>
        </w:rPr>
      </w:pPr>
    </w:p>
    <w:p w14:paraId="58C033A4" w14:textId="1AE94E20" w:rsidR="003C6A46" w:rsidRPr="000C763F" w:rsidRDefault="009A4702" w:rsidP="00624AD2">
      <w:pPr>
        <w:pStyle w:val="Ttulo3"/>
      </w:pPr>
      <w:commentRangeStart w:id="3"/>
      <w:r w:rsidRPr="000C763F">
        <w:t>Window Size (</w:t>
      </w:r>
      <w:r w:rsidR="006D74C1">
        <w:t>2 bytes</w:t>
      </w:r>
      <w:r w:rsidRPr="000C763F">
        <w:t>)</w:t>
      </w:r>
      <w:commentRangeEnd w:id="3"/>
      <w:r w:rsidR="000C5D6E">
        <w:rPr>
          <w:rStyle w:val="Refdecomentario"/>
        </w:rPr>
        <w:commentReference w:id="3"/>
      </w:r>
    </w:p>
    <w:p w14:paraId="6089F670" w14:textId="77777777" w:rsidR="003C6A46" w:rsidRPr="006D74C1" w:rsidRDefault="009A4702" w:rsidP="009C046B">
      <w:pPr>
        <w:pStyle w:val="Prrafodelista"/>
        <w:numPr>
          <w:ilvl w:val="0"/>
          <w:numId w:val="35"/>
        </w:numPr>
        <w:rPr>
          <w:shd w:val="clear" w:color="auto" w:fill="FFFBCC"/>
        </w:rPr>
      </w:pPr>
      <w:r w:rsidRPr="006D74C1">
        <w:t>Cantidad de bytes, comenzando por el indicado en el campo ACK, que el emisor está dispuesto a recibir.</w:t>
      </w:r>
    </w:p>
    <w:p w14:paraId="27C01B0E" w14:textId="261DC93C" w:rsidR="003C6A46" w:rsidRPr="00962263" w:rsidRDefault="009A4702" w:rsidP="009C046B">
      <w:pPr>
        <w:pStyle w:val="Prrafodelista"/>
        <w:numPr>
          <w:ilvl w:val="0"/>
          <w:numId w:val="35"/>
        </w:numPr>
        <w:rPr>
          <w:shd w:val="clear" w:color="auto" w:fill="FFFBCC"/>
        </w:rPr>
      </w:pPr>
      <w:r w:rsidRPr="00962263">
        <w:t xml:space="preserve">Se utiliza para el </w:t>
      </w:r>
      <w:r w:rsidR="00624AD2" w:rsidRPr="00624AD2">
        <w:rPr>
          <w:color w:val="4472C4" w:themeColor="accent5"/>
          <w:u w:val="single"/>
        </w:rPr>
        <w:fldChar w:fldCharType="begin"/>
      </w:r>
      <w:r w:rsidR="00624AD2" w:rsidRPr="00624AD2">
        <w:rPr>
          <w:color w:val="4472C4" w:themeColor="accent5"/>
          <w:u w:val="single"/>
        </w:rPr>
        <w:instrText xml:space="preserve"> REF _Ref117518165 \h </w:instrText>
      </w:r>
      <w:r w:rsidR="00624AD2" w:rsidRPr="00624AD2">
        <w:rPr>
          <w:color w:val="4472C4" w:themeColor="accent5"/>
          <w:u w:val="single"/>
        </w:rPr>
      </w:r>
      <w:r w:rsidR="00624AD2" w:rsidRPr="00624AD2">
        <w:rPr>
          <w:color w:val="4472C4" w:themeColor="accent5"/>
          <w:u w:val="single"/>
        </w:rPr>
        <w:fldChar w:fldCharType="separate"/>
      </w:r>
      <w:r w:rsidR="00624AD2" w:rsidRPr="00624AD2">
        <w:rPr>
          <w:color w:val="4472C4" w:themeColor="accent5"/>
          <w:u w:val="single"/>
        </w:rPr>
        <w:t>Control de flujo</w:t>
      </w:r>
      <w:r w:rsidR="00624AD2" w:rsidRPr="00624AD2">
        <w:rPr>
          <w:color w:val="4472C4" w:themeColor="accent5"/>
          <w:u w:val="single"/>
        </w:rPr>
        <w:fldChar w:fldCharType="end"/>
      </w:r>
      <w:r w:rsidRPr="00962263">
        <w:t>.</w:t>
      </w:r>
    </w:p>
    <w:p w14:paraId="0FDA9EF0" w14:textId="77777777" w:rsidR="003C6A46" w:rsidRDefault="003C6A46">
      <w:pPr>
        <w:pStyle w:val="Standard"/>
        <w:spacing w:before="57" w:after="57"/>
        <w:rPr>
          <w:rFonts w:ascii="Arial" w:hAnsi="Arial"/>
        </w:rPr>
      </w:pPr>
    </w:p>
    <w:p w14:paraId="51100F2A" w14:textId="4EC331B2" w:rsidR="003C6A46" w:rsidRPr="000C763F" w:rsidRDefault="009A4702" w:rsidP="00E8147B">
      <w:pPr>
        <w:pStyle w:val="Ttulo3"/>
      </w:pPr>
      <w:r w:rsidRPr="000C763F">
        <w:t>Checksum (16</w:t>
      </w:r>
      <w:r w:rsidR="000C5D6E">
        <w:t xml:space="preserve"> </w:t>
      </w:r>
      <w:r w:rsidRPr="000C763F">
        <w:t>bits)</w:t>
      </w:r>
    </w:p>
    <w:p w14:paraId="05C1DFF0" w14:textId="77777777" w:rsidR="000C763F" w:rsidRDefault="009A4702" w:rsidP="000C763F">
      <w:pPr>
        <w:pStyle w:val="Prrafodelista"/>
        <w:numPr>
          <w:ilvl w:val="0"/>
          <w:numId w:val="37"/>
        </w:numPr>
      </w:pPr>
      <w:r w:rsidRPr="00962263">
        <w:t xml:space="preserve">Código de </w:t>
      </w:r>
      <w:r w:rsidRPr="000C763F">
        <w:rPr>
          <w:b/>
          <w:bCs/>
        </w:rPr>
        <w:t>detección de errores</w:t>
      </w:r>
      <w:r w:rsidRPr="00962263">
        <w:t xml:space="preserve">. Me garantiza la entrega libre de errores. </w:t>
      </w:r>
    </w:p>
    <w:p w14:paraId="70229E03" w14:textId="79B8A7F7" w:rsidR="003C6A46" w:rsidRPr="000C5D6E" w:rsidRDefault="009A4702" w:rsidP="000C763F">
      <w:pPr>
        <w:pStyle w:val="Prrafodelista"/>
        <w:numPr>
          <w:ilvl w:val="0"/>
          <w:numId w:val="37"/>
        </w:numPr>
        <w:rPr>
          <w:highlight w:val="yellow"/>
          <w:shd w:val="clear" w:color="auto" w:fill="FFFBCC"/>
        </w:rPr>
      </w:pPr>
      <w:r w:rsidRPr="000C5D6E">
        <w:rPr>
          <w:highlight w:val="yellow"/>
        </w:rPr>
        <w:t xml:space="preserve">Se hace sobre la </w:t>
      </w:r>
      <w:r w:rsidRPr="000C5D6E">
        <w:rPr>
          <w:b/>
          <w:bCs/>
          <w:highlight w:val="yellow"/>
        </w:rPr>
        <w:t>cabecera y el campo datos</w:t>
      </w:r>
      <w:r w:rsidRPr="000C5D6E">
        <w:rPr>
          <w:highlight w:val="yellow"/>
        </w:rPr>
        <w:t>.</w:t>
      </w:r>
    </w:p>
    <w:p w14:paraId="7B14DE89" w14:textId="77777777" w:rsidR="003C6A46" w:rsidRDefault="003C6A46">
      <w:pPr>
        <w:pStyle w:val="Standard"/>
        <w:spacing w:before="57" w:after="57"/>
        <w:rPr>
          <w:rFonts w:ascii="Arial" w:hAnsi="Arial"/>
        </w:rPr>
      </w:pPr>
    </w:p>
    <w:p w14:paraId="6AAA1AF0" w14:textId="77777777" w:rsidR="003C6A46" w:rsidRPr="000C763F" w:rsidRDefault="009A4702" w:rsidP="00E8147B">
      <w:pPr>
        <w:pStyle w:val="Ttulo3"/>
      </w:pPr>
      <w:r w:rsidRPr="000C763F">
        <w:t>Urgent Pointer (16bits)</w:t>
      </w:r>
    </w:p>
    <w:p w14:paraId="1FAD1DE7" w14:textId="77777777" w:rsidR="006B62C2" w:rsidRPr="006B62C2" w:rsidRDefault="006B62C2" w:rsidP="006B62C2">
      <w:pPr>
        <w:pStyle w:val="Prrafodelista"/>
        <w:numPr>
          <w:ilvl w:val="0"/>
          <w:numId w:val="31"/>
        </w:numPr>
        <w:rPr>
          <w:shd w:val="clear" w:color="auto" w:fill="FFFBCC"/>
        </w:rPr>
      </w:pPr>
      <w:r w:rsidRPr="006B62C2">
        <w:t xml:space="preserve">TCP contempla añadir un mensaje urgente al mensaje normal. </w:t>
      </w:r>
    </w:p>
    <w:p w14:paraId="5EB6F8B5" w14:textId="4D6A2F2D" w:rsidR="006B62C2" w:rsidRPr="006B62C2" w:rsidRDefault="006B62C2" w:rsidP="006B62C2">
      <w:pPr>
        <w:pStyle w:val="Prrafodelista"/>
        <w:numPr>
          <w:ilvl w:val="0"/>
          <w:numId w:val="31"/>
        </w:numPr>
        <w:rPr>
          <w:shd w:val="clear" w:color="auto" w:fill="FFFBCC"/>
        </w:rPr>
      </w:pPr>
      <w:r w:rsidRPr="006B62C2">
        <w:t xml:space="preserve">Le permite a la capa de transporte enviar un mensaje al extremo remoto fuera de la secuencia. Por lo tanto </w:t>
      </w:r>
      <w:r w:rsidR="000F2829">
        <w:t xml:space="preserve">permite </w:t>
      </w:r>
      <w:r w:rsidRPr="006B62C2">
        <w:t>enviar bytes junto con un segmento TCP pero indicándole al extremo receptor que esos bytes no forman parte de la secuencia.</w:t>
      </w:r>
    </w:p>
    <w:p w14:paraId="258EE9AE" w14:textId="77777777" w:rsidR="006B62C2" w:rsidRPr="006B62C2" w:rsidRDefault="006B62C2" w:rsidP="00504BAB">
      <w:pPr>
        <w:pStyle w:val="Prrafodelista"/>
        <w:numPr>
          <w:ilvl w:val="0"/>
          <w:numId w:val="31"/>
        </w:numPr>
        <w:rPr>
          <w:shd w:val="clear" w:color="auto" w:fill="FFFBCC"/>
        </w:rPr>
      </w:pPr>
      <w:r>
        <w:t xml:space="preserve">Cómo funciona? </w:t>
      </w:r>
    </w:p>
    <w:p w14:paraId="14C617F8" w14:textId="75B1F135" w:rsidR="006B62C2" w:rsidRPr="006B62C2" w:rsidRDefault="006B62C2" w:rsidP="006B62C2">
      <w:pPr>
        <w:pStyle w:val="Prrafodelista"/>
        <w:numPr>
          <w:ilvl w:val="1"/>
          <w:numId w:val="31"/>
        </w:numPr>
        <w:rPr>
          <w:shd w:val="clear" w:color="auto" w:fill="FFFBCC"/>
        </w:rPr>
      </w:pPr>
      <w:r>
        <w:t>Hay un flag URG. Si URG = 1, significa que hay un mensaje urgente añadido.</w:t>
      </w:r>
    </w:p>
    <w:p w14:paraId="7BFAE752" w14:textId="77777777" w:rsidR="006B62C2" w:rsidRPr="006B62C2" w:rsidRDefault="006B62C2" w:rsidP="006B62C2">
      <w:pPr>
        <w:pStyle w:val="Prrafodelista"/>
        <w:numPr>
          <w:ilvl w:val="1"/>
          <w:numId w:val="31"/>
        </w:numPr>
        <w:rPr>
          <w:shd w:val="clear" w:color="auto" w:fill="FFFBCC"/>
        </w:rPr>
      </w:pPr>
      <w:r>
        <w:t xml:space="preserve">En la porción de datos del PDU, los datos urgentes van primero. </w:t>
      </w:r>
    </w:p>
    <w:p w14:paraId="45D8B46F" w14:textId="3733CE06" w:rsidR="006B62C2" w:rsidRPr="00B23E7B" w:rsidRDefault="006B62C2" w:rsidP="006B62C2">
      <w:pPr>
        <w:pStyle w:val="Prrafodelista"/>
        <w:numPr>
          <w:ilvl w:val="1"/>
          <w:numId w:val="31"/>
        </w:numPr>
        <w:rPr>
          <w:shd w:val="clear" w:color="auto" w:fill="FFFBCC"/>
        </w:rPr>
      </w:pPr>
      <w:r w:rsidRPr="00D25753">
        <w:rPr>
          <w:b/>
        </w:rPr>
        <w:t>El puntero de urgente, a</w:t>
      </w:r>
      <w:r w:rsidR="009A4702" w:rsidRPr="00D25753">
        <w:rPr>
          <w:b/>
        </w:rPr>
        <w:t>punta al último byte de</w:t>
      </w:r>
      <w:r w:rsidRPr="00D25753">
        <w:rPr>
          <w:b/>
        </w:rPr>
        <w:t xml:space="preserve"> la secuencia de datos urgentes</w:t>
      </w:r>
      <w:r>
        <w:t>, para indicar dónde terminan esos datos urgentes y empiezan los normales.</w:t>
      </w:r>
    </w:p>
    <w:p w14:paraId="3119A689" w14:textId="55F37E1B" w:rsidR="003C6A46" w:rsidRPr="00962263" w:rsidRDefault="006B62C2" w:rsidP="009C046B">
      <w:pPr>
        <w:pStyle w:val="Prrafodelista"/>
        <w:numPr>
          <w:ilvl w:val="0"/>
          <w:numId w:val="31"/>
        </w:numPr>
        <w:rPr>
          <w:shd w:val="clear" w:color="auto" w:fill="FFFBCC"/>
        </w:rPr>
      </w:pPr>
      <w:r>
        <w:t xml:space="preserve">Ejemplo: </w:t>
      </w:r>
      <w:r w:rsidR="009A4702" w:rsidRPr="00962263">
        <w:t>Permite intercalar un mensaje para cancelar una descarga</w:t>
      </w:r>
      <w:r>
        <w:t xml:space="preserve"> grande, por la mitad de la descarga</w:t>
      </w:r>
      <w:r w:rsidR="009A4702" w:rsidRPr="00962263">
        <w:t>.</w:t>
      </w:r>
    </w:p>
    <w:p w14:paraId="4016B587" w14:textId="77777777" w:rsidR="003C6A46" w:rsidRDefault="003C6A46">
      <w:pPr>
        <w:pStyle w:val="Standard"/>
        <w:spacing w:before="57" w:after="57"/>
        <w:rPr>
          <w:rFonts w:ascii="Arial" w:hAnsi="Arial"/>
        </w:rPr>
      </w:pPr>
    </w:p>
    <w:p w14:paraId="423EDB21" w14:textId="77777777" w:rsidR="003C6A46" w:rsidRDefault="009A4702" w:rsidP="002C678B">
      <w:pPr>
        <w:pStyle w:val="Ttulo3"/>
      </w:pPr>
      <w:r w:rsidRPr="000C763F">
        <w:lastRenderedPageBreak/>
        <w:t>Options (variable, opcional)</w:t>
      </w:r>
    </w:p>
    <w:p w14:paraId="3E845E33" w14:textId="77777777" w:rsidR="002718E4" w:rsidRDefault="000D3A0A" w:rsidP="009C046B">
      <w:pPr>
        <w:pStyle w:val="Prrafodelista"/>
        <w:keepNext/>
        <w:numPr>
          <w:ilvl w:val="0"/>
          <w:numId w:val="31"/>
        </w:numPr>
      </w:pPr>
      <w:r w:rsidRPr="000D3A0A">
        <w:t>Se usan muy frecuentemente (en IP casi no se usaban)</w:t>
      </w:r>
      <w:r>
        <w:t>.</w:t>
      </w:r>
    </w:p>
    <w:p w14:paraId="2583E607" w14:textId="77777777" w:rsidR="006D74C1" w:rsidRDefault="009A4702" w:rsidP="002C678B">
      <w:pPr>
        <w:pStyle w:val="Prrafodelista"/>
        <w:keepNext/>
        <w:numPr>
          <w:ilvl w:val="0"/>
          <w:numId w:val="31"/>
        </w:numPr>
      </w:pPr>
      <w:r w:rsidRPr="00962263">
        <w:t xml:space="preserve">La opción más común es el </w:t>
      </w:r>
      <w:r w:rsidRPr="002718E4">
        <w:rPr>
          <w:b/>
          <w:bCs/>
        </w:rPr>
        <w:t>MSS</w:t>
      </w:r>
      <w:r w:rsidRPr="00962263">
        <w:t xml:space="preserve"> (Maximum Segment Size), </w:t>
      </w:r>
      <w:r w:rsidRPr="002718E4">
        <w:rPr>
          <w:b/>
          <w:bCs/>
        </w:rPr>
        <w:t>Timestamp</w:t>
      </w:r>
      <w:r w:rsidRPr="00962263">
        <w:t xml:space="preserve">, </w:t>
      </w:r>
      <w:r w:rsidRPr="002718E4">
        <w:rPr>
          <w:b/>
          <w:bCs/>
        </w:rPr>
        <w:t>Window Scale</w:t>
      </w:r>
      <w:r w:rsidRPr="00962263">
        <w:t xml:space="preserve"> </w:t>
      </w:r>
      <w:r w:rsidRPr="002718E4">
        <w:rPr>
          <w:b/>
          <w:bCs/>
        </w:rPr>
        <w:t>Factor</w:t>
      </w:r>
      <w:r w:rsidRPr="00962263">
        <w:t>.</w:t>
      </w:r>
    </w:p>
    <w:p w14:paraId="2301EA55" w14:textId="77777777" w:rsidR="00CA4D00" w:rsidRPr="00CA4D00" w:rsidRDefault="00CA4D00" w:rsidP="00CA4D00">
      <w:pPr>
        <w:keepNext/>
        <w:ind w:left="360"/>
        <w:rPr>
          <w:b/>
        </w:rPr>
      </w:pPr>
    </w:p>
    <w:p w14:paraId="00A3E737" w14:textId="039A233C" w:rsidR="003C6A46" w:rsidRPr="00CA4D00" w:rsidRDefault="000C763F" w:rsidP="00CA4D00">
      <w:pPr>
        <w:pStyle w:val="Ttulo4"/>
      </w:pPr>
      <w:r w:rsidRPr="006D74C1">
        <w:rPr>
          <w:rFonts w:ascii="Arial" w:hAnsi="Arial"/>
          <w:noProof/>
          <w:lang w:eastAsia="es-AR" w:bidi="ar-SA"/>
        </w:rPr>
        <w:drawing>
          <wp:anchor distT="0" distB="0" distL="114300" distR="114300" simplePos="0" relativeHeight="251660288" behindDoc="0" locked="0" layoutInCell="1" allowOverlap="1" wp14:anchorId="3E510ACC" wp14:editId="5AC68F79">
            <wp:simplePos x="0" y="0"/>
            <wp:positionH relativeFrom="column">
              <wp:posOffset>2966085</wp:posOffset>
            </wp:positionH>
            <wp:positionV relativeFrom="paragraph">
              <wp:posOffset>33020</wp:posOffset>
            </wp:positionV>
            <wp:extent cx="3086735" cy="697865"/>
            <wp:effectExtent l="0" t="0" r="0" b="6985"/>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086735" cy="69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D00">
        <w:t>Opción: MSS (Maximum Segment Size)</w:t>
      </w:r>
    </w:p>
    <w:p w14:paraId="2AE9CC6C" w14:textId="483B0A97" w:rsidR="003C6A46" w:rsidRPr="00962263" w:rsidRDefault="009A4702" w:rsidP="00CA4D00">
      <w:pPr>
        <w:pStyle w:val="Prrafodelista"/>
        <w:numPr>
          <w:ilvl w:val="0"/>
          <w:numId w:val="44"/>
        </w:numPr>
      </w:pPr>
      <w:r w:rsidRPr="00962263">
        <w:t xml:space="preserve">Es declarada al establecimiento de la conexión (segmentos </w:t>
      </w:r>
      <w:r w:rsidR="00FD03D5">
        <w:t xml:space="preserve"> con flag </w:t>
      </w:r>
      <w:r w:rsidRPr="00962263">
        <w:t>SYN</w:t>
      </w:r>
      <w:r w:rsidR="00FD03D5">
        <w:t>=1</w:t>
      </w:r>
      <w:r w:rsidRPr="00962263">
        <w:t>). No puede modificarse durante el intercambio de segmentos.</w:t>
      </w:r>
      <w:r w:rsidR="000C763F" w:rsidRPr="00CA4D00">
        <w:rPr>
          <w:rFonts w:ascii="Arial" w:hAnsi="Arial"/>
          <w:noProof/>
          <w:lang w:eastAsia="es-AR" w:bidi="ar-SA"/>
        </w:rPr>
        <w:t xml:space="preserve"> </w:t>
      </w:r>
    </w:p>
    <w:p w14:paraId="665421DA" w14:textId="34908AEE" w:rsidR="003C6A46" w:rsidRDefault="009A4702" w:rsidP="00CA4D00">
      <w:pPr>
        <w:pStyle w:val="Prrafodelista"/>
        <w:numPr>
          <w:ilvl w:val="0"/>
          <w:numId w:val="44"/>
        </w:numPr>
      </w:pPr>
      <w:r w:rsidRPr="00962263">
        <w:t xml:space="preserve">Determina el tamaño máximo del segmento de datos que es capaz de aceptar. </w:t>
      </w:r>
      <w:r w:rsidR="0014176E">
        <w:t>e busca que sea</w:t>
      </w:r>
      <w:r w:rsidR="00CA4D00">
        <w:t xml:space="preserve"> lo más grande posible para más eficiencia </w:t>
      </w:r>
      <w:r w:rsidR="0014176E">
        <w:t>(mayor relación datos/bytes posible)</w:t>
      </w:r>
      <w:r w:rsidR="00CA4D00">
        <w:t xml:space="preserve"> y menor </w:t>
      </w:r>
      <w:r w:rsidR="003B5521">
        <w:t xml:space="preserve">fragmentación. </w:t>
      </w:r>
      <w:r w:rsidR="0014176E">
        <w:t xml:space="preserve"> </w:t>
      </w:r>
    </w:p>
    <w:p w14:paraId="4AAB26F2" w14:textId="77777777" w:rsidR="00CA4D00" w:rsidRPr="00962263" w:rsidRDefault="00CA4D00" w:rsidP="00CA4D00">
      <w:pPr>
        <w:pStyle w:val="Prrafodelista"/>
        <w:numPr>
          <w:ilvl w:val="0"/>
          <w:numId w:val="44"/>
        </w:numPr>
      </w:pPr>
      <w:r>
        <w:t xml:space="preserve">Tanto cliente como servidor dos se comunican el MSS, y se va a usar el menor de los dos para la comunicación entre ambos. </w:t>
      </w:r>
      <w:r w:rsidRPr="00962263">
        <w:t xml:space="preserve"> </w:t>
      </w:r>
    </w:p>
    <w:p w14:paraId="44A38CA3" w14:textId="62305100" w:rsidR="003C6A46" w:rsidRDefault="009A4702" w:rsidP="00CA4D00">
      <w:pPr>
        <w:pStyle w:val="Prrafodelista"/>
        <w:numPr>
          <w:ilvl w:val="0"/>
          <w:numId w:val="44"/>
        </w:numPr>
      </w:pPr>
      <w:r w:rsidRPr="00962263">
        <w:t xml:space="preserve">Debe ser: MTU de la interfaz </w:t>
      </w:r>
      <w:r w:rsidR="0014176E">
        <w:t>menos</w:t>
      </w:r>
      <w:r w:rsidRPr="00962263">
        <w:t xml:space="preserve"> 40 bytes. Los 40 bytes surgen porque la cabecera IP ocupa 20 bytes y la TCP otros 20 bytes.</w:t>
      </w:r>
      <w:r w:rsidR="0014176E">
        <w:t xml:space="preserve"> Si el MTU de Ethernet es 1500 y cada cabecera es de 20, el MSS es de 1460</w:t>
      </w:r>
      <w:r w:rsidR="00CA4D00">
        <w:t xml:space="preserve"> (0x5B4)</w:t>
      </w:r>
      <w:r w:rsidR="0014176E">
        <w:t>.</w:t>
      </w:r>
      <w:r w:rsidR="00A15D02">
        <w:t xml:space="preserve"> </w:t>
      </w:r>
      <w:r w:rsidR="00CA4D00">
        <w:t xml:space="preserve">En vez de Ethernet, podría haber otro protocolo de nivel 2, con otro MTU </w:t>
      </w:r>
      <w:r w:rsidR="00A15D02">
        <w:t>(ej: SLIP, con MTU de 296 y MSS de 256).</w:t>
      </w:r>
    </w:p>
    <w:p w14:paraId="16DA4268" w14:textId="7354BB08" w:rsidR="003C6A46" w:rsidRPr="00CA4D00" w:rsidRDefault="009A4702" w:rsidP="00CA4D00">
      <w:pPr>
        <w:pStyle w:val="Prrafodelista"/>
        <w:numPr>
          <w:ilvl w:val="0"/>
          <w:numId w:val="44"/>
        </w:numPr>
        <w:rPr>
          <w:highlight w:val="yellow"/>
        </w:rPr>
      </w:pPr>
      <w:r w:rsidRPr="00CA4D00">
        <w:rPr>
          <w:highlight w:val="yellow"/>
        </w:rPr>
        <w:t>El MSS no soluciona problemas de MTU de nodos intermedios.</w:t>
      </w:r>
    </w:p>
    <w:p w14:paraId="4E32576A" w14:textId="396EE8E0" w:rsidR="003C6A46" w:rsidRDefault="00643A8D" w:rsidP="00476759">
      <w:pPr>
        <w:pStyle w:val="Standard"/>
        <w:spacing w:before="57" w:after="57"/>
        <w:ind w:left="360"/>
        <w:jc w:val="center"/>
        <w:rPr>
          <w:rFonts w:ascii="Arial" w:hAnsi="Arial"/>
        </w:rPr>
      </w:pPr>
      <w:r>
        <w:rPr>
          <w:noProof/>
          <w:lang w:eastAsia="es-AR" w:bidi="ar-SA"/>
        </w:rPr>
        <w:drawing>
          <wp:inline distT="0" distB="0" distL="0" distR="0" wp14:anchorId="6ED32CAE" wp14:editId="2DC58139">
            <wp:extent cx="3008992" cy="155257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0844" cy="1558691"/>
                    </a:xfrm>
                    <a:prstGeom prst="rect">
                      <a:avLst/>
                    </a:prstGeom>
                  </pic:spPr>
                </pic:pic>
              </a:graphicData>
            </a:graphic>
          </wp:inline>
        </w:drawing>
      </w:r>
    </w:p>
    <w:p w14:paraId="7C5049DB" w14:textId="7DBDF06A" w:rsidR="003C6A46" w:rsidRPr="00643A8D" w:rsidRDefault="0006742D" w:rsidP="002C678B">
      <w:pPr>
        <w:pStyle w:val="Ttulo4"/>
      </w:pPr>
      <w:commentRangeStart w:id="4"/>
      <w:r>
        <w:t xml:space="preserve">Opción: </w:t>
      </w:r>
      <w:r w:rsidR="009A4702" w:rsidRPr="00643A8D">
        <w:t xml:space="preserve">Timestamp </w:t>
      </w:r>
      <w:commentRangeEnd w:id="4"/>
      <w:r w:rsidR="00476759">
        <w:rPr>
          <w:rStyle w:val="Refdecomentario"/>
        </w:rPr>
        <w:commentReference w:id="4"/>
      </w:r>
    </w:p>
    <w:p w14:paraId="2F2E5A49" w14:textId="7ABD0B5D" w:rsidR="003C6A46" w:rsidRPr="00962263" w:rsidRDefault="00CA4D00" w:rsidP="00CA4D00">
      <w:pPr>
        <w:pStyle w:val="Prrafodelista"/>
        <w:numPr>
          <w:ilvl w:val="0"/>
          <w:numId w:val="29"/>
        </w:numPr>
        <w:rPr>
          <w:shd w:val="clear" w:color="auto" w:fill="FFFBCC"/>
        </w:rPr>
      </w:pPr>
      <w:r>
        <w:rPr>
          <w:rFonts w:ascii="Arial" w:hAnsi="Arial"/>
          <w:noProof/>
          <w:shd w:val="clear" w:color="auto" w:fill="FFFBCC"/>
          <w:lang w:eastAsia="es-AR" w:bidi="ar-SA"/>
        </w:rPr>
        <w:drawing>
          <wp:anchor distT="0" distB="0" distL="114300" distR="114300" simplePos="0" relativeHeight="11" behindDoc="0" locked="0" layoutInCell="1" allowOverlap="1" wp14:anchorId="5A82786C" wp14:editId="7D1E03F4">
            <wp:simplePos x="0" y="0"/>
            <wp:positionH relativeFrom="column">
              <wp:posOffset>2499360</wp:posOffset>
            </wp:positionH>
            <wp:positionV relativeFrom="paragraph">
              <wp:posOffset>73025</wp:posOffset>
            </wp:positionV>
            <wp:extent cx="3352800" cy="1085850"/>
            <wp:effectExtent l="0" t="0" r="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35280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702" w:rsidRPr="00962263">
        <w:t>El origen pone el stamp, el destino responde con un stamp al confirmar (ACK).</w:t>
      </w:r>
    </w:p>
    <w:p w14:paraId="204A6296" w14:textId="123ACA20" w:rsidR="003C6A46" w:rsidRPr="00962263" w:rsidRDefault="009A4702" w:rsidP="00CA4D00">
      <w:pPr>
        <w:pStyle w:val="Prrafodelista"/>
        <w:numPr>
          <w:ilvl w:val="0"/>
          <w:numId w:val="29"/>
        </w:numPr>
        <w:rPr>
          <w:shd w:val="clear" w:color="auto" w:fill="FFFBCC"/>
        </w:rPr>
      </w:pPr>
      <w:r w:rsidRPr="00962263">
        <w:t xml:space="preserve">Permite calcular de manera </w:t>
      </w:r>
      <w:r w:rsidR="00643A8D" w:rsidRPr="00962263">
        <w:t>más</w:t>
      </w:r>
      <w:r w:rsidRPr="00962263">
        <w:t xml:space="preserve"> precisa el </w:t>
      </w:r>
      <w:r w:rsidR="00643A8D">
        <w:t>roundtrip tipe (</w:t>
      </w:r>
      <w:r w:rsidRPr="00962263">
        <w:t>RTT</w:t>
      </w:r>
      <w:r w:rsidR="00643A8D">
        <w:t>)</w:t>
      </w:r>
      <w:r w:rsidRPr="00962263">
        <w:t xml:space="preserve"> por cada segmento.</w:t>
      </w:r>
    </w:p>
    <w:p w14:paraId="60B4D395" w14:textId="1E75DA9A" w:rsidR="003C6A46" w:rsidRPr="00962263" w:rsidRDefault="009A4702" w:rsidP="00CA4D00">
      <w:pPr>
        <w:pStyle w:val="Prrafodelista"/>
        <w:numPr>
          <w:ilvl w:val="0"/>
          <w:numId w:val="29"/>
        </w:numPr>
        <w:rPr>
          <w:shd w:val="clear" w:color="auto" w:fill="FFFBCC"/>
        </w:rPr>
      </w:pPr>
      <w:r w:rsidRPr="00962263">
        <w:t>Sin esta opción, el RTT se calcula cada ventana. Ineficiente para ventanas grandes.</w:t>
      </w:r>
    </w:p>
    <w:p w14:paraId="1425D2B9" w14:textId="001C638C" w:rsidR="003C6A46" w:rsidRDefault="003C6A46" w:rsidP="000C763F">
      <w:pPr>
        <w:pStyle w:val="Standard"/>
        <w:spacing w:before="57" w:after="57"/>
        <w:ind w:left="360"/>
        <w:rPr>
          <w:rFonts w:ascii="Arial" w:hAnsi="Arial"/>
          <w:shd w:val="clear" w:color="auto" w:fill="FFFBCC"/>
        </w:rPr>
      </w:pPr>
    </w:p>
    <w:p w14:paraId="468531AD" w14:textId="7F738164" w:rsidR="003A6D1D" w:rsidRDefault="003A6D1D" w:rsidP="002C678B">
      <w:pPr>
        <w:pStyle w:val="Ttulo4"/>
      </w:pPr>
      <w:commentRangeStart w:id="5"/>
      <w:r w:rsidRPr="003A6D1D">
        <w:t>Opción: window scale factor</w:t>
      </w:r>
      <w:commentRangeEnd w:id="5"/>
      <w:r w:rsidR="002C678B">
        <w:rPr>
          <w:rStyle w:val="Refdecomentario"/>
        </w:rPr>
        <w:commentReference w:id="5"/>
      </w:r>
    </w:p>
    <w:p w14:paraId="0D37C6F4" w14:textId="006927D0" w:rsidR="003A6D1D" w:rsidRDefault="003A6D1D" w:rsidP="002C678B">
      <w:pPr>
        <w:pStyle w:val="Prrafodelista"/>
        <w:numPr>
          <w:ilvl w:val="0"/>
          <w:numId w:val="41"/>
        </w:numPr>
      </w:pPr>
      <w:r>
        <w:t xml:space="preserve">La window size determina cuántos bytes se pueden transmitir en la ventana deslizante. Permite 16 bits, por lo que el tamaño máximo original de la window es 2^16 = 64KB. </w:t>
      </w:r>
    </w:p>
    <w:p w14:paraId="4011A80F" w14:textId="2846534D" w:rsidR="003A6D1D" w:rsidRDefault="003A6D1D" w:rsidP="002C678B">
      <w:pPr>
        <w:pStyle w:val="Prrafodelista"/>
        <w:numPr>
          <w:ilvl w:val="0"/>
          <w:numId w:val="41"/>
        </w:numPr>
      </w:pPr>
      <w:r>
        <w:t>Si se quisieran transmitir más de 64KB por ventana, se puede usar la opción window scale e indicar otra escala de ventana, en vez de bytes como unidad de medida. Esto permite ventanas de hasta 1GB (2^30).</w:t>
      </w:r>
    </w:p>
    <w:p w14:paraId="78F13FAA" w14:textId="7334005C" w:rsidR="00CA4D00" w:rsidRPr="003A6D1D" w:rsidRDefault="00CA4D00" w:rsidP="00A82543">
      <w:pPr>
        <w:pStyle w:val="Prrafodelista"/>
        <w:numPr>
          <w:ilvl w:val="0"/>
          <w:numId w:val="41"/>
        </w:numPr>
      </w:pPr>
      <w:r>
        <w:t>Entiendo que lo que hace es multiplicar el window size por 2^scaling_factor</w:t>
      </w:r>
      <w:r w:rsidR="00A82543">
        <w:t xml:space="preserve">. Máximo: 14. Entonces: 2^16 (window) * 2^14  (scaling factor) = 2^30 = </w:t>
      </w:r>
      <w:r w:rsidR="000F2829">
        <w:t>1GB</w:t>
      </w:r>
    </w:p>
    <w:p w14:paraId="4B5B6EA9" w14:textId="506C4799" w:rsidR="003A6D1D" w:rsidRDefault="003A6D1D" w:rsidP="003A6D1D">
      <w:pPr>
        <w:pStyle w:val="Standard"/>
        <w:spacing w:before="57" w:after="57"/>
        <w:rPr>
          <w:rFonts w:ascii="Arial" w:hAnsi="Arial"/>
          <w:shd w:val="clear" w:color="auto" w:fill="FFFBCC"/>
        </w:rPr>
      </w:pPr>
    </w:p>
    <w:p w14:paraId="668B72DF" w14:textId="291696B6" w:rsidR="003C6A46" w:rsidRPr="00643A8D" w:rsidRDefault="009A4702" w:rsidP="00E8147B">
      <w:pPr>
        <w:pStyle w:val="Ttulo3"/>
      </w:pPr>
      <w:r w:rsidRPr="00643A8D">
        <w:t>Flags</w:t>
      </w:r>
      <w:r w:rsidR="008E1B2F">
        <w:t xml:space="preserve"> (6 bits)</w:t>
      </w:r>
    </w:p>
    <w:p w14:paraId="0EC2BE5D" w14:textId="5AF5B568" w:rsidR="003C6A46" w:rsidRPr="00962263" w:rsidRDefault="009A4702" w:rsidP="009C046B">
      <w:pPr>
        <w:pStyle w:val="Prrafodelista"/>
        <w:numPr>
          <w:ilvl w:val="0"/>
          <w:numId w:val="25"/>
        </w:numPr>
        <w:rPr>
          <w:b/>
          <w:bCs/>
          <w:shd w:val="clear" w:color="auto" w:fill="FFFBCC"/>
        </w:rPr>
      </w:pPr>
      <w:r w:rsidRPr="00962263">
        <w:rPr>
          <w:b/>
          <w:bCs/>
        </w:rPr>
        <w:t xml:space="preserve">URG: </w:t>
      </w:r>
      <w:r w:rsidRPr="00962263">
        <w:t xml:space="preserve">El contenido de Urgent </w:t>
      </w:r>
      <w:r w:rsidR="002718E4">
        <w:t xml:space="preserve">pointer </w:t>
      </w:r>
      <w:r w:rsidRPr="00962263">
        <w:t xml:space="preserve">es </w:t>
      </w:r>
      <w:r w:rsidR="00643A8D" w:rsidRPr="00962263">
        <w:t>válido</w:t>
      </w:r>
      <w:r w:rsidR="002718E4">
        <w:t xml:space="preserve"> y relevante</w:t>
      </w:r>
      <w:r w:rsidRPr="00962263">
        <w:t>.</w:t>
      </w:r>
      <w:r w:rsidR="002718E4">
        <w:t xml:space="preserve"> Existen datos urgentes, y el urgent pointer apunta al último byte de datos urgentes. </w:t>
      </w:r>
    </w:p>
    <w:p w14:paraId="600DB818" w14:textId="672318EA" w:rsidR="003C6A46" w:rsidRPr="00962263" w:rsidRDefault="009A4702" w:rsidP="009C046B">
      <w:pPr>
        <w:pStyle w:val="Prrafodelista"/>
        <w:numPr>
          <w:ilvl w:val="0"/>
          <w:numId w:val="25"/>
        </w:numPr>
        <w:rPr>
          <w:b/>
          <w:bCs/>
          <w:shd w:val="clear" w:color="auto" w:fill="FFFBCC"/>
        </w:rPr>
      </w:pPr>
      <w:r w:rsidRPr="00962263">
        <w:rPr>
          <w:b/>
          <w:bCs/>
        </w:rPr>
        <w:t xml:space="preserve">ACK: </w:t>
      </w:r>
      <w:r w:rsidR="002718E4">
        <w:t>El contenido del campo ACK es vá</w:t>
      </w:r>
      <w:r w:rsidRPr="00962263">
        <w:t>lido</w:t>
      </w:r>
      <w:r w:rsidR="002718E4">
        <w:t xml:space="preserve"> y relevante</w:t>
      </w:r>
      <w:r w:rsidRPr="00962263">
        <w:t>.</w:t>
      </w:r>
      <w:r w:rsidR="002718E4">
        <w:t xml:space="preserve"> Estoy confirmando la recepción de otro mensaje. </w:t>
      </w:r>
    </w:p>
    <w:p w14:paraId="01CBD1C7" w14:textId="77777777" w:rsidR="00BB4277" w:rsidRPr="00BB4277" w:rsidRDefault="009A4702" w:rsidP="009C046B">
      <w:pPr>
        <w:pStyle w:val="Prrafodelista"/>
        <w:numPr>
          <w:ilvl w:val="0"/>
          <w:numId w:val="25"/>
        </w:numPr>
        <w:rPr>
          <w:b/>
          <w:bCs/>
          <w:shd w:val="clear" w:color="auto" w:fill="FFFBCC"/>
        </w:rPr>
      </w:pPr>
      <w:r w:rsidRPr="00962263">
        <w:rPr>
          <w:b/>
          <w:bCs/>
        </w:rPr>
        <w:t xml:space="preserve">PSH: </w:t>
      </w:r>
      <w:r w:rsidR="002718E4">
        <w:t>Push. P</w:t>
      </w:r>
      <w:r w:rsidRPr="00962263">
        <w:t>rocesar tan pronto como pueda. Obliga al receptor a enviar la confirmación.</w:t>
      </w:r>
      <w:r w:rsidR="00582AEE">
        <w:t xml:space="preserve"> </w:t>
      </w:r>
    </w:p>
    <w:p w14:paraId="095C6769" w14:textId="033B6E6D" w:rsidR="003C6A46" w:rsidRPr="00BB4277" w:rsidRDefault="00582AEE" w:rsidP="00BB4277">
      <w:pPr>
        <w:pStyle w:val="Prrafodelista"/>
        <w:numPr>
          <w:ilvl w:val="1"/>
          <w:numId w:val="25"/>
        </w:numPr>
        <w:rPr>
          <w:b/>
          <w:bCs/>
          <w:shd w:val="clear" w:color="auto" w:fill="FFFBCC"/>
        </w:rPr>
      </w:pPr>
      <w:r>
        <w:t>Sin esto, el receptor puede elegir si responder inmediatamente o esperar a tener que mandar otro mensaje y agregar la confirmación ahí (piggy-backing)</w:t>
      </w:r>
      <w:r w:rsidR="00BB4277">
        <w:t>.</w:t>
      </w:r>
    </w:p>
    <w:p w14:paraId="1A0808BE" w14:textId="00800588" w:rsidR="00BB4277" w:rsidRPr="0006742D" w:rsidRDefault="00BB4277" w:rsidP="00BB4277">
      <w:pPr>
        <w:pStyle w:val="Prrafodelista"/>
        <w:numPr>
          <w:ilvl w:val="1"/>
          <w:numId w:val="25"/>
        </w:numPr>
        <w:rPr>
          <w:b/>
          <w:bCs/>
          <w:shd w:val="clear" w:color="auto" w:fill="FFFBCC"/>
        </w:rPr>
      </w:pPr>
      <w:r>
        <w:t xml:space="preserve">Útil para aplicaciones que necesitan procesamiento inmediato del mensaje, como Telnet. </w:t>
      </w:r>
    </w:p>
    <w:p w14:paraId="621D0F2A" w14:textId="65F3999D" w:rsidR="0006742D" w:rsidRPr="0006742D" w:rsidRDefault="0006742D" w:rsidP="0006742D">
      <w:pPr>
        <w:pStyle w:val="Prrafodelista"/>
        <w:numPr>
          <w:ilvl w:val="0"/>
          <w:numId w:val="25"/>
        </w:numPr>
        <w:rPr>
          <w:bCs/>
          <w:shd w:val="clear" w:color="auto" w:fill="FFFBCC"/>
        </w:rPr>
      </w:pPr>
      <w:r w:rsidRPr="00D25753">
        <w:rPr>
          <w:bCs/>
        </w:rPr>
        <w:t xml:space="preserve">3 flags usados en </w:t>
      </w:r>
      <w:hyperlink w:anchor="_Three-way_Handshake" w:history="1">
        <w:r w:rsidRPr="00D25753">
          <w:rPr>
            <w:rStyle w:val="Hipervnculo"/>
            <w:bCs/>
          </w:rPr>
          <w:t>establecimiento y fin de una conexión</w:t>
        </w:r>
      </w:hyperlink>
      <w:r w:rsidRPr="00D25753">
        <w:rPr>
          <w:bCs/>
        </w:rPr>
        <w:t>.</w:t>
      </w:r>
    </w:p>
    <w:p w14:paraId="03AB3FD7" w14:textId="77777777" w:rsidR="008949EE" w:rsidRPr="008949EE" w:rsidRDefault="009A4702" w:rsidP="0006742D">
      <w:pPr>
        <w:pStyle w:val="Prrafodelista"/>
        <w:numPr>
          <w:ilvl w:val="0"/>
          <w:numId w:val="25"/>
        </w:numPr>
        <w:ind w:left="1069"/>
        <w:rPr>
          <w:b/>
          <w:bCs/>
          <w:shd w:val="clear" w:color="auto" w:fill="FFFBCC"/>
        </w:rPr>
      </w:pPr>
      <w:r w:rsidRPr="00962263">
        <w:rPr>
          <w:b/>
          <w:bCs/>
        </w:rPr>
        <w:t xml:space="preserve">RST: </w:t>
      </w:r>
      <w:r w:rsidRPr="00962263">
        <w:t>Esta conexión debe reiniciarse.</w:t>
      </w:r>
      <w:r w:rsidR="008949EE">
        <w:t xml:space="preserve"> Sucede cuando:</w:t>
      </w:r>
    </w:p>
    <w:p w14:paraId="6D8C433A" w14:textId="77777777" w:rsidR="008949EE" w:rsidRPr="008949EE" w:rsidRDefault="007E0D4D" w:rsidP="0006742D">
      <w:pPr>
        <w:pStyle w:val="Prrafodelista"/>
        <w:numPr>
          <w:ilvl w:val="1"/>
          <w:numId w:val="25"/>
        </w:numPr>
        <w:ind w:left="1789"/>
        <w:rPr>
          <w:b/>
          <w:bCs/>
          <w:shd w:val="clear" w:color="auto" w:fill="FFFBCC"/>
        </w:rPr>
      </w:pPr>
      <w:r>
        <w:t xml:space="preserve">No se acepta un pedido de conexión. </w:t>
      </w:r>
    </w:p>
    <w:p w14:paraId="382C734C" w14:textId="27531C06" w:rsidR="008949EE" w:rsidRPr="008949EE" w:rsidRDefault="008949EE" w:rsidP="0006742D">
      <w:pPr>
        <w:pStyle w:val="Prrafodelista"/>
        <w:numPr>
          <w:ilvl w:val="1"/>
          <w:numId w:val="25"/>
        </w:numPr>
        <w:ind w:left="1789"/>
        <w:rPr>
          <w:b/>
          <w:bCs/>
          <w:shd w:val="clear" w:color="auto" w:fill="FFFBCC"/>
        </w:rPr>
      </w:pPr>
      <w:r>
        <w:t xml:space="preserve">Uno de los dos extremos perdió el estado de la conexión y necesita reiniciar. </w:t>
      </w:r>
    </w:p>
    <w:p w14:paraId="15ECEA0F" w14:textId="4D58FDD1" w:rsidR="003C6A46" w:rsidRPr="00FD03D5" w:rsidRDefault="009A4702" w:rsidP="0006742D">
      <w:pPr>
        <w:pStyle w:val="Prrafodelista"/>
        <w:numPr>
          <w:ilvl w:val="0"/>
          <w:numId w:val="25"/>
        </w:numPr>
        <w:ind w:left="1069"/>
        <w:rPr>
          <w:b/>
          <w:bCs/>
          <w:shd w:val="clear" w:color="auto" w:fill="FFFBCC"/>
        </w:rPr>
      </w:pPr>
      <w:r w:rsidRPr="00962263">
        <w:rPr>
          <w:b/>
          <w:bCs/>
        </w:rPr>
        <w:t xml:space="preserve">SYN: </w:t>
      </w:r>
      <w:r w:rsidRPr="00962263">
        <w:t>Sincronizar números de secuencia.</w:t>
      </w:r>
      <w:r w:rsidR="00FD03D5">
        <w:t xml:space="preserve"> </w:t>
      </w:r>
    </w:p>
    <w:p w14:paraId="3CDC0675" w14:textId="6A0E1656" w:rsidR="003C6A46" w:rsidRPr="00FD03D5" w:rsidRDefault="009A4702" w:rsidP="0006742D">
      <w:pPr>
        <w:pStyle w:val="Prrafodelista"/>
        <w:numPr>
          <w:ilvl w:val="0"/>
          <w:numId w:val="25"/>
        </w:numPr>
        <w:ind w:left="1069"/>
        <w:rPr>
          <w:b/>
          <w:bCs/>
          <w:shd w:val="clear" w:color="auto" w:fill="FFFBCC"/>
        </w:rPr>
      </w:pPr>
      <w:r w:rsidRPr="00962263">
        <w:rPr>
          <w:b/>
          <w:bCs/>
        </w:rPr>
        <w:t xml:space="preserve">FIN: </w:t>
      </w:r>
      <w:r w:rsidRPr="00962263">
        <w:t>El emisor no tiene más datos para enviar.</w:t>
      </w:r>
      <w:r w:rsidR="00B225C7">
        <w:t xml:space="preserve"> Se solicita cerrar la conexión (lo tiene que enviar el cliente y recibir ACK, y después el servidor y recibir ACK – 4 pasos de cierre).</w:t>
      </w:r>
      <w:r w:rsidR="00FD03D5">
        <w:t xml:space="preserve"> </w:t>
      </w:r>
    </w:p>
    <w:p w14:paraId="3A5E25CE" w14:textId="68668876" w:rsidR="00DA004A" w:rsidRDefault="00DA004A">
      <w:pPr>
        <w:pStyle w:val="Standard"/>
        <w:spacing w:before="57" w:after="57"/>
        <w:rPr>
          <w:rFonts w:ascii="Arial" w:hAnsi="Arial"/>
          <w:b/>
          <w:bCs/>
          <w:u w:val="single"/>
          <w:shd w:val="clear" w:color="auto" w:fill="DFCCE4"/>
        </w:rPr>
      </w:pPr>
    </w:p>
    <w:p w14:paraId="2C8A9E5F" w14:textId="77777777" w:rsidR="003C6A46" w:rsidRDefault="009A4702" w:rsidP="009C046B">
      <w:pPr>
        <w:pStyle w:val="Ttulo1"/>
        <w:rPr>
          <w:shd w:val="clear" w:color="auto" w:fill="DFCCE4"/>
        </w:rPr>
      </w:pPr>
      <w:bookmarkStart w:id="6" w:name="_Three-way_Handshake"/>
      <w:bookmarkEnd w:id="6"/>
      <w:r w:rsidRPr="00962263">
        <w:t>Three-way Handshake</w:t>
      </w:r>
    </w:p>
    <w:p w14:paraId="5CEA7BAD" w14:textId="77777777" w:rsidR="003C6A46" w:rsidRDefault="009A4702" w:rsidP="009C046B">
      <w:pPr>
        <w:rPr>
          <w:shd w:val="clear" w:color="auto" w:fill="FFFBCC"/>
        </w:rPr>
      </w:pPr>
      <w:r w:rsidRPr="00962263">
        <w:t>El establecimiento de la conexión se realiza mediante el Three-way Handshake (intercambio de tres pasos).</w:t>
      </w:r>
    </w:p>
    <w:p w14:paraId="2A977B88" w14:textId="3BAB2A77" w:rsidR="003C6A46" w:rsidRPr="00962263" w:rsidRDefault="00643A8D" w:rsidP="009C046B">
      <w:pPr>
        <w:pStyle w:val="Prrafodelista"/>
        <w:numPr>
          <w:ilvl w:val="0"/>
          <w:numId w:val="28"/>
        </w:numPr>
      </w:pPr>
      <w:r w:rsidRPr="00643A8D">
        <w:rPr>
          <w:b/>
        </w:rPr>
        <w:t xml:space="preserve">Intención de establecer conexión. </w:t>
      </w:r>
      <w:r w:rsidR="00476759">
        <w:rPr>
          <w:b/>
        </w:rPr>
        <w:t xml:space="preserve">“Segmento SYN”. </w:t>
      </w:r>
      <w:r w:rsidR="009A4702" w:rsidRPr="00962263">
        <w:t xml:space="preserve">El cliente </w:t>
      </w:r>
      <w:r w:rsidRPr="00962263">
        <w:t>envía</w:t>
      </w:r>
      <w:r w:rsidR="009A4702" w:rsidRPr="00962263">
        <w:t xml:space="preserve"> un segmento TCP al servidor indicando su </w:t>
      </w:r>
      <w:r w:rsidR="009A4702" w:rsidRPr="00643A8D">
        <w:t>intención de establecer una conexión</w:t>
      </w:r>
      <w:r w:rsidR="009A4702" w:rsidRPr="00962263">
        <w:t xml:space="preserve">. </w:t>
      </w:r>
      <w:r w:rsidR="00476759">
        <w:t xml:space="preserve">Se envía un segmento </w:t>
      </w:r>
      <w:r w:rsidR="009A4702" w:rsidRPr="00962263">
        <w:t>sin datos</w:t>
      </w:r>
      <w:r w:rsidR="00476759">
        <w:t xml:space="preserve"> con el flag SYN encendido. </w:t>
      </w:r>
      <w:r w:rsidR="00063D86">
        <w:t>Flag ACK = 0</w:t>
      </w:r>
      <w:r w:rsidR="00B434BE">
        <w:t>, campo ACK vacío</w:t>
      </w:r>
      <w:r w:rsidR="00063D86">
        <w:t xml:space="preserve">. </w:t>
      </w:r>
      <w:r w:rsidR="009A4702" w:rsidRPr="00962263">
        <w:t xml:space="preserve">Envía el </w:t>
      </w:r>
      <w:r w:rsidRPr="00962263">
        <w:t>número</w:t>
      </w:r>
      <w:r w:rsidR="009A4702" w:rsidRPr="00962263">
        <w:t xml:space="preserve"> de secuencia</w:t>
      </w:r>
      <w:r w:rsidR="00063D86">
        <w:t xml:space="preserve"> (un número aleatorio no igual a 0 – </w:t>
      </w:r>
      <w:r w:rsidR="00742998">
        <w:t xml:space="preserve">ISN: </w:t>
      </w:r>
      <w:r w:rsidR="00063D86">
        <w:t>initial sequence number)</w:t>
      </w:r>
      <w:r w:rsidR="009A4702" w:rsidRPr="00962263">
        <w:t>.</w:t>
      </w:r>
      <w:r w:rsidR="00186E50">
        <w:t xml:space="preserve"> </w:t>
      </w:r>
    </w:p>
    <w:p w14:paraId="106AE886" w14:textId="44FEE2B6" w:rsidR="003C6A46" w:rsidRDefault="00643A8D" w:rsidP="009C046B">
      <w:pPr>
        <w:pStyle w:val="Prrafodelista"/>
        <w:numPr>
          <w:ilvl w:val="0"/>
          <w:numId w:val="28"/>
        </w:numPr>
      </w:pPr>
      <w:r w:rsidRPr="00643A8D">
        <w:rPr>
          <w:b/>
        </w:rPr>
        <w:t xml:space="preserve">Aceptación de conexión. </w:t>
      </w:r>
      <w:r w:rsidR="007F756A">
        <w:rPr>
          <w:b/>
        </w:rPr>
        <w:t xml:space="preserve">“Segmento SYN+ACK”. </w:t>
      </w:r>
      <w:r w:rsidR="009A4702" w:rsidRPr="00962263">
        <w:t xml:space="preserve">El servidor, si lo acepta, le </w:t>
      </w:r>
      <w:r w:rsidRPr="00962263">
        <w:t>envía</w:t>
      </w:r>
      <w:r w:rsidR="009A4702" w:rsidRPr="00962263">
        <w:t xml:space="preserve"> un mensaje al cliente indicándole que acepta la conexión. Mensaje con los flag SYN y ACK encendidos, sin datos. </w:t>
      </w:r>
      <w:r w:rsidRPr="00962263">
        <w:t>Envía</w:t>
      </w:r>
      <w:r w:rsidR="009A4702" w:rsidRPr="00962263">
        <w:t xml:space="preserve"> el </w:t>
      </w:r>
      <w:r w:rsidRPr="00962263">
        <w:t>número</w:t>
      </w:r>
      <w:r w:rsidR="00B434BE">
        <w:t xml:space="preserve"> de secuencia (ISN del servidor), y confirma con ACK el número de secuencia ISN enviado por la entidad A en el primer mensaje. </w:t>
      </w:r>
    </w:p>
    <w:p w14:paraId="1781BB5A" w14:textId="7513BCCC" w:rsidR="00A5708A" w:rsidRPr="00962263" w:rsidRDefault="00A5708A" w:rsidP="00A5708A">
      <w:pPr>
        <w:pStyle w:val="Prrafodelista"/>
        <w:numPr>
          <w:ilvl w:val="1"/>
          <w:numId w:val="28"/>
        </w:numPr>
      </w:pPr>
      <w:r>
        <w:rPr>
          <w:b/>
        </w:rPr>
        <w:t>Si no aceptara la conexión.</w:t>
      </w:r>
      <w:r>
        <w:t xml:space="preserve"> </w:t>
      </w:r>
      <w:r w:rsidR="00C620BD">
        <w:t>Se envía flag RST = 1 (reset).</w:t>
      </w:r>
    </w:p>
    <w:p w14:paraId="70672788" w14:textId="3F96CEA1" w:rsidR="003C6A46" w:rsidRPr="00962263" w:rsidRDefault="00643A8D" w:rsidP="009C046B">
      <w:pPr>
        <w:pStyle w:val="Prrafodelista"/>
        <w:numPr>
          <w:ilvl w:val="0"/>
          <w:numId w:val="28"/>
        </w:numPr>
      </w:pPr>
      <w:r w:rsidRPr="00643A8D">
        <w:rPr>
          <w:b/>
        </w:rPr>
        <w:t>Confir</w:t>
      </w:r>
      <w:r w:rsidR="00A5708A">
        <w:rPr>
          <w:b/>
        </w:rPr>
        <w:t>m</w:t>
      </w:r>
      <w:r w:rsidRPr="00643A8D">
        <w:rPr>
          <w:b/>
        </w:rPr>
        <w:t>ación.</w:t>
      </w:r>
      <w:r w:rsidR="003F631E">
        <w:rPr>
          <w:b/>
        </w:rPr>
        <w:t xml:space="preserve"> “Segmento ACK”</w:t>
      </w:r>
      <w:r w:rsidRPr="00643A8D">
        <w:rPr>
          <w:b/>
        </w:rPr>
        <w:t xml:space="preserve"> </w:t>
      </w:r>
      <w:r w:rsidR="009A4702" w:rsidRPr="00962263">
        <w:t xml:space="preserve">El cliente </w:t>
      </w:r>
      <w:r w:rsidRPr="00962263">
        <w:t>envía</w:t>
      </w:r>
      <w:r w:rsidR="009A4702" w:rsidRPr="00962263">
        <w:t xml:space="preserve"> una confirmación, e incluso también podría enviar datos en ese mensaje. </w:t>
      </w:r>
      <w:r w:rsidR="003F631E">
        <w:t>Es un m</w:t>
      </w:r>
      <w:r w:rsidR="009A4702" w:rsidRPr="00962263">
        <w:t>ensaje con el flag ACK</w:t>
      </w:r>
      <w:r w:rsidR="003F631E">
        <w:t>=1</w:t>
      </w:r>
      <w:r w:rsidR="009A4702" w:rsidRPr="00962263">
        <w:t>,</w:t>
      </w:r>
      <w:r w:rsidR="003F631E">
        <w:t xml:space="preserve"> que puede o no tener datos (habitualmente SIN datos)</w:t>
      </w:r>
      <w:r w:rsidR="009A4702" w:rsidRPr="00962263">
        <w:t>. A partir de ese momento se pueden enviar datos.</w:t>
      </w:r>
    </w:p>
    <w:p w14:paraId="406477DB" w14:textId="16C94AC6" w:rsidR="003C6A46" w:rsidRDefault="00643A8D">
      <w:pPr>
        <w:pStyle w:val="Standard"/>
        <w:spacing w:before="57" w:after="57"/>
        <w:rPr>
          <w:rFonts w:ascii="Arial" w:hAnsi="Arial"/>
          <w:b/>
          <w:bCs/>
          <w:shd w:val="clear" w:color="auto" w:fill="FFFBCC"/>
        </w:rPr>
      </w:pPr>
      <w:r>
        <w:rPr>
          <w:rFonts w:ascii="Arial" w:hAnsi="Arial"/>
          <w:noProof/>
          <w:lang w:eastAsia="es-AR" w:bidi="ar-SA"/>
        </w:rPr>
        <w:lastRenderedPageBreak/>
        <w:drawing>
          <wp:anchor distT="0" distB="0" distL="114300" distR="114300" simplePos="0" relativeHeight="251659264" behindDoc="0" locked="0" layoutInCell="1" allowOverlap="1" wp14:anchorId="319229B3" wp14:editId="0BAF31FF">
            <wp:simplePos x="0" y="0"/>
            <wp:positionH relativeFrom="column">
              <wp:posOffset>584200</wp:posOffset>
            </wp:positionH>
            <wp:positionV relativeFrom="paragraph">
              <wp:posOffset>211455</wp:posOffset>
            </wp:positionV>
            <wp:extent cx="5037455" cy="3055620"/>
            <wp:effectExtent l="0" t="0" r="0" b="0"/>
            <wp:wrapTopAndBottom/>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037455" cy="3055620"/>
                    </a:xfrm>
                    <a:prstGeom prst="rect">
                      <a:avLst/>
                    </a:prstGeom>
                    <a:noFill/>
                    <a:ln>
                      <a:noFill/>
                    </a:ln>
                  </pic:spPr>
                </pic:pic>
              </a:graphicData>
            </a:graphic>
          </wp:anchor>
        </w:drawing>
      </w:r>
    </w:p>
    <w:p w14:paraId="6956D251" w14:textId="3AB3978A" w:rsidR="003C6A46" w:rsidRDefault="003C6A46">
      <w:pPr>
        <w:pStyle w:val="Standard"/>
        <w:spacing w:before="57" w:after="57"/>
        <w:rPr>
          <w:rFonts w:ascii="Arial" w:hAnsi="Arial"/>
        </w:rPr>
      </w:pPr>
    </w:p>
    <w:p w14:paraId="4B18582D" w14:textId="2AE991D4" w:rsidR="00742998" w:rsidRDefault="00D918B5" w:rsidP="009C046B">
      <w:commentRangeStart w:id="7"/>
      <w:r>
        <w:t xml:space="preserve">En segmento SYN y SYN+ACK: </w:t>
      </w:r>
      <w:r w:rsidR="00742998">
        <w:t>Seq = ISN (initial sequence Number).</w:t>
      </w:r>
      <w:r>
        <w:t xml:space="preserve"> X es ISN de cliente, Y es ISN de servidor. No guardan relación entre sí.  </w:t>
      </w:r>
      <w:commentRangeEnd w:id="7"/>
      <w:r w:rsidR="00D25753">
        <w:rPr>
          <w:rStyle w:val="Refdecomentario"/>
          <w:rFonts w:cs="Mangal"/>
        </w:rPr>
        <w:commentReference w:id="7"/>
      </w:r>
    </w:p>
    <w:p w14:paraId="4A3F66F1" w14:textId="797F886A" w:rsidR="00742998" w:rsidRDefault="00742998" w:rsidP="009C046B">
      <w:r>
        <w:t xml:space="preserve">ISN es un número aleatorio diferente a 1, por seguridad, que se va a tomar como cero relativo. </w:t>
      </w:r>
    </w:p>
    <w:p w14:paraId="42CF4B63" w14:textId="7FFBA1CB" w:rsidR="003C6A46" w:rsidRDefault="009A4702" w:rsidP="009C046B">
      <w:r>
        <w:t xml:space="preserve">X es el valor de secuencia del emisor. Y es el valor de secuencia del receptor. X e Y no tienen relación. X e Y son los ceros relativos (es un </w:t>
      </w:r>
      <w:r w:rsidR="001D2034">
        <w:t>número</w:t>
      </w:r>
      <w:r>
        <w:t xml:space="preserve"> absoluto que se toma como cero relativo), el otro extremo le </w:t>
      </w:r>
      <w:r w:rsidR="001D2034">
        <w:t>envía</w:t>
      </w:r>
      <w:r>
        <w:t xml:space="preserve"> la confirmación de que espera X / Y + 1.</w:t>
      </w:r>
    </w:p>
    <w:p w14:paraId="258BE644" w14:textId="77777777" w:rsidR="003C6A46" w:rsidRDefault="003C6A46">
      <w:pPr>
        <w:pStyle w:val="Standard"/>
        <w:spacing w:before="57" w:after="57"/>
        <w:rPr>
          <w:rFonts w:ascii="Arial" w:hAnsi="Arial"/>
        </w:rPr>
      </w:pPr>
    </w:p>
    <w:p w14:paraId="7FBCA35F" w14:textId="77777777" w:rsidR="0010333C" w:rsidRPr="00D25753" w:rsidRDefault="0010333C" w:rsidP="000E5C89">
      <w:pPr>
        <w:rPr>
          <w:strike/>
        </w:rPr>
      </w:pPr>
      <w:r w:rsidRPr="00D25753">
        <w:rPr>
          <w:strike/>
        </w:rPr>
        <w:t xml:space="preserve">Sobre el mecanismo de handshake opera el firewall. Podría decidir: </w:t>
      </w:r>
    </w:p>
    <w:p w14:paraId="33E0460D" w14:textId="1BCDF76D" w:rsidR="0010333C" w:rsidRPr="00D25753" w:rsidRDefault="0010333C" w:rsidP="0010333C">
      <w:pPr>
        <w:pStyle w:val="Prrafodelista"/>
        <w:numPr>
          <w:ilvl w:val="0"/>
          <w:numId w:val="39"/>
        </w:numPr>
        <w:rPr>
          <w:strike/>
        </w:rPr>
      </w:pPr>
      <w:r w:rsidRPr="00D25753">
        <w:rPr>
          <w:strike/>
        </w:rPr>
        <w:t>que puede conectarse desde adentro hacia afuera, y no al revés (no permite SYNs desde afuera hacia adentro).</w:t>
      </w:r>
    </w:p>
    <w:p w14:paraId="29401E0F" w14:textId="1C1866A6" w:rsidR="0010333C" w:rsidRPr="00D25753" w:rsidRDefault="0010333C" w:rsidP="0010333C">
      <w:pPr>
        <w:pStyle w:val="Prrafodelista"/>
        <w:numPr>
          <w:ilvl w:val="0"/>
          <w:numId w:val="39"/>
        </w:numPr>
        <w:rPr>
          <w:strike/>
        </w:rPr>
      </w:pPr>
      <w:r w:rsidRPr="00D25753">
        <w:rPr>
          <w:strike/>
        </w:rPr>
        <w:t xml:space="preserve">Que si llega un SYN+ACK, sólo se acepte si antes hubo un SYN. </w:t>
      </w:r>
    </w:p>
    <w:p w14:paraId="2E9C0E60" w14:textId="77777777" w:rsidR="0010333C" w:rsidRDefault="0010333C" w:rsidP="000E5C89"/>
    <w:p w14:paraId="68481E82" w14:textId="33F73587" w:rsidR="003C6A46" w:rsidRPr="00F66239" w:rsidRDefault="00E14193" w:rsidP="00F66239">
      <w:pPr>
        <w:pStyle w:val="Ttulo2"/>
      </w:pPr>
      <w:r>
        <w:t>Diagrama de estados: apertura y cierre normal de una conexión</w:t>
      </w:r>
    </w:p>
    <w:tbl>
      <w:tblPr>
        <w:tblStyle w:val="Tablaconcuadrcula"/>
        <w:tblW w:w="0" w:type="auto"/>
        <w:tblLook w:val="04A0" w:firstRow="1" w:lastRow="0" w:firstColumn="1" w:lastColumn="0" w:noHBand="0" w:noVBand="1"/>
      </w:tblPr>
      <w:tblGrid>
        <w:gridCol w:w="2245"/>
        <w:gridCol w:w="345"/>
        <w:gridCol w:w="1593"/>
        <w:gridCol w:w="325"/>
        <w:gridCol w:w="1588"/>
        <w:gridCol w:w="1705"/>
      </w:tblGrid>
      <w:tr w:rsidR="00E2659A" w14:paraId="53632718" w14:textId="77777777" w:rsidTr="00E2659A">
        <w:tc>
          <w:tcPr>
            <w:tcW w:w="0" w:type="auto"/>
          </w:tcPr>
          <w:p w14:paraId="0FD0F197" w14:textId="77777777" w:rsidR="00E2659A" w:rsidRDefault="00E2659A" w:rsidP="00F66239">
            <w:pPr>
              <w:spacing w:before="0" w:after="0"/>
            </w:pPr>
          </w:p>
        </w:tc>
        <w:tc>
          <w:tcPr>
            <w:tcW w:w="0" w:type="auto"/>
            <w:tcBorders>
              <w:right w:val="nil"/>
            </w:tcBorders>
          </w:tcPr>
          <w:p w14:paraId="42926D70" w14:textId="4465C8B0" w:rsidR="00E2659A" w:rsidRDefault="00E2659A" w:rsidP="00F66239">
            <w:pPr>
              <w:spacing w:before="0" w:after="0"/>
            </w:pPr>
          </w:p>
        </w:tc>
        <w:tc>
          <w:tcPr>
            <w:tcW w:w="0" w:type="auto"/>
            <w:tcBorders>
              <w:left w:val="nil"/>
              <w:right w:val="nil"/>
            </w:tcBorders>
          </w:tcPr>
          <w:p w14:paraId="7D2B0BAB" w14:textId="70AAB8D6" w:rsidR="00E2659A" w:rsidRPr="00F66239" w:rsidRDefault="00E2659A" w:rsidP="00F66239">
            <w:pPr>
              <w:spacing w:before="0" w:after="0"/>
              <w:rPr>
                <w:b/>
              </w:rPr>
            </w:pPr>
            <w:r w:rsidRPr="00F66239">
              <w:rPr>
                <w:b/>
              </w:rPr>
              <w:t>Mensajes</w:t>
            </w:r>
          </w:p>
        </w:tc>
        <w:tc>
          <w:tcPr>
            <w:tcW w:w="0" w:type="auto"/>
            <w:tcBorders>
              <w:left w:val="nil"/>
            </w:tcBorders>
          </w:tcPr>
          <w:p w14:paraId="776B96EE" w14:textId="77777777" w:rsidR="00E2659A" w:rsidRPr="00F66239" w:rsidRDefault="00E2659A" w:rsidP="00F66239">
            <w:pPr>
              <w:spacing w:before="0" w:after="0"/>
              <w:rPr>
                <w:b/>
              </w:rPr>
            </w:pPr>
          </w:p>
        </w:tc>
        <w:tc>
          <w:tcPr>
            <w:tcW w:w="0" w:type="auto"/>
          </w:tcPr>
          <w:p w14:paraId="4D16783C" w14:textId="782FE784" w:rsidR="00E2659A" w:rsidRPr="00F66239" w:rsidRDefault="00E2659A" w:rsidP="00F66239">
            <w:pPr>
              <w:spacing w:before="0" w:after="0"/>
              <w:rPr>
                <w:b/>
              </w:rPr>
            </w:pPr>
            <w:r w:rsidRPr="00F66239">
              <w:rPr>
                <w:b/>
              </w:rPr>
              <w:t>Estado Cliente</w:t>
            </w:r>
          </w:p>
        </w:tc>
        <w:tc>
          <w:tcPr>
            <w:tcW w:w="0" w:type="auto"/>
          </w:tcPr>
          <w:p w14:paraId="720F6358" w14:textId="68E9AAA8" w:rsidR="00E2659A" w:rsidRPr="00F66239" w:rsidRDefault="00E2659A" w:rsidP="00F66239">
            <w:pPr>
              <w:spacing w:before="0" w:after="0"/>
              <w:rPr>
                <w:b/>
              </w:rPr>
            </w:pPr>
            <w:r w:rsidRPr="00F66239">
              <w:rPr>
                <w:b/>
              </w:rPr>
              <w:t>Estado servidor</w:t>
            </w:r>
          </w:p>
        </w:tc>
      </w:tr>
      <w:tr w:rsidR="00E2659A" w14:paraId="2EE62FAE" w14:textId="77777777" w:rsidTr="00E2659A">
        <w:tc>
          <w:tcPr>
            <w:tcW w:w="0" w:type="auto"/>
          </w:tcPr>
          <w:p w14:paraId="73585555" w14:textId="12BAD0D0" w:rsidR="00E2659A" w:rsidRDefault="00E2659A" w:rsidP="00F66239">
            <w:pPr>
              <w:spacing w:before="0" w:after="0"/>
            </w:pPr>
            <w:r>
              <w:t>Inicial</w:t>
            </w:r>
          </w:p>
        </w:tc>
        <w:tc>
          <w:tcPr>
            <w:tcW w:w="0" w:type="auto"/>
            <w:tcBorders>
              <w:right w:val="nil"/>
            </w:tcBorders>
          </w:tcPr>
          <w:p w14:paraId="1ECE8103" w14:textId="77777777" w:rsidR="00E2659A" w:rsidRDefault="00E2659A" w:rsidP="00F66239">
            <w:pPr>
              <w:spacing w:before="0" w:after="0"/>
            </w:pPr>
          </w:p>
        </w:tc>
        <w:tc>
          <w:tcPr>
            <w:tcW w:w="0" w:type="auto"/>
            <w:tcBorders>
              <w:left w:val="nil"/>
              <w:right w:val="nil"/>
            </w:tcBorders>
          </w:tcPr>
          <w:p w14:paraId="73380F8D" w14:textId="77777777" w:rsidR="00E2659A" w:rsidRDefault="00E2659A" w:rsidP="00F66239">
            <w:pPr>
              <w:spacing w:before="0" w:after="0"/>
            </w:pPr>
          </w:p>
        </w:tc>
        <w:tc>
          <w:tcPr>
            <w:tcW w:w="0" w:type="auto"/>
            <w:tcBorders>
              <w:left w:val="nil"/>
            </w:tcBorders>
          </w:tcPr>
          <w:p w14:paraId="48B98EA8" w14:textId="77777777" w:rsidR="00E2659A" w:rsidRDefault="00E2659A" w:rsidP="00F66239">
            <w:pPr>
              <w:spacing w:before="0" w:after="0"/>
            </w:pPr>
          </w:p>
        </w:tc>
        <w:tc>
          <w:tcPr>
            <w:tcW w:w="0" w:type="auto"/>
          </w:tcPr>
          <w:p w14:paraId="2549759E" w14:textId="23E97A94" w:rsidR="00E2659A" w:rsidRDefault="00E2659A" w:rsidP="00F66239">
            <w:pPr>
              <w:spacing w:before="0" w:after="0"/>
            </w:pPr>
            <w:r>
              <w:t>CLOSED</w:t>
            </w:r>
          </w:p>
        </w:tc>
        <w:tc>
          <w:tcPr>
            <w:tcW w:w="0" w:type="auto"/>
          </w:tcPr>
          <w:p w14:paraId="0E31FDE7" w14:textId="4F105063" w:rsidR="00E2659A" w:rsidRDefault="00E2659A" w:rsidP="00F66239">
            <w:pPr>
              <w:spacing w:before="0" w:after="0"/>
            </w:pPr>
            <w:r>
              <w:t>LISTEN</w:t>
            </w:r>
          </w:p>
        </w:tc>
      </w:tr>
      <w:tr w:rsidR="00E2659A" w14:paraId="5FE96133" w14:textId="77777777" w:rsidTr="00E2659A">
        <w:tc>
          <w:tcPr>
            <w:tcW w:w="0" w:type="auto"/>
            <w:vMerge w:val="restart"/>
          </w:tcPr>
          <w:p w14:paraId="3208040D" w14:textId="30292184" w:rsidR="00E2659A" w:rsidRDefault="00E2659A" w:rsidP="00F66239">
            <w:pPr>
              <w:spacing w:before="0" w:after="0"/>
            </w:pPr>
            <w:r>
              <w:t>Apertura</w:t>
            </w:r>
          </w:p>
        </w:tc>
        <w:tc>
          <w:tcPr>
            <w:tcW w:w="0" w:type="auto"/>
            <w:tcBorders>
              <w:right w:val="nil"/>
            </w:tcBorders>
          </w:tcPr>
          <w:p w14:paraId="0B2E1511" w14:textId="5DD0E5AD" w:rsidR="00E2659A" w:rsidRPr="00E2659A" w:rsidRDefault="00E2659A" w:rsidP="00F66239">
            <w:pPr>
              <w:spacing w:before="0" w:after="0"/>
            </w:pPr>
            <w:r>
              <w:t>C</w:t>
            </w:r>
          </w:p>
        </w:tc>
        <w:tc>
          <w:tcPr>
            <w:tcW w:w="0" w:type="auto"/>
            <w:tcBorders>
              <w:left w:val="nil"/>
              <w:right w:val="nil"/>
            </w:tcBorders>
          </w:tcPr>
          <w:p w14:paraId="1DDFB4F0" w14:textId="72B4C6A7" w:rsidR="00E2659A" w:rsidRPr="00E2659A" w:rsidRDefault="00E2659A" w:rsidP="00F66239">
            <w:pPr>
              <w:spacing w:before="0" w:after="0"/>
            </w:pPr>
            <w:r>
              <w:t>-</w:t>
            </w:r>
            <w:r w:rsidR="00F66239">
              <w:t>-</w:t>
            </w:r>
            <w:r>
              <w:t>-</w:t>
            </w:r>
            <w:r>
              <w:t>---</w:t>
            </w:r>
            <w:r w:rsidRPr="00E2659A">
              <w:t>SYN</w:t>
            </w:r>
            <w:r w:rsidR="00F66239">
              <w:t xml:space="preserve"> ----- &gt;</w:t>
            </w:r>
          </w:p>
        </w:tc>
        <w:tc>
          <w:tcPr>
            <w:tcW w:w="0" w:type="auto"/>
            <w:tcBorders>
              <w:left w:val="nil"/>
            </w:tcBorders>
          </w:tcPr>
          <w:p w14:paraId="2A2D2046" w14:textId="367124BD" w:rsidR="00E2659A" w:rsidRDefault="00E2659A" w:rsidP="00F66239">
            <w:pPr>
              <w:spacing w:before="0" w:after="0"/>
            </w:pPr>
            <w:r>
              <w:t>S</w:t>
            </w:r>
          </w:p>
        </w:tc>
        <w:tc>
          <w:tcPr>
            <w:tcW w:w="0" w:type="auto"/>
          </w:tcPr>
          <w:p w14:paraId="3481C6A8" w14:textId="36713C00" w:rsidR="00E2659A" w:rsidRDefault="00E2659A" w:rsidP="00F66239">
            <w:pPr>
              <w:spacing w:before="0" w:after="0"/>
            </w:pPr>
            <w:r>
              <w:t>SYN_SENT</w:t>
            </w:r>
          </w:p>
        </w:tc>
        <w:tc>
          <w:tcPr>
            <w:tcW w:w="0" w:type="auto"/>
          </w:tcPr>
          <w:p w14:paraId="71AEF491" w14:textId="77777777" w:rsidR="00E2659A" w:rsidRDefault="00E2659A" w:rsidP="00F66239">
            <w:pPr>
              <w:spacing w:before="0" w:after="0"/>
            </w:pPr>
          </w:p>
        </w:tc>
      </w:tr>
      <w:tr w:rsidR="00E2659A" w14:paraId="242F50B6" w14:textId="77777777" w:rsidTr="00E2659A">
        <w:tc>
          <w:tcPr>
            <w:tcW w:w="0" w:type="auto"/>
            <w:vMerge/>
          </w:tcPr>
          <w:p w14:paraId="4FA53605" w14:textId="77777777" w:rsidR="00E2659A" w:rsidRDefault="00E2659A" w:rsidP="00F66239">
            <w:pPr>
              <w:spacing w:before="0" w:after="0"/>
            </w:pPr>
          </w:p>
        </w:tc>
        <w:tc>
          <w:tcPr>
            <w:tcW w:w="0" w:type="auto"/>
            <w:tcBorders>
              <w:right w:val="nil"/>
            </w:tcBorders>
          </w:tcPr>
          <w:p w14:paraId="2AF8757F" w14:textId="78903744" w:rsidR="00E2659A" w:rsidRPr="00E2659A" w:rsidRDefault="00E2659A" w:rsidP="00F66239">
            <w:pPr>
              <w:spacing w:before="0" w:after="0"/>
            </w:pPr>
            <w:r>
              <w:t>C</w:t>
            </w:r>
          </w:p>
        </w:tc>
        <w:tc>
          <w:tcPr>
            <w:tcW w:w="0" w:type="auto"/>
            <w:tcBorders>
              <w:left w:val="nil"/>
              <w:right w:val="nil"/>
            </w:tcBorders>
          </w:tcPr>
          <w:p w14:paraId="1742CB8E" w14:textId="7C96282D" w:rsidR="00E2659A" w:rsidRDefault="00F66239" w:rsidP="00F66239">
            <w:pPr>
              <w:spacing w:before="0" w:after="0"/>
            </w:pPr>
            <w:r>
              <w:t>&lt; --</w:t>
            </w:r>
            <w:r w:rsidR="00E2659A">
              <w:t xml:space="preserve"> SYN/ACK </w:t>
            </w:r>
            <w:r w:rsidR="00E2659A" w:rsidRPr="00E2659A">
              <w:t>–</w:t>
            </w:r>
          </w:p>
        </w:tc>
        <w:tc>
          <w:tcPr>
            <w:tcW w:w="0" w:type="auto"/>
            <w:tcBorders>
              <w:left w:val="nil"/>
            </w:tcBorders>
          </w:tcPr>
          <w:p w14:paraId="7887BAE2" w14:textId="2D9B24C7" w:rsidR="00E2659A" w:rsidRDefault="00E2659A" w:rsidP="00F66239">
            <w:pPr>
              <w:spacing w:before="0" w:after="0"/>
            </w:pPr>
            <w:r>
              <w:t>S</w:t>
            </w:r>
          </w:p>
        </w:tc>
        <w:tc>
          <w:tcPr>
            <w:tcW w:w="0" w:type="auto"/>
          </w:tcPr>
          <w:p w14:paraId="0BBA0050" w14:textId="77777777" w:rsidR="00E2659A" w:rsidRDefault="00E2659A" w:rsidP="00F66239">
            <w:pPr>
              <w:spacing w:before="0" w:after="0"/>
            </w:pPr>
          </w:p>
        </w:tc>
        <w:tc>
          <w:tcPr>
            <w:tcW w:w="0" w:type="auto"/>
          </w:tcPr>
          <w:p w14:paraId="79AAB003" w14:textId="71E64694" w:rsidR="00E2659A" w:rsidRDefault="00E2659A" w:rsidP="00F66239">
            <w:pPr>
              <w:spacing w:before="0" w:after="0"/>
            </w:pPr>
            <w:r>
              <w:t>SYN_RECEIVED</w:t>
            </w:r>
          </w:p>
        </w:tc>
      </w:tr>
      <w:tr w:rsidR="00E2659A" w14:paraId="09AA3111" w14:textId="77777777" w:rsidTr="00E2659A">
        <w:tc>
          <w:tcPr>
            <w:tcW w:w="0" w:type="auto"/>
            <w:vMerge/>
          </w:tcPr>
          <w:p w14:paraId="412DE503" w14:textId="77777777" w:rsidR="00E2659A" w:rsidRDefault="00E2659A" w:rsidP="00F66239">
            <w:pPr>
              <w:spacing w:before="0" w:after="0"/>
            </w:pPr>
          </w:p>
        </w:tc>
        <w:tc>
          <w:tcPr>
            <w:tcW w:w="0" w:type="auto"/>
            <w:tcBorders>
              <w:right w:val="nil"/>
            </w:tcBorders>
          </w:tcPr>
          <w:p w14:paraId="257A1254" w14:textId="101643A6" w:rsidR="00E2659A" w:rsidRDefault="00E2659A" w:rsidP="00F66239">
            <w:pPr>
              <w:spacing w:before="0" w:after="0"/>
            </w:pPr>
            <w:r>
              <w:t>C</w:t>
            </w:r>
          </w:p>
        </w:tc>
        <w:tc>
          <w:tcPr>
            <w:tcW w:w="0" w:type="auto"/>
            <w:tcBorders>
              <w:left w:val="nil"/>
              <w:right w:val="nil"/>
            </w:tcBorders>
          </w:tcPr>
          <w:p w14:paraId="46382611" w14:textId="73891410" w:rsidR="00E2659A" w:rsidRDefault="00F66239" w:rsidP="00F66239">
            <w:pPr>
              <w:spacing w:before="0" w:after="0"/>
            </w:pPr>
            <w:r>
              <w:t>------</w:t>
            </w:r>
            <w:r>
              <w:t>ACK</w:t>
            </w:r>
            <w:r>
              <w:t xml:space="preserve"> ----- &gt;</w:t>
            </w:r>
          </w:p>
        </w:tc>
        <w:tc>
          <w:tcPr>
            <w:tcW w:w="0" w:type="auto"/>
            <w:tcBorders>
              <w:left w:val="nil"/>
            </w:tcBorders>
          </w:tcPr>
          <w:p w14:paraId="73192CBE" w14:textId="33DEB006" w:rsidR="00E2659A" w:rsidRDefault="00E2659A" w:rsidP="00F66239">
            <w:pPr>
              <w:spacing w:before="0" w:after="0"/>
            </w:pPr>
            <w:r>
              <w:t>S</w:t>
            </w:r>
          </w:p>
        </w:tc>
        <w:tc>
          <w:tcPr>
            <w:tcW w:w="0" w:type="auto"/>
          </w:tcPr>
          <w:p w14:paraId="6A5338B1" w14:textId="725085A3" w:rsidR="00E2659A" w:rsidRDefault="00E2659A" w:rsidP="00F66239">
            <w:pPr>
              <w:spacing w:before="0" w:after="0"/>
            </w:pPr>
            <w:r>
              <w:t>ESTABLISHED</w:t>
            </w:r>
          </w:p>
        </w:tc>
        <w:tc>
          <w:tcPr>
            <w:tcW w:w="0" w:type="auto"/>
          </w:tcPr>
          <w:p w14:paraId="15B2DBE2" w14:textId="7AC268A7" w:rsidR="00E2659A" w:rsidRDefault="00E2659A" w:rsidP="00F66239">
            <w:pPr>
              <w:spacing w:before="0" w:after="0"/>
            </w:pPr>
            <w:r>
              <w:t>ESTABLISHED</w:t>
            </w:r>
          </w:p>
        </w:tc>
      </w:tr>
      <w:tr w:rsidR="00E2659A" w14:paraId="7AA198AD" w14:textId="77777777" w:rsidTr="00E2659A">
        <w:tc>
          <w:tcPr>
            <w:tcW w:w="0" w:type="auto"/>
            <w:tcBorders>
              <w:bottom w:val="single" w:sz="4" w:space="0" w:color="auto"/>
            </w:tcBorders>
          </w:tcPr>
          <w:p w14:paraId="5141B253" w14:textId="5FF6AFFF" w:rsidR="00E2659A" w:rsidRDefault="00E2659A" w:rsidP="00F66239">
            <w:pPr>
              <w:spacing w:before="0" w:after="0"/>
            </w:pPr>
            <w:r>
              <w:t>Transmisión de datos</w:t>
            </w:r>
          </w:p>
        </w:tc>
        <w:tc>
          <w:tcPr>
            <w:tcW w:w="0" w:type="auto"/>
            <w:tcBorders>
              <w:right w:val="nil"/>
            </w:tcBorders>
          </w:tcPr>
          <w:p w14:paraId="30854FFD" w14:textId="18B7764A" w:rsidR="00E2659A" w:rsidRDefault="00E2659A" w:rsidP="00F66239">
            <w:pPr>
              <w:spacing w:before="0" w:after="0"/>
            </w:pPr>
            <w:r>
              <w:t>C</w:t>
            </w:r>
          </w:p>
        </w:tc>
        <w:tc>
          <w:tcPr>
            <w:tcW w:w="0" w:type="auto"/>
            <w:tcBorders>
              <w:left w:val="nil"/>
              <w:right w:val="nil"/>
            </w:tcBorders>
          </w:tcPr>
          <w:p w14:paraId="612902FC" w14:textId="14860860" w:rsidR="00E2659A" w:rsidRDefault="00E2659A" w:rsidP="00F66239">
            <w:pPr>
              <w:spacing w:before="0" w:after="0"/>
            </w:pPr>
            <w:r>
              <w:t>&lt; ----</w:t>
            </w:r>
            <w:r w:rsidR="00F66239">
              <w:t>--</w:t>
            </w:r>
            <w:r>
              <w:t>-------- &gt;</w:t>
            </w:r>
          </w:p>
        </w:tc>
        <w:tc>
          <w:tcPr>
            <w:tcW w:w="0" w:type="auto"/>
            <w:tcBorders>
              <w:left w:val="nil"/>
            </w:tcBorders>
          </w:tcPr>
          <w:p w14:paraId="7D646505" w14:textId="0113A5D5" w:rsidR="00E2659A" w:rsidRDefault="00E2659A" w:rsidP="00F66239">
            <w:pPr>
              <w:spacing w:before="0" w:after="0"/>
            </w:pPr>
            <w:r>
              <w:t>S</w:t>
            </w:r>
          </w:p>
        </w:tc>
        <w:tc>
          <w:tcPr>
            <w:tcW w:w="0" w:type="auto"/>
          </w:tcPr>
          <w:p w14:paraId="660D88B4" w14:textId="745E1FD7" w:rsidR="00E2659A" w:rsidRDefault="00E2659A" w:rsidP="00F66239">
            <w:pPr>
              <w:spacing w:before="0" w:after="0"/>
            </w:pPr>
            <w:r>
              <w:t>ESTABLISHED</w:t>
            </w:r>
          </w:p>
        </w:tc>
        <w:tc>
          <w:tcPr>
            <w:tcW w:w="0" w:type="auto"/>
          </w:tcPr>
          <w:p w14:paraId="30424D70" w14:textId="59F86919" w:rsidR="00E2659A" w:rsidRDefault="00E2659A" w:rsidP="00F66239">
            <w:pPr>
              <w:spacing w:before="0" w:after="0"/>
            </w:pPr>
            <w:r>
              <w:t>ESTABLISHED</w:t>
            </w:r>
          </w:p>
        </w:tc>
      </w:tr>
      <w:tr w:rsidR="00E2659A" w14:paraId="10076290" w14:textId="77777777" w:rsidTr="00E2659A">
        <w:tc>
          <w:tcPr>
            <w:tcW w:w="0" w:type="auto"/>
            <w:tcBorders>
              <w:bottom w:val="nil"/>
            </w:tcBorders>
          </w:tcPr>
          <w:p w14:paraId="4EE6AC91" w14:textId="1CFC2DD1" w:rsidR="00E2659A" w:rsidRDefault="00E2659A" w:rsidP="00F66239">
            <w:pPr>
              <w:spacing w:before="0" w:after="0"/>
            </w:pPr>
            <w:r>
              <w:t>Cierre</w:t>
            </w:r>
          </w:p>
        </w:tc>
        <w:tc>
          <w:tcPr>
            <w:tcW w:w="0" w:type="auto"/>
            <w:tcBorders>
              <w:right w:val="nil"/>
            </w:tcBorders>
          </w:tcPr>
          <w:p w14:paraId="764346B1" w14:textId="6062F1E4" w:rsidR="00E2659A" w:rsidRDefault="00E2659A" w:rsidP="00F66239">
            <w:pPr>
              <w:spacing w:before="0" w:after="0"/>
            </w:pPr>
            <w:r>
              <w:t>C</w:t>
            </w:r>
          </w:p>
        </w:tc>
        <w:tc>
          <w:tcPr>
            <w:tcW w:w="0" w:type="auto"/>
            <w:tcBorders>
              <w:left w:val="nil"/>
              <w:right w:val="nil"/>
            </w:tcBorders>
          </w:tcPr>
          <w:p w14:paraId="246B20A2" w14:textId="50C4B18D" w:rsidR="00E2659A" w:rsidRDefault="00F66239" w:rsidP="00F66239">
            <w:pPr>
              <w:spacing w:before="0" w:after="0"/>
            </w:pPr>
            <w:r>
              <w:t>------</w:t>
            </w:r>
            <w:r>
              <w:t>FIN</w:t>
            </w:r>
            <w:r>
              <w:t xml:space="preserve"> ----- &gt;</w:t>
            </w:r>
          </w:p>
        </w:tc>
        <w:tc>
          <w:tcPr>
            <w:tcW w:w="0" w:type="auto"/>
            <w:tcBorders>
              <w:left w:val="nil"/>
            </w:tcBorders>
          </w:tcPr>
          <w:p w14:paraId="3CCF9D06" w14:textId="69CD9313" w:rsidR="00E2659A" w:rsidRDefault="00E2659A" w:rsidP="00F66239">
            <w:pPr>
              <w:spacing w:before="0" w:after="0"/>
            </w:pPr>
            <w:r>
              <w:t>S</w:t>
            </w:r>
          </w:p>
        </w:tc>
        <w:tc>
          <w:tcPr>
            <w:tcW w:w="0" w:type="auto"/>
          </w:tcPr>
          <w:p w14:paraId="2457A0E5" w14:textId="6D0A3ADE" w:rsidR="00E2659A" w:rsidRDefault="00E2659A" w:rsidP="00F66239">
            <w:pPr>
              <w:spacing w:before="0" w:after="0"/>
            </w:pPr>
            <w:r>
              <w:t>FIN_WAIT_1</w:t>
            </w:r>
          </w:p>
        </w:tc>
        <w:tc>
          <w:tcPr>
            <w:tcW w:w="0" w:type="auto"/>
          </w:tcPr>
          <w:p w14:paraId="50C4268A" w14:textId="77777777" w:rsidR="00E2659A" w:rsidRDefault="00E2659A" w:rsidP="00F66239">
            <w:pPr>
              <w:spacing w:before="0" w:after="0"/>
            </w:pPr>
          </w:p>
        </w:tc>
      </w:tr>
      <w:tr w:rsidR="00E2659A" w14:paraId="0E5FD784" w14:textId="77777777" w:rsidTr="00E2659A">
        <w:tc>
          <w:tcPr>
            <w:tcW w:w="0" w:type="auto"/>
            <w:tcBorders>
              <w:top w:val="nil"/>
              <w:bottom w:val="nil"/>
            </w:tcBorders>
          </w:tcPr>
          <w:p w14:paraId="2CBBA9E3" w14:textId="77777777" w:rsidR="00E2659A" w:rsidRDefault="00E2659A" w:rsidP="00F66239">
            <w:pPr>
              <w:spacing w:before="0" w:after="0"/>
            </w:pPr>
          </w:p>
        </w:tc>
        <w:tc>
          <w:tcPr>
            <w:tcW w:w="0" w:type="auto"/>
            <w:tcBorders>
              <w:right w:val="nil"/>
            </w:tcBorders>
          </w:tcPr>
          <w:p w14:paraId="15643019" w14:textId="700DCE66" w:rsidR="00E2659A" w:rsidRDefault="00E2659A" w:rsidP="00F66239">
            <w:pPr>
              <w:spacing w:before="0" w:after="0"/>
            </w:pPr>
            <w:r>
              <w:t>C</w:t>
            </w:r>
          </w:p>
        </w:tc>
        <w:tc>
          <w:tcPr>
            <w:tcW w:w="0" w:type="auto"/>
            <w:tcBorders>
              <w:left w:val="nil"/>
              <w:right w:val="nil"/>
            </w:tcBorders>
          </w:tcPr>
          <w:p w14:paraId="065CED68" w14:textId="5C8A6413" w:rsidR="00E2659A" w:rsidRDefault="00F66239" w:rsidP="00F66239">
            <w:pPr>
              <w:spacing w:before="0" w:after="0"/>
            </w:pPr>
            <w:r>
              <w:t>&lt; ----</w:t>
            </w:r>
            <w:r w:rsidR="00E2659A">
              <w:t>ACK-</w:t>
            </w:r>
            <w:r>
              <w:t>--</w:t>
            </w:r>
            <w:r w:rsidR="00E2659A">
              <w:t>----</w:t>
            </w:r>
          </w:p>
        </w:tc>
        <w:tc>
          <w:tcPr>
            <w:tcW w:w="0" w:type="auto"/>
            <w:tcBorders>
              <w:left w:val="nil"/>
            </w:tcBorders>
          </w:tcPr>
          <w:p w14:paraId="360C6003" w14:textId="6F80F58B" w:rsidR="00E2659A" w:rsidRDefault="00E2659A" w:rsidP="00F66239">
            <w:pPr>
              <w:spacing w:before="0" w:after="0"/>
            </w:pPr>
            <w:r>
              <w:t>S</w:t>
            </w:r>
          </w:p>
        </w:tc>
        <w:tc>
          <w:tcPr>
            <w:tcW w:w="0" w:type="auto"/>
          </w:tcPr>
          <w:p w14:paraId="171603FA" w14:textId="7AA3D83B" w:rsidR="00E2659A" w:rsidRDefault="00E2659A" w:rsidP="00F66239">
            <w:pPr>
              <w:spacing w:before="0" w:after="0"/>
            </w:pPr>
            <w:r>
              <w:t>FIN_WAIT_2</w:t>
            </w:r>
          </w:p>
        </w:tc>
        <w:tc>
          <w:tcPr>
            <w:tcW w:w="0" w:type="auto"/>
          </w:tcPr>
          <w:p w14:paraId="42A350CE" w14:textId="0F35C5BB" w:rsidR="00E2659A" w:rsidRDefault="00E2659A" w:rsidP="00F66239">
            <w:pPr>
              <w:spacing w:before="0" w:after="0"/>
            </w:pPr>
            <w:r>
              <w:t>CLOSE_WAIT</w:t>
            </w:r>
          </w:p>
        </w:tc>
      </w:tr>
      <w:tr w:rsidR="00E2659A" w14:paraId="4D00B930" w14:textId="77777777" w:rsidTr="00E2659A">
        <w:tc>
          <w:tcPr>
            <w:tcW w:w="0" w:type="auto"/>
            <w:tcBorders>
              <w:top w:val="nil"/>
              <w:bottom w:val="nil"/>
            </w:tcBorders>
          </w:tcPr>
          <w:p w14:paraId="0867D890" w14:textId="77777777" w:rsidR="00E2659A" w:rsidRDefault="00E2659A" w:rsidP="00F66239">
            <w:pPr>
              <w:spacing w:before="0" w:after="0"/>
            </w:pPr>
          </w:p>
        </w:tc>
        <w:tc>
          <w:tcPr>
            <w:tcW w:w="0" w:type="auto"/>
            <w:tcBorders>
              <w:right w:val="nil"/>
            </w:tcBorders>
          </w:tcPr>
          <w:p w14:paraId="12EBB78D" w14:textId="5CB41C69" w:rsidR="00E2659A" w:rsidRDefault="00E2659A" w:rsidP="00F66239">
            <w:pPr>
              <w:spacing w:before="0" w:after="0"/>
            </w:pPr>
            <w:r>
              <w:t>C</w:t>
            </w:r>
          </w:p>
        </w:tc>
        <w:tc>
          <w:tcPr>
            <w:tcW w:w="0" w:type="auto"/>
            <w:tcBorders>
              <w:left w:val="nil"/>
              <w:right w:val="nil"/>
            </w:tcBorders>
          </w:tcPr>
          <w:p w14:paraId="77ED4847" w14:textId="04288884" w:rsidR="00E2659A" w:rsidRDefault="00F66239" w:rsidP="00F66239">
            <w:pPr>
              <w:spacing w:before="0" w:after="0"/>
            </w:pPr>
            <w:r>
              <w:t>&lt; ----</w:t>
            </w:r>
            <w:r>
              <w:t xml:space="preserve"> FIN </w:t>
            </w:r>
            <w:r>
              <w:t>-------</w:t>
            </w:r>
          </w:p>
        </w:tc>
        <w:tc>
          <w:tcPr>
            <w:tcW w:w="0" w:type="auto"/>
            <w:tcBorders>
              <w:left w:val="nil"/>
            </w:tcBorders>
          </w:tcPr>
          <w:p w14:paraId="64FAC480" w14:textId="4158DA58" w:rsidR="00E2659A" w:rsidRDefault="00E2659A" w:rsidP="00F66239">
            <w:pPr>
              <w:spacing w:before="0" w:after="0"/>
            </w:pPr>
            <w:r>
              <w:t>S</w:t>
            </w:r>
          </w:p>
        </w:tc>
        <w:tc>
          <w:tcPr>
            <w:tcW w:w="0" w:type="auto"/>
          </w:tcPr>
          <w:p w14:paraId="621C7DE4" w14:textId="77777777" w:rsidR="00E2659A" w:rsidRDefault="00E2659A" w:rsidP="00F66239">
            <w:pPr>
              <w:spacing w:before="0" w:after="0"/>
            </w:pPr>
          </w:p>
        </w:tc>
        <w:tc>
          <w:tcPr>
            <w:tcW w:w="0" w:type="auto"/>
          </w:tcPr>
          <w:p w14:paraId="7A168532" w14:textId="1CEF628A" w:rsidR="00E2659A" w:rsidRDefault="00E2659A" w:rsidP="00F66239">
            <w:pPr>
              <w:spacing w:before="0" w:after="0"/>
            </w:pPr>
            <w:r>
              <w:t>LAST_ACK</w:t>
            </w:r>
          </w:p>
        </w:tc>
      </w:tr>
      <w:tr w:rsidR="00E2659A" w14:paraId="73B4FAB5" w14:textId="77777777" w:rsidTr="00E2659A">
        <w:tc>
          <w:tcPr>
            <w:tcW w:w="0" w:type="auto"/>
            <w:tcBorders>
              <w:top w:val="nil"/>
            </w:tcBorders>
          </w:tcPr>
          <w:p w14:paraId="534E8878" w14:textId="77777777" w:rsidR="00E2659A" w:rsidRDefault="00E2659A" w:rsidP="00F66239">
            <w:pPr>
              <w:spacing w:before="0" w:after="0"/>
            </w:pPr>
          </w:p>
        </w:tc>
        <w:tc>
          <w:tcPr>
            <w:tcW w:w="0" w:type="auto"/>
            <w:tcBorders>
              <w:right w:val="nil"/>
            </w:tcBorders>
          </w:tcPr>
          <w:p w14:paraId="06D63EB6" w14:textId="04B2BDA4" w:rsidR="00E2659A" w:rsidRDefault="00E2659A" w:rsidP="00F66239">
            <w:pPr>
              <w:spacing w:before="0" w:after="0"/>
            </w:pPr>
            <w:r>
              <w:t>C</w:t>
            </w:r>
          </w:p>
        </w:tc>
        <w:tc>
          <w:tcPr>
            <w:tcW w:w="0" w:type="auto"/>
            <w:tcBorders>
              <w:left w:val="nil"/>
              <w:right w:val="nil"/>
            </w:tcBorders>
          </w:tcPr>
          <w:p w14:paraId="64307ACC" w14:textId="36C75B42" w:rsidR="00E2659A" w:rsidRPr="00E2659A" w:rsidRDefault="00F66239" w:rsidP="00F66239">
            <w:pPr>
              <w:spacing w:before="0" w:after="0"/>
            </w:pPr>
            <w:r>
              <w:t>------ACK ----- &gt;</w:t>
            </w:r>
          </w:p>
        </w:tc>
        <w:tc>
          <w:tcPr>
            <w:tcW w:w="0" w:type="auto"/>
            <w:tcBorders>
              <w:left w:val="nil"/>
            </w:tcBorders>
          </w:tcPr>
          <w:p w14:paraId="32E3C42B" w14:textId="08BD3DC2" w:rsidR="00E2659A" w:rsidRDefault="00E2659A" w:rsidP="00F66239">
            <w:pPr>
              <w:spacing w:before="0" w:after="0"/>
            </w:pPr>
            <w:r>
              <w:t>S</w:t>
            </w:r>
          </w:p>
        </w:tc>
        <w:tc>
          <w:tcPr>
            <w:tcW w:w="0" w:type="auto"/>
          </w:tcPr>
          <w:p w14:paraId="26026C98" w14:textId="7A76829D" w:rsidR="00E2659A" w:rsidRDefault="00E2659A" w:rsidP="00F66239">
            <w:pPr>
              <w:spacing w:before="0" w:after="0"/>
            </w:pPr>
            <w:r>
              <w:t>TIME_WAIT</w:t>
            </w:r>
          </w:p>
        </w:tc>
        <w:tc>
          <w:tcPr>
            <w:tcW w:w="0" w:type="auto"/>
          </w:tcPr>
          <w:p w14:paraId="460CCA2D" w14:textId="26A4062D" w:rsidR="00E2659A" w:rsidRDefault="00E2659A" w:rsidP="00F66239">
            <w:pPr>
              <w:spacing w:before="0" w:after="0"/>
            </w:pPr>
            <w:r>
              <w:t>CLOSED</w:t>
            </w:r>
          </w:p>
        </w:tc>
      </w:tr>
    </w:tbl>
    <w:p w14:paraId="6C1060E0" w14:textId="77777777" w:rsidR="00E2659A" w:rsidRDefault="00E2659A">
      <w:pPr>
        <w:pStyle w:val="Standard"/>
        <w:spacing w:before="57" w:after="57"/>
        <w:rPr>
          <w:rFonts w:ascii="Arial" w:hAnsi="Arial"/>
          <w:b/>
          <w:bCs/>
          <w:u w:val="single"/>
        </w:rPr>
      </w:pPr>
    </w:p>
    <w:p w14:paraId="1904CC25" w14:textId="77777777" w:rsidR="00F66239" w:rsidRDefault="00F66239">
      <w:pPr>
        <w:pStyle w:val="Standard"/>
        <w:spacing w:before="57" w:after="57"/>
        <w:rPr>
          <w:rFonts w:ascii="Arial" w:hAnsi="Arial"/>
          <w:b/>
          <w:bCs/>
          <w:u w:val="single"/>
        </w:rPr>
      </w:pPr>
    </w:p>
    <w:p w14:paraId="31C755D1" w14:textId="78E57FD2" w:rsidR="003C6A46" w:rsidRPr="00962263" w:rsidRDefault="001D2034" w:rsidP="009C046B">
      <w:pPr>
        <w:pStyle w:val="Ttulo3"/>
      </w:pPr>
      <w:r>
        <w:rPr>
          <w:rFonts w:ascii="Arial" w:hAnsi="Arial"/>
          <w:noProof/>
          <w:lang w:eastAsia="es-AR" w:bidi="ar-SA"/>
        </w:rPr>
        <w:lastRenderedPageBreak/>
        <w:drawing>
          <wp:anchor distT="0" distB="0" distL="114300" distR="114300" simplePos="0" relativeHeight="2" behindDoc="0" locked="0" layoutInCell="1" allowOverlap="1" wp14:anchorId="482697CF" wp14:editId="7ED25112">
            <wp:simplePos x="0" y="0"/>
            <wp:positionH relativeFrom="column">
              <wp:posOffset>363220</wp:posOffset>
            </wp:positionH>
            <wp:positionV relativeFrom="paragraph">
              <wp:posOffset>309880</wp:posOffset>
            </wp:positionV>
            <wp:extent cx="4931279" cy="3239640"/>
            <wp:effectExtent l="0" t="0" r="3175" b="0"/>
            <wp:wrapTopAndBottom/>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931279" cy="3239640"/>
                    </a:xfrm>
                    <a:prstGeom prst="rect">
                      <a:avLst/>
                    </a:prstGeom>
                    <a:noFill/>
                    <a:ln>
                      <a:noFill/>
                    </a:ln>
                  </pic:spPr>
                </pic:pic>
              </a:graphicData>
            </a:graphic>
          </wp:anchor>
        </w:drawing>
      </w:r>
      <w:r w:rsidR="009A4702" w:rsidRPr="00962263">
        <w:t>Punto de vista del cliente</w:t>
      </w:r>
    </w:p>
    <w:p w14:paraId="4733FEAE" w14:textId="43FDC118" w:rsidR="003C6A46" w:rsidRDefault="003C6A46">
      <w:pPr>
        <w:pStyle w:val="Standard"/>
        <w:spacing w:before="57" w:after="57"/>
        <w:rPr>
          <w:rFonts w:ascii="Arial" w:hAnsi="Arial"/>
        </w:rPr>
      </w:pPr>
    </w:p>
    <w:p w14:paraId="3D70BAAC" w14:textId="2BE38189" w:rsidR="00E14193" w:rsidRDefault="00E14193" w:rsidP="00E14193">
      <w:r>
        <w:t>(Estados en azul)</w:t>
      </w:r>
    </w:p>
    <w:p w14:paraId="30BE2531" w14:textId="1F433336" w:rsidR="003C6A46" w:rsidRPr="00962263" w:rsidRDefault="001D2034" w:rsidP="001D2034">
      <w:pPr>
        <w:pStyle w:val="Prrafodelista"/>
        <w:numPr>
          <w:ilvl w:val="0"/>
          <w:numId w:val="38"/>
        </w:numPr>
      </w:pPr>
      <w:r>
        <w:t xml:space="preserve">Estado inicial: </w:t>
      </w:r>
      <w:r w:rsidR="00E14193">
        <w:rPr>
          <w:b/>
          <w:color w:val="4472C4" w:themeColor="accent5"/>
        </w:rPr>
        <w:t>CLOSED</w:t>
      </w:r>
      <w:r w:rsidR="009A4702" w:rsidRPr="00962263">
        <w:t>.</w:t>
      </w:r>
    </w:p>
    <w:p w14:paraId="09A58353" w14:textId="3BC24498" w:rsidR="003C6A46" w:rsidRPr="00962263" w:rsidRDefault="009A4702" w:rsidP="001D2034">
      <w:pPr>
        <w:pStyle w:val="Prrafodelista"/>
        <w:numPr>
          <w:ilvl w:val="0"/>
          <w:numId w:val="38"/>
        </w:numPr>
      </w:pPr>
      <w:r w:rsidRPr="00962263">
        <w:t xml:space="preserve">Un cliente se va conectar con un servidor, se produce lo una apertura activa (la aplicación le dice a TCP que se conecte a determinada IP y puerto) y TCP </w:t>
      </w:r>
      <w:r w:rsidR="001D2034" w:rsidRPr="00962263">
        <w:t>envía</w:t>
      </w:r>
      <w:r w:rsidRPr="00962263">
        <w:t xml:space="preserve"> un SYN.</w:t>
      </w:r>
    </w:p>
    <w:p w14:paraId="2DABB54F" w14:textId="75357CCF" w:rsidR="003C6A46" w:rsidRPr="00962263" w:rsidRDefault="009A4702" w:rsidP="001D2034">
      <w:pPr>
        <w:pStyle w:val="Prrafodelista"/>
      </w:pPr>
      <w:r w:rsidRPr="00962263">
        <w:t xml:space="preserve">Desde el lado del cliente esa solicitud se queda como </w:t>
      </w:r>
      <w:r w:rsidRPr="00E14193">
        <w:rPr>
          <w:b/>
          <w:color w:val="4472C4" w:themeColor="accent5"/>
        </w:rPr>
        <w:t xml:space="preserve">SYN_SENT </w:t>
      </w:r>
      <w:r w:rsidRPr="00962263">
        <w:t>esperando que el servidor acepte la conexión.</w:t>
      </w:r>
      <w:r w:rsidR="00396056">
        <w:t xml:space="preserve"> Está esperando un mensaje SYN ACK.</w:t>
      </w:r>
    </w:p>
    <w:p w14:paraId="2F576D58" w14:textId="527DC162" w:rsidR="003C6A46" w:rsidRPr="00962263" w:rsidRDefault="009A4702" w:rsidP="001D2034">
      <w:pPr>
        <w:pStyle w:val="Prrafodelista"/>
        <w:numPr>
          <w:ilvl w:val="0"/>
          <w:numId w:val="38"/>
        </w:numPr>
      </w:pPr>
      <w:r w:rsidRPr="00962263">
        <w:t xml:space="preserve">Una vez que el servidor responde SYN ACK, el cliente </w:t>
      </w:r>
      <w:r w:rsidR="001D2034" w:rsidRPr="00962263">
        <w:t>envía</w:t>
      </w:r>
      <w:r w:rsidRPr="00962263">
        <w:t xml:space="preserve"> el ACK y la conexión queda </w:t>
      </w:r>
      <w:r w:rsidR="00E14193">
        <w:rPr>
          <w:b/>
          <w:color w:val="4472C4" w:themeColor="accent5"/>
        </w:rPr>
        <w:t>ESTABLISHED</w:t>
      </w:r>
      <w:r w:rsidRPr="00962263">
        <w:t>.</w:t>
      </w:r>
    </w:p>
    <w:p w14:paraId="480A940C" w14:textId="77777777" w:rsidR="003C6A46" w:rsidRPr="00962263" w:rsidRDefault="009A4702" w:rsidP="001D2034">
      <w:pPr>
        <w:pStyle w:val="Prrafodelista"/>
        <w:numPr>
          <w:ilvl w:val="0"/>
          <w:numId w:val="38"/>
        </w:numPr>
      </w:pPr>
      <w:r w:rsidRPr="00962263">
        <w:t>Fluye la información.</w:t>
      </w:r>
    </w:p>
    <w:p w14:paraId="58DE6A59" w14:textId="2001F8FA" w:rsidR="003C6A46" w:rsidRPr="00962263" w:rsidRDefault="009A4702" w:rsidP="001D2034">
      <w:pPr>
        <w:pStyle w:val="Prrafodelista"/>
        <w:numPr>
          <w:ilvl w:val="0"/>
          <w:numId w:val="38"/>
        </w:numPr>
      </w:pPr>
      <w:r w:rsidRPr="00962263">
        <w:t xml:space="preserve">Cuando la aplicación quiere cerrar la conexión, se lo indica a TCP y este </w:t>
      </w:r>
      <w:r w:rsidR="001D2034" w:rsidRPr="00962263">
        <w:t>envía</w:t>
      </w:r>
      <w:r w:rsidRPr="00962263">
        <w:t xml:space="preserve"> un segmento FIN (segmento vació sin datos que tiene el flag FIN encendido) </w:t>
      </w:r>
      <w:r w:rsidR="00396056">
        <w:t xml:space="preserve">al servidor, </w:t>
      </w:r>
      <w:r w:rsidRPr="00962263">
        <w:t>y pasa a un e</w:t>
      </w:r>
      <w:r w:rsidR="001D2034">
        <w:t xml:space="preserve">stado </w:t>
      </w:r>
      <w:r w:rsidR="001D2034" w:rsidRPr="00E14193">
        <w:rPr>
          <w:b/>
          <w:color w:val="4472C4" w:themeColor="accent5"/>
        </w:rPr>
        <w:t>FIN_WAIT</w:t>
      </w:r>
      <w:r w:rsidR="001D2034">
        <w:t xml:space="preserve"> porque le indicó </w:t>
      </w:r>
      <w:r w:rsidRPr="00962263">
        <w:t>que quiere cerrar la conexión.</w:t>
      </w:r>
    </w:p>
    <w:p w14:paraId="67A2B7F0" w14:textId="77777777" w:rsidR="003C6A46" w:rsidRPr="00962263" w:rsidRDefault="009A4702" w:rsidP="001D2034">
      <w:pPr>
        <w:pStyle w:val="Prrafodelista"/>
        <w:numPr>
          <w:ilvl w:val="0"/>
          <w:numId w:val="38"/>
        </w:numPr>
      </w:pPr>
      <w:r w:rsidRPr="00962263">
        <w:t>Cuando recibe el ACK del servidor, lo que queda cerrado es una mitad de la conexión (la que va del cliente al servidor).</w:t>
      </w:r>
    </w:p>
    <w:p w14:paraId="687769B2" w14:textId="77777777" w:rsidR="003C6A46" w:rsidRPr="00962263" w:rsidRDefault="009A4702" w:rsidP="001D2034">
      <w:pPr>
        <w:pStyle w:val="Prrafodelista"/>
      </w:pPr>
      <w:r w:rsidRPr="00962263">
        <w:t xml:space="preserve">El cliente pasa a un estado </w:t>
      </w:r>
      <w:r w:rsidRPr="00E14193">
        <w:rPr>
          <w:b/>
          <w:color w:val="4472C4" w:themeColor="accent5"/>
        </w:rPr>
        <w:t>FIN_WAIT_2</w:t>
      </w:r>
      <w:r w:rsidRPr="00E14193">
        <w:rPr>
          <w:color w:val="4472C4" w:themeColor="accent5"/>
        </w:rPr>
        <w:t xml:space="preserve"> </w:t>
      </w:r>
      <w:r w:rsidRPr="00962263">
        <w:t>donde va a esperar que el servidor cierre su mitad de la conexión.</w:t>
      </w:r>
    </w:p>
    <w:p w14:paraId="481EC700" w14:textId="1D4450C9" w:rsidR="003C6A46" w:rsidRPr="00962263" w:rsidRDefault="009A4702" w:rsidP="001D2034">
      <w:pPr>
        <w:pStyle w:val="Prrafodelista"/>
        <w:numPr>
          <w:ilvl w:val="0"/>
          <w:numId w:val="38"/>
        </w:numPr>
      </w:pPr>
      <w:r w:rsidRPr="00962263">
        <w:t>Cuando reciba el FIN del servidor,</w:t>
      </w:r>
      <w:r w:rsidR="001D2034">
        <w:t xml:space="preserve"> enviara un ACK y ahí si quedará</w:t>
      </w:r>
      <w:r w:rsidRPr="00962263">
        <w:t xml:space="preserve"> cerrada la conexión</w:t>
      </w:r>
      <w:r w:rsidR="001D2034">
        <w:t>.</w:t>
      </w:r>
      <w:r w:rsidR="00704504">
        <w:t xml:space="preserve"> El estado será </w:t>
      </w:r>
      <w:r w:rsidR="00704504" w:rsidRPr="00704504">
        <w:rPr>
          <w:b/>
          <w:color w:val="4472C4" w:themeColor="accent5"/>
        </w:rPr>
        <w:t>TIME_WAIT</w:t>
      </w:r>
      <w:r w:rsidR="00704504">
        <w:t>.</w:t>
      </w:r>
    </w:p>
    <w:p w14:paraId="5FC53612" w14:textId="77777777" w:rsidR="003C6A46" w:rsidRDefault="003C6A46">
      <w:pPr>
        <w:pStyle w:val="Standard"/>
        <w:spacing w:before="57" w:after="57"/>
        <w:rPr>
          <w:rFonts w:ascii="Arial" w:hAnsi="Arial"/>
        </w:rPr>
      </w:pPr>
    </w:p>
    <w:p w14:paraId="2BB84009" w14:textId="40DB2D85" w:rsidR="003C6A46" w:rsidRPr="00396056" w:rsidRDefault="00396056" w:rsidP="00396056">
      <w:pPr>
        <w:rPr>
          <w:b/>
        </w:rPr>
      </w:pPr>
      <w:commentRangeStart w:id="8"/>
      <w:r w:rsidRPr="007E3E3D">
        <w:rPr>
          <w:b/>
          <w:highlight w:val="yellow"/>
        </w:rPr>
        <w:t xml:space="preserve">Un cierre de comunicación se realiza en 4 pasos. La apertura se realiza en 3. </w:t>
      </w:r>
      <w:commentRangeEnd w:id="8"/>
      <w:r w:rsidR="00704504" w:rsidRPr="007E3E3D">
        <w:rPr>
          <w:rStyle w:val="Refdecomentario"/>
          <w:rFonts w:cs="Mangal"/>
          <w:highlight w:val="yellow"/>
        </w:rPr>
        <w:commentReference w:id="8"/>
      </w:r>
    </w:p>
    <w:p w14:paraId="567D5789" w14:textId="77777777" w:rsidR="003C6A46" w:rsidRDefault="003C6A46">
      <w:pPr>
        <w:pStyle w:val="Standard"/>
        <w:spacing w:before="57" w:after="57"/>
        <w:rPr>
          <w:rFonts w:ascii="Arial" w:hAnsi="Arial"/>
        </w:rPr>
      </w:pPr>
    </w:p>
    <w:p w14:paraId="2193FA70" w14:textId="71040026" w:rsidR="003C6A46" w:rsidRPr="00962263" w:rsidRDefault="001D2034" w:rsidP="009C046B">
      <w:pPr>
        <w:pStyle w:val="Ttulo3"/>
      </w:pPr>
      <w:r>
        <w:rPr>
          <w:rFonts w:ascii="Arial" w:hAnsi="Arial"/>
          <w:noProof/>
          <w:lang w:eastAsia="es-AR" w:bidi="ar-SA"/>
        </w:rPr>
        <w:lastRenderedPageBreak/>
        <w:drawing>
          <wp:anchor distT="0" distB="0" distL="114300" distR="114300" simplePos="0" relativeHeight="3" behindDoc="0" locked="0" layoutInCell="1" allowOverlap="1" wp14:anchorId="4C5566FB" wp14:editId="102284A3">
            <wp:simplePos x="0" y="0"/>
            <wp:positionH relativeFrom="column">
              <wp:posOffset>-635</wp:posOffset>
            </wp:positionH>
            <wp:positionV relativeFrom="paragraph">
              <wp:posOffset>328930</wp:posOffset>
            </wp:positionV>
            <wp:extent cx="4761719" cy="3086280"/>
            <wp:effectExtent l="0" t="0" r="1270" b="0"/>
            <wp:wrapTopAndBottom/>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761719" cy="3086280"/>
                    </a:xfrm>
                    <a:prstGeom prst="rect">
                      <a:avLst/>
                    </a:prstGeom>
                    <a:noFill/>
                    <a:ln>
                      <a:noFill/>
                    </a:ln>
                  </pic:spPr>
                </pic:pic>
              </a:graphicData>
            </a:graphic>
          </wp:anchor>
        </w:drawing>
      </w:r>
      <w:r w:rsidR="009A4702" w:rsidRPr="00962263">
        <w:t>Punto de vista del servidor</w:t>
      </w:r>
    </w:p>
    <w:p w14:paraId="44FB6218" w14:textId="5A079C4C" w:rsidR="003C6A46" w:rsidRDefault="003C6A46">
      <w:pPr>
        <w:pStyle w:val="Standard"/>
        <w:spacing w:before="57" w:after="57"/>
        <w:rPr>
          <w:rFonts w:ascii="Arial" w:hAnsi="Arial"/>
        </w:rPr>
      </w:pPr>
    </w:p>
    <w:p w14:paraId="7AEF1087" w14:textId="3264B771" w:rsidR="003C6A46" w:rsidRPr="00962263" w:rsidRDefault="001D2034" w:rsidP="009C046B">
      <w:pPr>
        <w:pStyle w:val="Prrafodelista"/>
        <w:numPr>
          <w:ilvl w:val="0"/>
          <w:numId w:val="30"/>
        </w:numPr>
      </w:pPr>
      <w:r>
        <w:t xml:space="preserve">Estado inicial: </w:t>
      </w:r>
      <w:r w:rsidR="00F75E05" w:rsidRPr="00F75E05">
        <w:rPr>
          <w:b/>
          <w:color w:val="4472C4" w:themeColor="accent5"/>
        </w:rPr>
        <w:t>CLOSED</w:t>
      </w:r>
      <w:r w:rsidR="009A4702" w:rsidRPr="00962263">
        <w:t>.</w:t>
      </w:r>
    </w:p>
    <w:p w14:paraId="4059F4C4" w14:textId="77777777" w:rsidR="003C6A46" w:rsidRPr="00962263" w:rsidRDefault="009A4702" w:rsidP="009C046B">
      <w:pPr>
        <w:pStyle w:val="Prrafodelista"/>
        <w:numPr>
          <w:ilvl w:val="0"/>
          <w:numId w:val="30"/>
        </w:numPr>
      </w:pPr>
      <w:r w:rsidRPr="00962263">
        <w:t>La aplicación hace una apertura pasiva (le indica a TCP que se ponga escuchar en un puerto determinado a la espera de conexión de los clientes) y pasa a modo de escucha (</w:t>
      </w:r>
      <w:r w:rsidRPr="00F75E05">
        <w:rPr>
          <w:b/>
          <w:color w:val="4472C4" w:themeColor="accent5"/>
        </w:rPr>
        <w:t>LISTEN</w:t>
      </w:r>
      <w:r w:rsidRPr="00962263">
        <w:t>).</w:t>
      </w:r>
    </w:p>
    <w:p w14:paraId="560FE86E" w14:textId="529AD922" w:rsidR="003C6A46" w:rsidRPr="00962263" w:rsidRDefault="009A4702" w:rsidP="001D2034">
      <w:pPr>
        <w:pStyle w:val="Prrafodelista"/>
      </w:pPr>
      <w:r w:rsidRPr="00962263">
        <w:t>En el modo escucha</w:t>
      </w:r>
      <w:r w:rsidR="001D2034">
        <w:t>,</w:t>
      </w:r>
      <w:r w:rsidRPr="00962263">
        <w:t xml:space="preserve"> TCP </w:t>
      </w:r>
      <w:r w:rsidR="001D2034" w:rsidRPr="00962263">
        <w:t>está</w:t>
      </w:r>
      <w:r w:rsidR="00F75E05">
        <w:t xml:space="preserve"> escuchando, esperando </w:t>
      </w:r>
      <w:r w:rsidRPr="00962263">
        <w:t>segmentos SYN en ese puerto para que se le conecten los clientes.</w:t>
      </w:r>
    </w:p>
    <w:p w14:paraId="3B54AD03" w14:textId="62F2A72C" w:rsidR="003C6A46" w:rsidRPr="00962263" w:rsidRDefault="009A4702" w:rsidP="007E3E3D">
      <w:pPr>
        <w:pStyle w:val="Prrafodelista"/>
        <w:numPr>
          <w:ilvl w:val="0"/>
          <w:numId w:val="30"/>
        </w:numPr>
      </w:pPr>
      <w:r w:rsidRPr="00962263">
        <w:t xml:space="preserve">Cuando recibe un SYN, </w:t>
      </w:r>
      <w:r w:rsidR="001D2034" w:rsidRPr="00962263">
        <w:t>envía</w:t>
      </w:r>
      <w:r w:rsidR="00F75E05">
        <w:t xml:space="preserve"> un SYN ACK y pasa al estado </w:t>
      </w:r>
      <w:r w:rsidR="00F75E05" w:rsidRPr="007E3E3D">
        <w:rPr>
          <w:b/>
          <w:color w:val="4472C4" w:themeColor="accent5"/>
        </w:rPr>
        <w:t>SYN_RCVD</w:t>
      </w:r>
      <w:r w:rsidR="00F75E05" w:rsidRPr="007E3E3D">
        <w:t xml:space="preserve"> </w:t>
      </w:r>
      <w:r w:rsidR="00F75E05">
        <w:t>(SYN recibido)</w:t>
      </w:r>
      <w:r w:rsidRPr="00962263">
        <w:t>.</w:t>
      </w:r>
    </w:p>
    <w:p w14:paraId="3A7E18E4" w14:textId="4BB2CF5A" w:rsidR="003C6A46" w:rsidRPr="00962263" w:rsidRDefault="009A4702" w:rsidP="009C046B">
      <w:pPr>
        <w:pStyle w:val="Prrafodelista"/>
        <w:numPr>
          <w:ilvl w:val="0"/>
          <w:numId w:val="30"/>
        </w:numPr>
      </w:pPr>
      <w:r w:rsidRPr="00962263">
        <w:t xml:space="preserve">Cuando el cliente confirma con el ACK pasa al </w:t>
      </w:r>
      <w:r w:rsidR="00FC5BA3" w:rsidRPr="00FC5BA3">
        <w:rPr>
          <w:b/>
          <w:color w:val="4472C4" w:themeColor="accent5"/>
        </w:rPr>
        <w:t>ESTABLISHED</w:t>
      </w:r>
      <w:r w:rsidRPr="00962263">
        <w:t>.</w:t>
      </w:r>
    </w:p>
    <w:p w14:paraId="128DC3A3" w14:textId="77777777" w:rsidR="003C6A46" w:rsidRPr="00962263" w:rsidRDefault="009A4702" w:rsidP="009C046B">
      <w:pPr>
        <w:pStyle w:val="Prrafodelista"/>
        <w:numPr>
          <w:ilvl w:val="0"/>
          <w:numId w:val="30"/>
        </w:numPr>
      </w:pPr>
      <w:r w:rsidRPr="00962263">
        <w:t>Intercambia la información.</w:t>
      </w:r>
    </w:p>
    <w:p w14:paraId="639711C4" w14:textId="5831B6A1" w:rsidR="003C6A46" w:rsidRPr="00962263" w:rsidRDefault="009A4702" w:rsidP="009C046B">
      <w:pPr>
        <w:pStyle w:val="Prrafodelista"/>
        <w:numPr>
          <w:ilvl w:val="0"/>
          <w:numId w:val="30"/>
        </w:numPr>
      </w:pPr>
      <w:r w:rsidRPr="00962263">
        <w:t xml:space="preserve">Recibe el fin del cliente y </w:t>
      </w:r>
      <w:r w:rsidR="001D2034" w:rsidRPr="00962263">
        <w:t>envía</w:t>
      </w:r>
      <w:r w:rsidRPr="00962263">
        <w:t xml:space="preserve"> el ACK</w:t>
      </w:r>
      <w:r w:rsidR="00277B86">
        <w:t xml:space="preserve">, pasa a </w:t>
      </w:r>
      <w:r w:rsidR="00277B86" w:rsidRPr="00FC5BA3">
        <w:rPr>
          <w:b/>
          <w:color w:val="4472C4" w:themeColor="accent5"/>
        </w:rPr>
        <w:t>CLOSE_WAIT</w:t>
      </w:r>
      <w:r w:rsidR="00277B86">
        <w:t xml:space="preserve"> porque cerró</w:t>
      </w:r>
      <w:r w:rsidRPr="00962263">
        <w:t xml:space="preserve"> la mitad del cliente.</w:t>
      </w:r>
    </w:p>
    <w:p w14:paraId="359165F8" w14:textId="411FA521" w:rsidR="003C6A46" w:rsidRDefault="00277B86" w:rsidP="009C046B">
      <w:pPr>
        <w:pStyle w:val="Prrafodelista"/>
        <w:numPr>
          <w:ilvl w:val="0"/>
          <w:numId w:val="30"/>
        </w:numPr>
      </w:pPr>
      <w:r w:rsidRPr="00962263">
        <w:t>Envía</w:t>
      </w:r>
      <w:r w:rsidR="009A4702" w:rsidRPr="00962263">
        <w:t xml:space="preserve"> un FIN y recibe el ACK</w:t>
      </w:r>
      <w:r w:rsidR="00FC5BA3">
        <w:t xml:space="preserve">, pasa al estado </w:t>
      </w:r>
      <w:r w:rsidR="00FC5BA3" w:rsidRPr="00FC5BA3">
        <w:rPr>
          <w:b/>
          <w:color w:val="4472C4" w:themeColor="accent5"/>
        </w:rPr>
        <w:t>LAST_ACK</w:t>
      </w:r>
      <w:r w:rsidR="009A4702" w:rsidRPr="00962263">
        <w:t>.</w:t>
      </w:r>
    </w:p>
    <w:p w14:paraId="760EB5B5" w14:textId="11472EB7" w:rsidR="00FC5BA3" w:rsidRPr="00962263" w:rsidRDefault="00FC5BA3" w:rsidP="009C046B">
      <w:pPr>
        <w:pStyle w:val="Prrafodelista"/>
        <w:numPr>
          <w:ilvl w:val="0"/>
          <w:numId w:val="30"/>
        </w:numPr>
      </w:pPr>
      <w:r>
        <w:t xml:space="preserve">Acá pasa a CLOSED y luego a LISTEN, porque va a seguir escuchando si vienen nuevas conexiones. </w:t>
      </w:r>
    </w:p>
    <w:p w14:paraId="2601A5CD" w14:textId="77777777" w:rsidR="003C6A46" w:rsidRDefault="003C6A46">
      <w:pPr>
        <w:pStyle w:val="Standard"/>
        <w:spacing w:before="57" w:after="57"/>
        <w:rPr>
          <w:rFonts w:ascii="Arial" w:hAnsi="Arial"/>
        </w:rPr>
      </w:pPr>
    </w:p>
    <w:p w14:paraId="2842609F" w14:textId="77777777" w:rsidR="003C6A46" w:rsidRDefault="009A4702" w:rsidP="008B7044">
      <w:pPr>
        <w:pStyle w:val="Ttulo1"/>
        <w:ind w:left="709" w:hanging="709"/>
      </w:pPr>
      <w:bookmarkStart w:id="9" w:name="_Ref117518165"/>
      <w:r w:rsidRPr="00962263">
        <w:t>Control de flujo</w:t>
      </w:r>
      <w:bookmarkEnd w:id="9"/>
    </w:p>
    <w:p w14:paraId="1581819D" w14:textId="73B4E1F1" w:rsidR="003C6A46" w:rsidRPr="009A6D23" w:rsidRDefault="009A4702" w:rsidP="00624AD2">
      <w:r w:rsidRPr="009A6D23">
        <w:t>El control de flujo es un mecanismo que le permite a uno de los dos extremos apaciguar al otro, es decir, al transmisor.</w:t>
      </w:r>
      <w:r w:rsidR="009A6D23" w:rsidRPr="009A6D23">
        <w:t xml:space="preserve"> Permite controlar la cantidad de información que el otro extremo le envía. </w:t>
      </w:r>
    </w:p>
    <w:p w14:paraId="508C38B3" w14:textId="7AE9CCE5" w:rsidR="009A6D23" w:rsidRDefault="0006742D" w:rsidP="00624AD2">
      <w:pPr>
        <w:pStyle w:val="Prrafodelista"/>
        <w:ind w:left="0"/>
      </w:pPr>
      <w:r>
        <w:t>¿</w:t>
      </w:r>
      <w:r w:rsidR="009A6D23">
        <w:t>Cómo se implementa</w:t>
      </w:r>
      <w:r w:rsidR="00624AD2">
        <w:t xml:space="preserve"> (en general)</w:t>
      </w:r>
      <w:r w:rsidR="009A6D23">
        <w:t xml:space="preserve">? </w:t>
      </w:r>
    </w:p>
    <w:p w14:paraId="692BEF99" w14:textId="110C70B0" w:rsidR="009A6D23" w:rsidRDefault="009A6D23" w:rsidP="00624AD2">
      <w:pPr>
        <w:pStyle w:val="Prrafodelista"/>
        <w:numPr>
          <w:ilvl w:val="1"/>
          <w:numId w:val="26"/>
        </w:numPr>
        <w:ind w:left="720"/>
      </w:pPr>
      <w:r>
        <w:t>Stop and wait. Mecanismo más sencillo. A le envía mensaje a B, y espera confirmación de B antes de mandar a otro. Mientras B no confirma, A no puede enviar. Es half-duplex, nunca envían los 2 a la vez. Inconveniente: Es ineficiente en el uso del enlace de datos.</w:t>
      </w:r>
    </w:p>
    <w:p w14:paraId="2C04F37D" w14:textId="77777777" w:rsidR="00624AD2" w:rsidRDefault="00624AD2" w:rsidP="00624AD2">
      <w:pPr>
        <w:pStyle w:val="Prrafodelista"/>
        <w:numPr>
          <w:ilvl w:val="1"/>
          <w:numId w:val="26"/>
        </w:numPr>
        <w:ind w:left="720"/>
      </w:pPr>
      <w:r>
        <w:t xml:space="preserve">Ventana deslizante / Sliding window. Se aumenta la cantidad de mensajes que A le puede enviar a B sin esperar confirmación. El enlace se usa más eficientemente. </w:t>
      </w:r>
    </w:p>
    <w:p w14:paraId="7D998190" w14:textId="77777777" w:rsidR="00624AD2" w:rsidRDefault="00624AD2" w:rsidP="00624AD2"/>
    <w:p w14:paraId="2B294BFD" w14:textId="60B95CBA" w:rsidR="00624AD2" w:rsidRDefault="0006742D" w:rsidP="00624AD2">
      <w:pPr>
        <w:pStyle w:val="Ttulo2"/>
      </w:pPr>
      <w:r>
        <w:t xml:space="preserve">TCP: </w:t>
      </w:r>
      <w:r w:rsidR="00624AD2">
        <w:t>Esquema de otorgamiento de créditos</w:t>
      </w:r>
    </w:p>
    <w:p w14:paraId="1BF28965" w14:textId="7465748D" w:rsidR="00624AD2" w:rsidRDefault="0006742D" w:rsidP="00624AD2">
      <w:r>
        <w:t xml:space="preserve">En </w:t>
      </w:r>
      <w:r w:rsidR="00624AD2">
        <w:t>TCP</w:t>
      </w:r>
      <w:r>
        <w:t xml:space="preserve">, el control de flujo se hace con el </w:t>
      </w:r>
      <w:r w:rsidR="00624AD2">
        <w:t>“</w:t>
      </w:r>
      <w:r w:rsidR="00624AD2" w:rsidRPr="00962263">
        <w:t>Esque</w:t>
      </w:r>
      <w:r w:rsidR="00624AD2">
        <w:t xml:space="preserve">ma de Otorgamiento de Créditos”, que es una variante del mecanismo de ventana deslizante. </w:t>
      </w:r>
    </w:p>
    <w:p w14:paraId="0E273132" w14:textId="6FC7E09F" w:rsidR="00624AD2" w:rsidRDefault="00624AD2" w:rsidP="00624AD2">
      <w:pPr>
        <w:pStyle w:val="Prrafodelista"/>
        <w:numPr>
          <w:ilvl w:val="0"/>
          <w:numId w:val="26"/>
        </w:numPr>
      </w:pPr>
      <w:r>
        <w:lastRenderedPageBreak/>
        <w:t>Un extremo le indica al otro cuántos bytes (o “créditos”) tiene permitido enviarle antes de requerir una confirmación. Estos bytes están relacionados con el tamaño del buffer asignado a una conexión determinada.</w:t>
      </w:r>
    </w:p>
    <w:p w14:paraId="233827B8" w14:textId="77777777" w:rsidR="00624AD2" w:rsidRPr="00962263" w:rsidRDefault="00624AD2" w:rsidP="00624AD2">
      <w:pPr>
        <w:pStyle w:val="Prrafodelista"/>
        <w:numPr>
          <w:ilvl w:val="0"/>
          <w:numId w:val="26"/>
        </w:numPr>
      </w:pPr>
      <w:r w:rsidRPr="00962263">
        <w:t>TCP Confirma la recepción de datos con un mensaje de la forma (A=i; W=j). Son dos campos de la cabecera TCP donde:</w:t>
      </w:r>
    </w:p>
    <w:p w14:paraId="3C589237" w14:textId="77777777" w:rsidR="00624AD2" w:rsidRPr="00962263" w:rsidRDefault="00624AD2" w:rsidP="00624AD2">
      <w:pPr>
        <w:pStyle w:val="Prrafodelista"/>
        <w:numPr>
          <w:ilvl w:val="1"/>
          <w:numId w:val="26"/>
        </w:numPr>
      </w:pPr>
      <w:r w:rsidRPr="00962263">
        <w:t>A = ACK = i. Se confirma la recepción de todos los octetos hasta i-1, se espera recibir el i. Sirve para confirmar.</w:t>
      </w:r>
    </w:p>
    <w:p w14:paraId="6DB58741" w14:textId="776B1554" w:rsidR="00624AD2" w:rsidRDefault="00624AD2" w:rsidP="00864996">
      <w:pPr>
        <w:pStyle w:val="Prrafodelista"/>
        <w:numPr>
          <w:ilvl w:val="1"/>
          <w:numId w:val="26"/>
        </w:numPr>
      </w:pPr>
      <w:r w:rsidRPr="00962263">
        <w:t>W = Window = j. Se permite enviar una nueva ventana de datos (W= j octetos). Esto es desde i hasta i + j – 1. Si W = 0 no permite enviar más.</w:t>
      </w:r>
      <w:r w:rsidR="00864996">
        <w:t xml:space="preserve"> Esto significa que el otro tiene permitido mandar j bytes más, a partir del último confirmado.</w:t>
      </w:r>
    </w:p>
    <w:p w14:paraId="406F9B11" w14:textId="70AF912C" w:rsidR="00864996" w:rsidRPr="00864996" w:rsidRDefault="00864996" w:rsidP="00864996">
      <w:pPr>
        <w:pStyle w:val="Prrafodelista"/>
        <w:numPr>
          <w:ilvl w:val="0"/>
          <w:numId w:val="26"/>
        </w:numPr>
      </w:pPr>
      <w:r w:rsidRPr="00864996">
        <w:t>Tanto cliente como servidor mandan una ventana, y puede tener diferente tamaño. Cada ventana aplica para las comunicaciones en una de las dos direcciones.</w:t>
      </w:r>
    </w:p>
    <w:p w14:paraId="149CB1CC" w14:textId="77777777" w:rsidR="00864996" w:rsidRDefault="00864996" w:rsidP="00624AD2">
      <w:pPr>
        <w:rPr>
          <w:highlight w:val="yellow"/>
        </w:rPr>
      </w:pPr>
    </w:p>
    <w:p w14:paraId="24563350" w14:textId="49F65BBE" w:rsidR="003C6A46" w:rsidRPr="00962263" w:rsidRDefault="009A4702" w:rsidP="00624AD2">
      <w:commentRangeStart w:id="10"/>
      <w:r w:rsidRPr="00624AD2">
        <w:rPr>
          <w:highlight w:val="yellow"/>
        </w:rPr>
        <w:t xml:space="preserve">El protocolo </w:t>
      </w:r>
      <w:r w:rsidR="00277B86" w:rsidRPr="00624AD2">
        <w:rPr>
          <w:highlight w:val="yellow"/>
        </w:rPr>
        <w:t xml:space="preserve">usa </w:t>
      </w:r>
      <w:r w:rsidRPr="00624AD2">
        <w:rPr>
          <w:highlight w:val="yellow"/>
        </w:rPr>
        <w:t>un mecanismo de la forma “ventana deslizante” tal como HDLC</w:t>
      </w:r>
      <w:r w:rsidR="00277B86" w:rsidRPr="00624AD2">
        <w:rPr>
          <w:highlight w:val="yellow"/>
        </w:rPr>
        <w:t xml:space="preserve"> (High-level Data Link Control)</w:t>
      </w:r>
      <w:r w:rsidRPr="00624AD2">
        <w:rPr>
          <w:highlight w:val="yellow"/>
        </w:rPr>
        <w:t xml:space="preserve">. </w:t>
      </w:r>
      <w:r w:rsidR="00624AD2" w:rsidRPr="00624AD2">
        <w:rPr>
          <w:highlight w:val="yellow"/>
        </w:rPr>
        <w:br/>
      </w:r>
      <w:r w:rsidRPr="00624AD2">
        <w:rPr>
          <w:highlight w:val="yellow"/>
        </w:rPr>
        <w:t>A diferencia de HDLC, separa la confirmación de datos recibidos del permiso para enviar más. Es decir separa el mecanismo de control de errores del de control de flujo.</w:t>
      </w:r>
      <w:commentRangeEnd w:id="10"/>
      <w:r w:rsidR="00864996">
        <w:rPr>
          <w:rStyle w:val="Refdecomentario"/>
          <w:rFonts w:cs="Mangal"/>
        </w:rPr>
        <w:commentReference w:id="10"/>
      </w:r>
    </w:p>
    <w:p w14:paraId="19FB3E49" w14:textId="77777777" w:rsidR="003C6A46" w:rsidRPr="00962263" w:rsidRDefault="009A4702" w:rsidP="009C046B">
      <w:pPr>
        <w:pStyle w:val="Prrafodelista"/>
        <w:numPr>
          <w:ilvl w:val="0"/>
          <w:numId w:val="26"/>
        </w:numPr>
      </w:pPr>
      <w:r w:rsidRPr="00962263">
        <w:t>Cada Octeto de datos se considera que tiene un número de secuencia.</w:t>
      </w:r>
    </w:p>
    <w:p w14:paraId="56912F2A" w14:textId="77777777" w:rsidR="003C6A46" w:rsidRPr="00022966" w:rsidRDefault="009A4702" w:rsidP="009C046B">
      <w:pPr>
        <w:pStyle w:val="Prrafodelista"/>
        <w:numPr>
          <w:ilvl w:val="0"/>
          <w:numId w:val="26"/>
        </w:numPr>
        <w:rPr>
          <w:highlight w:val="yellow"/>
        </w:rPr>
      </w:pPr>
      <w:r w:rsidRPr="00022966">
        <w:rPr>
          <w:highlight w:val="yellow"/>
        </w:rPr>
        <w:t>El receptor confirmará los segmentos y otorgará más crédito, solo si tiene espacio disponible en el buffer.</w:t>
      </w:r>
    </w:p>
    <w:p w14:paraId="1ACB4463" w14:textId="567B3FE5" w:rsidR="003C6A46" w:rsidRPr="00022966" w:rsidRDefault="009A4702" w:rsidP="009C046B">
      <w:pPr>
        <w:pStyle w:val="Prrafodelista"/>
        <w:numPr>
          <w:ilvl w:val="0"/>
          <w:numId w:val="26"/>
        </w:numPr>
        <w:rPr>
          <w:highlight w:val="yellow"/>
        </w:rPr>
      </w:pPr>
      <w:r w:rsidRPr="00022966">
        <w:rPr>
          <w:highlight w:val="yellow"/>
        </w:rPr>
        <w:t xml:space="preserve">La tasa a la cual se envían los segmentos </w:t>
      </w:r>
      <w:r w:rsidR="00022966" w:rsidRPr="00022966">
        <w:rPr>
          <w:highlight w:val="yellow"/>
        </w:rPr>
        <w:t>está</w:t>
      </w:r>
      <w:r w:rsidRPr="00022966">
        <w:rPr>
          <w:highlight w:val="yellow"/>
        </w:rPr>
        <w:t xml:space="preserve"> determinada por la tasa a la cual se reciben las confirmaciones de los segmentos enviados.</w:t>
      </w:r>
    </w:p>
    <w:p w14:paraId="6A7939A0" w14:textId="77777777" w:rsidR="003C6A46" w:rsidRDefault="003C6A46">
      <w:pPr>
        <w:pStyle w:val="Standard"/>
        <w:spacing w:before="57" w:after="57"/>
        <w:rPr>
          <w:rFonts w:ascii="Arial" w:hAnsi="Arial"/>
        </w:rPr>
      </w:pPr>
    </w:p>
    <w:p w14:paraId="47A4951A" w14:textId="77777777" w:rsidR="003C6A46" w:rsidRPr="00D65CDB" w:rsidRDefault="009A4702" w:rsidP="00D65CDB">
      <w:pPr>
        <w:pStyle w:val="Ttulo3"/>
        <w:rPr>
          <w:shd w:val="clear" w:color="auto" w:fill="FFDAA2"/>
        </w:rPr>
      </w:pPr>
      <w:commentRangeStart w:id="11"/>
      <w:r w:rsidRPr="00D65CDB">
        <w:rPr>
          <w:shd w:val="clear" w:color="auto" w:fill="FFDAA2"/>
        </w:rPr>
        <w:t>Ejemplo</w:t>
      </w:r>
      <w:commentRangeEnd w:id="11"/>
      <w:r w:rsidR="009A5C12">
        <w:rPr>
          <w:rStyle w:val="Refdecomentario"/>
          <w:rFonts w:eastAsia="Noto Sans CJK SC"/>
          <w:color w:val="auto"/>
        </w:rPr>
        <w:commentReference w:id="11"/>
      </w:r>
    </w:p>
    <w:p w14:paraId="0FF8E874" w14:textId="0EF8E927" w:rsidR="003C6A46" w:rsidRDefault="009A4702" w:rsidP="009C046B">
      <w:r>
        <w:t>En el siguiente ejemplo se muestra la ventana que le otorg</w:t>
      </w:r>
      <w:r w:rsidR="002439D8">
        <w:t>ó</w:t>
      </w:r>
      <w:r>
        <w:t xml:space="preserve"> </w:t>
      </w:r>
      <w:r w:rsidR="00022966">
        <w:t>B</w:t>
      </w:r>
      <w:r>
        <w:t xml:space="preserve"> a </w:t>
      </w:r>
      <w:r w:rsidR="00022966">
        <w:t>A</w:t>
      </w:r>
      <w:r>
        <w:t xml:space="preserve">. La de </w:t>
      </w:r>
      <w:r w:rsidR="00022966">
        <w:t>A</w:t>
      </w:r>
      <w:r>
        <w:t xml:space="preserve"> a </w:t>
      </w:r>
      <w:r w:rsidR="00022966">
        <w:t>B</w:t>
      </w:r>
      <w:r>
        <w:t xml:space="preserve"> no </w:t>
      </w:r>
      <w:r w:rsidR="002439D8">
        <w:t>está</w:t>
      </w:r>
      <w:r>
        <w:t xml:space="preserve"> graficada pero ocurre lo mismo.</w:t>
      </w:r>
    </w:p>
    <w:p w14:paraId="063437CB" w14:textId="22C3A760" w:rsidR="00235368" w:rsidRDefault="00235368" w:rsidP="009C046B">
      <w:commentRangeStart w:id="12"/>
      <w:r>
        <w:rPr>
          <w:noProof/>
          <w:lang w:eastAsia="es-AR" w:bidi="ar-SA"/>
        </w:rPr>
        <w:drawing>
          <wp:anchor distT="0" distB="0" distL="114300" distR="114300" simplePos="0" relativeHeight="4" behindDoc="0" locked="0" layoutInCell="1" allowOverlap="1" wp14:anchorId="12114A34" wp14:editId="164D1328">
            <wp:simplePos x="0" y="0"/>
            <wp:positionH relativeFrom="column">
              <wp:posOffset>0</wp:posOffset>
            </wp:positionH>
            <wp:positionV relativeFrom="paragraph">
              <wp:posOffset>81280</wp:posOffset>
            </wp:positionV>
            <wp:extent cx="6120000" cy="3454560"/>
            <wp:effectExtent l="0" t="0" r="0" b="0"/>
            <wp:wrapTopAndBottom/>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120000" cy="345456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2"/>
    </w:p>
    <w:p w14:paraId="5544A146" w14:textId="46220918" w:rsidR="003C6A46" w:rsidRDefault="00022966" w:rsidP="009C046B">
      <w:r>
        <w:rPr>
          <w:rStyle w:val="Refdecomentario"/>
          <w:rFonts w:cs="Mangal"/>
        </w:rPr>
        <w:lastRenderedPageBreak/>
        <w:commentReference w:id="12"/>
      </w:r>
      <w:r w:rsidR="009A4702">
        <w:t>Explicación:</w:t>
      </w:r>
    </w:p>
    <w:p w14:paraId="2DE8FFC2" w14:textId="77777777" w:rsidR="00D65CDB" w:rsidRPr="00D65CDB" w:rsidRDefault="000C2865" w:rsidP="00022966">
      <w:pPr>
        <w:pStyle w:val="Prrafodelista"/>
        <w:numPr>
          <w:ilvl w:val="0"/>
          <w:numId w:val="26"/>
        </w:numPr>
      </w:pPr>
      <w:r w:rsidRPr="000C2865">
        <w:rPr>
          <w:b/>
        </w:rPr>
        <w:t xml:space="preserve">Estado inicial: </w:t>
      </w:r>
    </w:p>
    <w:p w14:paraId="7ECC1EEE" w14:textId="47A0986C" w:rsidR="00D65CDB" w:rsidRDefault="009A4702" w:rsidP="00D65CDB">
      <w:pPr>
        <w:pStyle w:val="Prrafodelista"/>
        <w:numPr>
          <w:ilvl w:val="1"/>
          <w:numId w:val="26"/>
        </w:numPr>
      </w:pPr>
      <w:r w:rsidRPr="00962263">
        <w:t>A puede e</w:t>
      </w:r>
      <w:r w:rsidR="00022966">
        <w:t xml:space="preserve">nviarle 1400 octetos (bytes) a </w:t>
      </w:r>
      <w:r w:rsidRPr="00962263">
        <w:t>B com</w:t>
      </w:r>
      <w:r w:rsidR="00D65CDB">
        <w:t>enzando desde la posición 1001.</w:t>
      </w:r>
    </w:p>
    <w:p w14:paraId="44EBCB21" w14:textId="464CBE83" w:rsidR="003C6A46" w:rsidRPr="00962263" w:rsidRDefault="00022966" w:rsidP="00D65CDB">
      <w:pPr>
        <w:pStyle w:val="Prrafodelista"/>
        <w:numPr>
          <w:ilvl w:val="1"/>
          <w:numId w:val="26"/>
        </w:numPr>
      </w:pPr>
      <w:r>
        <w:t>B</w:t>
      </w:r>
      <w:r w:rsidR="009A4702" w:rsidRPr="00962263">
        <w:t xml:space="preserve"> puede recibir 1400 bytes. </w:t>
      </w:r>
      <w:r w:rsidR="00D65CDB">
        <w:br/>
      </w:r>
      <w:r w:rsidR="009A4702" w:rsidRPr="00962263">
        <w:t>Esto se acordó cuando establecieron la conexión.</w:t>
      </w:r>
    </w:p>
    <w:p w14:paraId="00D00F84" w14:textId="77777777" w:rsidR="00CD46CA" w:rsidRPr="00CD46CA" w:rsidRDefault="000C2865" w:rsidP="009C046B">
      <w:pPr>
        <w:pStyle w:val="Prrafodelista"/>
        <w:numPr>
          <w:ilvl w:val="0"/>
          <w:numId w:val="26"/>
        </w:numPr>
      </w:pPr>
      <w:r w:rsidRPr="000C2865">
        <w:rPr>
          <w:b/>
        </w:rPr>
        <w:t>SN = 1001</w:t>
      </w:r>
      <w:r>
        <w:rPr>
          <w:b/>
        </w:rPr>
        <w:t xml:space="preserve"> / 1201 / 1401</w:t>
      </w:r>
      <w:r w:rsidRPr="000C2865">
        <w:rPr>
          <w:b/>
        </w:rPr>
        <w:t xml:space="preserve">. </w:t>
      </w:r>
    </w:p>
    <w:p w14:paraId="392771CA" w14:textId="77777777" w:rsidR="00CD46CA" w:rsidRDefault="009A4702" w:rsidP="00CD46CA">
      <w:pPr>
        <w:pStyle w:val="Prrafodelista"/>
        <w:numPr>
          <w:ilvl w:val="1"/>
          <w:numId w:val="26"/>
        </w:numPr>
      </w:pPr>
      <w:r w:rsidRPr="00962263">
        <w:t xml:space="preserve">La capa de aplicación le pasa a </w:t>
      </w:r>
      <w:r w:rsidR="00022966">
        <w:t>A</w:t>
      </w:r>
      <w:r w:rsidRPr="00962263">
        <w:t xml:space="preserve"> una secuencia de 1201 bytes, por lo que </w:t>
      </w:r>
      <w:r w:rsidR="00022966">
        <w:t>A</w:t>
      </w:r>
      <w:r w:rsidRPr="00962263">
        <w:t xml:space="preserve"> lo encapsula en un segmento TCP, escribe un numero de secuencia 1001 y se lo </w:t>
      </w:r>
      <w:r w:rsidR="000C2865" w:rsidRPr="00962263">
        <w:t>envía</w:t>
      </w:r>
      <w:r w:rsidRPr="00962263">
        <w:t xml:space="preserve"> a </w:t>
      </w:r>
      <w:r w:rsidR="00022966">
        <w:t>B</w:t>
      </w:r>
      <w:r w:rsidRPr="00962263">
        <w:t xml:space="preserve">. Hace lo mismo 2 veces </w:t>
      </w:r>
      <w:r w:rsidR="000C2865" w:rsidRPr="00962263">
        <w:t>más</w:t>
      </w:r>
      <w:r w:rsidRPr="00962263">
        <w:t xml:space="preserve">. </w:t>
      </w:r>
    </w:p>
    <w:p w14:paraId="24DC7C85" w14:textId="3945179E" w:rsidR="003C6A46" w:rsidRPr="00962263" w:rsidRDefault="009A4702" w:rsidP="00CD46CA">
      <w:pPr>
        <w:pStyle w:val="Prrafodelista"/>
        <w:numPr>
          <w:ilvl w:val="1"/>
          <w:numId w:val="26"/>
        </w:numPr>
      </w:pPr>
      <w:r w:rsidRPr="00962263">
        <w:t>Entre los 3 suman 600</w:t>
      </w:r>
      <w:r w:rsidR="000C2865">
        <w:t xml:space="preserve"> </w:t>
      </w:r>
      <w:r w:rsidRPr="00962263">
        <w:t xml:space="preserve">bytes y </w:t>
      </w:r>
      <w:r w:rsidR="00022966">
        <w:t>A</w:t>
      </w:r>
      <w:r w:rsidRPr="00962263">
        <w:t xml:space="preserve"> </w:t>
      </w:r>
      <w:r w:rsidR="000C2865" w:rsidRPr="00962263">
        <w:t>tenía</w:t>
      </w:r>
      <w:r w:rsidRPr="00962263">
        <w:t xml:space="preserve"> un crédito de 1400 bytes por lo que podía enviarlos sin problema.</w:t>
      </w:r>
    </w:p>
    <w:p w14:paraId="39A1B164" w14:textId="50C9F18D" w:rsidR="003C6A46" w:rsidRPr="00962263" w:rsidRDefault="00CD46CA" w:rsidP="00CD46CA">
      <w:pPr>
        <w:pStyle w:val="Prrafodelista"/>
        <w:numPr>
          <w:ilvl w:val="1"/>
          <w:numId w:val="26"/>
        </w:numPr>
      </w:pPr>
      <w:r>
        <w:t>Con esto, d</w:t>
      </w:r>
      <w:r w:rsidR="009A4702" w:rsidRPr="00962263">
        <w:t xml:space="preserve">esde el punto de vista de </w:t>
      </w:r>
      <w:r w:rsidR="00022966">
        <w:t>A</w:t>
      </w:r>
      <w:r w:rsidR="009A4702" w:rsidRPr="00962263">
        <w:t xml:space="preserve"> la ventana se redujo. Le quedan 800 bytes de </w:t>
      </w:r>
      <w:r w:rsidR="000C2865" w:rsidRPr="00962263">
        <w:t>crédito</w:t>
      </w:r>
      <w:r>
        <w:t>. Sus créditos van desde 1601 a 2400</w:t>
      </w:r>
      <w:r w:rsidR="009A4702" w:rsidRPr="00962263">
        <w:t>.</w:t>
      </w:r>
    </w:p>
    <w:p w14:paraId="0B1F1037" w14:textId="19AABC03" w:rsidR="003C6A46" w:rsidRPr="00962263" w:rsidRDefault="000C2865" w:rsidP="009C046B">
      <w:pPr>
        <w:pStyle w:val="Prrafodelista"/>
        <w:numPr>
          <w:ilvl w:val="0"/>
          <w:numId w:val="26"/>
        </w:numPr>
      </w:pPr>
      <w:r w:rsidRPr="000C2865">
        <w:rPr>
          <w:b/>
        </w:rPr>
        <w:t>(A=1601, W=1000)</w:t>
      </w:r>
      <w:r>
        <w:t xml:space="preserve">. </w:t>
      </w:r>
      <w:r w:rsidR="00022966">
        <w:t>B</w:t>
      </w:r>
      <w:r w:rsidR="009A4702" w:rsidRPr="00962263">
        <w:t xml:space="preserve"> recibe correctamente los tres segmentos. Envía un segmento TCP con (A=1601, W=1000), es decir que recibió correctamente hasta el 1601</w:t>
      </w:r>
      <w:r>
        <w:t xml:space="preserve"> (A)</w:t>
      </w:r>
      <w:r w:rsidR="009A4702" w:rsidRPr="00962263">
        <w:t xml:space="preserve">, también le indica a </w:t>
      </w:r>
      <w:r w:rsidR="00022966">
        <w:t>A</w:t>
      </w:r>
      <w:r w:rsidR="009A4702" w:rsidRPr="00962263">
        <w:t xml:space="preserve"> que le otorga un crédito de </w:t>
      </w:r>
      <w:commentRangeStart w:id="13"/>
      <w:r w:rsidR="009A4702" w:rsidRPr="00097E73">
        <w:rPr>
          <w:b/>
        </w:rPr>
        <w:t xml:space="preserve">1000 </w:t>
      </w:r>
      <w:r w:rsidR="00652BAE" w:rsidRPr="00097E73">
        <w:rPr>
          <w:b/>
        </w:rPr>
        <w:t>a partir del 1601</w:t>
      </w:r>
      <w:r w:rsidRPr="00097E73">
        <w:rPr>
          <w:b/>
        </w:rPr>
        <w:t xml:space="preserve"> (W)</w:t>
      </w:r>
      <w:r w:rsidR="009A4702" w:rsidRPr="00097E73">
        <w:rPr>
          <w:b/>
        </w:rPr>
        <w:t>.</w:t>
      </w:r>
      <w:commentRangeEnd w:id="13"/>
      <w:r w:rsidRPr="00097E73">
        <w:rPr>
          <w:rStyle w:val="Refdecomentario"/>
          <w:b/>
        </w:rPr>
        <w:commentReference w:id="13"/>
      </w:r>
    </w:p>
    <w:p w14:paraId="41BDBB03" w14:textId="505DBF3A" w:rsidR="003C6A46" w:rsidRPr="00962263" w:rsidRDefault="00652BAE" w:rsidP="009C046B">
      <w:pPr>
        <w:pStyle w:val="Prrafodelista"/>
        <w:numPr>
          <w:ilvl w:val="0"/>
          <w:numId w:val="26"/>
        </w:numPr>
      </w:pPr>
      <w:r w:rsidRPr="00652BAE">
        <w:rPr>
          <w:b/>
        </w:rPr>
        <w:t>(SN = 1601 / SN = 1801).</w:t>
      </w:r>
      <w:r>
        <w:t xml:space="preserve"> </w:t>
      </w:r>
      <w:r w:rsidR="00022966">
        <w:t>A</w:t>
      </w:r>
      <w:r w:rsidR="009A4702" w:rsidRPr="00962263">
        <w:t xml:space="preserve">ntes de recibir la confirmación de </w:t>
      </w:r>
      <w:r w:rsidR="00022966">
        <w:t>B</w:t>
      </w:r>
      <w:r w:rsidR="000C2865">
        <w:t>, A</w:t>
      </w:r>
      <w:r w:rsidR="009A4702" w:rsidRPr="00962263">
        <w:t xml:space="preserve"> </w:t>
      </w:r>
      <w:r w:rsidR="000C2865" w:rsidRPr="00962263">
        <w:t>envía</w:t>
      </w:r>
      <w:r w:rsidR="009A4702" w:rsidRPr="00962263">
        <w:t xml:space="preserve"> dos segmentos </w:t>
      </w:r>
      <w:r w:rsidR="000C2865" w:rsidRPr="00962263">
        <w:t>más</w:t>
      </w:r>
      <w:r w:rsidR="009A4702" w:rsidRPr="00962263">
        <w:t xml:space="preserve"> de 200 bytes. Se reduce la ventana </w:t>
      </w:r>
      <w:r w:rsidR="0069173E">
        <w:t xml:space="preserve">(conocida hasta el momento por A) </w:t>
      </w:r>
      <w:r w:rsidR="009A4702" w:rsidRPr="00962263">
        <w:t>a 400 bytes.</w:t>
      </w:r>
    </w:p>
    <w:p w14:paraId="26BC424D" w14:textId="6189214E" w:rsidR="003C6A46" w:rsidRPr="00097E73" w:rsidRDefault="00022966" w:rsidP="009C046B">
      <w:pPr>
        <w:pStyle w:val="Prrafodelista"/>
        <w:numPr>
          <w:ilvl w:val="0"/>
          <w:numId w:val="26"/>
        </w:numPr>
      </w:pPr>
      <w:r w:rsidRPr="00097E73">
        <w:t>B</w:t>
      </w:r>
      <w:r w:rsidR="009A4702" w:rsidRPr="00097E73">
        <w:t xml:space="preserve"> recibió los dos nuevos mensajes y </w:t>
      </w:r>
      <w:r w:rsidR="00652BAE" w:rsidRPr="00097E73">
        <w:t xml:space="preserve">se ve que a A </w:t>
      </w:r>
      <w:r w:rsidR="009A4702" w:rsidRPr="00097E73">
        <w:t>le quedan 600 bytes de crédito.</w:t>
      </w:r>
    </w:p>
    <w:p w14:paraId="1F484024" w14:textId="08849592" w:rsidR="003C6A46" w:rsidRPr="00962263" w:rsidRDefault="00022966" w:rsidP="009C046B">
      <w:pPr>
        <w:pStyle w:val="Prrafodelista"/>
        <w:numPr>
          <w:ilvl w:val="0"/>
          <w:numId w:val="26"/>
        </w:numPr>
      </w:pPr>
      <w:r>
        <w:t>A</w:t>
      </w:r>
      <w:r w:rsidR="009A4702" w:rsidRPr="00962263">
        <w:t xml:space="preserve"> recibe la confirmación de </w:t>
      </w:r>
      <w:r>
        <w:t>B</w:t>
      </w:r>
      <w:r w:rsidR="009A4702" w:rsidRPr="00962263">
        <w:t xml:space="preserve">, entonces desde 1601 </w:t>
      </w:r>
      <w:r w:rsidR="009A4702" w:rsidRPr="000C2865">
        <w:rPr>
          <w:b/>
        </w:rPr>
        <w:t>suma 1000 créditos (hasta 2601),</w:t>
      </w:r>
      <w:r w:rsidR="009A4702" w:rsidRPr="00962263">
        <w:t xml:space="preserve"> de los cuales ya consumió 400 de los dos mensajes anteriores.</w:t>
      </w:r>
      <w:r w:rsidR="0069173E">
        <w:t xml:space="preserve"> Quedan 600 créditos</w:t>
      </w:r>
      <w:r w:rsidR="00652BAE">
        <w:t xml:space="preserve"> (de 2001 a 2600)</w:t>
      </w:r>
      <w:r w:rsidR="0069173E">
        <w:t>.</w:t>
      </w:r>
    </w:p>
    <w:p w14:paraId="31D17973" w14:textId="77777777" w:rsidR="00962263" w:rsidRDefault="00962263" w:rsidP="00235368">
      <w:pPr>
        <w:pStyle w:val="Standard"/>
        <w:spacing w:before="57" w:after="57"/>
        <w:rPr>
          <w:rFonts w:ascii="Arial" w:hAnsi="Arial"/>
        </w:rPr>
      </w:pPr>
    </w:p>
    <w:p w14:paraId="291DBC4D" w14:textId="74CDAF82" w:rsidR="00C20199" w:rsidRPr="00C20199" w:rsidRDefault="00C20199" w:rsidP="00235368">
      <w:pPr>
        <w:rPr>
          <w:b/>
        </w:rPr>
      </w:pPr>
      <w:r w:rsidRPr="00C20199">
        <w:rPr>
          <w:b/>
        </w:rPr>
        <w:t>La cuenta se lleva de los dos lados y en ambos sentidos.</w:t>
      </w:r>
    </w:p>
    <w:p w14:paraId="25E494AA" w14:textId="41926AF3" w:rsidR="00235368" w:rsidRDefault="00235368" w:rsidP="00235368">
      <w:r>
        <w:t>Cliente y servidor, cada uno lleva el estado de cuánto recibió, cuánto confirmó, cuánto le queda por enviar, etc.</w:t>
      </w:r>
      <w:r w:rsidR="00C20199">
        <w:t xml:space="preserve"> </w:t>
      </w:r>
    </w:p>
    <w:p w14:paraId="282F8122" w14:textId="77777777" w:rsidR="00097E73" w:rsidRDefault="00097E73" w:rsidP="00235368"/>
    <w:p w14:paraId="4C2CF87C" w14:textId="5F27EFF8" w:rsidR="003C6A46" w:rsidRPr="00962263" w:rsidRDefault="00097E73" w:rsidP="009C046B">
      <w:pPr>
        <w:pStyle w:val="Ttulo2"/>
      </w:pPr>
      <w:r>
        <w:rPr>
          <w:rFonts w:ascii="Arial" w:hAnsi="Arial"/>
          <w:noProof/>
          <w:lang w:eastAsia="es-AR" w:bidi="ar-SA"/>
        </w:rPr>
        <w:drawing>
          <wp:anchor distT="0" distB="0" distL="114300" distR="114300" simplePos="0" relativeHeight="5" behindDoc="0" locked="0" layoutInCell="1" allowOverlap="1" wp14:anchorId="2880C4C6" wp14:editId="2DA861F6">
            <wp:simplePos x="0" y="0"/>
            <wp:positionH relativeFrom="column">
              <wp:posOffset>-5715</wp:posOffset>
            </wp:positionH>
            <wp:positionV relativeFrom="paragraph">
              <wp:posOffset>426085</wp:posOffset>
            </wp:positionV>
            <wp:extent cx="4772025" cy="1374140"/>
            <wp:effectExtent l="0" t="0" r="9525" b="0"/>
            <wp:wrapTopAndBottom/>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772025" cy="137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702" w:rsidRPr="00962263">
        <w:t>Mecanismo desde el punto de vista del transmisor</w:t>
      </w:r>
    </w:p>
    <w:p w14:paraId="7445805D" w14:textId="2A5D7A42" w:rsidR="003C6A46" w:rsidRDefault="003C6A46">
      <w:pPr>
        <w:pStyle w:val="Standard"/>
        <w:spacing w:before="57" w:after="57"/>
        <w:rPr>
          <w:rFonts w:ascii="Arial" w:hAnsi="Arial"/>
        </w:rPr>
      </w:pPr>
    </w:p>
    <w:p w14:paraId="50931AA5" w14:textId="77777777" w:rsidR="00C20199" w:rsidRDefault="009A4702" w:rsidP="009C046B">
      <w:r w:rsidRPr="00962263">
        <w:t>Los valores de datos confirmados, no confirmados y transmisión permitida (crédito) se calculan a partir de</w:t>
      </w:r>
      <w:r w:rsidR="00C20199">
        <w:t>:</w:t>
      </w:r>
    </w:p>
    <w:p w14:paraId="0F42C640" w14:textId="77777777" w:rsidR="00C20199" w:rsidRDefault="009A4702" w:rsidP="00C20199">
      <w:pPr>
        <w:pStyle w:val="Prrafodelista"/>
        <w:numPr>
          <w:ilvl w:val="0"/>
          <w:numId w:val="26"/>
        </w:numPr>
      </w:pPr>
      <w:r w:rsidRPr="00962263">
        <w:t>NS</w:t>
      </w:r>
      <w:r w:rsidR="009107F8">
        <w:t>/SN</w:t>
      </w:r>
      <w:r w:rsidRPr="00962263">
        <w:t xml:space="preserve"> inicial, </w:t>
      </w:r>
    </w:p>
    <w:p w14:paraId="418018C3" w14:textId="77777777" w:rsidR="00C20199" w:rsidRDefault="009A4702" w:rsidP="00C20199">
      <w:pPr>
        <w:pStyle w:val="Prrafodelista"/>
        <w:numPr>
          <w:ilvl w:val="0"/>
          <w:numId w:val="26"/>
        </w:numPr>
      </w:pPr>
      <w:r w:rsidRPr="00962263">
        <w:t>NS</w:t>
      </w:r>
      <w:r w:rsidR="009107F8">
        <w:t>/SN</w:t>
      </w:r>
      <w:r w:rsidRPr="00962263">
        <w:t xml:space="preserve"> en </w:t>
      </w:r>
      <w:r w:rsidR="007B4382">
        <w:t>ú</w:t>
      </w:r>
      <w:r w:rsidRPr="00962263">
        <w:t xml:space="preserve">ltimo ACK recibido, </w:t>
      </w:r>
    </w:p>
    <w:p w14:paraId="1EB40EE7" w14:textId="77777777" w:rsidR="00C20199" w:rsidRDefault="009A4702" w:rsidP="00C20199">
      <w:pPr>
        <w:pStyle w:val="Prrafodelista"/>
        <w:numPr>
          <w:ilvl w:val="0"/>
          <w:numId w:val="26"/>
        </w:numPr>
      </w:pPr>
      <w:r w:rsidRPr="00962263">
        <w:t>próximo NS</w:t>
      </w:r>
      <w:r w:rsidR="009107F8">
        <w:t>/SN</w:t>
      </w:r>
      <w:r w:rsidRPr="00962263">
        <w:t xml:space="preserve"> a enviar </w:t>
      </w:r>
    </w:p>
    <w:p w14:paraId="295A6F64" w14:textId="7CAC8044" w:rsidR="003C6A46" w:rsidRPr="00962263" w:rsidRDefault="009A4702" w:rsidP="00C20199">
      <w:pPr>
        <w:pStyle w:val="Prrafodelista"/>
        <w:numPr>
          <w:ilvl w:val="0"/>
          <w:numId w:val="26"/>
        </w:numPr>
      </w:pPr>
      <w:r w:rsidRPr="00962263">
        <w:t>y fin de ventana.</w:t>
      </w:r>
    </w:p>
    <w:p w14:paraId="52F288F2" w14:textId="77777777" w:rsidR="00C20199" w:rsidRDefault="00C20199" w:rsidP="007352C6"/>
    <w:p w14:paraId="1F16D444" w14:textId="77777777" w:rsidR="003C6A46" w:rsidRPr="00962263" w:rsidRDefault="009A4702" w:rsidP="009C046B">
      <w:pPr>
        <w:pStyle w:val="Ttulo1"/>
      </w:pPr>
      <w:commentRangeStart w:id="14"/>
      <w:r w:rsidRPr="00962263">
        <w:lastRenderedPageBreak/>
        <w:t>Control de errores</w:t>
      </w:r>
      <w:commentRangeEnd w:id="14"/>
      <w:r w:rsidR="00504BAB">
        <w:rPr>
          <w:rStyle w:val="Refdecomentario"/>
          <w:rFonts w:eastAsia="Noto Sans CJK SC"/>
          <w:color w:val="auto"/>
        </w:rPr>
        <w:commentReference w:id="14"/>
      </w:r>
    </w:p>
    <w:p w14:paraId="4A9E1C80" w14:textId="1D46DAE7" w:rsidR="003C6A46" w:rsidRDefault="009A4702" w:rsidP="009C046B">
      <w:pPr>
        <w:pStyle w:val="Prrafodelista"/>
        <w:numPr>
          <w:ilvl w:val="0"/>
          <w:numId w:val="26"/>
        </w:numPr>
      </w:pPr>
      <w:r w:rsidRPr="00962263">
        <w:t>TCP incluye un mecanismo de control de errores.</w:t>
      </w:r>
      <w:r w:rsidR="007352C6">
        <w:t xml:space="preserve"> </w:t>
      </w:r>
      <w:r w:rsidR="007352C6" w:rsidRPr="007352C6">
        <w:rPr>
          <w:b/>
        </w:rPr>
        <w:t>OSI plantea que el control de errores se hace en capa 2 y 4</w:t>
      </w:r>
      <w:r w:rsidR="007352C6">
        <w:t>.</w:t>
      </w:r>
    </w:p>
    <w:p w14:paraId="424883B2" w14:textId="79E893DA" w:rsidR="007352C6" w:rsidRDefault="007352C6" w:rsidP="00DD4306">
      <w:pPr>
        <w:pStyle w:val="Prrafodelista"/>
        <w:numPr>
          <w:ilvl w:val="0"/>
          <w:numId w:val="26"/>
        </w:numPr>
      </w:pPr>
      <w:r>
        <w:t xml:space="preserve">Si la información no llega o llega mal, se retransmite. La estrategia de corrección de errores es ARQ (Automatic Retransmission Request). El host que envía, retransmite automática ante la ausencia de confirmación. </w:t>
      </w:r>
      <w:r w:rsidR="00DD4306">
        <w:br/>
      </w:r>
      <w:r w:rsidR="00DD4306" w:rsidRPr="00962263">
        <w:t xml:space="preserve">TCP se basa en la confirmación positiva de la recepción y retransmite cuando la confirmación no llega dentro de un período determinado (conocido como RTO </w:t>
      </w:r>
      <w:r w:rsidR="00DD4306">
        <w:t xml:space="preserve">- </w:t>
      </w:r>
      <w:r w:rsidR="00DD4306" w:rsidRPr="00962263">
        <w:t>retransmission time out).</w:t>
      </w:r>
    </w:p>
    <w:p w14:paraId="4FF8FEB3" w14:textId="77777777" w:rsidR="00097E73" w:rsidRPr="00097E73" w:rsidRDefault="00DD4306" w:rsidP="00DD4306">
      <w:pPr>
        <w:pStyle w:val="Prrafodelista"/>
        <w:numPr>
          <w:ilvl w:val="0"/>
          <w:numId w:val="26"/>
        </w:numPr>
      </w:pPr>
      <w:r w:rsidRPr="00097E73">
        <w:t>El tiempo del RTO depende de lo que debe tardar en llegar el mensaje y la confirmación del mismo.</w:t>
      </w:r>
      <w:r w:rsidR="00097E73" w:rsidRPr="00097E73">
        <w:t xml:space="preserve"> </w:t>
      </w:r>
      <w:r w:rsidRPr="00097E73">
        <w:t>Se calcula en base al RTT (round trip time) que es lo que tarda en volver un ¿ping?. Se espera por lo menos un RTT de ping + un poco más</w:t>
      </w:r>
      <w:r w:rsidR="00F13E30" w:rsidRPr="00097E73">
        <w:t xml:space="preserve"> para el router</w:t>
      </w:r>
      <w:r w:rsidRPr="00097E73">
        <w:t xml:space="preserve">. </w:t>
      </w:r>
    </w:p>
    <w:p w14:paraId="13772378" w14:textId="77777777" w:rsidR="00097E73" w:rsidRPr="00097E73" w:rsidRDefault="00097E73" w:rsidP="00097E73">
      <w:pPr>
        <w:pStyle w:val="Prrafodelista"/>
        <w:numPr>
          <w:ilvl w:val="1"/>
          <w:numId w:val="26"/>
        </w:numPr>
      </w:pPr>
      <w:r w:rsidRPr="00097E73">
        <w:t>El valor del RTO debe estar en el orden del RTT</w:t>
      </w:r>
    </w:p>
    <w:p w14:paraId="5F67FD00" w14:textId="77777777" w:rsidR="00097E73" w:rsidRPr="00097E73" w:rsidRDefault="00F13E30" w:rsidP="00097E73">
      <w:pPr>
        <w:pStyle w:val="Prrafodelista"/>
        <w:numPr>
          <w:ilvl w:val="1"/>
          <w:numId w:val="26"/>
        </w:numPr>
      </w:pPr>
      <w:r w:rsidRPr="00097E73">
        <w:t xml:space="preserve">Un RTO mal estimado: </w:t>
      </w:r>
    </w:p>
    <w:p w14:paraId="4A9EAB34" w14:textId="77777777" w:rsidR="00097E73" w:rsidRPr="00097E73" w:rsidRDefault="00F13E30" w:rsidP="00097E73">
      <w:pPr>
        <w:pStyle w:val="Prrafodelista"/>
        <w:numPr>
          <w:ilvl w:val="2"/>
          <w:numId w:val="26"/>
        </w:numPr>
      </w:pPr>
      <w:r w:rsidRPr="00097E73">
        <w:t xml:space="preserve">demasiado corto, </w:t>
      </w:r>
      <w:bookmarkStart w:id="15" w:name="_GoBack"/>
      <w:bookmarkEnd w:id="15"/>
      <w:r w:rsidRPr="00097E73">
        <w:t xml:space="preserve">hace que se me cancele antes de tiempo la conexión y no voy a poder comunicar. Va a llevar a retransmitir demasiadas veces. </w:t>
      </w:r>
    </w:p>
    <w:p w14:paraId="5C7C761C" w14:textId="441AD9E9" w:rsidR="00DD4306" w:rsidRPr="00097E73" w:rsidRDefault="00F13E30" w:rsidP="00097E73">
      <w:pPr>
        <w:pStyle w:val="Prrafodelista"/>
        <w:numPr>
          <w:ilvl w:val="2"/>
          <w:numId w:val="26"/>
        </w:numPr>
      </w:pPr>
      <w:r w:rsidRPr="00097E73">
        <w:t>RTO demasiado largo: voy a esperar demasiado tiempo cuando hay un error.</w:t>
      </w:r>
    </w:p>
    <w:p w14:paraId="78E59073" w14:textId="77777777" w:rsidR="007352C6" w:rsidRPr="00962263" w:rsidRDefault="007352C6" w:rsidP="007352C6">
      <w:pPr>
        <w:pStyle w:val="Prrafodelista"/>
        <w:numPr>
          <w:ilvl w:val="0"/>
          <w:numId w:val="26"/>
        </w:numPr>
      </w:pPr>
      <w:r>
        <w:t xml:space="preserve">Con el checksum detecto errores. </w:t>
      </w:r>
      <w:r w:rsidRPr="009107F8">
        <w:rPr>
          <w:b/>
        </w:rPr>
        <w:t>Si hay errores,</w:t>
      </w:r>
      <w:r>
        <w:t xml:space="preserve"> </w:t>
      </w:r>
      <w:r w:rsidRPr="009107F8">
        <w:rPr>
          <w:b/>
        </w:rPr>
        <w:t>descarta el mensaje y no lo confirma</w:t>
      </w:r>
      <w:r w:rsidRPr="00962263">
        <w:t>. Por lo que pasado RTO, el transmisor lo retransmite.</w:t>
      </w:r>
    </w:p>
    <w:p w14:paraId="75E54DC6" w14:textId="77777777" w:rsidR="007352C6" w:rsidRDefault="007352C6" w:rsidP="007352C6">
      <w:pPr>
        <w:ind w:left="360"/>
      </w:pPr>
    </w:p>
    <w:p w14:paraId="65DB4C15" w14:textId="01A0CCF4" w:rsidR="001D3D71" w:rsidRPr="00962263" w:rsidRDefault="001D3D71" w:rsidP="001D3D71">
      <w:commentRangeStart w:id="16"/>
      <w:r>
        <w:t xml:space="preserve">Comparación con otros protocolos: </w:t>
      </w:r>
      <w:commentRangeEnd w:id="16"/>
      <w:r>
        <w:rPr>
          <w:rStyle w:val="Refdecomentario"/>
          <w:rFonts w:cs="Mangal"/>
        </w:rPr>
        <w:commentReference w:id="16"/>
      </w:r>
    </w:p>
    <w:p w14:paraId="2EB82E59" w14:textId="77777777" w:rsidR="003C6A46" w:rsidRDefault="009A4702" w:rsidP="009C046B">
      <w:pPr>
        <w:pStyle w:val="Prrafodelista"/>
        <w:numPr>
          <w:ilvl w:val="0"/>
          <w:numId w:val="26"/>
        </w:numPr>
      </w:pPr>
      <w:r w:rsidRPr="00962263">
        <w:t>No existe en TCP una confirmación de rechazo, tal como REJ o SREJ en HDLC. Es decir lo único que puede recibir del receptor es la confirmación, no hay mensaje de rechazo.</w:t>
      </w:r>
    </w:p>
    <w:p w14:paraId="01DFC573" w14:textId="6045DBF4" w:rsidR="009107F8" w:rsidRDefault="009107F8">
      <w:pPr>
        <w:pStyle w:val="Standard"/>
        <w:spacing w:before="57" w:after="57"/>
        <w:rPr>
          <w:noProof/>
          <w:lang w:eastAsia="es-AR" w:bidi="ar-SA"/>
        </w:rPr>
      </w:pPr>
      <w:r>
        <w:rPr>
          <w:noProof/>
          <w:lang w:eastAsia="es-AR" w:bidi="ar-SA"/>
        </w:rPr>
        <w:t xml:space="preserve"> </w:t>
      </w:r>
    </w:p>
    <w:p w14:paraId="51F8A028" w14:textId="116EF31E" w:rsidR="009107F8" w:rsidRDefault="009107F8">
      <w:pPr>
        <w:pStyle w:val="Standard"/>
        <w:spacing w:before="57" w:after="57"/>
        <w:rPr>
          <w:rFonts w:ascii="Arial" w:hAnsi="Arial"/>
        </w:rPr>
      </w:pPr>
    </w:p>
    <w:p w14:paraId="253ED270" w14:textId="77777777" w:rsidR="009107F8" w:rsidRDefault="009107F8" w:rsidP="00EC309E"/>
    <w:p w14:paraId="5CC7CEEC" w14:textId="77777777" w:rsidR="003C6A46" w:rsidRPr="00962263" w:rsidRDefault="009A4702" w:rsidP="009C046B">
      <w:pPr>
        <w:pStyle w:val="Ttulo1"/>
      </w:pPr>
      <w:r w:rsidRPr="00962263">
        <w:t>Control de la congestión</w:t>
      </w:r>
    </w:p>
    <w:p w14:paraId="785A1896" w14:textId="0076952F" w:rsidR="003C6A46" w:rsidRPr="00962263" w:rsidRDefault="009A4702" w:rsidP="009C046B">
      <w:pPr>
        <w:pStyle w:val="Ttulo2"/>
      </w:pPr>
      <w:r w:rsidRPr="00962263">
        <w:t>Congestión</w:t>
      </w:r>
    </w:p>
    <w:p w14:paraId="5A240D3D" w14:textId="77777777" w:rsidR="00BD2B03" w:rsidRDefault="009A4702" w:rsidP="009C046B">
      <w:r w:rsidRPr="00962263">
        <w:t xml:space="preserve">La congestión se produce en una red cuando el </w:t>
      </w:r>
      <w:r w:rsidR="009107F8" w:rsidRPr="00962263">
        <w:t>tráfico</w:t>
      </w:r>
      <w:r w:rsidRPr="00962263">
        <w:t xml:space="preserve"> que generan los clientes es superior a la capacidad que tiene la red de cursar el tr</w:t>
      </w:r>
      <w:r w:rsidR="00FB0E3C">
        <w:t>á</w:t>
      </w:r>
      <w:r w:rsidRPr="00962263">
        <w:t>fico (</w:t>
      </w:r>
      <w:r w:rsidR="009107F8" w:rsidRPr="00962263">
        <w:t>más</w:t>
      </w:r>
      <w:r w:rsidRPr="00962263">
        <w:t xml:space="preserve"> </w:t>
      </w:r>
      <w:r w:rsidR="009107F8" w:rsidRPr="00962263">
        <w:t>tráfico</w:t>
      </w:r>
      <w:r w:rsidRPr="00962263">
        <w:t xml:space="preserve"> que el que la red puede soportar). </w:t>
      </w:r>
    </w:p>
    <w:p w14:paraId="503483AD" w14:textId="70D884EC" w:rsidR="00BD2B03" w:rsidRDefault="00BD2B03" w:rsidP="009C046B">
      <w:r>
        <w:t xml:space="preserve">La congestión se debe evitar: Si se envía un mensaje a una red saturada, el mensaje va a ser descartado. Pero luego va a ser retransmitido, y empeora el problema exponencialmente. En una red saturada se ve muchas copias del mismo mensaje. </w:t>
      </w:r>
    </w:p>
    <w:p w14:paraId="1D29195D" w14:textId="1802558C" w:rsidR="00393B64" w:rsidRPr="00962263" w:rsidRDefault="00393B64" w:rsidP="009C046B">
      <w:r>
        <w:t xml:space="preserve">La idea es aplicar un mecanismo de control cuando se está acercando al umbral de congestión. </w:t>
      </w:r>
    </w:p>
    <w:p w14:paraId="22AA8A4C" w14:textId="77777777" w:rsidR="003C6A46" w:rsidRDefault="003C6A46">
      <w:pPr>
        <w:pStyle w:val="Standard"/>
        <w:spacing w:before="57" w:after="57"/>
        <w:rPr>
          <w:rFonts w:ascii="Arial" w:hAnsi="Arial"/>
          <w:b/>
          <w:bCs/>
          <w:shd w:val="clear" w:color="auto" w:fill="FFFBCC"/>
        </w:rPr>
      </w:pPr>
    </w:p>
    <w:p w14:paraId="03884527" w14:textId="74EE7CE9" w:rsidR="003C6A46" w:rsidRPr="00962263" w:rsidRDefault="00161906" w:rsidP="009C046B">
      <w:pPr>
        <w:pStyle w:val="Ttulo2"/>
      </w:pPr>
      <w:r>
        <w:t>Mecanismo</w:t>
      </w:r>
      <w:r w:rsidR="00BF23F3">
        <w:t>s</w:t>
      </w:r>
      <w:r>
        <w:t xml:space="preserve"> de control: </w:t>
      </w:r>
      <w:r w:rsidR="00EC309E">
        <w:t>Manejo de la ventana</w:t>
      </w:r>
    </w:p>
    <w:p w14:paraId="1DD19DD8" w14:textId="6EF26CA7" w:rsidR="003C6A46" w:rsidRPr="00161906" w:rsidRDefault="00161906" w:rsidP="009C046B">
      <w:r w:rsidRPr="00161906">
        <w:t>Cuando se acerca una congestión, s</w:t>
      </w:r>
      <w:r w:rsidR="009A4702" w:rsidRPr="00161906">
        <w:t>e le indica a los nodos que están usando la red que transmitan menos o dejen de transmitir para evitar la congestión.</w:t>
      </w:r>
    </w:p>
    <w:p w14:paraId="5F816496" w14:textId="77777777" w:rsidR="00EC309E" w:rsidRDefault="009A4702" w:rsidP="009C046B">
      <w:r w:rsidRPr="00ED26B3">
        <w:t>El mecanismo de control de congestión le permite a un host reaccionar frente a evidencias de congestión.</w:t>
      </w:r>
      <w:r w:rsidRPr="00962263">
        <w:t xml:space="preserve"> </w:t>
      </w:r>
    </w:p>
    <w:p w14:paraId="653F3BFA" w14:textId="625B056D" w:rsidR="00161906" w:rsidRDefault="00161906" w:rsidP="009C046B"/>
    <w:p w14:paraId="26F482E5" w14:textId="55B615ED" w:rsidR="00161906" w:rsidRPr="00161906" w:rsidRDefault="00161906" w:rsidP="009C046B">
      <w:pPr>
        <w:rPr>
          <w:b/>
        </w:rPr>
      </w:pPr>
      <w:r w:rsidRPr="00161906">
        <w:rPr>
          <w:b/>
        </w:rPr>
        <w:lastRenderedPageBreak/>
        <w:t xml:space="preserve">Cómo funciona: </w:t>
      </w:r>
    </w:p>
    <w:p w14:paraId="58EC0E13" w14:textId="72E4C2D2" w:rsidR="00161906" w:rsidRDefault="00161906" w:rsidP="009C046B">
      <w:r w:rsidRPr="00962263">
        <w:t>Al comienzo de la transmisión, no se tiene información acerca del estado de la red. Es necesario determinar cuántos segmentos pueden enviarse.</w:t>
      </w:r>
    </w:p>
    <w:p w14:paraId="295A6915" w14:textId="77777777" w:rsidR="00161906" w:rsidRDefault="00161906" w:rsidP="009C046B">
      <w:r>
        <w:t>S</w:t>
      </w:r>
      <w:r w:rsidR="009A4702" w:rsidRPr="00962263">
        <w:t xml:space="preserve">e define </w:t>
      </w:r>
      <w:r>
        <w:t>una ventana permitida, que es el mínimo entre la ventana de congestión y el crédito.</w:t>
      </w:r>
    </w:p>
    <w:p w14:paraId="599B3731" w14:textId="52FD8BCB" w:rsidR="00161906" w:rsidRPr="00BF23F3" w:rsidRDefault="00161906" w:rsidP="00161906">
      <w:pPr>
        <w:ind w:firstLine="709"/>
        <w:rPr>
          <w:b/>
        </w:rPr>
      </w:pPr>
      <w:r w:rsidRPr="00BF23F3">
        <w:rPr>
          <w:b/>
        </w:rPr>
        <w:t>anwd = MIN(cnwd, credit).</w:t>
      </w:r>
    </w:p>
    <w:p w14:paraId="0DA1358C" w14:textId="5FAFC2A6" w:rsidR="003C6A46" w:rsidRPr="00962263" w:rsidRDefault="00161906" w:rsidP="009C046B">
      <w:r>
        <w:t>Donde</w:t>
      </w:r>
      <w:r w:rsidR="009A4702" w:rsidRPr="00962263">
        <w:t>:</w:t>
      </w:r>
    </w:p>
    <w:p w14:paraId="7C8FF9AC" w14:textId="79D4B208" w:rsidR="003C6A46" w:rsidRPr="00962263" w:rsidRDefault="00161906" w:rsidP="009C046B">
      <w:pPr>
        <w:pStyle w:val="Prrafodelista"/>
        <w:numPr>
          <w:ilvl w:val="0"/>
          <w:numId w:val="26"/>
        </w:numPr>
      </w:pPr>
      <w:r w:rsidRPr="00962263">
        <w:t>A</w:t>
      </w:r>
      <w:r w:rsidR="009A4702" w:rsidRPr="00962263">
        <w:t>nwd</w:t>
      </w:r>
      <w:r>
        <w:t xml:space="preserve"> (allowed window)</w:t>
      </w:r>
      <w:r w:rsidR="009A4702" w:rsidRPr="00962263">
        <w:t>: ventana permitida, en segmentos. Cantidad de segmentos que se pueden enviar ahora, sin esperar ACK.</w:t>
      </w:r>
    </w:p>
    <w:p w14:paraId="17A90A50" w14:textId="3B0B5971" w:rsidR="003C6A46" w:rsidRPr="00962263" w:rsidRDefault="00161906" w:rsidP="009C046B">
      <w:pPr>
        <w:pStyle w:val="Prrafodelista"/>
        <w:numPr>
          <w:ilvl w:val="0"/>
          <w:numId w:val="26"/>
        </w:numPr>
      </w:pPr>
      <w:r w:rsidRPr="00962263">
        <w:t>C</w:t>
      </w:r>
      <w:r w:rsidR="009A4702" w:rsidRPr="00962263">
        <w:t>nwd</w:t>
      </w:r>
      <w:r>
        <w:t xml:space="preserve"> (congestion window)</w:t>
      </w:r>
      <w:r w:rsidR="009A4702" w:rsidRPr="00962263">
        <w:t>: ventana de congestión, en segmentos. Usada por TCP en el comienzo y durante periodos de congestión. Inicialmente vale 1.</w:t>
      </w:r>
    </w:p>
    <w:p w14:paraId="4AFD5443" w14:textId="557497C0" w:rsidR="003C6A46" w:rsidRDefault="009A4702" w:rsidP="009C046B">
      <w:pPr>
        <w:pStyle w:val="Prrafodelista"/>
        <w:numPr>
          <w:ilvl w:val="0"/>
          <w:numId w:val="26"/>
        </w:numPr>
        <w:rPr>
          <w:rFonts w:ascii="Arial" w:hAnsi="Arial"/>
          <w:b/>
          <w:bCs/>
          <w:shd w:val="clear" w:color="auto" w:fill="FFFBCC"/>
        </w:rPr>
      </w:pPr>
      <w:r w:rsidRPr="00962263">
        <w:t xml:space="preserve">credit: cantidad de bytes permitidos por el destino, en segmentos </w:t>
      </w:r>
      <w:r w:rsidR="00EC309E">
        <w:br/>
      </w:r>
      <w:r w:rsidRPr="00962263">
        <w:t>(</w:t>
      </w:r>
      <w:r w:rsidR="00BF23F3">
        <w:t xml:space="preserve"> </w:t>
      </w:r>
      <w:r w:rsidRPr="00962263">
        <w:t>= Window / Tamaño de segmento MSS).</w:t>
      </w:r>
    </w:p>
    <w:p w14:paraId="739666D4" w14:textId="70BA62EF" w:rsidR="003C6A46" w:rsidRDefault="003C6A46">
      <w:pPr>
        <w:pStyle w:val="Standard"/>
        <w:spacing w:before="57" w:after="57"/>
        <w:rPr>
          <w:rFonts w:ascii="Arial" w:hAnsi="Arial"/>
        </w:rPr>
      </w:pPr>
    </w:p>
    <w:p w14:paraId="6BF3C0B5" w14:textId="0746B921" w:rsidR="003C6A46" w:rsidRPr="009107F8" w:rsidRDefault="00BF23F3" w:rsidP="009107F8">
      <w:pPr>
        <w:pStyle w:val="Ttulo3"/>
      </w:pPr>
      <w:r>
        <w:t xml:space="preserve">Mecanismo 1: </w:t>
      </w:r>
      <w:r w:rsidR="009A4702" w:rsidRPr="009107F8">
        <w:t>Slow start</w:t>
      </w:r>
    </w:p>
    <w:p w14:paraId="0134DCF7" w14:textId="672F607B" w:rsidR="003C6A46" w:rsidRPr="00962263" w:rsidRDefault="009A4702" w:rsidP="00EC309E">
      <w:r w:rsidRPr="00962263">
        <w:t>Es la primera aproximación que se hizo en TCP para manejar la congestión.</w:t>
      </w:r>
    </w:p>
    <w:p w14:paraId="640D90EC" w14:textId="0F9AC04C" w:rsidR="003C6A46" w:rsidRPr="00962263" w:rsidRDefault="009A4702" w:rsidP="009C046B">
      <w:pPr>
        <w:pStyle w:val="Prrafodelista"/>
        <w:numPr>
          <w:ilvl w:val="0"/>
          <w:numId w:val="26"/>
        </w:numPr>
      </w:pPr>
      <w:r w:rsidRPr="00962263">
        <w:t>Cuando se inicia una nueva conexión, se inicializa cnwd = 1. Cada vez que se recibe una confirmación, se incrementa en 1.</w:t>
      </w:r>
    </w:p>
    <w:p w14:paraId="777D997B" w14:textId="48717A85" w:rsidR="003C6A46" w:rsidRPr="00962263" w:rsidRDefault="009A4702" w:rsidP="009C046B">
      <w:pPr>
        <w:pStyle w:val="Prrafodelista"/>
        <w:numPr>
          <w:ilvl w:val="0"/>
          <w:numId w:val="26"/>
        </w:numPr>
      </w:pPr>
      <w:r w:rsidRPr="00962263">
        <w:t>Cuando un segmento se pierde (caduca RTO), cnwd vuelve a valer 1 y comienza nuevamente.</w:t>
      </w:r>
    </w:p>
    <w:p w14:paraId="3EE4671D" w14:textId="02B339CD" w:rsidR="00BF23F3" w:rsidRPr="00BF23F3" w:rsidRDefault="00BF23F3" w:rsidP="009C046B">
      <w:r w:rsidRPr="00BF23F3">
        <w:t>Cada vez se pueden enviar más mensajes, y así se va testeando el estado de la red.</w:t>
      </w:r>
    </w:p>
    <w:p w14:paraId="2875F0A2" w14:textId="5C359948" w:rsidR="003C6A46" w:rsidRDefault="003147E9" w:rsidP="003147E9">
      <w:commentRangeStart w:id="17"/>
      <w:r>
        <w:rPr>
          <w:highlight w:val="yellow"/>
        </w:rPr>
        <w:t xml:space="preserve">Inconveniente: </w:t>
      </w:r>
      <w:r w:rsidRPr="003147E9">
        <w:rPr>
          <w:b/>
          <w:highlight w:val="yellow"/>
        </w:rPr>
        <w:t>“Sincronización global”:</w:t>
      </w:r>
      <w:r>
        <w:rPr>
          <w:highlight w:val="yellow"/>
        </w:rPr>
        <w:t xml:space="preserve"> Si hay múltiples clientes conectados </w:t>
      </w:r>
      <w:r w:rsidR="009A4702" w:rsidRPr="003147E9">
        <w:rPr>
          <w:highlight w:val="yellow"/>
        </w:rPr>
        <w:t>al mismo router, todos inician la conexión y empiezan a transmitir</w:t>
      </w:r>
      <w:r>
        <w:rPr>
          <w:highlight w:val="yellow"/>
        </w:rPr>
        <w:t xml:space="preserve"> al mismo tiempo, llenando el enlace. C</w:t>
      </w:r>
      <w:r w:rsidR="009A4702" w:rsidRPr="003147E9">
        <w:rPr>
          <w:highlight w:val="yellow"/>
        </w:rPr>
        <w:t>uando se descarta un paquete</w:t>
      </w:r>
      <w:r>
        <w:rPr>
          <w:highlight w:val="yellow"/>
        </w:rPr>
        <w:t>,</w:t>
      </w:r>
      <w:r w:rsidR="009A4702" w:rsidRPr="003147E9">
        <w:rPr>
          <w:highlight w:val="yellow"/>
        </w:rPr>
        <w:t xml:space="preserve"> todos vuelven a 1 (tienen sincronización global) y </w:t>
      </w:r>
      <w:r>
        <w:rPr>
          <w:highlight w:val="yellow"/>
        </w:rPr>
        <w:t>otra vez empiezan a transmitir lentamente.</w:t>
      </w:r>
      <w:r>
        <w:t xml:space="preserve"> </w:t>
      </w:r>
      <w:commentRangeEnd w:id="17"/>
      <w:r>
        <w:rPr>
          <w:rStyle w:val="Refdecomentario"/>
          <w:rFonts w:cs="Mangal"/>
        </w:rPr>
        <w:commentReference w:id="17"/>
      </w:r>
    </w:p>
    <w:p w14:paraId="18379944" w14:textId="0728628A" w:rsidR="003147E9" w:rsidRDefault="003147E9" w:rsidP="003147E9">
      <w:pPr>
        <w:pStyle w:val="Prrafodelista"/>
      </w:pPr>
      <w:r>
        <w:rPr>
          <w:noProof/>
          <w:lang w:eastAsia="es-AR" w:bidi="ar-SA"/>
        </w:rPr>
        <w:drawing>
          <wp:inline distT="0" distB="0" distL="0" distR="0" wp14:anchorId="2B9C26BF" wp14:editId="77CD806F">
            <wp:extent cx="1676400" cy="952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5373"/>
                    <a:stretch/>
                  </pic:blipFill>
                  <pic:spPr bwMode="auto">
                    <a:xfrm>
                      <a:off x="0" y="0"/>
                      <a:ext cx="1676400" cy="952500"/>
                    </a:xfrm>
                    <a:prstGeom prst="rect">
                      <a:avLst/>
                    </a:prstGeom>
                    <a:ln>
                      <a:noFill/>
                    </a:ln>
                    <a:extLst>
                      <a:ext uri="{53640926-AAD7-44D8-BBD7-CCE9431645EC}">
                        <a14:shadowObscured xmlns:a14="http://schemas.microsoft.com/office/drawing/2010/main"/>
                      </a:ext>
                    </a:extLst>
                  </pic:spPr>
                </pic:pic>
              </a:graphicData>
            </a:graphic>
          </wp:inline>
        </w:drawing>
      </w:r>
    </w:p>
    <w:p w14:paraId="37D6F2FB" w14:textId="0BEA7776" w:rsidR="003147E9" w:rsidRPr="00962263" w:rsidRDefault="003147E9" w:rsidP="003147E9"/>
    <w:p w14:paraId="4F9D2E86" w14:textId="77777777" w:rsidR="003C6A46" w:rsidRDefault="003C6A46">
      <w:pPr>
        <w:pStyle w:val="Standard"/>
        <w:spacing w:before="57" w:after="57"/>
        <w:rPr>
          <w:rFonts w:ascii="Arial" w:hAnsi="Arial"/>
        </w:rPr>
      </w:pPr>
    </w:p>
    <w:p w14:paraId="5C0EA2F2" w14:textId="2CC7F402" w:rsidR="003C6A46" w:rsidRPr="009107F8" w:rsidRDefault="003147E9" w:rsidP="009107F8">
      <w:pPr>
        <w:pStyle w:val="Ttulo3"/>
      </w:pPr>
      <w:r>
        <w:t xml:space="preserve">Mecanismo 2: </w:t>
      </w:r>
      <w:r w:rsidR="009A4702" w:rsidRPr="009107F8">
        <w:t>Fast retransmit</w:t>
      </w:r>
    </w:p>
    <w:p w14:paraId="388DF6B4" w14:textId="5DFF00DD" w:rsidR="003C6A46" w:rsidRPr="00962263" w:rsidRDefault="009A4702" w:rsidP="009C046B">
      <w:r w:rsidRPr="00962263">
        <w:t xml:space="preserve">Refina el mecanismo del RTO y las retransmisiones. </w:t>
      </w:r>
      <w:r w:rsidRPr="00557BC1">
        <w:rPr>
          <w:b/>
        </w:rPr>
        <w:t xml:space="preserve">No soluciona </w:t>
      </w:r>
      <w:r w:rsidR="00ED26B3">
        <w:rPr>
          <w:b/>
        </w:rPr>
        <w:t xml:space="preserve">la </w:t>
      </w:r>
      <w:r w:rsidRPr="00557BC1">
        <w:rPr>
          <w:b/>
        </w:rPr>
        <w:t>sincronización global.</w:t>
      </w:r>
    </w:p>
    <w:p w14:paraId="393E3A99" w14:textId="6F8A6255" w:rsidR="003C6A46" w:rsidRPr="000133BF" w:rsidRDefault="00EC309E" w:rsidP="009C046B">
      <w:r w:rsidRPr="000133BF">
        <w:t>Cuando la fuente recibe un ACK</w:t>
      </w:r>
      <w:r w:rsidR="009A4702" w:rsidRPr="000133BF">
        <w:t xml:space="preserve"> duplicado, significa:</w:t>
      </w:r>
    </w:p>
    <w:p w14:paraId="235AC5F1" w14:textId="1AA6AB9E" w:rsidR="003C6A46" w:rsidRPr="000133BF" w:rsidRDefault="009A4702" w:rsidP="009C046B">
      <w:pPr>
        <w:pStyle w:val="Prrafodelista"/>
        <w:numPr>
          <w:ilvl w:val="0"/>
          <w:numId w:val="26"/>
        </w:numPr>
      </w:pPr>
      <w:r w:rsidRPr="000133BF">
        <w:t>El segmento fue demorado pero finalmente llegará.</w:t>
      </w:r>
    </w:p>
    <w:p w14:paraId="6C687787" w14:textId="0162D967" w:rsidR="003C6A46" w:rsidRPr="000133BF" w:rsidRDefault="009A4702" w:rsidP="009C046B">
      <w:pPr>
        <w:pStyle w:val="Prrafodelista"/>
        <w:numPr>
          <w:ilvl w:val="0"/>
          <w:numId w:val="26"/>
        </w:numPr>
      </w:pPr>
      <w:r w:rsidRPr="000133BF">
        <w:t>El segmento se perdió, deberá retransmitirse.</w:t>
      </w:r>
    </w:p>
    <w:p w14:paraId="7EBE7318" w14:textId="67C1505B" w:rsidR="003C6A46" w:rsidRPr="000133BF" w:rsidRDefault="00EC309E" w:rsidP="009C046B">
      <w:r w:rsidRPr="000133BF">
        <w:t>E</w:t>
      </w:r>
      <w:r w:rsidR="009A4702" w:rsidRPr="000133BF">
        <w:t xml:space="preserve">n lugar de esperar a que se caduque el RTO, </w:t>
      </w:r>
      <w:r w:rsidRPr="000133BF">
        <w:t xml:space="preserve">si el transmisor recibe </w:t>
      </w:r>
      <w:r w:rsidR="009A4702" w:rsidRPr="000133BF">
        <w:t xml:space="preserve">3 ACK duplicados, </w:t>
      </w:r>
      <w:r w:rsidRPr="000133BF">
        <w:t xml:space="preserve">directamente </w:t>
      </w:r>
      <w:r w:rsidR="009A4702" w:rsidRPr="000133BF">
        <w:t>retransmite el segmento perdido.</w:t>
      </w:r>
    </w:p>
    <w:p w14:paraId="6B526610" w14:textId="7A7F44FD" w:rsidR="003C6A46" w:rsidRPr="00962263" w:rsidRDefault="00557BC1" w:rsidP="009C046B">
      <w:r w:rsidRPr="000133BF">
        <w:t xml:space="preserve">El motivo por el que llegarían múltiples ACK repetidos es que se </w:t>
      </w:r>
      <w:r w:rsidR="009A4702" w:rsidRPr="000133BF">
        <w:t>envía</w:t>
      </w:r>
      <w:r w:rsidRPr="000133BF">
        <w:t>n</w:t>
      </w:r>
      <w:r w:rsidR="009A4702" w:rsidRPr="000133BF">
        <w:t xml:space="preserve"> ACKs cada cierto periodo de tiempo y si no recibió nada </w:t>
      </w:r>
      <w:r w:rsidRPr="000133BF">
        <w:t>más</w:t>
      </w:r>
      <w:r w:rsidR="009A4702" w:rsidRPr="000133BF">
        <w:t xml:space="preserve">, </w:t>
      </w:r>
      <w:r w:rsidR="00EC309E" w:rsidRPr="000133BF">
        <w:t>envía</w:t>
      </w:r>
      <w:r w:rsidR="009A4702" w:rsidRPr="000133BF">
        <w:t xml:space="preserve"> el mismo que el anterior.</w:t>
      </w:r>
    </w:p>
    <w:p w14:paraId="532267E0" w14:textId="28C95327" w:rsidR="003C6A46" w:rsidRDefault="003C6A46">
      <w:pPr>
        <w:pStyle w:val="Standard"/>
        <w:spacing w:before="57" w:after="57"/>
        <w:rPr>
          <w:rFonts w:ascii="Arial" w:hAnsi="Arial"/>
        </w:rPr>
      </w:pPr>
    </w:p>
    <w:p w14:paraId="69F7E426" w14:textId="2347DC11" w:rsidR="003C6A46" w:rsidRPr="009107F8" w:rsidRDefault="000133BF" w:rsidP="009107F8">
      <w:pPr>
        <w:pStyle w:val="Ttulo3"/>
      </w:pPr>
      <w:r>
        <w:lastRenderedPageBreak/>
        <w:t xml:space="preserve">Mecanismo 3: </w:t>
      </w:r>
      <w:r w:rsidR="009A4702" w:rsidRPr="009107F8">
        <w:t>Fast recovery</w:t>
      </w:r>
    </w:p>
    <w:p w14:paraId="65F87599" w14:textId="2B81881D" w:rsidR="003C6A46" w:rsidRPr="009C046B" w:rsidRDefault="009A4702" w:rsidP="009C046B">
      <w:r w:rsidRPr="009C046B">
        <w:t>Soluciona el problema de sincronización global.</w:t>
      </w:r>
      <w:r w:rsidR="00665214">
        <w:t xml:space="preserve"> </w:t>
      </w:r>
      <w:r w:rsidR="00ED26B3">
        <w:t>Fusiona las dos técnicas anteriores.</w:t>
      </w:r>
      <w:r w:rsidR="00665214">
        <w:t xml:space="preserve"> </w:t>
      </w:r>
    </w:p>
    <w:p w14:paraId="3C4A8FD0" w14:textId="150E08A9" w:rsidR="00ED26B3" w:rsidRDefault="009A4702" w:rsidP="00ED26B3">
      <w:r w:rsidRPr="009C046B">
        <w:t>Cuando se recibe el 3er ACK duplicado, se setea cwnd = cwnd / 2</w:t>
      </w:r>
      <w:r w:rsidR="00665214">
        <w:t xml:space="preserve"> (en vez de 1 como en slow start)</w:t>
      </w:r>
      <w:r w:rsidRPr="009C046B">
        <w:t xml:space="preserve">. </w:t>
      </w:r>
      <w:r w:rsidR="00ED26B3">
        <w:t>Considera que la red no necesariamente necesita volver a 1, sino que va bajando escalonadamente.</w:t>
      </w:r>
      <w:r w:rsidR="00ED26B3" w:rsidRPr="00ED26B3">
        <w:t xml:space="preserve"> </w:t>
      </w:r>
    </w:p>
    <w:p w14:paraId="093FFA28" w14:textId="085E2845" w:rsidR="00ED26B3" w:rsidRPr="009C046B" w:rsidRDefault="00ED26B3" w:rsidP="00ED26B3">
      <w:r w:rsidRPr="009C046B">
        <w:t xml:space="preserve">Esta variante permite al retransmisor evitar volver al slow start </w:t>
      </w:r>
      <w:r>
        <w:t xml:space="preserve">cuando se pierde </w:t>
      </w:r>
      <w:r w:rsidRPr="009C046B">
        <w:t>un segmento.</w:t>
      </w:r>
    </w:p>
    <w:p w14:paraId="3616CD3C" w14:textId="31FA8CC9" w:rsidR="003C6A46" w:rsidRDefault="00ED26B3" w:rsidP="00ED26B3">
      <w:pPr>
        <w:rPr>
          <w:rFonts w:ascii="Arial" w:hAnsi="Arial"/>
        </w:rPr>
      </w:pPr>
      <w:r>
        <w:rPr>
          <w:noProof/>
          <w:lang w:eastAsia="es-AR" w:bidi="ar-SA"/>
        </w:rPr>
        <w:drawing>
          <wp:anchor distT="0" distB="0" distL="114300" distR="114300" simplePos="0" relativeHeight="251664384" behindDoc="0" locked="0" layoutInCell="1" allowOverlap="1" wp14:anchorId="00601561" wp14:editId="2C3CC266">
            <wp:simplePos x="0" y="0"/>
            <wp:positionH relativeFrom="column">
              <wp:posOffset>32385</wp:posOffset>
            </wp:positionH>
            <wp:positionV relativeFrom="paragraph">
              <wp:posOffset>-160020</wp:posOffset>
            </wp:positionV>
            <wp:extent cx="2409825" cy="165735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09825" cy="1657350"/>
                    </a:xfrm>
                    <a:prstGeom prst="rect">
                      <a:avLst/>
                    </a:prstGeom>
                  </pic:spPr>
                </pic:pic>
              </a:graphicData>
            </a:graphic>
          </wp:anchor>
        </w:drawing>
      </w:r>
    </w:p>
    <w:p w14:paraId="1FB157B6" w14:textId="62363523" w:rsidR="00665214" w:rsidRDefault="00665214" w:rsidP="001F5107">
      <w:pPr>
        <w:pStyle w:val="Prrafodelista"/>
        <w:numPr>
          <w:ilvl w:val="0"/>
          <w:numId w:val="40"/>
        </w:numPr>
      </w:pPr>
      <w:r>
        <w:t xml:space="preserve">En rojo: lo que pasa si bajé el cnwd al medio y no había congestión. </w:t>
      </w:r>
    </w:p>
    <w:p w14:paraId="032CA157" w14:textId="7967DF60" w:rsidR="00665214" w:rsidRDefault="00665214" w:rsidP="001F5107">
      <w:pPr>
        <w:pStyle w:val="Prrafodelista"/>
        <w:numPr>
          <w:ilvl w:val="0"/>
          <w:numId w:val="40"/>
        </w:numPr>
      </w:pPr>
      <w:r>
        <w:t xml:space="preserve">En azul, lo que ocurre si había congestión (sigue dividiendo el cnwd). </w:t>
      </w:r>
    </w:p>
    <w:p w14:paraId="6A609773" w14:textId="77777777" w:rsidR="001F5107" w:rsidRDefault="001F5107" w:rsidP="009A23E0"/>
    <w:p w14:paraId="2768320C" w14:textId="77777777" w:rsidR="00ED26B3" w:rsidRDefault="00ED26B3" w:rsidP="002E4024"/>
    <w:p w14:paraId="23CC4686" w14:textId="326D2FBA" w:rsidR="003C6A46" w:rsidRPr="00962263" w:rsidRDefault="00ED26B3" w:rsidP="009C046B">
      <w:pPr>
        <w:pStyle w:val="Ttulo1"/>
      </w:pPr>
      <w:r>
        <w:rPr>
          <w:rFonts w:ascii="Arial" w:hAnsi="Arial"/>
          <w:noProof/>
          <w:lang w:eastAsia="es-AR" w:bidi="ar-SA"/>
        </w:rPr>
        <w:drawing>
          <wp:anchor distT="0" distB="0" distL="114300" distR="114300" simplePos="0" relativeHeight="6" behindDoc="0" locked="0" layoutInCell="1" allowOverlap="1" wp14:anchorId="62737462" wp14:editId="5FECAA35">
            <wp:simplePos x="0" y="0"/>
            <wp:positionH relativeFrom="column">
              <wp:posOffset>-46355</wp:posOffset>
            </wp:positionH>
            <wp:positionV relativeFrom="paragraph">
              <wp:posOffset>391160</wp:posOffset>
            </wp:positionV>
            <wp:extent cx="4952520" cy="1937519"/>
            <wp:effectExtent l="0" t="0" r="635" b="5715"/>
            <wp:wrapTopAndBottom/>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52520" cy="1937519"/>
                    </a:xfrm>
                    <a:prstGeom prst="rect">
                      <a:avLst/>
                    </a:prstGeom>
                    <a:noFill/>
                    <a:ln>
                      <a:noFill/>
                    </a:ln>
                  </pic:spPr>
                </pic:pic>
              </a:graphicData>
            </a:graphic>
          </wp:anchor>
        </w:drawing>
      </w:r>
      <w:r w:rsidR="009A4702" w:rsidRPr="00962263">
        <w:t>Well-known Ports</w:t>
      </w:r>
    </w:p>
    <w:p w14:paraId="6EBA4058" w14:textId="6C812B76" w:rsidR="003C6A46" w:rsidRDefault="003C6A46">
      <w:pPr>
        <w:pStyle w:val="Standard"/>
        <w:spacing w:before="57" w:after="57"/>
        <w:rPr>
          <w:rFonts w:ascii="Arial" w:hAnsi="Arial"/>
        </w:rPr>
      </w:pPr>
    </w:p>
    <w:p w14:paraId="21E4B6FD" w14:textId="367DE17C" w:rsidR="002757FD" w:rsidRDefault="009A4702" w:rsidP="002757FD">
      <w:r w:rsidRPr="002757FD">
        <w:rPr>
          <w:b/>
        </w:rPr>
        <w:t>Server ports, well known ports &lt; 1024</w:t>
      </w:r>
      <w:r w:rsidRPr="00EC309E">
        <w:t xml:space="preserve">. </w:t>
      </w:r>
      <w:r w:rsidR="002757FD">
        <w:t>Originalmente, los bien conocidos son menores al 1024. Son los puertos a los que todos los browsers tratan de conectarse si no se aclara (son por defecto para cada protocolo)</w:t>
      </w:r>
    </w:p>
    <w:p w14:paraId="5E4CBEAE" w14:textId="154A96B0" w:rsidR="002757FD" w:rsidRDefault="002757FD" w:rsidP="002757FD">
      <w:r>
        <w:t>El cliente transmite por puerto mayor a 1024</w:t>
      </w:r>
      <w:r w:rsidR="00ED26B3">
        <w:t>.</w:t>
      </w:r>
    </w:p>
    <w:p w14:paraId="01E80D9D" w14:textId="307B9EC4" w:rsidR="00962263" w:rsidRDefault="002757FD" w:rsidP="009C046B">
      <w:pPr>
        <w:rPr>
          <w:highlight w:val="yellow"/>
        </w:rPr>
      </w:pPr>
      <w:r>
        <w:t xml:space="preserve">Hoy por hoy ya todos los puertos conocidos están ocupados. Por eso un servicio más nuevo como </w:t>
      </w:r>
      <w:r>
        <w:rPr>
          <w:highlight w:val="yellow"/>
        </w:rPr>
        <w:t>H.323 ya no tenía puerto menor a 1024 y usa el 1720.</w:t>
      </w:r>
    </w:p>
    <w:p w14:paraId="689C712B" w14:textId="77777777" w:rsidR="00695732" w:rsidRDefault="00695732" w:rsidP="009C046B">
      <w:pPr>
        <w:rPr>
          <w:highlight w:val="yellow"/>
        </w:rPr>
      </w:pPr>
    </w:p>
    <w:p w14:paraId="424A7899" w14:textId="77777777" w:rsidR="00695732" w:rsidRDefault="00695732" w:rsidP="00695732">
      <w:pPr>
        <w:pStyle w:val="Ttulo1"/>
      </w:pPr>
      <w:r>
        <w:t>TCP vs UDP</w:t>
      </w:r>
    </w:p>
    <w:tbl>
      <w:tblPr>
        <w:tblStyle w:val="Tablaconcuadrcula"/>
        <w:tblW w:w="0" w:type="auto"/>
        <w:tblLook w:val="04A0" w:firstRow="1" w:lastRow="0" w:firstColumn="1" w:lastColumn="0" w:noHBand="0" w:noVBand="1"/>
      </w:tblPr>
      <w:tblGrid>
        <w:gridCol w:w="4814"/>
        <w:gridCol w:w="4814"/>
      </w:tblGrid>
      <w:tr w:rsidR="00695732" w14:paraId="2731CD2D" w14:textId="77777777" w:rsidTr="000D7ECA">
        <w:tc>
          <w:tcPr>
            <w:tcW w:w="4814" w:type="dxa"/>
          </w:tcPr>
          <w:p w14:paraId="3E014A84" w14:textId="77777777" w:rsidR="00695732" w:rsidRDefault="00695732" w:rsidP="000D7ECA">
            <w:r>
              <w:t>TCP</w:t>
            </w:r>
          </w:p>
        </w:tc>
        <w:tc>
          <w:tcPr>
            <w:tcW w:w="4814" w:type="dxa"/>
          </w:tcPr>
          <w:p w14:paraId="529487FD" w14:textId="77777777" w:rsidR="00695732" w:rsidRDefault="00695732" w:rsidP="000D7ECA">
            <w:r>
              <w:t>UDP</w:t>
            </w:r>
          </w:p>
        </w:tc>
      </w:tr>
      <w:tr w:rsidR="00695732" w14:paraId="26A9B118" w14:textId="77777777" w:rsidTr="000D7ECA">
        <w:tc>
          <w:tcPr>
            <w:tcW w:w="4814" w:type="dxa"/>
          </w:tcPr>
          <w:p w14:paraId="3C991023" w14:textId="77777777" w:rsidR="00695732" w:rsidRDefault="00695732" w:rsidP="000D7ECA">
            <w:r>
              <w:t>Protocolo punto a punto</w:t>
            </w:r>
          </w:p>
        </w:tc>
        <w:tc>
          <w:tcPr>
            <w:tcW w:w="4814" w:type="dxa"/>
          </w:tcPr>
          <w:p w14:paraId="570CF1EB" w14:textId="77777777" w:rsidR="00695732" w:rsidRDefault="00695732" w:rsidP="000D7ECA">
            <w:r>
              <w:t>Usado especialmente multi- y broadcast. O para peticiones simples de request / reply</w:t>
            </w:r>
          </w:p>
        </w:tc>
      </w:tr>
      <w:tr w:rsidR="00695732" w14:paraId="3BF0F16C" w14:textId="77777777" w:rsidTr="000D7ECA">
        <w:tc>
          <w:tcPr>
            <w:tcW w:w="4814" w:type="dxa"/>
          </w:tcPr>
          <w:p w14:paraId="56FBAEB3" w14:textId="77777777" w:rsidR="00695732" w:rsidRDefault="00695732" w:rsidP="000D7ECA">
            <w:r>
              <w:t>Orientado a la conexión (mantiene estado de conexión)</w:t>
            </w:r>
          </w:p>
          <w:p w14:paraId="1069DFB9" w14:textId="77777777" w:rsidR="00695732" w:rsidRDefault="00695732" w:rsidP="000D7ECA">
            <w:pPr>
              <w:pStyle w:val="Prrafodelista"/>
              <w:numPr>
                <w:ilvl w:val="0"/>
                <w:numId w:val="43"/>
              </w:numPr>
            </w:pPr>
            <w:r>
              <w:t>Establecimiento: 3-way handshake</w:t>
            </w:r>
          </w:p>
          <w:p w14:paraId="48B875C0" w14:textId="77777777" w:rsidR="00695732" w:rsidRDefault="00695732" w:rsidP="000D7ECA">
            <w:pPr>
              <w:pStyle w:val="Prrafodelista"/>
              <w:numPr>
                <w:ilvl w:val="0"/>
                <w:numId w:val="43"/>
              </w:numPr>
            </w:pPr>
            <w:r>
              <w:lastRenderedPageBreak/>
              <w:t>Cierre de conexión</w:t>
            </w:r>
          </w:p>
        </w:tc>
        <w:tc>
          <w:tcPr>
            <w:tcW w:w="4814" w:type="dxa"/>
          </w:tcPr>
          <w:p w14:paraId="678A33C5" w14:textId="77777777" w:rsidR="00695732" w:rsidRDefault="00695732" w:rsidP="000D7ECA">
            <w:r>
              <w:lastRenderedPageBreak/>
              <w:t xml:space="preserve">NO orientado a la conexión. </w:t>
            </w:r>
          </w:p>
        </w:tc>
      </w:tr>
      <w:tr w:rsidR="00695732" w14:paraId="626D0970" w14:textId="77777777" w:rsidTr="000D7ECA">
        <w:tc>
          <w:tcPr>
            <w:tcW w:w="4814" w:type="dxa"/>
          </w:tcPr>
          <w:p w14:paraId="256A8272" w14:textId="77777777" w:rsidR="00695732" w:rsidRDefault="00695732" w:rsidP="000D7ECA">
            <w:r>
              <w:lastRenderedPageBreak/>
              <w:t>Confiable (gracias a confirmaciones, timeouts – retransmisiones, y CRC).</w:t>
            </w:r>
          </w:p>
        </w:tc>
        <w:tc>
          <w:tcPr>
            <w:tcW w:w="4814" w:type="dxa"/>
          </w:tcPr>
          <w:p w14:paraId="021B0A76" w14:textId="77777777" w:rsidR="00695732" w:rsidRDefault="00695732" w:rsidP="000D7ECA">
            <w:r>
              <w:t xml:space="preserve">No confiable (no reordena, no confirma) </w:t>
            </w:r>
          </w:p>
        </w:tc>
      </w:tr>
      <w:tr w:rsidR="00695732" w14:paraId="05F2D768" w14:textId="77777777" w:rsidTr="000D7ECA">
        <w:tc>
          <w:tcPr>
            <w:tcW w:w="4814" w:type="dxa"/>
          </w:tcPr>
          <w:p w14:paraId="0C0FECDA" w14:textId="77777777" w:rsidR="00695732" w:rsidRDefault="00695732" w:rsidP="000D7ECA">
            <w:r>
              <w:t>Cabecera de 20 bytes o más (más, si hay opciones)</w:t>
            </w:r>
          </w:p>
        </w:tc>
        <w:tc>
          <w:tcPr>
            <w:tcW w:w="4814" w:type="dxa"/>
          </w:tcPr>
          <w:p w14:paraId="59FE2589" w14:textId="77777777" w:rsidR="00695732" w:rsidRDefault="00695732" w:rsidP="000D7ECA"/>
        </w:tc>
      </w:tr>
      <w:tr w:rsidR="00695732" w14:paraId="621D459F" w14:textId="77777777" w:rsidTr="000D7ECA">
        <w:tc>
          <w:tcPr>
            <w:tcW w:w="4814" w:type="dxa"/>
          </w:tcPr>
          <w:p w14:paraId="503E7411" w14:textId="77777777" w:rsidR="00695732" w:rsidRDefault="00695732" w:rsidP="000D7ECA">
            <w:pPr>
              <w:rPr>
                <w:rFonts w:ascii="Arial" w:hAnsi="Arial"/>
                <w:noProof/>
                <w:lang w:eastAsia="es-AR" w:bidi="ar-SA"/>
              </w:rPr>
            </w:pPr>
            <w:r>
              <w:rPr>
                <w:rFonts w:ascii="Arial" w:hAnsi="Arial"/>
                <w:noProof/>
                <w:lang w:eastAsia="es-AR" w:bidi="ar-SA"/>
              </w:rPr>
              <w:drawing>
                <wp:anchor distT="0" distB="0" distL="114300" distR="114300" simplePos="0" relativeHeight="251666432" behindDoc="0" locked="0" layoutInCell="1" allowOverlap="1" wp14:anchorId="6F212838" wp14:editId="6610DC96">
                  <wp:simplePos x="0" y="0"/>
                  <wp:positionH relativeFrom="column">
                    <wp:posOffset>50800</wp:posOffset>
                  </wp:positionH>
                  <wp:positionV relativeFrom="paragraph">
                    <wp:posOffset>193040</wp:posOffset>
                  </wp:positionV>
                  <wp:extent cx="2790825" cy="1946275"/>
                  <wp:effectExtent l="0" t="0" r="9525" b="0"/>
                  <wp:wrapTopAndBottom/>
                  <wp:docPr id="20"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90" r="18159"/>
                          <a:stretch/>
                        </pic:blipFill>
                        <pic:spPr bwMode="auto">
                          <a:xfrm>
                            <a:off x="0" y="0"/>
                            <a:ext cx="2790825" cy="1946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814" w:type="dxa"/>
          </w:tcPr>
          <w:p w14:paraId="06F78E5D" w14:textId="77777777" w:rsidR="00695732" w:rsidRDefault="00695732" w:rsidP="000D7ECA">
            <w:r>
              <w:rPr>
                <w:rFonts w:ascii="Arial" w:hAnsi="Arial"/>
                <w:noProof/>
                <w:lang w:eastAsia="es-AR" w:bidi="ar-SA"/>
              </w:rPr>
              <w:drawing>
                <wp:anchor distT="0" distB="0" distL="114300" distR="114300" simplePos="0" relativeHeight="251667456" behindDoc="0" locked="0" layoutInCell="1" allowOverlap="1" wp14:anchorId="2FEB443B" wp14:editId="6FA547D3">
                  <wp:simplePos x="0" y="0"/>
                  <wp:positionH relativeFrom="column">
                    <wp:posOffset>89584</wp:posOffset>
                  </wp:positionH>
                  <wp:positionV relativeFrom="paragraph">
                    <wp:posOffset>245110</wp:posOffset>
                  </wp:positionV>
                  <wp:extent cx="2895991" cy="1563608"/>
                  <wp:effectExtent l="0" t="0" r="0" b="0"/>
                  <wp:wrapTopAndBottom/>
                  <wp:docPr id="12"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895991" cy="15636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95732" w14:paraId="0BE4635E" w14:textId="77777777" w:rsidTr="000D7ECA">
        <w:tc>
          <w:tcPr>
            <w:tcW w:w="4814" w:type="dxa"/>
          </w:tcPr>
          <w:p w14:paraId="1804DBAD" w14:textId="77777777" w:rsidR="00695732" w:rsidRPr="006D74C1" w:rsidRDefault="00695732" w:rsidP="000D7ECA">
            <w:pPr>
              <w:rPr>
                <w:rFonts w:ascii="Arial" w:hAnsi="Arial"/>
                <w:noProof/>
                <w:lang w:eastAsia="es-AR" w:bidi="ar-SA"/>
              </w:rPr>
            </w:pPr>
            <w:r w:rsidRPr="00ED26B3">
              <w:rPr>
                <w:rFonts w:ascii="Arial" w:hAnsi="Arial"/>
                <w:b/>
                <w:noProof/>
                <w:lang w:eastAsia="es-AR" w:bidi="ar-SA"/>
              </w:rPr>
              <w:t>Control de flujo</w:t>
            </w:r>
            <w:r>
              <w:rPr>
                <w:rFonts w:ascii="Arial" w:hAnsi="Arial"/>
                <w:noProof/>
                <w:lang w:eastAsia="es-AR" w:bidi="ar-SA"/>
              </w:rPr>
              <w:t xml:space="preserve"> por sistema de otorgamiento de créditos</w:t>
            </w:r>
          </w:p>
        </w:tc>
        <w:tc>
          <w:tcPr>
            <w:tcW w:w="4814" w:type="dxa"/>
          </w:tcPr>
          <w:p w14:paraId="0D6C3971" w14:textId="77777777" w:rsidR="00695732" w:rsidRDefault="00695732" w:rsidP="000D7ECA"/>
        </w:tc>
      </w:tr>
      <w:tr w:rsidR="00695732" w14:paraId="7762E945" w14:textId="77777777" w:rsidTr="000D7ECA">
        <w:tc>
          <w:tcPr>
            <w:tcW w:w="4814" w:type="dxa"/>
          </w:tcPr>
          <w:p w14:paraId="53C4D348" w14:textId="77777777" w:rsidR="00695732" w:rsidRDefault="00695732" w:rsidP="000D7ECA">
            <w:pPr>
              <w:rPr>
                <w:rFonts w:ascii="Arial" w:hAnsi="Arial"/>
                <w:noProof/>
                <w:lang w:eastAsia="es-AR" w:bidi="ar-SA"/>
              </w:rPr>
            </w:pPr>
            <w:r w:rsidRPr="00ED26B3">
              <w:rPr>
                <w:rFonts w:ascii="Arial" w:hAnsi="Arial"/>
                <w:b/>
                <w:noProof/>
                <w:lang w:eastAsia="es-AR" w:bidi="ar-SA"/>
              </w:rPr>
              <w:t>Detección de errores</w:t>
            </w:r>
            <w:r>
              <w:rPr>
                <w:rFonts w:ascii="Arial" w:hAnsi="Arial"/>
                <w:noProof/>
                <w:lang w:eastAsia="es-AR" w:bidi="ar-SA"/>
              </w:rPr>
              <w:t xml:space="preserve"> con CRC de datagrama completo</w:t>
            </w:r>
          </w:p>
        </w:tc>
        <w:tc>
          <w:tcPr>
            <w:tcW w:w="4814" w:type="dxa"/>
          </w:tcPr>
          <w:p w14:paraId="40EA4B98" w14:textId="77777777" w:rsidR="00695732" w:rsidRDefault="00695732" w:rsidP="000D7ECA">
            <w:r>
              <w:t xml:space="preserve">Hay un campo de checksum opcional sobre el datagrama completo. Este checksum genera el pseudo-header, lo calcula e incluye en checksum, pero no lo envía. </w:t>
            </w:r>
          </w:p>
        </w:tc>
      </w:tr>
      <w:tr w:rsidR="00695732" w14:paraId="6031BCB4" w14:textId="77777777" w:rsidTr="000D7ECA">
        <w:tc>
          <w:tcPr>
            <w:tcW w:w="4814" w:type="dxa"/>
          </w:tcPr>
          <w:p w14:paraId="289C0137" w14:textId="77777777" w:rsidR="00695732" w:rsidRPr="00ED26B3" w:rsidRDefault="00695732" w:rsidP="000D7ECA">
            <w:pPr>
              <w:rPr>
                <w:rFonts w:ascii="Arial" w:hAnsi="Arial"/>
                <w:b/>
                <w:noProof/>
                <w:lang w:eastAsia="es-AR" w:bidi="ar-SA"/>
              </w:rPr>
            </w:pPr>
            <w:r w:rsidRPr="00ED26B3">
              <w:rPr>
                <w:rFonts w:ascii="Arial" w:hAnsi="Arial"/>
                <w:b/>
                <w:noProof/>
                <w:lang w:eastAsia="es-AR" w:bidi="ar-SA"/>
              </w:rPr>
              <w:t>Control de congestión</w:t>
            </w:r>
            <w:r>
              <w:rPr>
                <w:rFonts w:ascii="Arial" w:hAnsi="Arial"/>
                <w:b/>
                <w:noProof/>
                <w:lang w:eastAsia="es-AR" w:bidi="ar-SA"/>
              </w:rPr>
              <w:t xml:space="preserve"> </w:t>
            </w:r>
            <w:r w:rsidRPr="00ED26B3">
              <w:rPr>
                <w:rFonts w:ascii="Arial" w:hAnsi="Arial"/>
                <w:noProof/>
                <w:lang w:eastAsia="es-AR" w:bidi="ar-SA"/>
              </w:rPr>
              <w:t>con manejo de ventana</w:t>
            </w:r>
          </w:p>
        </w:tc>
        <w:tc>
          <w:tcPr>
            <w:tcW w:w="4814" w:type="dxa"/>
          </w:tcPr>
          <w:p w14:paraId="03E76C48" w14:textId="77777777" w:rsidR="00695732" w:rsidRDefault="00695732" w:rsidP="000D7ECA">
            <w:r>
              <w:t>Sin control de flujo</w:t>
            </w:r>
          </w:p>
        </w:tc>
      </w:tr>
    </w:tbl>
    <w:p w14:paraId="54AE6AF7" w14:textId="77777777" w:rsidR="00695732" w:rsidRPr="00ED26B3" w:rsidRDefault="00695732" w:rsidP="009C046B">
      <w:pPr>
        <w:rPr>
          <w:highlight w:val="yellow"/>
          <w:u w:val="single"/>
        </w:rPr>
      </w:pPr>
    </w:p>
    <w:sectPr w:rsidR="00695732" w:rsidRPr="00ED26B3">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2-10-24T12:21:00Z" w:initials="CM">
    <w:p w14:paraId="16DD5A83" w14:textId="42DB818E" w:rsidR="00504BAB" w:rsidRDefault="00504BAB">
      <w:pPr>
        <w:pStyle w:val="Textocomentario"/>
      </w:pPr>
      <w:r>
        <w:rPr>
          <w:rStyle w:val="Refdecomentario"/>
        </w:rPr>
        <w:annotationRef/>
      </w:r>
      <w:r>
        <w:t xml:space="preserve">Le dedicó mucho tiempo en clase. Ojo. </w:t>
      </w:r>
    </w:p>
  </w:comment>
  <w:comment w:id="1" w:author="Cuenta Microsoft" w:date="2022-10-19T10:54:00Z" w:initials="CM">
    <w:p w14:paraId="433CA31F" w14:textId="77777777" w:rsidR="00504BAB" w:rsidRDefault="00504BAB">
      <w:pPr>
        <w:pStyle w:val="Textocomentario"/>
      </w:pPr>
      <w:r>
        <w:rPr>
          <w:rStyle w:val="Refdecomentario"/>
        </w:rPr>
        <w:annotationRef/>
      </w:r>
      <w:r>
        <w:t>Esto representa el orden?</w:t>
      </w:r>
    </w:p>
  </w:comment>
  <w:comment w:id="2" w:author="Cuenta Microsoft" w:date="2022-10-24T12:38:00Z" w:initials="CM">
    <w:p w14:paraId="02807D30" w14:textId="372FA8FD" w:rsidR="00504BAB" w:rsidRDefault="00504BAB">
      <w:pPr>
        <w:pStyle w:val="Textocomentario"/>
      </w:pPr>
      <w:r>
        <w:rPr>
          <w:rStyle w:val="Refdecomentario"/>
        </w:rPr>
        <w:annotationRef/>
      </w:r>
      <w:r>
        <w:t>Koval lo dice textualmente en el video, pero no es muy coherente con el hecho de que las opciones de TCP se usen frecuentemente.</w:t>
      </w:r>
    </w:p>
  </w:comment>
  <w:comment w:id="3" w:author="Cuenta Microsoft" w:date="2022-10-24T12:39:00Z" w:initials="CM">
    <w:p w14:paraId="3A72B6D9" w14:textId="7E081E06" w:rsidR="00504BAB" w:rsidRDefault="00504BAB">
      <w:pPr>
        <w:pStyle w:val="Textocomentario"/>
      </w:pPr>
      <w:r>
        <w:rPr>
          <w:rStyle w:val="Refdecomentario"/>
        </w:rPr>
        <w:annotationRef/>
      </w:r>
      <w:r>
        <w:t>Se ve más adelante.</w:t>
      </w:r>
    </w:p>
  </w:comment>
  <w:comment w:id="4" w:author="Cuenta Microsoft" w:date="2022-10-24T14:09:00Z" w:initials="CM">
    <w:p w14:paraId="0CFB3124" w14:textId="0411030B" w:rsidR="00504BAB" w:rsidRDefault="00504BAB">
      <w:pPr>
        <w:pStyle w:val="Textocomentario"/>
      </w:pPr>
      <w:r>
        <w:rPr>
          <w:rStyle w:val="Refdecomentario"/>
        </w:rPr>
        <w:annotationRef/>
      </w:r>
      <w:r w:rsidR="003A6D1D">
        <w:rPr>
          <w:rStyle w:val="Refdecomentario"/>
        </w:rPr>
        <w:t>Dijo que lo iba a dar después pero no lo dio.</w:t>
      </w:r>
    </w:p>
  </w:comment>
  <w:comment w:id="5" w:author="Cuenta Microsoft" w:date="2022-10-24T18:08:00Z" w:initials="CM">
    <w:p w14:paraId="0700E06A" w14:textId="61C49356" w:rsidR="002C678B" w:rsidRDefault="002C678B">
      <w:pPr>
        <w:pStyle w:val="Textocomentario"/>
      </w:pPr>
      <w:r>
        <w:rPr>
          <w:rStyle w:val="Refdecomentario"/>
        </w:rPr>
        <w:annotationRef/>
      </w:r>
      <w:r>
        <w:t xml:space="preserve">No lo dieron en clase pero se pregunta en un parcial viejo. </w:t>
      </w:r>
      <w:r>
        <w:br/>
        <w:t xml:space="preserve">Fuente: </w:t>
      </w:r>
      <w:r w:rsidRPr="002C678B">
        <w:t>https://www.geeksforgeeks.org/what-is-tcp-window-scaling/</w:t>
      </w:r>
    </w:p>
  </w:comment>
  <w:comment w:id="7" w:author="Cuenta Microsoft" w:date="2022-11-16T14:33:00Z" w:initials="CM">
    <w:p w14:paraId="456ACE93" w14:textId="7AFB78B6" w:rsidR="00D25753" w:rsidRDefault="00D25753">
      <w:pPr>
        <w:pStyle w:val="Textocomentario"/>
      </w:pPr>
      <w:r>
        <w:rPr>
          <w:rStyle w:val="Refdecomentario"/>
        </w:rPr>
        <w:annotationRef/>
      </w:r>
      <w:r>
        <w:t>Hay un ejemplo de Wireshark de handshake en minuto 57 del video.</w:t>
      </w:r>
    </w:p>
  </w:comment>
  <w:comment w:id="8" w:author="Cuenta Microsoft" w:date="2022-10-24T14:54:00Z" w:initials="CM">
    <w:p w14:paraId="644B5BEE" w14:textId="5D24F731" w:rsidR="00504BAB" w:rsidRDefault="00504BAB">
      <w:pPr>
        <w:pStyle w:val="Textocomentario"/>
      </w:pPr>
      <w:r>
        <w:rPr>
          <w:rStyle w:val="Refdecomentario"/>
        </w:rPr>
        <w:annotationRef/>
      </w:r>
      <w:r>
        <w:t>Ojo</w:t>
      </w:r>
    </w:p>
  </w:comment>
  <w:comment w:id="10" w:author="Cuenta Microsoft" w:date="2022-10-24T15:53:00Z" w:initials="CM">
    <w:p w14:paraId="399BCC0A" w14:textId="3B1C1C1F" w:rsidR="00504BAB" w:rsidRDefault="00504BAB">
      <w:pPr>
        <w:pStyle w:val="Textocomentario"/>
      </w:pPr>
      <w:r>
        <w:rPr>
          <w:rStyle w:val="Refdecomentario"/>
        </w:rPr>
        <w:annotationRef/>
      </w:r>
      <w:r>
        <w:t>No mencionó HDLC en clase, pero si se da en una clase futura, vale la pena revisar esta comparación.</w:t>
      </w:r>
    </w:p>
  </w:comment>
  <w:comment w:id="11" w:author="Cuenta Microsoft" w:date="2022-10-24T16:04:00Z" w:initials="CM">
    <w:p w14:paraId="5739D8BA" w14:textId="78D19300" w:rsidR="00504BAB" w:rsidRDefault="00504BAB">
      <w:pPr>
        <w:pStyle w:val="Textocomentario"/>
      </w:pPr>
      <w:r>
        <w:rPr>
          <w:rStyle w:val="Refdecomentario"/>
        </w:rPr>
        <w:annotationRef/>
      </w:r>
      <w:r>
        <w:t>1:35 aprox en video.</w:t>
      </w:r>
    </w:p>
  </w:comment>
  <w:comment w:id="12" w:author="Cuenta Microsoft" w:date="2022-10-19T15:22:00Z" w:initials="CM">
    <w:p w14:paraId="514F2854" w14:textId="33A15FD1" w:rsidR="00504BAB" w:rsidRDefault="00504BAB">
      <w:pPr>
        <w:pStyle w:val="Textocomentario"/>
      </w:pPr>
      <w:r>
        <w:rPr>
          <w:rStyle w:val="Refdecomentario"/>
        </w:rPr>
        <w:annotationRef/>
      </w:r>
      <w:r>
        <w:rPr>
          <w:rStyle w:val="Refdecomentario"/>
        </w:rPr>
        <w:t>Stallings 8ª. Edición (en otras NO está), página 661</w:t>
      </w:r>
      <w:r>
        <w:rPr>
          <w:rStyle w:val="Refdecomentario"/>
        </w:rPr>
        <w:br/>
      </w:r>
      <w:r w:rsidRPr="0069173E">
        <w:t>https://www.dropbox.com/s/o7h3g4ds99yj2cx/STALLINGS%2C%20W.%20Data%20and%20Computer%20Communications.%208th%20ed..pdf?dl=0</w:t>
      </w:r>
    </w:p>
  </w:comment>
  <w:comment w:id="13" w:author="Cuenta Microsoft" w:date="2022-10-19T15:28:00Z" w:initials="CM">
    <w:p w14:paraId="168FA58C" w14:textId="283C7594" w:rsidR="00504BAB" w:rsidRDefault="00504BAB">
      <w:pPr>
        <w:pStyle w:val="Textocomentario"/>
      </w:pPr>
      <w:r>
        <w:rPr>
          <w:rStyle w:val="Refdecomentario"/>
        </w:rPr>
        <w:annotationRef/>
      </w:r>
      <w:r>
        <w:t>1000 a partir de 1601! Ojo!</w:t>
      </w:r>
    </w:p>
  </w:comment>
  <w:comment w:id="14" w:author="Cuenta Microsoft" w:date="2022-10-24T16:17:00Z" w:initials="CM">
    <w:p w14:paraId="2B57CD0B" w14:textId="392E047E" w:rsidR="00504BAB" w:rsidRDefault="00504BAB">
      <w:pPr>
        <w:pStyle w:val="Textocomentario"/>
      </w:pPr>
      <w:r>
        <w:rPr>
          <w:rStyle w:val="Refdecomentario"/>
        </w:rPr>
        <w:annotationRef/>
      </w:r>
      <w:r>
        <w:t>Re-redactar todo.</w:t>
      </w:r>
    </w:p>
  </w:comment>
  <w:comment w:id="16" w:author="Cuenta Microsoft" w:date="2022-10-24T16:12:00Z" w:initials="CM">
    <w:p w14:paraId="10E36BBC" w14:textId="6AFE2D89" w:rsidR="00504BAB" w:rsidRDefault="00504BAB">
      <w:pPr>
        <w:pStyle w:val="Textocomentario"/>
      </w:pPr>
      <w:r>
        <w:rPr>
          <w:rStyle w:val="Refdecomentario"/>
        </w:rPr>
        <w:annotationRef/>
      </w:r>
      <w:r>
        <w:t>No lo ve en clase porque no vimos los protocolos.</w:t>
      </w:r>
    </w:p>
  </w:comment>
  <w:comment w:id="17" w:author="Cuenta Microsoft" w:date="2022-10-24T17:19:00Z" w:initials="CM">
    <w:p w14:paraId="11C169E5" w14:textId="0921EC10" w:rsidR="003147E9" w:rsidRDefault="003147E9">
      <w:pPr>
        <w:pStyle w:val="Textocomentario"/>
      </w:pPr>
      <w:r>
        <w:rPr>
          <w:rStyle w:val="Refdecomentario"/>
        </w:rPr>
        <w:annotationRef/>
      </w:r>
      <w:r>
        <w:t>(esto se soluciona, pero no con fast retransmit)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DD5A83" w15:done="0"/>
  <w15:commentEx w15:paraId="433CA31F" w15:done="0"/>
  <w15:commentEx w15:paraId="02807D30" w15:done="0"/>
  <w15:commentEx w15:paraId="3A72B6D9" w15:done="1"/>
  <w15:commentEx w15:paraId="0CFB3124" w15:done="0"/>
  <w15:commentEx w15:paraId="0700E06A" w15:done="0"/>
  <w15:commentEx w15:paraId="456ACE93" w15:done="0"/>
  <w15:commentEx w15:paraId="644B5BEE" w15:done="0"/>
  <w15:commentEx w15:paraId="399BCC0A" w15:done="0"/>
  <w15:commentEx w15:paraId="5739D8BA" w15:done="0"/>
  <w15:commentEx w15:paraId="514F2854" w15:done="0"/>
  <w15:commentEx w15:paraId="168FA58C" w15:done="0"/>
  <w15:commentEx w15:paraId="2B57CD0B" w15:done="0"/>
  <w15:commentEx w15:paraId="10E36BBC" w15:done="0"/>
  <w15:commentEx w15:paraId="11C169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4CD0E" w14:textId="77777777" w:rsidR="00D60861" w:rsidRDefault="00D60861" w:rsidP="009C046B">
      <w:r>
        <w:separator/>
      </w:r>
    </w:p>
  </w:endnote>
  <w:endnote w:type="continuationSeparator" w:id="0">
    <w:p w14:paraId="2586011E" w14:textId="77777777" w:rsidR="00D60861" w:rsidRDefault="00D60861" w:rsidP="009C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Noto Sans CJK SC">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C44B0" w14:textId="77777777" w:rsidR="00D60861" w:rsidRDefault="00D60861" w:rsidP="009C046B">
      <w:r>
        <w:separator/>
      </w:r>
    </w:p>
  </w:footnote>
  <w:footnote w:type="continuationSeparator" w:id="0">
    <w:p w14:paraId="4BD86D13" w14:textId="77777777" w:rsidR="00D60861" w:rsidRDefault="00D60861" w:rsidP="009C04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69D5"/>
    <w:multiLevelType w:val="multilevel"/>
    <w:tmpl w:val="A900EB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C1A0627"/>
    <w:multiLevelType w:val="hybridMultilevel"/>
    <w:tmpl w:val="4B7C39B6"/>
    <w:lvl w:ilvl="0" w:tplc="D294F0D8">
      <w:numFmt w:val="bullet"/>
      <w:lvlText w:val=""/>
      <w:lvlJc w:val="left"/>
      <w:pPr>
        <w:ind w:left="720" w:hanging="360"/>
      </w:pPr>
      <w:rPr>
        <w:rFonts w:ascii="Symbol" w:eastAsia="Noto Sans CJK SC"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A74503"/>
    <w:multiLevelType w:val="hybridMultilevel"/>
    <w:tmpl w:val="744634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DB1CEE"/>
    <w:multiLevelType w:val="multilevel"/>
    <w:tmpl w:val="2200BB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DC6E05"/>
    <w:multiLevelType w:val="multilevel"/>
    <w:tmpl w:val="2138A1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10F1B79"/>
    <w:multiLevelType w:val="multilevel"/>
    <w:tmpl w:val="4E90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17844CDF"/>
    <w:multiLevelType w:val="multilevel"/>
    <w:tmpl w:val="8C5623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17C21926"/>
    <w:multiLevelType w:val="hybridMultilevel"/>
    <w:tmpl w:val="DC4CD8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8CC7057"/>
    <w:multiLevelType w:val="hybridMultilevel"/>
    <w:tmpl w:val="2CD412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9EC3248"/>
    <w:multiLevelType w:val="hybridMultilevel"/>
    <w:tmpl w:val="65340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5A56F22"/>
    <w:multiLevelType w:val="hybridMultilevel"/>
    <w:tmpl w:val="6228EC2C"/>
    <w:lvl w:ilvl="0" w:tplc="D8A494DA">
      <w:numFmt w:val="bullet"/>
      <w:lvlText w:val=""/>
      <w:lvlJc w:val="left"/>
      <w:pPr>
        <w:ind w:left="720" w:hanging="360"/>
      </w:pPr>
      <w:rPr>
        <w:rFonts w:ascii="Symbol" w:eastAsia="Noto Sans CJK SC"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71D2BA9"/>
    <w:multiLevelType w:val="hybridMultilevel"/>
    <w:tmpl w:val="70A25F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92B7F10"/>
    <w:multiLevelType w:val="multilevel"/>
    <w:tmpl w:val="BD90DC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0641D9E"/>
    <w:multiLevelType w:val="multilevel"/>
    <w:tmpl w:val="D66C9F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315B1E5C"/>
    <w:multiLevelType w:val="hybridMultilevel"/>
    <w:tmpl w:val="ED3803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36435AA"/>
    <w:multiLevelType w:val="multilevel"/>
    <w:tmpl w:val="17348E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347A69F9"/>
    <w:multiLevelType w:val="multilevel"/>
    <w:tmpl w:val="AD3AF7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35CE63C2"/>
    <w:multiLevelType w:val="hybridMultilevel"/>
    <w:tmpl w:val="C4B292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8C35EFB"/>
    <w:multiLevelType w:val="multilevel"/>
    <w:tmpl w:val="04F43F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3BAF7900"/>
    <w:multiLevelType w:val="multilevel"/>
    <w:tmpl w:val="AAE465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3C1066F9"/>
    <w:multiLevelType w:val="hybridMultilevel"/>
    <w:tmpl w:val="3DE25A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DFC2E98"/>
    <w:multiLevelType w:val="hybridMultilevel"/>
    <w:tmpl w:val="73BC5894"/>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ECF4BD6"/>
    <w:multiLevelType w:val="multilevel"/>
    <w:tmpl w:val="38EABD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42B8443F"/>
    <w:multiLevelType w:val="multilevel"/>
    <w:tmpl w:val="EF9E25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4DC7EEF"/>
    <w:multiLevelType w:val="hybridMultilevel"/>
    <w:tmpl w:val="FA40F5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79972D1"/>
    <w:multiLevelType w:val="hybridMultilevel"/>
    <w:tmpl w:val="1360C076"/>
    <w:lvl w:ilvl="0" w:tplc="E39A1EF6">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6">
    <w:nsid w:val="4B4F5C8D"/>
    <w:multiLevelType w:val="multilevel"/>
    <w:tmpl w:val="B22268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4B5A76F1"/>
    <w:multiLevelType w:val="hybridMultilevel"/>
    <w:tmpl w:val="B87C08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E3517A8"/>
    <w:multiLevelType w:val="hybridMultilevel"/>
    <w:tmpl w:val="73BC5894"/>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0853938"/>
    <w:multiLevelType w:val="hybridMultilevel"/>
    <w:tmpl w:val="C85E46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655315F"/>
    <w:multiLevelType w:val="multilevel"/>
    <w:tmpl w:val="AB486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nsid w:val="59973050"/>
    <w:multiLevelType w:val="multilevel"/>
    <w:tmpl w:val="37F87E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nsid w:val="61886975"/>
    <w:multiLevelType w:val="multilevel"/>
    <w:tmpl w:val="F63C0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nsid w:val="683D47F8"/>
    <w:multiLevelType w:val="multilevel"/>
    <w:tmpl w:val="94585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nsid w:val="69FF2FDC"/>
    <w:multiLevelType w:val="multilevel"/>
    <w:tmpl w:val="AE4AC0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nsid w:val="6B236B77"/>
    <w:multiLevelType w:val="hybridMultilevel"/>
    <w:tmpl w:val="1F1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B33481A"/>
    <w:multiLevelType w:val="multilevel"/>
    <w:tmpl w:val="BF7EDE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nsid w:val="6D33140D"/>
    <w:multiLevelType w:val="hybridMultilevel"/>
    <w:tmpl w:val="73BC5894"/>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EA207FE"/>
    <w:multiLevelType w:val="multilevel"/>
    <w:tmpl w:val="772C31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nsid w:val="7104727D"/>
    <w:multiLevelType w:val="multilevel"/>
    <w:tmpl w:val="D3283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nsid w:val="73CF0B92"/>
    <w:multiLevelType w:val="hybridMultilevel"/>
    <w:tmpl w:val="0D64F7CA"/>
    <w:lvl w:ilvl="0" w:tplc="2C0A0001">
      <w:start w:val="1"/>
      <w:numFmt w:val="bullet"/>
      <w:lvlText w:val=""/>
      <w:lvlJc w:val="left"/>
      <w:pPr>
        <w:ind w:left="676" w:hanging="360"/>
      </w:pPr>
      <w:rPr>
        <w:rFonts w:ascii="Symbol" w:hAnsi="Symbol" w:hint="default"/>
      </w:rPr>
    </w:lvl>
    <w:lvl w:ilvl="1" w:tplc="2C0A0003" w:tentative="1">
      <w:start w:val="1"/>
      <w:numFmt w:val="bullet"/>
      <w:lvlText w:val="o"/>
      <w:lvlJc w:val="left"/>
      <w:pPr>
        <w:ind w:left="1396" w:hanging="360"/>
      </w:pPr>
      <w:rPr>
        <w:rFonts w:ascii="Courier New" w:hAnsi="Courier New" w:cs="Courier New" w:hint="default"/>
      </w:rPr>
    </w:lvl>
    <w:lvl w:ilvl="2" w:tplc="2C0A0005" w:tentative="1">
      <w:start w:val="1"/>
      <w:numFmt w:val="bullet"/>
      <w:lvlText w:val=""/>
      <w:lvlJc w:val="left"/>
      <w:pPr>
        <w:ind w:left="2116" w:hanging="360"/>
      </w:pPr>
      <w:rPr>
        <w:rFonts w:ascii="Wingdings" w:hAnsi="Wingdings" w:hint="default"/>
      </w:rPr>
    </w:lvl>
    <w:lvl w:ilvl="3" w:tplc="2C0A0001" w:tentative="1">
      <w:start w:val="1"/>
      <w:numFmt w:val="bullet"/>
      <w:lvlText w:val=""/>
      <w:lvlJc w:val="left"/>
      <w:pPr>
        <w:ind w:left="2836" w:hanging="360"/>
      </w:pPr>
      <w:rPr>
        <w:rFonts w:ascii="Symbol" w:hAnsi="Symbol" w:hint="default"/>
      </w:rPr>
    </w:lvl>
    <w:lvl w:ilvl="4" w:tplc="2C0A0003" w:tentative="1">
      <w:start w:val="1"/>
      <w:numFmt w:val="bullet"/>
      <w:lvlText w:val="o"/>
      <w:lvlJc w:val="left"/>
      <w:pPr>
        <w:ind w:left="3556" w:hanging="360"/>
      </w:pPr>
      <w:rPr>
        <w:rFonts w:ascii="Courier New" w:hAnsi="Courier New" w:cs="Courier New" w:hint="default"/>
      </w:rPr>
    </w:lvl>
    <w:lvl w:ilvl="5" w:tplc="2C0A0005" w:tentative="1">
      <w:start w:val="1"/>
      <w:numFmt w:val="bullet"/>
      <w:lvlText w:val=""/>
      <w:lvlJc w:val="left"/>
      <w:pPr>
        <w:ind w:left="4276" w:hanging="360"/>
      </w:pPr>
      <w:rPr>
        <w:rFonts w:ascii="Wingdings" w:hAnsi="Wingdings" w:hint="default"/>
      </w:rPr>
    </w:lvl>
    <w:lvl w:ilvl="6" w:tplc="2C0A0001" w:tentative="1">
      <w:start w:val="1"/>
      <w:numFmt w:val="bullet"/>
      <w:lvlText w:val=""/>
      <w:lvlJc w:val="left"/>
      <w:pPr>
        <w:ind w:left="4996" w:hanging="360"/>
      </w:pPr>
      <w:rPr>
        <w:rFonts w:ascii="Symbol" w:hAnsi="Symbol" w:hint="default"/>
      </w:rPr>
    </w:lvl>
    <w:lvl w:ilvl="7" w:tplc="2C0A0003" w:tentative="1">
      <w:start w:val="1"/>
      <w:numFmt w:val="bullet"/>
      <w:lvlText w:val="o"/>
      <w:lvlJc w:val="left"/>
      <w:pPr>
        <w:ind w:left="5716" w:hanging="360"/>
      </w:pPr>
      <w:rPr>
        <w:rFonts w:ascii="Courier New" w:hAnsi="Courier New" w:cs="Courier New" w:hint="default"/>
      </w:rPr>
    </w:lvl>
    <w:lvl w:ilvl="8" w:tplc="2C0A0005" w:tentative="1">
      <w:start w:val="1"/>
      <w:numFmt w:val="bullet"/>
      <w:lvlText w:val=""/>
      <w:lvlJc w:val="left"/>
      <w:pPr>
        <w:ind w:left="6436" w:hanging="360"/>
      </w:pPr>
      <w:rPr>
        <w:rFonts w:ascii="Wingdings" w:hAnsi="Wingdings" w:hint="default"/>
      </w:rPr>
    </w:lvl>
  </w:abstractNum>
  <w:abstractNum w:abstractNumId="41">
    <w:nsid w:val="7EA54978"/>
    <w:multiLevelType w:val="hybridMultilevel"/>
    <w:tmpl w:val="992491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ECC355C"/>
    <w:multiLevelType w:val="multilevel"/>
    <w:tmpl w:val="9D9844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nsid w:val="7F147B37"/>
    <w:multiLevelType w:val="hybridMultilevel"/>
    <w:tmpl w:val="EE140D8A"/>
    <w:lvl w:ilvl="0" w:tplc="D8A494DA">
      <w:numFmt w:val="bullet"/>
      <w:lvlText w:val=""/>
      <w:lvlJc w:val="left"/>
      <w:pPr>
        <w:ind w:left="720" w:hanging="360"/>
      </w:pPr>
      <w:rPr>
        <w:rFonts w:ascii="Symbol" w:eastAsia="Noto Sans CJK SC" w:hAnsi="Symbol" w:cstheme="maj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4"/>
  </w:num>
  <w:num w:numId="2">
    <w:abstractNumId w:val="38"/>
  </w:num>
  <w:num w:numId="3">
    <w:abstractNumId w:val="18"/>
  </w:num>
  <w:num w:numId="4">
    <w:abstractNumId w:val="36"/>
  </w:num>
  <w:num w:numId="5">
    <w:abstractNumId w:val="33"/>
  </w:num>
  <w:num w:numId="6">
    <w:abstractNumId w:val="30"/>
  </w:num>
  <w:num w:numId="7">
    <w:abstractNumId w:val="13"/>
  </w:num>
  <w:num w:numId="8">
    <w:abstractNumId w:val="15"/>
  </w:num>
  <w:num w:numId="9">
    <w:abstractNumId w:val="26"/>
  </w:num>
  <w:num w:numId="10">
    <w:abstractNumId w:val="3"/>
  </w:num>
  <w:num w:numId="11">
    <w:abstractNumId w:val="23"/>
  </w:num>
  <w:num w:numId="12">
    <w:abstractNumId w:val="16"/>
  </w:num>
  <w:num w:numId="13">
    <w:abstractNumId w:val="22"/>
  </w:num>
  <w:num w:numId="14">
    <w:abstractNumId w:val="5"/>
  </w:num>
  <w:num w:numId="15">
    <w:abstractNumId w:val="39"/>
  </w:num>
  <w:num w:numId="16">
    <w:abstractNumId w:val="0"/>
  </w:num>
  <w:num w:numId="17">
    <w:abstractNumId w:val="4"/>
  </w:num>
  <w:num w:numId="18">
    <w:abstractNumId w:val="31"/>
  </w:num>
  <w:num w:numId="19">
    <w:abstractNumId w:val="32"/>
  </w:num>
  <w:num w:numId="20">
    <w:abstractNumId w:val="12"/>
  </w:num>
  <w:num w:numId="21">
    <w:abstractNumId w:val="42"/>
  </w:num>
  <w:num w:numId="22">
    <w:abstractNumId w:val="19"/>
  </w:num>
  <w:num w:numId="23">
    <w:abstractNumId w:val="6"/>
  </w:num>
  <w:num w:numId="24">
    <w:abstractNumId w:val="41"/>
  </w:num>
  <w:num w:numId="25">
    <w:abstractNumId w:val="11"/>
  </w:num>
  <w:num w:numId="26">
    <w:abstractNumId w:val="29"/>
  </w:num>
  <w:num w:numId="27">
    <w:abstractNumId w:val="2"/>
  </w:num>
  <w:num w:numId="28">
    <w:abstractNumId w:val="21"/>
  </w:num>
  <w:num w:numId="29">
    <w:abstractNumId w:val="40"/>
  </w:num>
  <w:num w:numId="30">
    <w:abstractNumId w:val="37"/>
  </w:num>
  <w:num w:numId="31">
    <w:abstractNumId w:val="8"/>
  </w:num>
  <w:num w:numId="32">
    <w:abstractNumId w:val="7"/>
  </w:num>
  <w:num w:numId="33">
    <w:abstractNumId w:val="24"/>
  </w:num>
  <w:num w:numId="34">
    <w:abstractNumId w:val="35"/>
  </w:num>
  <w:num w:numId="35">
    <w:abstractNumId w:val="14"/>
  </w:num>
  <w:num w:numId="36">
    <w:abstractNumId w:val="27"/>
  </w:num>
  <w:num w:numId="37">
    <w:abstractNumId w:val="20"/>
  </w:num>
  <w:num w:numId="38">
    <w:abstractNumId w:val="28"/>
  </w:num>
  <w:num w:numId="39">
    <w:abstractNumId w:val="25"/>
  </w:num>
  <w:num w:numId="40">
    <w:abstractNumId w:val="17"/>
  </w:num>
  <w:num w:numId="41">
    <w:abstractNumId w:val="9"/>
  </w:num>
  <w:num w:numId="42">
    <w:abstractNumId w:val="1"/>
  </w:num>
  <w:num w:numId="43">
    <w:abstractNumId w:val="43"/>
  </w:num>
  <w:num w:numId="4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363a9fb2fda85e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46"/>
    <w:rsid w:val="00001782"/>
    <w:rsid w:val="000133BF"/>
    <w:rsid w:val="00013802"/>
    <w:rsid w:val="00022966"/>
    <w:rsid w:val="000508D1"/>
    <w:rsid w:val="00063D86"/>
    <w:rsid w:val="0006742D"/>
    <w:rsid w:val="00097E73"/>
    <w:rsid w:val="000C2865"/>
    <w:rsid w:val="000C5D6E"/>
    <w:rsid w:val="000C763F"/>
    <w:rsid w:val="000D3A0A"/>
    <w:rsid w:val="000E5C89"/>
    <w:rsid w:val="000F0DFB"/>
    <w:rsid w:val="000F2829"/>
    <w:rsid w:val="0010333C"/>
    <w:rsid w:val="0014176E"/>
    <w:rsid w:val="0014455F"/>
    <w:rsid w:val="00157490"/>
    <w:rsid w:val="00161906"/>
    <w:rsid w:val="00186E50"/>
    <w:rsid w:val="001D2034"/>
    <w:rsid w:val="001D3D71"/>
    <w:rsid w:val="001F5107"/>
    <w:rsid w:val="002205E5"/>
    <w:rsid w:val="00235368"/>
    <w:rsid w:val="002439D8"/>
    <w:rsid w:val="002718E4"/>
    <w:rsid w:val="002757FD"/>
    <w:rsid w:val="00277B86"/>
    <w:rsid w:val="002C678B"/>
    <w:rsid w:val="002D2B8A"/>
    <w:rsid w:val="002E4024"/>
    <w:rsid w:val="003147E9"/>
    <w:rsid w:val="00393B64"/>
    <w:rsid w:val="00396056"/>
    <w:rsid w:val="003A4EC8"/>
    <w:rsid w:val="003A6D1D"/>
    <w:rsid w:val="003B2E32"/>
    <w:rsid w:val="003B5521"/>
    <w:rsid w:val="003C6A46"/>
    <w:rsid w:val="003D25DF"/>
    <w:rsid w:val="003F631E"/>
    <w:rsid w:val="00416183"/>
    <w:rsid w:val="00441B05"/>
    <w:rsid w:val="004711EA"/>
    <w:rsid w:val="00476759"/>
    <w:rsid w:val="004831F5"/>
    <w:rsid w:val="00504BAB"/>
    <w:rsid w:val="00557BC1"/>
    <w:rsid w:val="00582AEE"/>
    <w:rsid w:val="0058737C"/>
    <w:rsid w:val="005D6399"/>
    <w:rsid w:val="00624AD2"/>
    <w:rsid w:val="00626F34"/>
    <w:rsid w:val="00643A8D"/>
    <w:rsid w:val="00652BAE"/>
    <w:rsid w:val="00656B94"/>
    <w:rsid w:val="006607F4"/>
    <w:rsid w:val="00665214"/>
    <w:rsid w:val="00691149"/>
    <w:rsid w:val="0069173E"/>
    <w:rsid w:val="00695732"/>
    <w:rsid w:val="006A76AB"/>
    <w:rsid w:val="006B62C2"/>
    <w:rsid w:val="006D35C4"/>
    <w:rsid w:val="006D74C1"/>
    <w:rsid w:val="006E0501"/>
    <w:rsid w:val="00704504"/>
    <w:rsid w:val="007352C6"/>
    <w:rsid w:val="00742998"/>
    <w:rsid w:val="007436A4"/>
    <w:rsid w:val="007511A1"/>
    <w:rsid w:val="00761290"/>
    <w:rsid w:val="0079470E"/>
    <w:rsid w:val="007B4382"/>
    <w:rsid w:val="007E0D4D"/>
    <w:rsid w:val="007E3E3D"/>
    <w:rsid w:val="007F756A"/>
    <w:rsid w:val="00846FC9"/>
    <w:rsid w:val="008542EE"/>
    <w:rsid w:val="00864996"/>
    <w:rsid w:val="008751E0"/>
    <w:rsid w:val="008949EE"/>
    <w:rsid w:val="008B7044"/>
    <w:rsid w:val="008E1B2F"/>
    <w:rsid w:val="009107F8"/>
    <w:rsid w:val="00956D29"/>
    <w:rsid w:val="00962263"/>
    <w:rsid w:val="009A23E0"/>
    <w:rsid w:val="009A4702"/>
    <w:rsid w:val="009A5C12"/>
    <w:rsid w:val="009A6D23"/>
    <w:rsid w:val="009C046B"/>
    <w:rsid w:val="009C3207"/>
    <w:rsid w:val="009F5498"/>
    <w:rsid w:val="009F584A"/>
    <w:rsid w:val="00A13CD8"/>
    <w:rsid w:val="00A15D02"/>
    <w:rsid w:val="00A5708A"/>
    <w:rsid w:val="00A82543"/>
    <w:rsid w:val="00B225C7"/>
    <w:rsid w:val="00B23E7B"/>
    <w:rsid w:val="00B241F8"/>
    <w:rsid w:val="00B434BE"/>
    <w:rsid w:val="00B4481F"/>
    <w:rsid w:val="00B764DA"/>
    <w:rsid w:val="00BB4277"/>
    <w:rsid w:val="00BC4CF5"/>
    <w:rsid w:val="00BD2B03"/>
    <w:rsid w:val="00BE4871"/>
    <w:rsid w:val="00BF23F3"/>
    <w:rsid w:val="00C20199"/>
    <w:rsid w:val="00C620BD"/>
    <w:rsid w:val="00C81F4C"/>
    <w:rsid w:val="00CA4D00"/>
    <w:rsid w:val="00CD46CA"/>
    <w:rsid w:val="00D25753"/>
    <w:rsid w:val="00D521FA"/>
    <w:rsid w:val="00D60861"/>
    <w:rsid w:val="00D62FE5"/>
    <w:rsid w:val="00D65CDB"/>
    <w:rsid w:val="00D918B5"/>
    <w:rsid w:val="00DA004A"/>
    <w:rsid w:val="00DB6575"/>
    <w:rsid w:val="00DC38D0"/>
    <w:rsid w:val="00DD4306"/>
    <w:rsid w:val="00E14193"/>
    <w:rsid w:val="00E2659A"/>
    <w:rsid w:val="00E71E06"/>
    <w:rsid w:val="00E8147B"/>
    <w:rsid w:val="00EC309E"/>
    <w:rsid w:val="00ED26B3"/>
    <w:rsid w:val="00F13E30"/>
    <w:rsid w:val="00F27028"/>
    <w:rsid w:val="00F66239"/>
    <w:rsid w:val="00F75E05"/>
    <w:rsid w:val="00FB0E3C"/>
    <w:rsid w:val="00FC5BA3"/>
    <w:rsid w:val="00FD03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8306"/>
  <w15:docId w15:val="{1AD7FCE3-84D9-4F56-9B8B-4F37E717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6B"/>
    <w:pPr>
      <w:spacing w:before="120" w:after="120"/>
    </w:pPr>
    <w:rPr>
      <w:rFonts w:asciiTheme="majorHAnsi" w:hAnsiTheme="majorHAnsi" w:cstheme="majorHAnsi"/>
    </w:rPr>
  </w:style>
  <w:style w:type="paragraph" w:styleId="Ttulo1">
    <w:name w:val="heading 1"/>
    <w:basedOn w:val="Normal"/>
    <w:next w:val="Normal"/>
    <w:link w:val="Ttulo1Car"/>
    <w:uiPriority w:val="9"/>
    <w:qFormat/>
    <w:rsid w:val="00962263"/>
    <w:pPr>
      <w:keepNext/>
      <w:keepLines/>
      <w:spacing w:before="240"/>
      <w:outlineLvl w:val="0"/>
    </w:pPr>
    <w:rPr>
      <w:rFonts w:eastAsiaTheme="majorEastAsia" w:cs="Mangal"/>
      <w:color w:val="2E74B5" w:themeColor="accent1" w:themeShade="BF"/>
      <w:sz w:val="32"/>
      <w:szCs w:val="29"/>
    </w:rPr>
  </w:style>
  <w:style w:type="paragraph" w:styleId="Ttulo2">
    <w:name w:val="heading 2"/>
    <w:basedOn w:val="Normal"/>
    <w:next w:val="Normal"/>
    <w:link w:val="Ttulo2Car"/>
    <w:uiPriority w:val="9"/>
    <w:unhideWhenUsed/>
    <w:qFormat/>
    <w:rsid w:val="00962263"/>
    <w:pPr>
      <w:keepNext/>
      <w:keepLines/>
      <w:spacing w:before="40"/>
      <w:outlineLvl w:val="1"/>
    </w:pPr>
    <w:rPr>
      <w:rFonts w:eastAsiaTheme="majorEastAsia" w:cs="Mangal"/>
      <w:color w:val="2E74B5" w:themeColor="accent1" w:themeShade="BF"/>
      <w:sz w:val="26"/>
      <w:szCs w:val="23"/>
    </w:rPr>
  </w:style>
  <w:style w:type="paragraph" w:styleId="Ttulo3">
    <w:name w:val="heading 3"/>
    <w:basedOn w:val="Normal"/>
    <w:next w:val="Normal"/>
    <w:link w:val="Ttulo3Car"/>
    <w:uiPriority w:val="9"/>
    <w:unhideWhenUsed/>
    <w:qFormat/>
    <w:rsid w:val="00962263"/>
    <w:pPr>
      <w:keepNext/>
      <w:keepLines/>
      <w:spacing w:before="40"/>
      <w:outlineLvl w:val="2"/>
    </w:pPr>
    <w:rPr>
      <w:rFonts w:eastAsiaTheme="majorEastAsia" w:cs="Mangal"/>
      <w:color w:val="1F4D78" w:themeColor="accent1" w:themeShade="7F"/>
      <w:szCs w:val="21"/>
    </w:rPr>
  </w:style>
  <w:style w:type="paragraph" w:styleId="Ttulo4">
    <w:name w:val="heading 4"/>
    <w:basedOn w:val="Normal"/>
    <w:next w:val="Normal"/>
    <w:link w:val="Ttulo4Car"/>
    <w:uiPriority w:val="9"/>
    <w:unhideWhenUsed/>
    <w:qFormat/>
    <w:rsid w:val="002C678B"/>
    <w:pPr>
      <w:keepNext/>
      <w:keepLines/>
      <w:spacing w:before="40" w:after="0"/>
      <w:outlineLvl w:val="3"/>
    </w:pPr>
    <w:rPr>
      <w:rFonts w:eastAsiaTheme="majorEastAsia" w:cs="Mangal"/>
      <w:i/>
      <w:iCs/>
      <w:color w:val="2E74B5" w:themeColor="accent1" w:themeShade="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Puesto">
    <w:name w:val="Title"/>
    <w:basedOn w:val="Normal"/>
    <w:next w:val="Normal"/>
    <w:link w:val="PuestoCar"/>
    <w:uiPriority w:val="10"/>
    <w:qFormat/>
    <w:rsid w:val="00962263"/>
    <w:pPr>
      <w:contextualSpacing/>
    </w:pPr>
    <w:rPr>
      <w:rFonts w:eastAsiaTheme="majorEastAsia" w:cs="Mangal"/>
      <w:spacing w:val="-10"/>
      <w:kern w:val="28"/>
      <w:sz w:val="56"/>
      <w:szCs w:val="50"/>
    </w:rPr>
  </w:style>
  <w:style w:type="character" w:customStyle="1" w:styleId="PuestoCar">
    <w:name w:val="Puesto Car"/>
    <w:basedOn w:val="Fuentedeprrafopredeter"/>
    <w:link w:val="Puesto"/>
    <w:uiPriority w:val="10"/>
    <w:rsid w:val="00962263"/>
    <w:rPr>
      <w:rFonts w:asciiTheme="majorHAnsi" w:eastAsiaTheme="majorEastAsia" w:hAnsiTheme="majorHAnsi" w:cs="Mangal"/>
      <w:spacing w:val="-10"/>
      <w:kern w:val="28"/>
      <w:sz w:val="56"/>
      <w:szCs w:val="50"/>
    </w:rPr>
  </w:style>
  <w:style w:type="paragraph" w:styleId="Subttulo">
    <w:name w:val="Subtitle"/>
    <w:basedOn w:val="Normal"/>
    <w:next w:val="Normal"/>
    <w:link w:val="SubttuloCar"/>
    <w:uiPriority w:val="11"/>
    <w:qFormat/>
    <w:rsid w:val="00962263"/>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962263"/>
    <w:rPr>
      <w:rFonts w:asciiTheme="minorHAnsi" w:eastAsiaTheme="minorEastAsia" w:hAnsiTheme="minorHAnsi" w:cs="Mangal"/>
      <w:color w:val="5A5A5A" w:themeColor="text1" w:themeTint="A5"/>
      <w:spacing w:val="15"/>
      <w:sz w:val="22"/>
      <w:szCs w:val="20"/>
    </w:rPr>
  </w:style>
  <w:style w:type="character" w:customStyle="1" w:styleId="Ttulo1Car">
    <w:name w:val="Título 1 Car"/>
    <w:basedOn w:val="Fuentedeprrafopredeter"/>
    <w:link w:val="Ttulo1"/>
    <w:uiPriority w:val="9"/>
    <w:rsid w:val="00962263"/>
    <w:rPr>
      <w:rFonts w:asciiTheme="majorHAnsi" w:eastAsiaTheme="majorEastAsia" w:hAnsiTheme="majorHAnsi" w:cs="Mangal"/>
      <w:color w:val="2E74B5" w:themeColor="accent1" w:themeShade="BF"/>
      <w:sz w:val="32"/>
      <w:szCs w:val="29"/>
    </w:rPr>
  </w:style>
  <w:style w:type="paragraph" w:styleId="Prrafodelista">
    <w:name w:val="List Paragraph"/>
    <w:basedOn w:val="Normal"/>
    <w:uiPriority w:val="34"/>
    <w:qFormat/>
    <w:rsid w:val="00962263"/>
    <w:pPr>
      <w:ind w:left="720"/>
      <w:contextualSpacing/>
    </w:pPr>
    <w:rPr>
      <w:rFonts w:cs="Mangal"/>
      <w:szCs w:val="21"/>
    </w:rPr>
  </w:style>
  <w:style w:type="character" w:customStyle="1" w:styleId="Ttulo2Car">
    <w:name w:val="Título 2 Car"/>
    <w:basedOn w:val="Fuentedeprrafopredeter"/>
    <w:link w:val="Ttulo2"/>
    <w:uiPriority w:val="9"/>
    <w:rsid w:val="00962263"/>
    <w:rPr>
      <w:rFonts w:asciiTheme="majorHAnsi" w:eastAsiaTheme="majorEastAsia" w:hAnsiTheme="majorHAnsi" w:cs="Mangal"/>
      <w:color w:val="2E74B5" w:themeColor="accent1" w:themeShade="BF"/>
      <w:sz w:val="26"/>
      <w:szCs w:val="23"/>
    </w:rPr>
  </w:style>
  <w:style w:type="character" w:customStyle="1" w:styleId="Ttulo3Car">
    <w:name w:val="Título 3 Car"/>
    <w:basedOn w:val="Fuentedeprrafopredeter"/>
    <w:link w:val="Ttulo3"/>
    <w:uiPriority w:val="9"/>
    <w:rsid w:val="00962263"/>
    <w:rPr>
      <w:rFonts w:asciiTheme="majorHAnsi" w:eastAsiaTheme="majorEastAsia" w:hAnsiTheme="majorHAnsi" w:cs="Mangal"/>
      <w:color w:val="1F4D78" w:themeColor="accent1" w:themeShade="7F"/>
      <w:szCs w:val="21"/>
    </w:rPr>
  </w:style>
  <w:style w:type="character" w:styleId="Refdecomentario">
    <w:name w:val="annotation reference"/>
    <w:basedOn w:val="Fuentedeprrafopredeter"/>
    <w:uiPriority w:val="99"/>
    <w:semiHidden/>
    <w:unhideWhenUsed/>
    <w:rsid w:val="00157490"/>
    <w:rPr>
      <w:sz w:val="16"/>
      <w:szCs w:val="16"/>
    </w:rPr>
  </w:style>
  <w:style w:type="paragraph" w:styleId="Textocomentario">
    <w:name w:val="annotation text"/>
    <w:basedOn w:val="Normal"/>
    <w:link w:val="TextocomentarioCar"/>
    <w:uiPriority w:val="99"/>
    <w:semiHidden/>
    <w:unhideWhenUsed/>
    <w:rsid w:val="00157490"/>
    <w:rPr>
      <w:rFonts w:cs="Mangal"/>
      <w:sz w:val="20"/>
      <w:szCs w:val="18"/>
    </w:rPr>
  </w:style>
  <w:style w:type="character" w:customStyle="1" w:styleId="TextocomentarioCar">
    <w:name w:val="Texto comentario Car"/>
    <w:basedOn w:val="Fuentedeprrafopredeter"/>
    <w:link w:val="Textocomentario"/>
    <w:uiPriority w:val="99"/>
    <w:semiHidden/>
    <w:rsid w:val="00157490"/>
    <w:rPr>
      <w:rFonts w:asciiTheme="majorHAnsi" w:hAnsiTheme="majorHAnsi" w:cs="Mangal"/>
      <w:sz w:val="20"/>
      <w:szCs w:val="18"/>
    </w:rPr>
  </w:style>
  <w:style w:type="paragraph" w:styleId="Asuntodelcomentario">
    <w:name w:val="annotation subject"/>
    <w:basedOn w:val="Textocomentario"/>
    <w:next w:val="Textocomentario"/>
    <w:link w:val="AsuntodelcomentarioCar"/>
    <w:uiPriority w:val="99"/>
    <w:semiHidden/>
    <w:unhideWhenUsed/>
    <w:rsid w:val="00157490"/>
    <w:rPr>
      <w:b/>
      <w:bCs/>
    </w:rPr>
  </w:style>
  <w:style w:type="character" w:customStyle="1" w:styleId="AsuntodelcomentarioCar">
    <w:name w:val="Asunto del comentario Car"/>
    <w:basedOn w:val="TextocomentarioCar"/>
    <w:link w:val="Asuntodelcomentario"/>
    <w:uiPriority w:val="99"/>
    <w:semiHidden/>
    <w:rsid w:val="00157490"/>
    <w:rPr>
      <w:rFonts w:asciiTheme="majorHAnsi" w:hAnsiTheme="majorHAnsi" w:cs="Mangal"/>
      <w:b/>
      <w:bCs/>
      <w:sz w:val="20"/>
      <w:szCs w:val="18"/>
    </w:rPr>
  </w:style>
  <w:style w:type="paragraph" w:styleId="Textodeglobo">
    <w:name w:val="Balloon Text"/>
    <w:basedOn w:val="Normal"/>
    <w:link w:val="TextodegloboCar"/>
    <w:uiPriority w:val="99"/>
    <w:semiHidden/>
    <w:unhideWhenUsed/>
    <w:rsid w:val="00157490"/>
    <w:pPr>
      <w:spacing w:before="0" w:after="0"/>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157490"/>
    <w:rPr>
      <w:rFonts w:ascii="Segoe UI" w:hAnsi="Segoe UI" w:cs="Mangal"/>
      <w:sz w:val="18"/>
      <w:szCs w:val="16"/>
    </w:rPr>
  </w:style>
  <w:style w:type="character" w:styleId="Hipervnculo">
    <w:name w:val="Hyperlink"/>
    <w:basedOn w:val="Fuentedeprrafopredeter"/>
    <w:uiPriority w:val="99"/>
    <w:unhideWhenUsed/>
    <w:rsid w:val="0014455F"/>
    <w:rPr>
      <w:color w:val="0563C1" w:themeColor="hyperlink"/>
      <w:u w:val="single"/>
    </w:rPr>
  </w:style>
  <w:style w:type="character" w:customStyle="1" w:styleId="Ttulo4Car">
    <w:name w:val="Título 4 Car"/>
    <w:basedOn w:val="Fuentedeprrafopredeter"/>
    <w:link w:val="Ttulo4"/>
    <w:uiPriority w:val="9"/>
    <w:rsid w:val="002C678B"/>
    <w:rPr>
      <w:rFonts w:asciiTheme="majorHAnsi" w:eastAsiaTheme="majorEastAsia" w:hAnsiTheme="majorHAnsi" w:cs="Mangal"/>
      <w:i/>
      <w:iCs/>
      <w:color w:val="2E74B5" w:themeColor="accent1" w:themeShade="BF"/>
      <w:szCs w:val="21"/>
    </w:rPr>
  </w:style>
  <w:style w:type="table" w:styleId="Tablaconcuadrcula">
    <w:name w:val="Table Grid"/>
    <w:basedOn w:val="Tablanormal"/>
    <w:uiPriority w:val="39"/>
    <w:rsid w:val="00660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rive.google.com/drive/folders/1LwzHpjmQy6WfanClurL-K6K2Jqisg2pg" TargetMode="Externa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5450</TotalTime>
  <Pages>14</Pages>
  <Words>3464</Words>
  <Characters>19052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Cuenta Microsoft</cp:lastModifiedBy>
  <cp:revision>110</cp:revision>
  <dcterms:created xsi:type="dcterms:W3CDTF">2022-10-18T13:28:00Z</dcterms:created>
  <dcterms:modified xsi:type="dcterms:W3CDTF">2022-11-17T13:44:00Z</dcterms:modified>
</cp:coreProperties>
</file>