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DA988" w14:textId="77777777" w:rsidR="0032061E" w:rsidRPr="009D2E25" w:rsidRDefault="00FE1EB2" w:rsidP="00B368D9">
      <w:pPr>
        <w:pStyle w:val="Puesto"/>
        <w:ind w:left="709" w:hanging="709"/>
      </w:pPr>
      <w:r w:rsidRPr="009D2E25">
        <w:t>HDLC</w:t>
      </w:r>
    </w:p>
    <w:p w14:paraId="751D9095" w14:textId="77777777" w:rsidR="00485860" w:rsidRDefault="00FE1EB2" w:rsidP="00485860">
      <w:pPr>
        <w:pStyle w:val="Subttulo"/>
      </w:pPr>
      <w:r w:rsidRPr="009D2E25">
        <w:t xml:space="preserve">High-Level Digital Link Control. </w:t>
      </w:r>
    </w:p>
    <w:p w14:paraId="0A409D97" w14:textId="77777777" w:rsidR="00485860" w:rsidRDefault="00485860" w:rsidP="009D2E25"/>
    <w:p w14:paraId="6BEA6E43" w14:textId="77777777" w:rsidR="00627E07" w:rsidRDefault="00627E07" w:rsidP="00627E07">
      <w:pPr>
        <w:pStyle w:val="Ttulo1"/>
      </w:pPr>
      <w:r>
        <w:t>Contexto</w:t>
      </w:r>
    </w:p>
    <w:p w14:paraId="1B94FA53" w14:textId="77777777" w:rsidR="00627E07" w:rsidRDefault="00627E07" w:rsidP="009D2E25">
      <w:r>
        <w:t>Hay protocolos de LAN:</w:t>
      </w:r>
    </w:p>
    <w:p w14:paraId="3D5410E7" w14:textId="77777777" w:rsidR="00627E07" w:rsidRDefault="00627E07" w:rsidP="00627E07">
      <w:pPr>
        <w:pStyle w:val="Prrafodelista"/>
        <w:numPr>
          <w:ilvl w:val="0"/>
          <w:numId w:val="24"/>
        </w:numPr>
      </w:pPr>
      <w:r>
        <w:t xml:space="preserve">Ethernet (suite, WLAN) </w:t>
      </w:r>
    </w:p>
    <w:p w14:paraId="5D194416" w14:textId="77777777" w:rsidR="00627E07" w:rsidRDefault="00627E07" w:rsidP="00627E07">
      <w:pPr>
        <w:pStyle w:val="Prrafodelista"/>
        <w:numPr>
          <w:ilvl w:val="0"/>
          <w:numId w:val="24"/>
        </w:numPr>
      </w:pPr>
      <w:r>
        <w:t>Interconexión (Suite TCP/IP)</w:t>
      </w:r>
    </w:p>
    <w:p w14:paraId="2D55D57D" w14:textId="77777777" w:rsidR="00627E07" w:rsidRDefault="00627E07" w:rsidP="00627E07">
      <w:pPr>
        <w:pStyle w:val="Prrafodelista"/>
        <w:numPr>
          <w:ilvl w:val="0"/>
          <w:numId w:val="24"/>
        </w:numPr>
      </w:pPr>
      <w:r>
        <w:t xml:space="preserve">VPNs  </w:t>
      </w:r>
    </w:p>
    <w:p w14:paraId="50EBD98D" w14:textId="77777777" w:rsidR="00627E07" w:rsidRDefault="00627E07" w:rsidP="00627E07">
      <w:r>
        <w:t>Hay protocolos de WAN:</w:t>
      </w:r>
    </w:p>
    <w:p w14:paraId="0305D875" w14:textId="77777777" w:rsidR="00627E07" w:rsidRPr="00F01E0D" w:rsidRDefault="00627E07" w:rsidP="00627E07">
      <w:pPr>
        <w:pStyle w:val="Prrafodelista"/>
        <w:numPr>
          <w:ilvl w:val="0"/>
          <w:numId w:val="24"/>
        </w:numPr>
        <w:rPr>
          <w:b/>
        </w:rPr>
      </w:pPr>
      <w:r w:rsidRPr="00F01E0D">
        <w:rPr>
          <w:b/>
        </w:rPr>
        <w:t>HDLC</w:t>
      </w:r>
    </w:p>
    <w:p w14:paraId="124DB901" w14:textId="77777777" w:rsidR="00627E07" w:rsidRDefault="00627E07" w:rsidP="00627E07">
      <w:pPr>
        <w:pStyle w:val="Prrafodelista"/>
        <w:numPr>
          <w:ilvl w:val="0"/>
          <w:numId w:val="24"/>
        </w:numPr>
      </w:pPr>
      <w:r>
        <w:t>Frame Relay</w:t>
      </w:r>
    </w:p>
    <w:p w14:paraId="4ABF0D31" w14:textId="77777777" w:rsidR="00627E07" w:rsidRDefault="00627E07" w:rsidP="00627E07">
      <w:pPr>
        <w:pStyle w:val="Prrafodelista"/>
        <w:numPr>
          <w:ilvl w:val="0"/>
          <w:numId w:val="24"/>
        </w:numPr>
      </w:pPr>
      <w:r>
        <w:t xml:space="preserve">ATM </w:t>
      </w:r>
    </w:p>
    <w:p w14:paraId="1E69F9A1" w14:textId="77777777" w:rsidR="0032061E" w:rsidRPr="00627E07" w:rsidRDefault="00627E07" w:rsidP="00627E07">
      <w:pPr>
        <w:pStyle w:val="Prrafodelista"/>
        <w:numPr>
          <w:ilvl w:val="0"/>
          <w:numId w:val="24"/>
        </w:numPr>
      </w:pPr>
      <w:r>
        <w:t>MPLS</w:t>
      </w:r>
    </w:p>
    <w:p w14:paraId="629A4D62" w14:textId="77777777" w:rsidR="0032061E" w:rsidRDefault="00FE1EB2" w:rsidP="009D2E25">
      <w:pPr>
        <w:pStyle w:val="Ttulo1"/>
      </w:pPr>
      <w:r w:rsidRPr="009D2E25">
        <w:t>Características</w:t>
      </w:r>
    </w:p>
    <w:p w14:paraId="549795C5" w14:textId="77777777" w:rsidR="00627E07" w:rsidRPr="00627E07" w:rsidRDefault="00627E07" w:rsidP="00627E07">
      <w:r w:rsidRPr="009D2E25">
        <w:t xml:space="preserve">Es un protocolo de capa 2 utilizado en entornos de WAN. Hoy en día se </w:t>
      </w:r>
      <w:r>
        <w:t xml:space="preserve">usa </w:t>
      </w:r>
      <w:r w:rsidRPr="009D2E25">
        <w:t xml:space="preserve">para conectar </w:t>
      </w:r>
      <w:r>
        <w:t>2</w:t>
      </w:r>
      <w:r w:rsidRPr="009D2E25">
        <w:t xml:space="preserve"> routers por un enlace punto a punto.</w:t>
      </w:r>
    </w:p>
    <w:p w14:paraId="5659995B" w14:textId="77777777" w:rsidR="00A16BCB" w:rsidRDefault="00A16BCB" w:rsidP="00A16BCB">
      <w:pPr>
        <w:pStyle w:val="Prrafodelista"/>
        <w:numPr>
          <w:ilvl w:val="0"/>
          <w:numId w:val="23"/>
        </w:numPr>
      </w:pPr>
      <w:r>
        <w:t xml:space="preserve">Protocolo orientado </w:t>
      </w:r>
      <w:commentRangeStart w:id="0"/>
      <w:r>
        <w:t>al bit</w:t>
      </w:r>
      <w:commentRangeEnd w:id="0"/>
      <w:r w:rsidR="00627E07">
        <w:rPr>
          <w:rStyle w:val="Refdecomentario"/>
        </w:rPr>
        <w:commentReference w:id="0"/>
      </w:r>
      <w:r>
        <w:t>.</w:t>
      </w:r>
    </w:p>
    <w:p w14:paraId="465D1C63" w14:textId="77777777" w:rsidR="00A16BCB" w:rsidRDefault="00A16BCB" w:rsidP="00A16BCB">
      <w:pPr>
        <w:pStyle w:val="Prrafodelista"/>
        <w:numPr>
          <w:ilvl w:val="0"/>
          <w:numId w:val="23"/>
        </w:numPr>
      </w:pPr>
      <w:r>
        <w:t>Permite una transmisión transparente (independiente del código)</w:t>
      </w:r>
      <w:r w:rsidR="00627E07">
        <w:t xml:space="preserve"> una secuencia arbitraria (cualquier combinación de bits)</w:t>
      </w:r>
      <w:r>
        <w:t>.</w:t>
      </w:r>
    </w:p>
    <w:p w14:paraId="7D16E41E" w14:textId="77777777" w:rsidR="00A16BCB" w:rsidRDefault="00A16BCB" w:rsidP="00A16BCB">
      <w:pPr>
        <w:pStyle w:val="Prrafodelista"/>
        <w:numPr>
          <w:ilvl w:val="0"/>
          <w:numId w:val="23"/>
        </w:numPr>
      </w:pPr>
      <w:r>
        <w:t>Formato único de trama.</w:t>
      </w:r>
    </w:p>
    <w:p w14:paraId="723A5126" w14:textId="77777777" w:rsidR="00A16BCB" w:rsidRDefault="00A16BCB" w:rsidP="00A16BCB">
      <w:pPr>
        <w:pStyle w:val="Prrafodelista"/>
        <w:numPr>
          <w:ilvl w:val="0"/>
          <w:numId w:val="23"/>
        </w:numPr>
      </w:pPr>
      <w:r>
        <w:t>Confirmación por ventana deslizante.</w:t>
      </w:r>
    </w:p>
    <w:p w14:paraId="4248218E" w14:textId="77777777" w:rsidR="00A16BCB" w:rsidRDefault="00A16BCB" w:rsidP="00A16BCB">
      <w:pPr>
        <w:pStyle w:val="Prrafodelista"/>
        <w:numPr>
          <w:ilvl w:val="0"/>
          <w:numId w:val="23"/>
        </w:numPr>
      </w:pPr>
      <w:r>
        <w:t>Orientado a la conexión.</w:t>
      </w:r>
    </w:p>
    <w:p w14:paraId="643C1D13" w14:textId="77777777" w:rsidR="00A16BCB" w:rsidRDefault="00A16BCB" w:rsidP="00A16BCB">
      <w:pPr>
        <w:pStyle w:val="Prrafodelista"/>
        <w:numPr>
          <w:ilvl w:val="0"/>
          <w:numId w:val="23"/>
        </w:numPr>
      </w:pPr>
      <w:r>
        <w:t>Tramas delimitadas por flags. El protocolo utiliza un flag para la delimitación de tramas: 01111110 (7E).</w:t>
      </w:r>
      <w:r w:rsidR="00627E07">
        <w:t xml:space="preserve"> Determina el comienzo y fin de la trama. </w:t>
      </w:r>
    </w:p>
    <w:p w14:paraId="71344F98" w14:textId="77777777" w:rsidR="00627E07" w:rsidRPr="00A16BCB" w:rsidRDefault="00627E07" w:rsidP="00627E07">
      <w:pPr>
        <w:pStyle w:val="Prrafodelista"/>
        <w:numPr>
          <w:ilvl w:val="1"/>
          <w:numId w:val="23"/>
        </w:numPr>
      </w:pPr>
      <w:r>
        <w:t>Para evitar que aparezca la secuencia de este flag en medio de un mensaje, usa el mecanismo de inserción de ceros.</w:t>
      </w:r>
    </w:p>
    <w:p w14:paraId="7EDE776C" w14:textId="77777777" w:rsidR="0032061E" w:rsidRPr="009D2E25" w:rsidRDefault="00FE1EB2" w:rsidP="00627E07">
      <w:pPr>
        <w:pStyle w:val="Ttulo2"/>
      </w:pPr>
      <w:r w:rsidRPr="009D2E25">
        <w:t>Mecanismo de inserción de ceros</w:t>
      </w:r>
    </w:p>
    <w:p w14:paraId="37985828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 xml:space="preserve">El mecanismo </w:t>
      </w:r>
      <w:r w:rsidR="00627E07">
        <w:t xml:space="preserve">asegura </w:t>
      </w:r>
      <w:r w:rsidRPr="00A16BCB">
        <w:t>que no existirá en el campo de datos una secuencia 01111110</w:t>
      </w:r>
      <w:r w:rsidR="00627E07">
        <w:t xml:space="preserve"> (7E)</w:t>
      </w:r>
      <w:r w:rsidRPr="00A16BCB">
        <w:t>.</w:t>
      </w:r>
    </w:p>
    <w:p w14:paraId="6A7ABBFD" w14:textId="77777777" w:rsidR="0032061E" w:rsidRPr="00A16BCB" w:rsidRDefault="00627E07" w:rsidP="00A16BCB">
      <w:pPr>
        <w:pStyle w:val="Prrafodelista"/>
        <w:numPr>
          <w:ilvl w:val="0"/>
          <w:numId w:val="23"/>
        </w:numPr>
      </w:pPr>
      <w:r>
        <w:t>I</w:t>
      </w:r>
      <w:r w:rsidR="00FE1EB2" w:rsidRPr="00A16BCB">
        <w:t>nmediatamente después de la aparición de la secuencia 11111 (5 unos), se inserta un 0 sin importar qué bit sigue a continuación.</w:t>
      </w:r>
    </w:p>
    <w:p w14:paraId="018AC15D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El receptor es el encargado de “retirar” ese 0, luego de recibir una secuencia 11111.</w:t>
      </w:r>
    </w:p>
    <w:p w14:paraId="4328C834" w14:textId="77777777" w:rsidR="0032061E" w:rsidRDefault="00FE1EB2" w:rsidP="008B27B5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lastRenderedPageBreak/>
        <w:drawing>
          <wp:anchor distT="0" distB="0" distL="114300" distR="114300" simplePos="0" relativeHeight="251658240" behindDoc="0" locked="0" layoutInCell="1" allowOverlap="1" wp14:anchorId="2A0F97EF" wp14:editId="71571F46">
            <wp:simplePos x="0" y="0"/>
            <wp:positionH relativeFrom="column">
              <wp:posOffset>117475</wp:posOffset>
            </wp:positionH>
            <wp:positionV relativeFrom="paragraph">
              <wp:posOffset>3810</wp:posOffset>
            </wp:positionV>
            <wp:extent cx="3896995" cy="1952625"/>
            <wp:effectExtent l="0" t="0" r="8255" b="9525"/>
            <wp:wrapTopAndBottom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99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54E4F" w14:textId="77777777" w:rsidR="0032061E" w:rsidRPr="009D2E25" w:rsidRDefault="00FE1EB2" w:rsidP="009D2E25">
      <w:pPr>
        <w:pStyle w:val="Ttulo1"/>
      </w:pPr>
      <w:commentRangeStart w:id="1"/>
      <w:r w:rsidRPr="009D2E25">
        <w:t>Estaciones en HDLC</w:t>
      </w:r>
      <w:commentRangeEnd w:id="1"/>
      <w:r w:rsidR="00117256">
        <w:rPr>
          <w:rStyle w:val="Refdecomentario"/>
          <w:rFonts w:asciiTheme="minorHAnsi" w:eastAsiaTheme="minorEastAsia" w:hAnsiTheme="minorHAnsi" w:cs="Mangal"/>
          <w:color w:val="auto"/>
        </w:rPr>
        <w:commentReference w:id="1"/>
      </w:r>
    </w:p>
    <w:p w14:paraId="10E9DC5B" w14:textId="77777777" w:rsidR="0032061E" w:rsidRPr="00A16BCB" w:rsidRDefault="00FE1EB2" w:rsidP="00A16BCB">
      <w:r w:rsidRPr="00A16BCB">
        <w:t>Las estaciones pueden ser:</w:t>
      </w:r>
    </w:p>
    <w:p w14:paraId="76B7569D" w14:textId="2A74EC49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Primarias: Controlan e</w:t>
      </w:r>
      <w:r w:rsidR="00156FE4">
        <w:t>l enlace de datos. Transmiten “ó</w:t>
      </w:r>
      <w:r w:rsidRPr="00A16BCB">
        <w:t>rdenes” a las estaciones secundarias y reciben respuestas de estas. Responsabilidad de mantenimiento del enlace.</w:t>
      </w:r>
    </w:p>
    <w:p w14:paraId="7282B0C7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Secundarias: Actúan como esclavas, respondiendo a las órdenes. No tienen responsabilidad en el mantenimiento del enlace.</w:t>
      </w:r>
    </w:p>
    <w:p w14:paraId="1AC4CA4A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commentRangeStart w:id="2"/>
      <w:r w:rsidRPr="00A16BCB">
        <w:t>Combinadas: Transmiten órdenes y respuestas y reciben órdenes y respuestas. Mantienen sesiones con otras estaciones combinadas.</w:t>
      </w:r>
      <w:commentRangeEnd w:id="2"/>
      <w:r w:rsidR="00156FE4">
        <w:rPr>
          <w:rStyle w:val="Refdecomentario"/>
        </w:rPr>
        <w:commentReference w:id="2"/>
      </w:r>
    </w:p>
    <w:p w14:paraId="2D815D88" w14:textId="5DB35018" w:rsidR="00117256" w:rsidRDefault="00117256" w:rsidP="009D2E25">
      <w:pPr>
        <w:pStyle w:val="Ttulo1"/>
      </w:pPr>
      <w:r>
        <w:t>Configuraciones de HDLC</w:t>
      </w:r>
    </w:p>
    <w:p w14:paraId="0A914670" w14:textId="77777777" w:rsidR="0032061E" w:rsidRDefault="00FE1EB2" w:rsidP="00117256">
      <w:pPr>
        <w:pStyle w:val="Ttulo2"/>
      </w:pPr>
      <w:r w:rsidRPr="009D2E25">
        <w:t>Configuración no equilibrada</w:t>
      </w:r>
    </w:p>
    <w:p w14:paraId="6A11A566" w14:textId="188ED869" w:rsidR="00117256" w:rsidRPr="00117256" w:rsidRDefault="008C736B" w:rsidP="00117256">
      <w:r>
        <w:rPr>
          <w:rFonts w:ascii="Arial" w:hAnsi="Arial"/>
          <w:b/>
          <w:bCs/>
          <w:noProof/>
          <w:u w:val="single"/>
          <w:lang w:eastAsia="es-AR" w:bidi="ar-SA"/>
        </w:rPr>
        <w:drawing>
          <wp:anchor distT="0" distB="0" distL="114300" distR="114300" simplePos="0" relativeHeight="251659264" behindDoc="0" locked="0" layoutInCell="1" allowOverlap="1" wp14:anchorId="6458D87E" wp14:editId="644ED742">
            <wp:simplePos x="0" y="0"/>
            <wp:positionH relativeFrom="column">
              <wp:posOffset>22860</wp:posOffset>
            </wp:positionH>
            <wp:positionV relativeFrom="paragraph">
              <wp:posOffset>711200</wp:posOffset>
            </wp:positionV>
            <wp:extent cx="3124200" cy="1470660"/>
            <wp:effectExtent l="0" t="0" r="0" b="0"/>
            <wp:wrapTopAndBottom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3"/>
      <w:r w:rsidR="00117256">
        <w:t>Cubre una necesidad (antigua) que había en hosts (mainframe, mid-range, etc). Había un host y terminales (PCs sin capacidad de procesamiento, que usan la capacidad de procesamiento del host). Comunicación entre estación primaria/master y secundarias/slaves.</w:t>
      </w:r>
      <w:commentRangeEnd w:id="3"/>
      <w:r w:rsidR="00117256">
        <w:rPr>
          <w:rStyle w:val="Refdecomentario"/>
          <w:rFonts w:cs="Mangal"/>
        </w:rPr>
        <w:commentReference w:id="3"/>
      </w:r>
    </w:p>
    <w:p w14:paraId="0247EA18" w14:textId="3C6562DF" w:rsidR="0032061E" w:rsidRDefault="0032061E" w:rsidP="008B27B5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1BEC3F10" w14:textId="78FF1416" w:rsidR="0032061E" w:rsidRPr="009D2E25" w:rsidRDefault="00FE1EB2" w:rsidP="00117256">
      <w:pPr>
        <w:pStyle w:val="Ttulo2"/>
      </w:pPr>
      <w:commentRangeStart w:id="4"/>
      <w:commentRangeStart w:id="5"/>
      <w:r w:rsidRPr="009D2E25">
        <w:t>Configuración equilibrada</w:t>
      </w:r>
      <w:commentRangeEnd w:id="4"/>
      <w:r w:rsidR="00156FE4">
        <w:rPr>
          <w:rStyle w:val="Refdecomentario"/>
          <w:rFonts w:asciiTheme="minorHAnsi" w:eastAsiaTheme="minorEastAsia" w:hAnsiTheme="minorHAnsi" w:cs="Mangal"/>
          <w:color w:val="auto"/>
        </w:rPr>
        <w:commentReference w:id="4"/>
      </w:r>
      <w:commentRangeEnd w:id="5"/>
      <w:r w:rsidR="00156FE4">
        <w:rPr>
          <w:rStyle w:val="Refdecomentario"/>
          <w:rFonts w:asciiTheme="minorHAnsi" w:eastAsiaTheme="minorEastAsia" w:hAnsiTheme="minorHAnsi" w:cs="Mangal"/>
          <w:color w:val="auto"/>
        </w:rPr>
        <w:commentReference w:id="5"/>
      </w:r>
    </w:p>
    <w:p w14:paraId="513BFFF6" w14:textId="6CB29031" w:rsidR="0032061E" w:rsidRDefault="008C736B" w:rsidP="008B27B5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2" behindDoc="0" locked="0" layoutInCell="1" allowOverlap="1" wp14:anchorId="365EABEC" wp14:editId="3108ACC0">
            <wp:simplePos x="0" y="0"/>
            <wp:positionH relativeFrom="column">
              <wp:posOffset>22860</wp:posOffset>
            </wp:positionH>
            <wp:positionV relativeFrom="paragraph">
              <wp:posOffset>125095</wp:posOffset>
            </wp:positionV>
            <wp:extent cx="2959100" cy="979805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76539" w14:textId="10445765" w:rsidR="0032061E" w:rsidRDefault="00FE1EB2" w:rsidP="00A16BCB">
      <w:r w:rsidRPr="00156FE4">
        <w:rPr>
          <w:b/>
        </w:rPr>
        <w:t>Es la que se sigue usando.</w:t>
      </w:r>
      <w:r w:rsidRPr="00A16BCB">
        <w:t xml:space="preserve"> Se </w:t>
      </w:r>
      <w:r w:rsidR="008C736B">
        <w:t xml:space="preserve">usa </w:t>
      </w:r>
      <w:r w:rsidRPr="00A16BCB">
        <w:t xml:space="preserve">para enlaces punto a punto entre estaciones </w:t>
      </w:r>
      <w:r w:rsidR="00117256">
        <w:t xml:space="preserve">combinadas, que hacen de master y slave al mismo tiempo. </w:t>
      </w:r>
    </w:p>
    <w:p w14:paraId="655AB2DB" w14:textId="76480144" w:rsidR="00117256" w:rsidRDefault="00117256" w:rsidP="00A16BCB">
      <w:r>
        <w:t>Transmiten “órdenes” y “respuestas”</w:t>
      </w:r>
    </w:p>
    <w:p w14:paraId="43658EA8" w14:textId="339E419A" w:rsidR="00117256" w:rsidRPr="00A16BCB" w:rsidRDefault="00117256" w:rsidP="00A16BCB">
      <w:r>
        <w:t xml:space="preserve">Mantienen sesión con otras estaciones combinadas. </w:t>
      </w:r>
    </w:p>
    <w:p w14:paraId="335301EA" w14:textId="77777777" w:rsidR="0032061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127D4F6B" w14:textId="77777777" w:rsidR="0032061E" w:rsidRPr="009D2E25" w:rsidRDefault="00FE1EB2" w:rsidP="009D2E25">
      <w:pPr>
        <w:pStyle w:val="Ttulo1"/>
      </w:pPr>
      <w:r w:rsidRPr="009D2E25">
        <w:t>Formato de la trama</w:t>
      </w:r>
    </w:p>
    <w:p w14:paraId="6C5C7471" w14:textId="77777777" w:rsidR="0032061E" w:rsidRDefault="00FE1EB2" w:rsidP="008B27B5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3" behindDoc="0" locked="0" layoutInCell="1" allowOverlap="1" wp14:anchorId="4AD1D4B1" wp14:editId="6ED95454">
            <wp:simplePos x="0" y="0"/>
            <wp:positionH relativeFrom="column">
              <wp:posOffset>22320</wp:posOffset>
            </wp:positionH>
            <wp:positionV relativeFrom="paragraph">
              <wp:posOffset>43200</wp:posOffset>
            </wp:positionV>
            <wp:extent cx="5019120" cy="1574639"/>
            <wp:effectExtent l="0" t="0" r="0" b="6985"/>
            <wp:wrapTopAndBottom/>
            <wp:docPr id="4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120" cy="157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B7CF78" w14:textId="1173CA4E" w:rsidR="0032061E" w:rsidRDefault="00FE1EB2" w:rsidP="00A16BCB">
      <w:r w:rsidRPr="00A16BCB">
        <w:rPr>
          <w:b/>
        </w:rPr>
        <w:t>Flag (</w:t>
      </w:r>
      <w:r w:rsidR="008C736B" w:rsidRPr="00A16BCB">
        <w:rPr>
          <w:b/>
        </w:rPr>
        <w:t>1 byte</w:t>
      </w:r>
      <w:r w:rsidRPr="00A16BCB">
        <w:rPr>
          <w:b/>
        </w:rPr>
        <w:t>)</w:t>
      </w:r>
      <w:r w:rsidR="00156FE4">
        <w:rPr>
          <w:b/>
        </w:rPr>
        <w:t xml:space="preserve">. </w:t>
      </w:r>
      <w:r>
        <w:t>Explicado antes</w:t>
      </w:r>
      <w:r w:rsidR="00156FE4">
        <w:t>. Es la secuencia 01111110 (7E) que sirve para indicar el inicio y fin de la trama.</w:t>
      </w:r>
    </w:p>
    <w:p w14:paraId="00428EA8" w14:textId="64BD008A" w:rsidR="00BA46BD" w:rsidRDefault="00FE1EB2" w:rsidP="00A16BCB">
      <w:pPr>
        <w:rPr>
          <w:b/>
        </w:rPr>
      </w:pPr>
      <w:r w:rsidRPr="00A16BCB">
        <w:rPr>
          <w:b/>
        </w:rPr>
        <w:t>Campo de dirección (1 byte)</w:t>
      </w:r>
      <w:r w:rsidR="00156FE4">
        <w:rPr>
          <w:b/>
        </w:rPr>
        <w:t xml:space="preserve">. </w:t>
      </w:r>
    </w:p>
    <w:p w14:paraId="458FFBCB" w14:textId="77777777" w:rsidR="00BA46BD" w:rsidRDefault="00BA46BD" w:rsidP="00BA46BD">
      <w:pPr>
        <w:pStyle w:val="Prrafodelista"/>
        <w:numPr>
          <w:ilvl w:val="0"/>
          <w:numId w:val="23"/>
        </w:numPr>
      </w:pPr>
      <w:r w:rsidRPr="00BA46BD">
        <w:t xml:space="preserve">En link punto-multipunto (config no equilibrada): </w:t>
      </w:r>
      <w:r w:rsidR="00FE1EB2" w:rsidRPr="00BA46BD">
        <w:t>I</w:t>
      </w:r>
      <w:r w:rsidR="00FE1EB2" w:rsidRPr="00A16BCB">
        <w:t xml:space="preserve">dentifica a la estación secundaria que ha transmitido o va a recibir la trama. </w:t>
      </w:r>
    </w:p>
    <w:p w14:paraId="19F4CC85" w14:textId="2DDFCD86" w:rsidR="0032061E" w:rsidRPr="00A16BCB" w:rsidRDefault="00BA46BD" w:rsidP="00BA46BD">
      <w:pPr>
        <w:pStyle w:val="Prrafodelista"/>
        <w:numPr>
          <w:ilvl w:val="0"/>
          <w:numId w:val="23"/>
        </w:numPr>
      </w:pPr>
      <w:r>
        <w:t>E</w:t>
      </w:r>
      <w:r w:rsidR="00FE1EB2" w:rsidRPr="00A16BCB">
        <w:t>nlaces punto a punto</w:t>
      </w:r>
      <w:r w:rsidR="00156FE4">
        <w:t xml:space="preserve">. </w:t>
      </w:r>
      <w:r>
        <w:t xml:space="preserve">Se pone un valor fijo, no relevante, porque en un P2P tengo un único interlocutor posible. </w:t>
      </w:r>
    </w:p>
    <w:p w14:paraId="0133BE2A" w14:textId="4E60A8F0" w:rsidR="0032061E" w:rsidRPr="00A16BCB" w:rsidRDefault="00FE1EB2" w:rsidP="00A16BCB">
      <w:r w:rsidRPr="00A16BCB">
        <w:rPr>
          <w:b/>
        </w:rPr>
        <w:t>Campo de datos (variable)</w:t>
      </w:r>
      <w:r w:rsidR="00156FE4">
        <w:rPr>
          <w:b/>
        </w:rPr>
        <w:t xml:space="preserve">. </w:t>
      </w:r>
      <w:r w:rsidRPr="00A16BCB">
        <w:t xml:space="preserve">El campo de datos es de longitud variable, </w:t>
      </w:r>
      <w:commentRangeStart w:id="6"/>
      <w:r w:rsidRPr="00BA46BD">
        <w:rPr>
          <w:u w:val="single"/>
        </w:rPr>
        <w:t>transparente</w:t>
      </w:r>
      <w:r w:rsidRPr="00A16BCB">
        <w:t xml:space="preserve"> </w:t>
      </w:r>
      <w:commentRangeEnd w:id="6"/>
      <w:r w:rsidR="00BA46BD">
        <w:rPr>
          <w:rStyle w:val="Refdecomentario"/>
          <w:rFonts w:cs="Mangal"/>
        </w:rPr>
        <w:commentReference w:id="6"/>
      </w:r>
      <w:r w:rsidRPr="00A16BCB">
        <w:t>e independiente del código.</w:t>
      </w:r>
    </w:p>
    <w:p w14:paraId="2ADA2443" w14:textId="57048DB3" w:rsidR="0032061E" w:rsidRPr="00A16BCB" w:rsidRDefault="00FE1EB2" w:rsidP="00A16BCB">
      <w:r w:rsidRPr="00156FE4">
        <w:rPr>
          <w:b/>
        </w:rPr>
        <w:t xml:space="preserve">Campo FCS (frame check sequence, </w:t>
      </w:r>
      <w:r w:rsidR="008C736B">
        <w:rPr>
          <w:b/>
        </w:rPr>
        <w:t>2 o 4 bytes</w:t>
      </w:r>
      <w:r w:rsidRPr="00156FE4">
        <w:rPr>
          <w:b/>
        </w:rPr>
        <w:t>)</w:t>
      </w:r>
      <w:r w:rsidR="00156FE4">
        <w:rPr>
          <w:b/>
        </w:rPr>
        <w:t xml:space="preserve">. </w:t>
      </w:r>
      <w:r w:rsidRPr="00A16BCB">
        <w:t>Código para la detección de errores calculado sobre los bits de la trama, excluidos los delimitadores. Existen 2 opciones: CRC-16 o CRC-32.</w:t>
      </w:r>
    </w:p>
    <w:p w14:paraId="658434FA" w14:textId="77777777" w:rsidR="0032061E" w:rsidRPr="00A16BCB" w:rsidRDefault="00FE1EB2" w:rsidP="00A16BCB">
      <w:pPr>
        <w:rPr>
          <w:b/>
        </w:rPr>
      </w:pPr>
      <w:r w:rsidRPr="00A16BCB">
        <w:rPr>
          <w:b/>
        </w:rPr>
        <w:t>Campo de control (8bits o 16bits, 1 o 2 bytes)</w:t>
      </w:r>
    </w:p>
    <w:p w14:paraId="1BF14692" w14:textId="3C6943AD" w:rsidR="0032061E" w:rsidRPr="00A16BCB" w:rsidRDefault="00FE1EB2" w:rsidP="00A16BCB">
      <w:r w:rsidRPr="00A16BCB">
        <w:t xml:space="preserve">Este campo tiene formato variable. Sobre </w:t>
      </w:r>
      <w:r w:rsidR="00A16BCB" w:rsidRPr="00A16BCB">
        <w:t>él</w:t>
      </w:r>
      <w:r w:rsidRPr="00A16BCB">
        <w:t xml:space="preserve"> se implementan todos los mecanismos de control de flujo y control de enlace.</w:t>
      </w:r>
    </w:p>
    <w:p w14:paraId="122D0A29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El primer/os bit indica que tipo de trama es.</w:t>
      </w:r>
    </w:p>
    <w:p w14:paraId="64EB866F" w14:textId="21FA54A2" w:rsidR="0032061E" w:rsidRPr="00A16BCB" w:rsidRDefault="00B91E37" w:rsidP="00A16BCB">
      <w:pPr>
        <w:pStyle w:val="Prrafodelista"/>
        <w:numPr>
          <w:ilvl w:val="1"/>
          <w:numId w:val="23"/>
        </w:numPr>
      </w:pPr>
      <w:hyperlink w:anchor="_Tramas_de_información" w:history="1">
        <w:r w:rsidR="00781D0A" w:rsidRPr="000A2C06">
          <w:rPr>
            <w:rStyle w:val="Hipervnculo"/>
          </w:rPr>
          <w:t>Trama de intercambio de información</w:t>
        </w:r>
      </w:hyperlink>
      <w:r w:rsidR="00781D0A">
        <w:t xml:space="preserve">: empieza con </w:t>
      </w:r>
      <w:r w:rsidR="00FE1EB2" w:rsidRPr="00A16BCB">
        <w:t>0.</w:t>
      </w:r>
    </w:p>
    <w:p w14:paraId="3A912B5D" w14:textId="10E8D84A" w:rsidR="0032061E" w:rsidRPr="00A16BCB" w:rsidRDefault="00B91E37" w:rsidP="00A16BCB">
      <w:pPr>
        <w:pStyle w:val="Prrafodelista"/>
        <w:numPr>
          <w:ilvl w:val="1"/>
          <w:numId w:val="23"/>
        </w:numPr>
      </w:pPr>
      <w:hyperlink w:anchor="_Tramas_de_supervisión" w:history="1">
        <w:r w:rsidR="00781D0A" w:rsidRPr="000A2C06">
          <w:rPr>
            <w:rStyle w:val="Hipervnculo"/>
          </w:rPr>
          <w:t>Trama de supervisión</w:t>
        </w:r>
      </w:hyperlink>
      <w:r w:rsidR="00781D0A">
        <w:t>: empieza con 10. A</w:t>
      </w:r>
      <w:r w:rsidR="00FE1EB2" w:rsidRPr="00A16BCB">
        <w:t>ctiva mecanismos de control de flujo y errores.</w:t>
      </w:r>
    </w:p>
    <w:p w14:paraId="6E395CDC" w14:textId="6AA33B43" w:rsidR="0032061E" w:rsidRDefault="00B91E37" w:rsidP="00A16BCB">
      <w:pPr>
        <w:pStyle w:val="Prrafodelista"/>
        <w:numPr>
          <w:ilvl w:val="1"/>
          <w:numId w:val="23"/>
        </w:numPr>
      </w:pPr>
      <w:hyperlink w:anchor="_Tramas_no_numeradas" w:history="1">
        <w:r w:rsidR="00781D0A" w:rsidRPr="000A2C06">
          <w:rPr>
            <w:rStyle w:val="Hipervnculo"/>
          </w:rPr>
          <w:t>Trama no numerada</w:t>
        </w:r>
      </w:hyperlink>
      <w:r w:rsidR="00781D0A">
        <w:t xml:space="preserve">: empieza con </w:t>
      </w:r>
      <w:r w:rsidR="00FE1EB2" w:rsidRPr="00A16BCB">
        <w:t>11</w:t>
      </w:r>
      <w:r w:rsidR="00781D0A">
        <w:t>. S</w:t>
      </w:r>
      <w:r w:rsidR="00FE1EB2" w:rsidRPr="00A16BCB">
        <w:t>e u</w:t>
      </w:r>
      <w:r w:rsidR="00781D0A">
        <w:t>s</w:t>
      </w:r>
      <w:r w:rsidR="00FE1EB2" w:rsidRPr="00A16BCB">
        <w:t>an para la etapa de establecimiento y cierre de conexión.</w:t>
      </w:r>
    </w:p>
    <w:p w14:paraId="2C1ADBDA" w14:textId="5B64F6AB" w:rsidR="000A2C06" w:rsidRPr="00A16BCB" w:rsidRDefault="000A2C06" w:rsidP="000A2C06">
      <w:r>
        <w:t xml:space="preserve">Si se extiende el campo de 8 bits a 16, los subcampos del campo de control que cambian son el N(S) y N(R), </w:t>
      </w:r>
    </w:p>
    <w:p w14:paraId="23FFFD75" w14:textId="36E609A5" w:rsidR="00942FA1" w:rsidRPr="00A16BCB" w:rsidRDefault="00942FA1" w:rsidP="00942FA1">
      <w:pPr>
        <w:rPr>
          <w:b/>
        </w:rPr>
      </w:pPr>
      <w:r w:rsidRPr="00A16BCB">
        <w:rPr>
          <w:b/>
        </w:rPr>
        <w:t>Bit P/F (Poll / Final)</w:t>
      </w:r>
      <w:r w:rsidR="00D56BF0">
        <w:rPr>
          <w:b/>
        </w:rPr>
        <w:t xml:space="preserve"> (1 bit, con doble significado) </w:t>
      </w:r>
    </w:p>
    <w:p w14:paraId="2EAB29ED" w14:textId="77777777" w:rsidR="00942FA1" w:rsidRPr="00A16BCB" w:rsidRDefault="00942FA1" w:rsidP="00942FA1">
      <w:pPr>
        <w:pStyle w:val="Prrafodelista"/>
        <w:numPr>
          <w:ilvl w:val="0"/>
          <w:numId w:val="23"/>
        </w:numPr>
      </w:pPr>
      <w:r w:rsidRPr="00A16BCB">
        <w:t>La estación Primaria utiliza el bit P (Poll) para solicitar una respuesta de estado a la estación secundaria.</w:t>
      </w:r>
    </w:p>
    <w:p w14:paraId="77743A51" w14:textId="77777777" w:rsidR="00942FA1" w:rsidRPr="00A16BCB" w:rsidRDefault="00942FA1" w:rsidP="00942FA1">
      <w:pPr>
        <w:pStyle w:val="Prrafodelista"/>
        <w:numPr>
          <w:ilvl w:val="0"/>
          <w:numId w:val="23"/>
        </w:numPr>
      </w:pPr>
      <w:r w:rsidRPr="00A16BCB">
        <w:t>La estación Secundaria responde al bit P con una trama de información o de supervisión y el bit en F.</w:t>
      </w:r>
    </w:p>
    <w:p w14:paraId="40EE31BB" w14:textId="77777777" w:rsidR="00942FA1" w:rsidRPr="00A16BCB" w:rsidRDefault="00942FA1" w:rsidP="00942FA1">
      <w:pPr>
        <w:pStyle w:val="Prrafodelista"/>
        <w:numPr>
          <w:ilvl w:val="0"/>
          <w:numId w:val="23"/>
        </w:numPr>
      </w:pPr>
      <w:r w:rsidRPr="00A16BCB">
        <w:t>El bit F indica también el final de la transmisión de la estación secundaria en NRM.</w:t>
      </w:r>
    </w:p>
    <w:p w14:paraId="0CF6B9F7" w14:textId="77777777" w:rsidR="00942FA1" w:rsidRPr="00A16BCB" w:rsidRDefault="00942FA1" w:rsidP="00942FA1">
      <w:pPr>
        <w:pStyle w:val="Prrafodelista"/>
        <w:numPr>
          <w:ilvl w:val="0"/>
          <w:numId w:val="23"/>
        </w:numPr>
      </w:pPr>
      <w:r w:rsidRPr="00A16BCB">
        <w:t>En la configuración equilibrada se utiliza para sondear a la estación remota.</w:t>
      </w:r>
    </w:p>
    <w:p w14:paraId="7048E2D6" w14:textId="562351A2" w:rsidR="00942FA1" w:rsidRPr="00A16BCB" w:rsidRDefault="00942FA1" w:rsidP="00942FA1">
      <w:pPr>
        <w:pStyle w:val="Prrafodelista"/>
        <w:numPr>
          <w:ilvl w:val="0"/>
          <w:numId w:val="23"/>
        </w:numPr>
      </w:pPr>
      <w:r w:rsidRPr="00A16BCB">
        <w:t xml:space="preserve">P y F son representados con el </w:t>
      </w:r>
      <w:r w:rsidR="00B43AB4">
        <w:t xml:space="preserve">mismo </w:t>
      </w:r>
      <w:r w:rsidRPr="00A16BCB">
        <w:t>bit en 1, su significado depende de quién es el emisor.</w:t>
      </w:r>
    </w:p>
    <w:p w14:paraId="07291F54" w14:textId="77777777" w:rsidR="00781D0A" w:rsidRDefault="00781D0A" w:rsidP="008B27B5">
      <w:pPr>
        <w:pStyle w:val="Standard"/>
        <w:spacing w:before="57" w:after="57"/>
        <w:rPr>
          <w:rFonts w:ascii="Arial" w:hAnsi="Arial"/>
        </w:rPr>
      </w:pPr>
    </w:p>
    <w:p w14:paraId="4FA39BFA" w14:textId="5B7E151D" w:rsidR="00781D0A" w:rsidRDefault="00781D0A" w:rsidP="00781D0A">
      <w:pPr>
        <w:pStyle w:val="Ttulo2"/>
      </w:pPr>
      <w:r>
        <w:lastRenderedPageBreak/>
        <w:t>Tipos de trama</w:t>
      </w:r>
    </w:p>
    <w:p w14:paraId="29AC481A" w14:textId="1798751C" w:rsidR="0032061E" w:rsidRDefault="00043ADD" w:rsidP="00781D0A">
      <w:r w:rsidRPr="00A25B22">
        <w:rPr>
          <w:noProof/>
          <w:lang w:eastAsia="es-AR" w:bidi="ar-SA"/>
        </w:rPr>
        <w:drawing>
          <wp:anchor distT="0" distB="0" distL="114300" distR="114300" simplePos="0" relativeHeight="251661312" behindDoc="0" locked="0" layoutInCell="1" allowOverlap="1" wp14:anchorId="3D49F83A" wp14:editId="0C71E063">
            <wp:simplePos x="0" y="0"/>
            <wp:positionH relativeFrom="column">
              <wp:posOffset>3286760</wp:posOffset>
            </wp:positionH>
            <wp:positionV relativeFrom="paragraph">
              <wp:posOffset>278765</wp:posOffset>
            </wp:positionV>
            <wp:extent cx="2606675" cy="514350"/>
            <wp:effectExtent l="0" t="0" r="3175" b="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46BD">
        <w:t xml:space="preserve">En HDLC hay 3 formatos de trama posibles: </w:t>
      </w:r>
    </w:p>
    <w:p w14:paraId="2C759CF3" w14:textId="45B3A39C" w:rsidR="00BA46BD" w:rsidRPr="00544BC8" w:rsidRDefault="00BA46BD" w:rsidP="00781D0A">
      <w:pPr>
        <w:pStyle w:val="Ttulo3"/>
        <w:rPr>
          <w:shd w:val="clear" w:color="auto" w:fill="FFE5CA"/>
        </w:rPr>
      </w:pPr>
      <w:bookmarkStart w:id="7" w:name="_Tramas_de_información"/>
      <w:bookmarkEnd w:id="7"/>
      <w:r w:rsidRPr="00A25B22">
        <w:t>Tramas de información (empiezan con 0)</w:t>
      </w:r>
    </w:p>
    <w:p w14:paraId="7E496CD1" w14:textId="000EC7F6" w:rsidR="00BA46BD" w:rsidRDefault="00BA46BD" w:rsidP="00961C8D">
      <w:r>
        <w:t>Formato</w:t>
      </w:r>
      <w:r w:rsidR="00043ADD">
        <w:t xml:space="preserve"> del campo control</w:t>
      </w:r>
      <w:r>
        <w:t>:</w:t>
      </w:r>
    </w:p>
    <w:p w14:paraId="07B9E5FF" w14:textId="367347EE" w:rsidR="008C736B" w:rsidRDefault="008C736B" w:rsidP="00961C8D">
      <w:pPr>
        <w:pStyle w:val="Prrafodelista"/>
        <w:numPr>
          <w:ilvl w:val="0"/>
          <w:numId w:val="23"/>
        </w:numPr>
      </w:pPr>
      <w:r>
        <w:t>N(S) y N(R): similares a TCP, peo cuentan tramas en vez de bytes.</w:t>
      </w:r>
    </w:p>
    <w:p w14:paraId="3712D990" w14:textId="14F6B3AB" w:rsidR="00BA46BD" w:rsidRPr="00A16BCB" w:rsidRDefault="00BA46BD" w:rsidP="008C736B">
      <w:pPr>
        <w:pStyle w:val="Prrafodelista"/>
        <w:numPr>
          <w:ilvl w:val="1"/>
          <w:numId w:val="23"/>
        </w:numPr>
      </w:pPr>
      <w:r w:rsidRPr="00A16BCB">
        <w:t>N(S)</w:t>
      </w:r>
      <w:r w:rsidR="00766E93">
        <w:t xml:space="preserve"> número de secuencia</w:t>
      </w:r>
      <w:r w:rsidRPr="00A16BCB">
        <w:t xml:space="preserve">: </w:t>
      </w:r>
      <w:r w:rsidR="00766E93">
        <w:t>3</w:t>
      </w:r>
      <w:r w:rsidRPr="00A16BCB">
        <w:t xml:space="preserve"> bits de numero de secuencia enviada (de la información, otros tipos de trama no cuentan).</w:t>
      </w:r>
      <w:r w:rsidR="00766E93">
        <w:t xml:space="preserve"> </w:t>
      </w:r>
      <w:r w:rsidR="00555DE7">
        <w:t>Al ser 3 bits, puedo transmitir un máximo de 2^3 = 8 tramas.</w:t>
      </w:r>
      <w:r w:rsidR="000A2C06">
        <w:t xml:space="preserve"> Pero si el campo de control tiene 16bits en vez de 8, voy a tener 7 bits para cada N(S) y N(R), por lo que voy a poder tener 128 tramas. </w:t>
      </w:r>
      <w:r w:rsidR="008C736B">
        <w:t>Similar a número de secuencia en TCP.</w:t>
      </w:r>
    </w:p>
    <w:p w14:paraId="6931477F" w14:textId="56B96FCC" w:rsidR="00BA46BD" w:rsidRPr="00A16BCB" w:rsidRDefault="00766E93" w:rsidP="008C736B">
      <w:pPr>
        <w:pStyle w:val="Prrafodelista"/>
        <w:numPr>
          <w:ilvl w:val="1"/>
          <w:numId w:val="23"/>
        </w:numPr>
      </w:pPr>
      <w:r>
        <w:t>N(R) número de recepción: 3</w:t>
      </w:r>
      <w:r w:rsidR="00BA46BD" w:rsidRPr="00A16BCB">
        <w:t xml:space="preserve"> bits de n</w:t>
      </w:r>
      <w:r w:rsidR="00F04C91">
        <w:t>ú</w:t>
      </w:r>
      <w:r w:rsidR="00BA46BD" w:rsidRPr="00A16BCB">
        <w:t>mero de secuencia que espera recibir.</w:t>
      </w:r>
      <w:r>
        <w:t xml:space="preserve"> </w:t>
      </w:r>
      <w:r w:rsidR="008C736B">
        <w:t xml:space="preserve">Similar a </w:t>
      </w:r>
      <w:r>
        <w:t>ACK de TCP</w:t>
      </w:r>
      <w:r w:rsidR="008C736B">
        <w:t>.</w:t>
      </w:r>
    </w:p>
    <w:p w14:paraId="2290B957" w14:textId="77777777" w:rsidR="00BA46BD" w:rsidRPr="00A16BCB" w:rsidRDefault="00BA46BD" w:rsidP="00961C8D">
      <w:pPr>
        <w:pStyle w:val="Prrafodelista"/>
        <w:numPr>
          <w:ilvl w:val="0"/>
          <w:numId w:val="23"/>
        </w:numPr>
      </w:pPr>
      <w:r w:rsidRPr="00A16BCB">
        <w:t>P/F: bit de sondeo / final (poll / final).</w:t>
      </w:r>
    </w:p>
    <w:p w14:paraId="4D092F1F" w14:textId="409D8046" w:rsidR="00BA46BD" w:rsidRPr="00BA46BD" w:rsidRDefault="00BA46BD" w:rsidP="00961C8D">
      <w:pPr>
        <w:pStyle w:val="Prrafodelista"/>
        <w:numPr>
          <w:ilvl w:val="1"/>
          <w:numId w:val="23"/>
        </w:numPr>
      </w:pPr>
      <w:r w:rsidRPr="00A16BCB">
        <w:t xml:space="preserve">Solamente es relevante cuando </w:t>
      </w:r>
      <w:r w:rsidR="006E1C9C" w:rsidRPr="00A16BCB">
        <w:t>está</w:t>
      </w:r>
      <w:r w:rsidRPr="00A16BCB">
        <w:t xml:space="preserve"> en 1. El 1 puede significar sondeo o final dependiendo quién lo </w:t>
      </w:r>
      <w:r w:rsidR="00961C8D" w:rsidRPr="00A16BCB">
        <w:t>envía</w:t>
      </w:r>
      <w:r w:rsidRPr="00A16BCB">
        <w:t>.</w:t>
      </w:r>
    </w:p>
    <w:p w14:paraId="74619DF0" w14:textId="5674B871" w:rsidR="00BA46BD" w:rsidRPr="00A16BCB" w:rsidRDefault="00961C8D" w:rsidP="00961C8D">
      <w:r>
        <w:t xml:space="preserve">Se utilizan para intercambiar información: </w:t>
      </w:r>
    </w:p>
    <w:p w14:paraId="5FF4ECAF" w14:textId="77777777" w:rsidR="00BA46BD" w:rsidRPr="00A16BCB" w:rsidRDefault="00BA46BD" w:rsidP="00961C8D">
      <w:pPr>
        <w:pStyle w:val="Prrafodelista"/>
        <w:numPr>
          <w:ilvl w:val="0"/>
          <w:numId w:val="23"/>
        </w:numPr>
      </w:pPr>
      <w:r w:rsidRPr="00A16BCB">
        <w:t>Envío de información.</w:t>
      </w:r>
    </w:p>
    <w:p w14:paraId="5228D003" w14:textId="77777777" w:rsidR="00BA46BD" w:rsidRPr="00A16BCB" w:rsidRDefault="00BA46BD" w:rsidP="00961C8D">
      <w:pPr>
        <w:pStyle w:val="Prrafodelista"/>
        <w:numPr>
          <w:ilvl w:val="0"/>
          <w:numId w:val="23"/>
        </w:numPr>
      </w:pPr>
      <w:r w:rsidRPr="00A16BCB">
        <w:t>Confirmación de tramas.</w:t>
      </w:r>
    </w:p>
    <w:p w14:paraId="02C0E626" w14:textId="77777777" w:rsidR="00BA46BD" w:rsidRPr="00A16BCB" w:rsidRDefault="00BA46BD" w:rsidP="00961C8D">
      <w:pPr>
        <w:pStyle w:val="Prrafodelista"/>
        <w:numPr>
          <w:ilvl w:val="0"/>
          <w:numId w:val="23"/>
        </w:numPr>
      </w:pPr>
      <w:r w:rsidRPr="00A16BCB">
        <w:t>Información de trama enviada.</w:t>
      </w:r>
    </w:p>
    <w:p w14:paraId="6B196F8C" w14:textId="5F7F902F" w:rsidR="00BA46BD" w:rsidRDefault="00BA46BD" w:rsidP="008B27B5">
      <w:pPr>
        <w:pStyle w:val="Standard"/>
        <w:spacing w:before="57" w:after="57"/>
        <w:rPr>
          <w:rFonts w:ascii="Arial" w:hAnsi="Arial"/>
        </w:rPr>
      </w:pPr>
    </w:p>
    <w:p w14:paraId="039E82C6" w14:textId="67D39837" w:rsidR="00781D0A" w:rsidRDefault="00A25B22" w:rsidP="00961C8D">
      <w:pPr>
        <w:pStyle w:val="Ttulo3"/>
      </w:pPr>
      <w:bookmarkStart w:id="8" w:name="_Tramas_no_numeradas"/>
      <w:bookmarkEnd w:id="8"/>
      <w:r w:rsidRPr="00A25B22">
        <w:rPr>
          <w:noProof/>
          <w:lang w:eastAsia="es-AR" w:bidi="ar-SA"/>
        </w:rPr>
        <w:drawing>
          <wp:anchor distT="0" distB="0" distL="114300" distR="114300" simplePos="0" relativeHeight="4" behindDoc="0" locked="0" layoutInCell="1" allowOverlap="1" wp14:anchorId="2285060A" wp14:editId="5783320F">
            <wp:simplePos x="0" y="0"/>
            <wp:positionH relativeFrom="column">
              <wp:posOffset>3280410</wp:posOffset>
            </wp:positionH>
            <wp:positionV relativeFrom="paragraph">
              <wp:posOffset>31115</wp:posOffset>
            </wp:positionV>
            <wp:extent cx="2613025" cy="571500"/>
            <wp:effectExtent l="0" t="0" r="0" b="0"/>
            <wp:wrapSquare wrapText="bothSides"/>
            <wp:docPr id="5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EB2" w:rsidRPr="00A25B22">
        <w:t>Tramas no numeradas</w:t>
      </w:r>
      <w:r w:rsidR="00043ADD">
        <w:t xml:space="preserve"> (11)</w:t>
      </w:r>
    </w:p>
    <w:p w14:paraId="67F444A3" w14:textId="599CC90D" w:rsidR="00E60FD4" w:rsidRDefault="00E60FD4" w:rsidP="00781D0A">
      <w:r>
        <w:t>Son tramas sin secuencia (ni número de secuencia ni de confirmación – N(S), N(R))</w:t>
      </w:r>
    </w:p>
    <w:p w14:paraId="1E6AE392" w14:textId="44CBE260" w:rsidR="00781D0A" w:rsidRPr="00A16BCB" w:rsidRDefault="00781D0A" w:rsidP="00781D0A">
      <w:r w:rsidRPr="00A16BCB">
        <w:t>Se utiliza para tareas de control tales como:</w:t>
      </w:r>
    </w:p>
    <w:p w14:paraId="05A9079F" w14:textId="77777777" w:rsidR="00781D0A" w:rsidRPr="00781D0A" w:rsidRDefault="00781D0A" w:rsidP="00781D0A">
      <w:pPr>
        <w:pStyle w:val="Prrafodelista"/>
        <w:numPr>
          <w:ilvl w:val="0"/>
          <w:numId w:val="33"/>
        </w:numPr>
        <w:rPr>
          <w:b/>
          <w:u w:val="single"/>
        </w:rPr>
      </w:pPr>
      <w:r w:rsidRPr="00781D0A">
        <w:rPr>
          <w:b/>
          <w:u w:val="single"/>
        </w:rPr>
        <w:t>Conexión / desconexión del enlace.</w:t>
      </w:r>
    </w:p>
    <w:p w14:paraId="40961F5A" w14:textId="77777777" w:rsidR="00781D0A" w:rsidRDefault="00781D0A" w:rsidP="00781D0A">
      <w:pPr>
        <w:pStyle w:val="Prrafodelista"/>
        <w:numPr>
          <w:ilvl w:val="0"/>
          <w:numId w:val="33"/>
        </w:numPr>
      </w:pPr>
      <w:r w:rsidRPr="00A16BCB">
        <w:t>Control del enlace.</w:t>
      </w:r>
    </w:p>
    <w:p w14:paraId="0D1EF6C4" w14:textId="346B5DCC" w:rsidR="0032061E" w:rsidRPr="00781D0A" w:rsidRDefault="00A254AC" w:rsidP="00781D0A">
      <w:pPr>
        <w:rPr>
          <w:shd w:val="clear" w:color="auto" w:fill="FFE5CA"/>
        </w:rPr>
      </w:pPr>
      <w:r w:rsidRPr="00A25B22">
        <w:t>Formato</w:t>
      </w:r>
      <w:r w:rsidR="00043ADD">
        <w:t xml:space="preserve"> del campo de control</w:t>
      </w:r>
      <w:r w:rsidR="00781D0A">
        <w:t xml:space="preserve">: </w:t>
      </w:r>
    </w:p>
    <w:p w14:paraId="77ED6E47" w14:textId="1E4F3AD5" w:rsidR="0032061E" w:rsidRPr="00A16BCB" w:rsidRDefault="00FE1EB2" w:rsidP="00781D0A">
      <w:pPr>
        <w:pStyle w:val="Prrafodelista"/>
        <w:numPr>
          <w:ilvl w:val="0"/>
          <w:numId w:val="23"/>
        </w:numPr>
      </w:pPr>
      <w:r w:rsidRPr="00A16BCB">
        <w:t xml:space="preserve">No Num. Code: 3 bits el primero y 2 bits el segundo. </w:t>
      </w:r>
      <w:r w:rsidR="00043ADD">
        <w:t xml:space="preserve">Con estos </w:t>
      </w:r>
      <w:r w:rsidRPr="00A16BCB">
        <w:t>5 bits definen 32 comandos y 32 respuestas.</w:t>
      </w:r>
    </w:p>
    <w:p w14:paraId="6AAC9905" w14:textId="2BF71B0C" w:rsidR="0032061E" w:rsidRPr="00A16BCB" w:rsidRDefault="00FE1EB2" w:rsidP="00781D0A">
      <w:pPr>
        <w:pStyle w:val="Prrafodelista"/>
        <w:numPr>
          <w:ilvl w:val="0"/>
          <w:numId w:val="23"/>
        </w:numPr>
      </w:pPr>
      <w:r w:rsidRPr="00A16BCB">
        <w:t>P/F</w:t>
      </w:r>
      <w:r w:rsidR="00043ADD">
        <w:t xml:space="preserve"> (poll / final)</w:t>
      </w:r>
      <w:r w:rsidRPr="00A16BCB">
        <w:t>: 1 bit. Indica si son comandos o respuestas. Bit de sondeo / final.</w:t>
      </w:r>
    </w:p>
    <w:p w14:paraId="4BBE1840" w14:textId="4A5820A6" w:rsidR="0032061E" w:rsidRPr="008C736B" w:rsidRDefault="00FE1EB2" w:rsidP="008C736B">
      <w:pPr>
        <w:pStyle w:val="Prrafodelista"/>
        <w:numPr>
          <w:ilvl w:val="1"/>
          <w:numId w:val="23"/>
        </w:numPr>
      </w:pPr>
      <w:r w:rsidRPr="00A16BCB">
        <w:t xml:space="preserve">Solamente es relevante cuando esta en 1. El 1 puede significar sondeo o final dependiendo quién lo </w:t>
      </w:r>
      <w:r w:rsidR="008C736B" w:rsidRPr="00A16BCB">
        <w:t>envía</w:t>
      </w:r>
      <w:r w:rsidRPr="00A16BCB">
        <w:t>.</w:t>
      </w:r>
    </w:p>
    <w:p w14:paraId="67BDF2DF" w14:textId="0C8F438A" w:rsidR="0032061E" w:rsidRDefault="00FE1EB2" w:rsidP="00781D0A">
      <w:commentRangeStart w:id="9"/>
      <w:r>
        <w:t>Algunos ejemplos:</w:t>
      </w:r>
      <w:commentRangeEnd w:id="9"/>
      <w:r w:rsidR="00781D0A">
        <w:rPr>
          <w:rStyle w:val="Refdecomentario"/>
          <w:rFonts w:cs="Mangal"/>
        </w:rPr>
        <w:commentReference w:id="9"/>
      </w:r>
    </w:p>
    <w:p w14:paraId="7D1B3644" w14:textId="7BED6DF2" w:rsidR="0032061E" w:rsidRPr="008C736B" w:rsidRDefault="00FE1EB2" w:rsidP="00781D0A">
      <w:pPr>
        <w:pStyle w:val="Prrafodelista"/>
        <w:numPr>
          <w:ilvl w:val="0"/>
          <w:numId w:val="25"/>
        </w:numPr>
        <w:rPr>
          <w:b/>
        </w:rPr>
      </w:pPr>
      <w:r w:rsidRPr="008C736B">
        <w:rPr>
          <w:b/>
        </w:rPr>
        <w:t>SABM (comando): Fijar modo asíncrono / balanceado.</w:t>
      </w:r>
      <w:r w:rsidR="00781D0A" w:rsidRPr="008C736B">
        <w:rPr>
          <w:b/>
        </w:rPr>
        <w:t xml:space="preserve"> Indica que quiere iniciar una conexión. </w:t>
      </w:r>
    </w:p>
    <w:p w14:paraId="17FDC611" w14:textId="17226861" w:rsidR="0032061E" w:rsidRPr="008C736B" w:rsidRDefault="00FE1EB2" w:rsidP="00781D0A">
      <w:pPr>
        <w:pStyle w:val="Prrafodelista"/>
        <w:numPr>
          <w:ilvl w:val="0"/>
          <w:numId w:val="25"/>
        </w:numPr>
        <w:rPr>
          <w:b/>
        </w:rPr>
      </w:pPr>
      <w:r w:rsidRPr="008C736B">
        <w:rPr>
          <w:b/>
        </w:rPr>
        <w:t>UA (respuesta): Confirmación no</w:t>
      </w:r>
      <w:r w:rsidR="00781D0A" w:rsidRPr="008C736B">
        <w:rPr>
          <w:b/>
        </w:rPr>
        <w:t>-</w:t>
      </w:r>
      <w:r w:rsidRPr="008C736B">
        <w:rPr>
          <w:b/>
        </w:rPr>
        <w:t>numerada.</w:t>
      </w:r>
      <w:r w:rsidR="00A37C9A" w:rsidRPr="008C736B">
        <w:rPr>
          <w:b/>
        </w:rPr>
        <w:t xml:space="preserve"> Confirma aceptación de conexión. </w:t>
      </w:r>
    </w:p>
    <w:p w14:paraId="7DA43B49" w14:textId="77777777" w:rsidR="0032061E" w:rsidRPr="008C736B" w:rsidRDefault="00FE1EB2" w:rsidP="00781D0A">
      <w:pPr>
        <w:pStyle w:val="Prrafodelista"/>
        <w:numPr>
          <w:ilvl w:val="0"/>
          <w:numId w:val="25"/>
        </w:numPr>
        <w:rPr>
          <w:b/>
        </w:rPr>
      </w:pPr>
      <w:r w:rsidRPr="008C736B">
        <w:rPr>
          <w:b/>
        </w:rPr>
        <w:t>DISC (comando): Desconectar el enlace.</w:t>
      </w:r>
    </w:p>
    <w:p w14:paraId="208359CE" w14:textId="77777777" w:rsidR="0032061E" w:rsidRPr="00A16BCB" w:rsidRDefault="00FE1EB2" w:rsidP="00781D0A">
      <w:pPr>
        <w:pStyle w:val="Prrafodelista"/>
        <w:numPr>
          <w:ilvl w:val="0"/>
          <w:numId w:val="25"/>
        </w:numPr>
      </w:pPr>
      <w:r w:rsidRPr="00A16BCB">
        <w:t>DM (respuesta): Modo desconectado.</w:t>
      </w:r>
    </w:p>
    <w:p w14:paraId="6A18F818" w14:textId="77777777" w:rsidR="0032061E" w:rsidRPr="00A16BCB" w:rsidRDefault="00FE1EB2" w:rsidP="00781D0A">
      <w:pPr>
        <w:pStyle w:val="Prrafodelista"/>
        <w:numPr>
          <w:ilvl w:val="0"/>
          <w:numId w:val="25"/>
        </w:numPr>
      </w:pPr>
      <w:r w:rsidRPr="00A16BCB">
        <w:t>FRMR (respuesta): Rechazo de trama.</w:t>
      </w:r>
    </w:p>
    <w:p w14:paraId="27166D96" w14:textId="3FFACEFE" w:rsidR="0032061E" w:rsidRDefault="00C35707" w:rsidP="008B27B5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lastRenderedPageBreak/>
        <w:drawing>
          <wp:anchor distT="0" distB="0" distL="114300" distR="114300" simplePos="0" relativeHeight="5" behindDoc="0" locked="0" layoutInCell="1" allowOverlap="1" wp14:anchorId="58711564" wp14:editId="2F016780">
            <wp:simplePos x="0" y="0"/>
            <wp:positionH relativeFrom="column">
              <wp:posOffset>3356610</wp:posOffset>
            </wp:positionH>
            <wp:positionV relativeFrom="paragraph">
              <wp:posOffset>190500</wp:posOffset>
            </wp:positionV>
            <wp:extent cx="2496185" cy="514350"/>
            <wp:effectExtent l="0" t="0" r="0" b="0"/>
            <wp:wrapSquare wrapText="bothSides"/>
            <wp:docPr id="6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3651C" w14:textId="6B893577" w:rsidR="0032061E" w:rsidRDefault="00FE1EB2" w:rsidP="00781D0A">
      <w:pPr>
        <w:pStyle w:val="Ttulo3"/>
      </w:pPr>
      <w:bookmarkStart w:id="10" w:name="_Tramas_de_supervisión"/>
      <w:bookmarkStart w:id="11" w:name="_GoBack"/>
      <w:bookmarkEnd w:id="10"/>
      <w:bookmarkEnd w:id="11"/>
      <w:r w:rsidRPr="00C35707">
        <w:t>Tramas de supervisión</w:t>
      </w:r>
      <w:r w:rsidR="00043ADD">
        <w:t xml:space="preserve"> (10)</w:t>
      </w:r>
    </w:p>
    <w:p w14:paraId="452C9EAE" w14:textId="77777777" w:rsidR="00942FA1" w:rsidRPr="00A16BCB" w:rsidRDefault="00942FA1" w:rsidP="008C736B">
      <w:pPr>
        <w:pStyle w:val="Prrafodelista"/>
        <w:numPr>
          <w:ilvl w:val="1"/>
          <w:numId w:val="28"/>
        </w:numPr>
        <w:ind w:left="360"/>
      </w:pPr>
      <w:r w:rsidRPr="00A16BCB">
        <w:t>Se utiliza para tareas de control tales como:</w:t>
      </w:r>
    </w:p>
    <w:p w14:paraId="5BD04BC8" w14:textId="77777777" w:rsidR="00942FA1" w:rsidRPr="00A16BCB" w:rsidRDefault="00942FA1" w:rsidP="008C736B">
      <w:pPr>
        <w:pStyle w:val="Prrafodelista"/>
        <w:numPr>
          <w:ilvl w:val="2"/>
          <w:numId w:val="23"/>
        </w:numPr>
        <w:ind w:left="1080"/>
      </w:pPr>
      <w:r w:rsidRPr="00A16BCB">
        <w:t>Aceptación de tramas.</w:t>
      </w:r>
    </w:p>
    <w:p w14:paraId="60F817F0" w14:textId="77777777" w:rsidR="00942FA1" w:rsidRPr="00A16BCB" w:rsidRDefault="00942FA1" w:rsidP="008C736B">
      <w:pPr>
        <w:pStyle w:val="Prrafodelista"/>
        <w:numPr>
          <w:ilvl w:val="2"/>
          <w:numId w:val="23"/>
        </w:numPr>
        <w:ind w:left="1080"/>
      </w:pPr>
      <w:r w:rsidRPr="00A16BCB">
        <w:t>Solicitud de transmisión de tramas.</w:t>
      </w:r>
    </w:p>
    <w:p w14:paraId="28BB3BB0" w14:textId="77777777" w:rsidR="00942FA1" w:rsidRPr="00C35707" w:rsidRDefault="00942FA1" w:rsidP="008C736B">
      <w:pPr>
        <w:pStyle w:val="Prrafodelista"/>
        <w:numPr>
          <w:ilvl w:val="2"/>
          <w:numId w:val="28"/>
        </w:numPr>
        <w:spacing w:before="57" w:after="57"/>
        <w:ind w:left="1080"/>
        <w:rPr>
          <w:rFonts w:ascii="Arial" w:hAnsi="Arial"/>
        </w:rPr>
      </w:pPr>
      <w:r w:rsidRPr="00A16BCB">
        <w:t>Suspensión temporal de la transmisión.</w:t>
      </w:r>
    </w:p>
    <w:p w14:paraId="194347F7" w14:textId="77777777" w:rsidR="00942FA1" w:rsidRDefault="00942FA1" w:rsidP="008C736B">
      <w:pPr>
        <w:pStyle w:val="Prrafodelista"/>
        <w:ind w:left="360"/>
      </w:pPr>
    </w:p>
    <w:p w14:paraId="30C076FF" w14:textId="31ED9F30" w:rsidR="00C35707" w:rsidRPr="00C35707" w:rsidRDefault="00C35707" w:rsidP="008C736B">
      <w:pPr>
        <w:pStyle w:val="Prrafodelista"/>
        <w:numPr>
          <w:ilvl w:val="1"/>
          <w:numId w:val="28"/>
        </w:numPr>
        <w:ind w:left="360"/>
      </w:pPr>
      <w:r>
        <w:t>Formato</w:t>
      </w:r>
      <w:r w:rsidR="00942FA1">
        <w:t xml:space="preserve"> del campo de control</w:t>
      </w:r>
    </w:p>
    <w:p w14:paraId="62EAC1A8" w14:textId="77777777" w:rsidR="0032061E" w:rsidRPr="00A16BCB" w:rsidRDefault="00FE1EB2" w:rsidP="008C736B">
      <w:pPr>
        <w:pStyle w:val="Prrafodelista"/>
        <w:numPr>
          <w:ilvl w:val="2"/>
          <w:numId w:val="23"/>
        </w:numPr>
        <w:ind w:left="1080"/>
      </w:pPr>
      <w:r w:rsidRPr="00A16BCB">
        <w:t>Superv. Code: 2 bits para el código de supervisión.</w:t>
      </w:r>
    </w:p>
    <w:p w14:paraId="631425BE" w14:textId="77777777" w:rsidR="0032061E" w:rsidRPr="00A16BCB" w:rsidRDefault="00FE1EB2" w:rsidP="008C736B">
      <w:pPr>
        <w:pStyle w:val="Prrafodelista"/>
        <w:numPr>
          <w:ilvl w:val="2"/>
          <w:numId w:val="23"/>
        </w:numPr>
        <w:ind w:left="1080"/>
      </w:pPr>
      <w:r w:rsidRPr="00A16BCB">
        <w:t>N(R): 2 bits, es el campo de ventana. Numero de secuencia recibida.</w:t>
      </w:r>
    </w:p>
    <w:p w14:paraId="16F8D074" w14:textId="72A5EB74" w:rsidR="0032061E" w:rsidRPr="00A16BCB" w:rsidRDefault="00FE1EB2" w:rsidP="008C736B">
      <w:pPr>
        <w:pStyle w:val="Prrafodelista"/>
        <w:numPr>
          <w:ilvl w:val="2"/>
          <w:numId w:val="23"/>
        </w:numPr>
        <w:ind w:left="1080"/>
      </w:pPr>
      <w:r w:rsidRPr="00A16BCB">
        <w:t>P/F</w:t>
      </w:r>
      <w:r w:rsidR="00942FA1">
        <w:t xml:space="preserve"> (poll/final)</w:t>
      </w:r>
      <w:r w:rsidRPr="00A16BCB">
        <w:t>: 1 bit de sondeo / final (poll / final).</w:t>
      </w:r>
    </w:p>
    <w:p w14:paraId="58D8FC06" w14:textId="54E2FFF9" w:rsidR="0032061E" w:rsidRPr="008C736B" w:rsidRDefault="00FE1EB2" w:rsidP="008C736B">
      <w:pPr>
        <w:pStyle w:val="Prrafodelista"/>
        <w:numPr>
          <w:ilvl w:val="3"/>
          <w:numId w:val="23"/>
        </w:numPr>
        <w:ind w:left="1800"/>
      </w:pPr>
      <w:r w:rsidRPr="00A16BCB">
        <w:t xml:space="preserve">Solamente es relevante cuando </w:t>
      </w:r>
      <w:r w:rsidR="00942FA1" w:rsidRPr="00A16BCB">
        <w:t>está</w:t>
      </w:r>
      <w:r w:rsidRPr="00A16BCB">
        <w:t xml:space="preserve"> en 1. El 1 puede significar sondeo o final dependiendo quién lo </w:t>
      </w:r>
      <w:r w:rsidR="008C736B" w:rsidRPr="00A16BCB">
        <w:t>envía</w:t>
      </w:r>
      <w:r w:rsidRPr="00A16BCB">
        <w:t>.</w:t>
      </w:r>
    </w:p>
    <w:p w14:paraId="7A190C3A" w14:textId="0F91F72A" w:rsidR="0032061E" w:rsidRPr="00C35707" w:rsidRDefault="00942FA1" w:rsidP="008C736B">
      <w:pPr>
        <w:pStyle w:val="Prrafodelista"/>
        <w:numPr>
          <w:ilvl w:val="1"/>
          <w:numId w:val="28"/>
        </w:numPr>
        <w:ind w:left="360"/>
      </w:pPr>
      <w:r>
        <w:t>Hay 4 combinaciones</w:t>
      </w:r>
      <w:r w:rsidR="00FE1EB2" w:rsidRPr="00C35707">
        <w:t>:</w:t>
      </w:r>
    </w:p>
    <w:p w14:paraId="2DF6FFDD" w14:textId="77777777" w:rsidR="0032061E" w:rsidRPr="00603B6A" w:rsidRDefault="00FE1EB2" w:rsidP="008C736B">
      <w:pPr>
        <w:pStyle w:val="Prrafodelista"/>
        <w:numPr>
          <w:ilvl w:val="2"/>
          <w:numId w:val="23"/>
        </w:numPr>
        <w:ind w:left="1080"/>
        <w:rPr>
          <w:b/>
        </w:rPr>
      </w:pPr>
      <w:r w:rsidRPr="00603B6A">
        <w:rPr>
          <w:b/>
        </w:rPr>
        <w:t>RR: Receptor preparado.</w:t>
      </w:r>
    </w:p>
    <w:p w14:paraId="77C27F3F" w14:textId="77777777" w:rsidR="0032061E" w:rsidRDefault="00FE1EB2" w:rsidP="008C736B">
      <w:pPr>
        <w:pStyle w:val="Prrafodelista"/>
        <w:numPr>
          <w:ilvl w:val="2"/>
          <w:numId w:val="23"/>
        </w:numPr>
        <w:ind w:left="1080"/>
      </w:pPr>
      <w:r w:rsidRPr="00A16BCB">
        <w:t>RNR: Receptor no preparado.</w:t>
      </w:r>
    </w:p>
    <w:p w14:paraId="7B989C67" w14:textId="77777777" w:rsidR="0032061E" w:rsidRPr="008C736B" w:rsidRDefault="00FE1EB2" w:rsidP="008C736B">
      <w:pPr>
        <w:pStyle w:val="Prrafodelista"/>
        <w:numPr>
          <w:ilvl w:val="2"/>
          <w:numId w:val="23"/>
        </w:numPr>
        <w:ind w:left="1080"/>
        <w:rPr>
          <w:b/>
        </w:rPr>
      </w:pPr>
      <w:r w:rsidRPr="008C736B">
        <w:rPr>
          <w:b/>
        </w:rPr>
        <w:t>REJ: Rechazo simple. Tiene que retransmitir todas las tramas posteriores a la indicada (incluyéndola).</w:t>
      </w:r>
    </w:p>
    <w:p w14:paraId="28B519D3" w14:textId="6BC89141" w:rsidR="0032061E" w:rsidRPr="008C736B" w:rsidRDefault="00FE1EB2" w:rsidP="008C736B">
      <w:pPr>
        <w:pStyle w:val="Prrafodelista"/>
        <w:numPr>
          <w:ilvl w:val="2"/>
          <w:numId w:val="23"/>
        </w:numPr>
        <w:ind w:left="1080"/>
      </w:pPr>
      <w:r w:rsidRPr="008C736B">
        <w:t xml:space="preserve">SREJ: Rechazo selectivo. </w:t>
      </w:r>
      <w:r w:rsidR="00942FA1" w:rsidRPr="008C736B">
        <w:t xml:space="preserve">Prácticamente no se usa. </w:t>
      </w:r>
      <w:r w:rsidRPr="008C736B">
        <w:t xml:space="preserve">Trama 3 correcta, trama 4 incorrecta, trama 5 correcta, indica que retransmita </w:t>
      </w:r>
      <w:r w:rsidR="008C736B" w:rsidRPr="008C736B">
        <w:t>únicamente</w:t>
      </w:r>
      <w:r w:rsidRPr="008C736B">
        <w:t xml:space="preserve"> la 4.</w:t>
      </w:r>
    </w:p>
    <w:p w14:paraId="48D7FA0D" w14:textId="77777777" w:rsidR="0032061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20A0993E" w14:textId="77777777" w:rsidR="00A16BCB" w:rsidRDefault="00A16BCB" w:rsidP="00A16BCB">
      <w:pPr>
        <w:pStyle w:val="Ttulo1"/>
      </w:pPr>
      <w:r>
        <w:t>Proceso</w:t>
      </w:r>
    </w:p>
    <w:p w14:paraId="6AE33EC6" w14:textId="6655A48B" w:rsidR="0090213E" w:rsidRDefault="0090213E" w:rsidP="0090213E">
      <w:r>
        <w:t xml:space="preserve">Etapas: </w:t>
      </w:r>
    </w:p>
    <w:p w14:paraId="7E964614" w14:textId="4DC53DA3" w:rsidR="0090213E" w:rsidRDefault="0090213E" w:rsidP="008C736B">
      <w:pPr>
        <w:pStyle w:val="Prrafodelista"/>
        <w:numPr>
          <w:ilvl w:val="0"/>
          <w:numId w:val="36"/>
        </w:numPr>
      </w:pPr>
      <w:r>
        <w:t>Establecimiento / Iniciación de la conexión</w:t>
      </w:r>
    </w:p>
    <w:p w14:paraId="296CCB70" w14:textId="16A6B472" w:rsidR="0090213E" w:rsidRDefault="0090213E" w:rsidP="008C736B">
      <w:pPr>
        <w:pStyle w:val="Prrafodelista"/>
        <w:numPr>
          <w:ilvl w:val="0"/>
          <w:numId w:val="36"/>
        </w:numPr>
      </w:pPr>
      <w:r>
        <w:t>Intercambio de información</w:t>
      </w:r>
    </w:p>
    <w:p w14:paraId="6A2132CC" w14:textId="2E3FE644" w:rsidR="0090213E" w:rsidRPr="0090213E" w:rsidRDefault="0090213E" w:rsidP="008C736B">
      <w:pPr>
        <w:pStyle w:val="Prrafodelista"/>
        <w:numPr>
          <w:ilvl w:val="0"/>
          <w:numId w:val="36"/>
        </w:numPr>
      </w:pPr>
      <w:r>
        <w:t>Desconexión</w:t>
      </w:r>
    </w:p>
    <w:p w14:paraId="4C23B52B" w14:textId="77777777" w:rsidR="0032061E" w:rsidRPr="00A16BCB" w:rsidRDefault="00FE1EB2" w:rsidP="00A16BCB">
      <w:pPr>
        <w:pStyle w:val="Ttulo2"/>
      </w:pPr>
      <w:r w:rsidRPr="00A16BCB">
        <w:t>Iniciación</w:t>
      </w:r>
    </w:p>
    <w:p w14:paraId="4595BE28" w14:textId="77777777" w:rsidR="00BC2ABF" w:rsidRDefault="00BC2ABF" w:rsidP="00A16BCB">
      <w:r>
        <w:t xml:space="preserve">Como es un protocolo orientado a la conexión, hay una etapa de establecimiento de la conexión. </w:t>
      </w:r>
    </w:p>
    <w:p w14:paraId="10E9FDB4" w14:textId="1CACCECA" w:rsidR="0032061E" w:rsidRPr="00A16BCB" w:rsidRDefault="00FE1EB2" w:rsidP="00A16BCB">
      <w:r w:rsidRPr="00A16BCB">
        <w:t>La iniciación la puede solicitar cualquiera de los dos extremos.</w:t>
      </w:r>
    </w:p>
    <w:p w14:paraId="7BB69603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Se avisa al otro extremo sobre la solicitud de inicialización.</w:t>
      </w:r>
    </w:p>
    <w:p w14:paraId="26A5F710" w14:textId="18EF69A3" w:rsidR="0032061E" w:rsidRPr="00A16BCB" w:rsidRDefault="008C736B" w:rsidP="00A16BCB">
      <w:pPr>
        <w:pStyle w:val="Prrafodelista"/>
        <w:numPr>
          <w:ilvl w:val="0"/>
          <w:numId w:val="23"/>
        </w:numPr>
      </w:pPr>
      <w:r>
        <w:t>En trama no numerada, s</w:t>
      </w:r>
      <w:r w:rsidR="00FE1EB2" w:rsidRPr="00A16BCB">
        <w:t xml:space="preserve">e especifica cuál de los tres modos (NRM respuesta normal, </w:t>
      </w:r>
      <w:r w:rsidR="00FE1EB2" w:rsidRPr="00F47DB8">
        <w:rPr>
          <w:b/>
          <w:u w:val="single"/>
        </w:rPr>
        <w:t>ABM asíncrono balanceado</w:t>
      </w:r>
      <w:r w:rsidR="00FE1EB2" w:rsidRPr="00A16BCB">
        <w:t xml:space="preserve">, ARM) se </w:t>
      </w:r>
      <w:r w:rsidR="00F47DB8" w:rsidRPr="00A16BCB">
        <w:t>está</w:t>
      </w:r>
      <w:r w:rsidR="00FE1EB2" w:rsidRPr="00A16BCB">
        <w:t xml:space="preserve"> solicitando. Solo nos interesa el ABM referente a la configuración equilibrada.</w:t>
      </w:r>
    </w:p>
    <w:p w14:paraId="636C11A4" w14:textId="77777777" w:rsidR="00921CA0" w:rsidRDefault="00FE1EB2" w:rsidP="00A16BCB">
      <w:pPr>
        <w:pStyle w:val="Prrafodelista"/>
        <w:numPr>
          <w:ilvl w:val="0"/>
          <w:numId w:val="23"/>
        </w:numPr>
      </w:pPr>
      <w:r w:rsidRPr="00A16BCB">
        <w:t xml:space="preserve">Se especifica si se van a utilizar números de secuencia de 3 o 7 bits. </w:t>
      </w:r>
    </w:p>
    <w:p w14:paraId="4803F1F6" w14:textId="43EDB16C" w:rsidR="0032061E" w:rsidRDefault="00FE1EB2" w:rsidP="00921CA0">
      <w:pPr>
        <w:pStyle w:val="Prrafodelista"/>
        <w:numPr>
          <w:ilvl w:val="1"/>
          <w:numId w:val="23"/>
        </w:numPr>
      </w:pPr>
      <w:r w:rsidRPr="00A16BCB">
        <w:t>Es decir un único byte en el campo de control o si vamos a utilizar el campo de control extendido donde en lugar de un byte se utilizan dos y los 8 bits del segundo byte extienden el N(S) y N(R) de los tres bits originales a 7, lo que nos permite extender la ventana.</w:t>
      </w:r>
    </w:p>
    <w:p w14:paraId="10BC44D8" w14:textId="3016BA58" w:rsidR="00921CA0" w:rsidRDefault="00921CA0" w:rsidP="00921CA0">
      <w:pPr>
        <w:pStyle w:val="Prrafodelista"/>
        <w:numPr>
          <w:ilvl w:val="1"/>
          <w:numId w:val="23"/>
        </w:numPr>
      </w:pPr>
      <w:r>
        <w:t>3 bits: 8 tramas</w:t>
      </w:r>
    </w:p>
    <w:p w14:paraId="2C32B356" w14:textId="7F089946" w:rsidR="00921CA0" w:rsidRPr="00A16BCB" w:rsidRDefault="00921CA0" w:rsidP="00921CA0">
      <w:pPr>
        <w:pStyle w:val="Prrafodelista"/>
        <w:numPr>
          <w:ilvl w:val="1"/>
          <w:numId w:val="23"/>
        </w:numPr>
      </w:pPr>
      <w:r>
        <w:t xml:space="preserve">7 bits: 128 tramas. </w:t>
      </w:r>
    </w:p>
    <w:p w14:paraId="5A663957" w14:textId="77777777" w:rsidR="0032061E" w:rsidRPr="00A16BCB" w:rsidRDefault="00FE1EB2" w:rsidP="00A16BCB">
      <w:r w:rsidRPr="00A16BCB">
        <w:t>Si el otro extremo acepta la solicitud envía un UA (Unnumbered Acknowledge, caso contrario envía un DM (Disconnect Mode).</w:t>
      </w:r>
    </w:p>
    <w:p w14:paraId="1EB2A9AE" w14:textId="77777777" w:rsidR="0032061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47244157" w14:textId="77777777" w:rsidR="0032061E" w:rsidRPr="00A16BCB" w:rsidRDefault="00FE1EB2" w:rsidP="00A16BCB">
      <w:pPr>
        <w:pStyle w:val="Ttulo2"/>
      </w:pPr>
      <w:r w:rsidRPr="00A16BCB">
        <w:t>Desconexión</w:t>
      </w:r>
    </w:p>
    <w:p w14:paraId="54EB8B3C" w14:textId="77777777" w:rsidR="0032061E" w:rsidRPr="00A16BCB" w:rsidRDefault="00FE1EB2" w:rsidP="00A16BCB">
      <w:r w:rsidRPr="00A16BCB">
        <w:t>La desconexión la puede iniciar cualquiera de los dos extremos.</w:t>
      </w:r>
    </w:p>
    <w:p w14:paraId="6B495476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Se envía una trama de desconexión DISC.</w:t>
      </w:r>
    </w:p>
    <w:p w14:paraId="773A20A2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El extremo receptor acepta devolviendo un UA.</w:t>
      </w:r>
    </w:p>
    <w:p w14:paraId="0C02EB1A" w14:textId="7D7B880B" w:rsidR="0032061E" w:rsidRPr="00A16BCB" w:rsidRDefault="00FE1EB2" w:rsidP="00A16BCB">
      <w:r w:rsidRPr="00A16BCB">
        <w:t>Se puede perder cualquier trama</w:t>
      </w:r>
      <w:r w:rsidR="00431839">
        <w:t xml:space="preserve"> I</w:t>
      </w:r>
      <w:r w:rsidRPr="00A16BCB">
        <w:t xml:space="preserve"> de información pendiente de confirmación.</w:t>
      </w:r>
    </w:p>
    <w:p w14:paraId="67020ED9" w14:textId="77777777" w:rsidR="0032061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550082D5" w14:textId="77777777" w:rsidR="0032061E" w:rsidRDefault="0032061E" w:rsidP="008B27B5">
      <w:pPr>
        <w:pStyle w:val="Standard"/>
        <w:spacing w:before="57" w:after="57"/>
        <w:rPr>
          <w:rFonts w:ascii="Arial" w:hAnsi="Arial"/>
          <w:u w:val="single"/>
          <w:shd w:val="clear" w:color="auto" w:fill="FFDAA2"/>
        </w:rPr>
      </w:pPr>
    </w:p>
    <w:p w14:paraId="6AAB6166" w14:textId="5A513A4B" w:rsidR="00F01E0D" w:rsidRPr="00F01E0D" w:rsidRDefault="00F01E0D" w:rsidP="0061339E">
      <w:pPr>
        <w:pStyle w:val="Ttulo3"/>
      </w:pPr>
      <w:commentRangeStart w:id="12"/>
      <w:r>
        <w:t>E</w:t>
      </w:r>
      <w:r w:rsidR="00010966">
        <w:t>jemplo: conexión y desconexión</w:t>
      </w:r>
      <w:r>
        <w:t xml:space="preserve"> </w:t>
      </w:r>
      <w:commentRangeEnd w:id="12"/>
      <w:r w:rsidR="007E17A5">
        <w:rPr>
          <w:rStyle w:val="Refdecomentario"/>
          <w:rFonts w:asciiTheme="minorHAnsi" w:eastAsiaTheme="minorEastAsia" w:hAnsiTheme="minorHAnsi" w:cs="Mangal"/>
          <w:color w:val="auto"/>
        </w:rPr>
        <w:commentReference w:id="12"/>
      </w:r>
    </w:p>
    <w:p w14:paraId="3BA35142" w14:textId="77777777" w:rsidR="0032061E" w:rsidRPr="0061339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03711949" w14:textId="77777777" w:rsidR="0032061E" w:rsidRDefault="00FE1EB2" w:rsidP="008B27B5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7" behindDoc="0" locked="0" layoutInCell="1" allowOverlap="1" wp14:anchorId="48273C7E" wp14:editId="24487808">
            <wp:simplePos x="0" y="0"/>
            <wp:positionH relativeFrom="column">
              <wp:posOffset>2520</wp:posOffset>
            </wp:positionH>
            <wp:positionV relativeFrom="paragraph">
              <wp:posOffset>-9000</wp:posOffset>
            </wp:positionV>
            <wp:extent cx="1833119" cy="2439720"/>
            <wp:effectExtent l="0" t="0" r="0" b="0"/>
            <wp:wrapTopAndBottom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119" cy="24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B9AA37" w14:textId="3E99E046" w:rsidR="009F0924" w:rsidRDefault="009F0924" w:rsidP="00A16BCB">
      <w:pPr>
        <w:pStyle w:val="Prrafodelista"/>
        <w:numPr>
          <w:ilvl w:val="0"/>
          <w:numId w:val="23"/>
        </w:numPr>
      </w:pPr>
      <w:r>
        <w:t>Link punto a punto serial entre A y B.</w:t>
      </w:r>
    </w:p>
    <w:p w14:paraId="303DBA44" w14:textId="4D16CD6F" w:rsidR="009F0924" w:rsidRDefault="00FE1EB2" w:rsidP="00A16BCB">
      <w:pPr>
        <w:pStyle w:val="Prrafodelista"/>
        <w:numPr>
          <w:ilvl w:val="0"/>
          <w:numId w:val="23"/>
        </w:numPr>
      </w:pPr>
      <w:r w:rsidRPr="00A16BCB">
        <w:t xml:space="preserve">La estación </w:t>
      </w:r>
      <w:r w:rsidR="005A00FF">
        <w:t>A</w:t>
      </w:r>
      <w:r w:rsidRPr="00A16BCB">
        <w:t xml:space="preserve"> </w:t>
      </w:r>
      <w:r w:rsidR="008C736B" w:rsidRPr="00A16BCB">
        <w:t>envía</w:t>
      </w:r>
      <w:r w:rsidRPr="00A16BCB">
        <w:t xml:space="preserve"> a </w:t>
      </w:r>
      <w:r w:rsidR="005A00FF">
        <w:t>B</w:t>
      </w:r>
      <w:r w:rsidRPr="00A16BCB">
        <w:t xml:space="preserve"> una trama no numerada indicándole que se setee en el modo asíncrono balanceado</w:t>
      </w:r>
      <w:r w:rsidR="009F0924">
        <w:t xml:space="preserve"> (Solicitud de conexión)</w:t>
      </w:r>
      <w:r w:rsidRPr="00A16BCB">
        <w:t xml:space="preserve">. </w:t>
      </w:r>
    </w:p>
    <w:p w14:paraId="24E3C3DD" w14:textId="0E825D04" w:rsidR="0032061E" w:rsidRDefault="009F0924" w:rsidP="009F0924">
      <w:pPr>
        <w:pStyle w:val="Prrafodelista"/>
        <w:numPr>
          <w:ilvl w:val="1"/>
          <w:numId w:val="23"/>
        </w:numPr>
      </w:pPr>
      <w:r>
        <w:t xml:space="preserve">Al mismo tiempo, el protocolo establece un tiempo t1, que es el tiempo de expiración del timer. </w:t>
      </w:r>
      <w:r w:rsidR="00FE1EB2" w:rsidRPr="00A16BCB">
        <w:t xml:space="preserve">Si dentro de </w:t>
      </w:r>
      <w:r>
        <w:t xml:space="preserve">ese </w:t>
      </w:r>
      <w:r w:rsidR="00FE1EB2" w:rsidRPr="00A16BCB">
        <w:t>intervalo de tiempo</w:t>
      </w:r>
      <w:r>
        <w:t xml:space="preserve"> A</w:t>
      </w:r>
      <w:r w:rsidR="00FE1EB2" w:rsidRPr="00A16BCB">
        <w:t xml:space="preserve"> no recibe confirmación de </w:t>
      </w:r>
      <w:r w:rsidR="005A00FF">
        <w:t>B</w:t>
      </w:r>
      <w:r>
        <w:t>,</w:t>
      </w:r>
      <w:r w:rsidR="00FE1EB2" w:rsidRPr="00A16BCB">
        <w:t xml:space="preserve"> retransmite la trama.</w:t>
      </w:r>
    </w:p>
    <w:p w14:paraId="0EAE4EB8" w14:textId="54A76230" w:rsidR="009F0924" w:rsidRPr="00A16BCB" w:rsidRDefault="009F0924" w:rsidP="009F0924">
      <w:pPr>
        <w:pStyle w:val="Prrafodelista"/>
        <w:numPr>
          <w:ilvl w:val="0"/>
          <w:numId w:val="23"/>
        </w:numPr>
      </w:pPr>
      <w:r>
        <w:t xml:space="preserve">En este caso el intervalo t1 expira y A retransmite la trama. </w:t>
      </w:r>
    </w:p>
    <w:p w14:paraId="50DDAD8E" w14:textId="6DCA0335" w:rsidR="0032061E" w:rsidRPr="00A16BCB" w:rsidRDefault="005A00FF" w:rsidP="00A16BCB">
      <w:pPr>
        <w:pStyle w:val="Prrafodelista"/>
        <w:numPr>
          <w:ilvl w:val="0"/>
          <w:numId w:val="23"/>
        </w:numPr>
      </w:pPr>
      <w:r>
        <w:t>B</w:t>
      </w:r>
      <w:r w:rsidR="00FE1EB2" w:rsidRPr="00A16BCB">
        <w:t xml:space="preserve"> responde con un UA </w:t>
      </w:r>
      <w:r w:rsidR="009F0924">
        <w:t xml:space="preserve">(acknowledge, trama no numerada) </w:t>
      </w:r>
      <w:r w:rsidR="00FE1EB2" w:rsidRPr="00A16BCB">
        <w:t>y queda establecida la conexión.</w:t>
      </w:r>
    </w:p>
    <w:p w14:paraId="63580A3C" w14:textId="15FBF84D" w:rsidR="0032061E" w:rsidRPr="00A16BCB" w:rsidRDefault="0087159C" w:rsidP="00A16BCB">
      <w:pPr>
        <w:pStyle w:val="Prrafodelista"/>
        <w:numPr>
          <w:ilvl w:val="0"/>
          <w:numId w:val="23"/>
        </w:numPr>
      </w:pPr>
      <w:r>
        <w:t xml:space="preserve">… </w:t>
      </w:r>
      <w:r w:rsidR="00FE1EB2" w:rsidRPr="00A16BCB">
        <w:t>Intercambio de tramas de información. Estas tramas son numeradas.</w:t>
      </w:r>
      <w:r>
        <w:t xml:space="preserve"> …</w:t>
      </w:r>
    </w:p>
    <w:p w14:paraId="438D7DFB" w14:textId="270ADF4E" w:rsidR="0032061E" w:rsidRPr="00A16BCB" w:rsidRDefault="005A00FF" w:rsidP="00A16BCB">
      <w:pPr>
        <w:pStyle w:val="Prrafodelista"/>
        <w:numPr>
          <w:ilvl w:val="0"/>
          <w:numId w:val="23"/>
        </w:numPr>
      </w:pPr>
      <w:r>
        <w:t>A</w:t>
      </w:r>
      <w:r w:rsidR="00FE1EB2" w:rsidRPr="00A16BCB">
        <w:t xml:space="preserve"> decide desconectar la conexión enviando una trama DISC</w:t>
      </w:r>
      <w:r w:rsidR="0087159C">
        <w:t>, no numerada</w:t>
      </w:r>
      <w:r w:rsidR="00FE1EB2" w:rsidRPr="00A16BCB">
        <w:t>.</w:t>
      </w:r>
    </w:p>
    <w:p w14:paraId="2626EC63" w14:textId="2289DFDF" w:rsidR="0032061E" w:rsidRPr="00A16BCB" w:rsidRDefault="005A00FF" w:rsidP="00A16BCB">
      <w:pPr>
        <w:pStyle w:val="Prrafodelista"/>
        <w:numPr>
          <w:ilvl w:val="0"/>
          <w:numId w:val="23"/>
        </w:numPr>
      </w:pPr>
      <w:r>
        <w:t>B</w:t>
      </w:r>
      <w:r w:rsidR="00FE1EB2" w:rsidRPr="00A16BCB">
        <w:t xml:space="preserve"> confirma la desconexión con una trama UA</w:t>
      </w:r>
      <w:r w:rsidR="0087159C">
        <w:t>, no numerada</w:t>
      </w:r>
      <w:r w:rsidR="00FE1EB2" w:rsidRPr="00A16BCB">
        <w:t>.</w:t>
      </w:r>
    </w:p>
    <w:p w14:paraId="539B1F8B" w14:textId="77777777" w:rsidR="0032061E" w:rsidRDefault="0032061E" w:rsidP="008B27B5">
      <w:pPr>
        <w:pStyle w:val="Standard"/>
        <w:spacing w:before="57" w:after="57"/>
        <w:rPr>
          <w:rFonts w:ascii="Arial" w:hAnsi="Arial"/>
          <w:b/>
          <w:bCs/>
          <w:u w:val="single"/>
        </w:rPr>
      </w:pPr>
    </w:p>
    <w:p w14:paraId="0115FD2E" w14:textId="77777777" w:rsidR="0032061E" w:rsidRPr="00A16BCB" w:rsidRDefault="00FE1EB2" w:rsidP="00A16BCB">
      <w:pPr>
        <w:pStyle w:val="Ttulo2"/>
      </w:pPr>
      <w:r w:rsidRPr="00A16BCB">
        <w:t>Transferencia de datos</w:t>
      </w:r>
    </w:p>
    <w:p w14:paraId="439E6D7B" w14:textId="6F89624E" w:rsidR="0032061E" w:rsidRPr="00A16BCB" w:rsidRDefault="00FE1EB2" w:rsidP="00A16BCB">
      <w:r w:rsidRPr="00A16BCB">
        <w:t>Una vez aceptada la solicitud de inicialización, comienza la etapa de transferencia.</w:t>
      </w:r>
    </w:p>
    <w:p w14:paraId="2FDAE220" w14:textId="20358B1D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 xml:space="preserve">Pueden transmitirse tramas </w:t>
      </w:r>
      <w:r w:rsidR="00431839">
        <w:t xml:space="preserve">I </w:t>
      </w:r>
      <w:r w:rsidRPr="00A16BCB">
        <w:t>de información, comenzado con el número de secuencia 0.</w:t>
      </w:r>
    </w:p>
    <w:p w14:paraId="7B21ADC7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Con los campos N(S) y N(R) se llevará a cabo el control de flujo y de errores.</w:t>
      </w:r>
    </w:p>
    <w:p w14:paraId="5614A86C" w14:textId="176FAF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La secuencia de tramas se numerará secuencialmente módulo 8 o módulo 128 utilizando el campo N(S).</w:t>
      </w:r>
    </w:p>
    <w:p w14:paraId="4BC44C6D" w14:textId="77777777" w:rsidR="00D91A61" w:rsidRDefault="00D91A61" w:rsidP="00A16BCB">
      <w:pPr>
        <w:pStyle w:val="Prrafodelista"/>
        <w:numPr>
          <w:ilvl w:val="1"/>
          <w:numId w:val="23"/>
        </w:numPr>
      </w:pPr>
      <w:r>
        <w:t xml:space="preserve">Campo de control de 1 byte </w:t>
      </w:r>
      <w:r>
        <w:sym w:font="Wingdings" w:char="F0E0"/>
      </w:r>
      <w:r>
        <w:t xml:space="preserve"> 3 bits para número de secuencia, módulo 8</w:t>
      </w:r>
    </w:p>
    <w:p w14:paraId="718E1E42" w14:textId="63CD5C77" w:rsidR="0032061E" w:rsidRPr="00A16BCB" w:rsidRDefault="00D91A61" w:rsidP="00A16BCB">
      <w:pPr>
        <w:pStyle w:val="Prrafodelista"/>
        <w:numPr>
          <w:ilvl w:val="1"/>
          <w:numId w:val="23"/>
        </w:numPr>
      </w:pPr>
      <w:r>
        <w:t xml:space="preserve">Campo de control de 2 bytes </w:t>
      </w:r>
      <w:r>
        <w:sym w:font="Wingdings" w:char="F0E0"/>
      </w:r>
      <w:r>
        <w:t xml:space="preserve"> 7 bits para número de secuencia, </w:t>
      </w:r>
      <w:r w:rsidR="00FE1EB2" w:rsidRPr="00A16BCB">
        <w:t>m</w:t>
      </w:r>
      <w:r>
        <w:t>ó</w:t>
      </w:r>
      <w:r w:rsidR="00FE1EB2" w:rsidRPr="00A16BCB">
        <w:t>dulo 128.</w:t>
      </w:r>
    </w:p>
    <w:p w14:paraId="742BC0CF" w14:textId="41333189" w:rsidR="0032061E" w:rsidRPr="00A16BCB" w:rsidRDefault="00FE1EB2" w:rsidP="00A16BCB">
      <w:pPr>
        <w:pStyle w:val="Prrafodelista"/>
        <w:numPr>
          <w:ilvl w:val="1"/>
          <w:numId w:val="23"/>
        </w:numPr>
      </w:pPr>
      <w:r w:rsidRPr="00A16BCB">
        <w:lastRenderedPageBreak/>
        <w:t xml:space="preserve">Operar en módulo 8 significa que una estación puede enviarle a otra 8 tramas sin esperar confirmación, es decir que el tamaño de la ventana </w:t>
      </w:r>
      <w:r w:rsidR="00D91A61" w:rsidRPr="00A16BCB">
        <w:t>está</w:t>
      </w:r>
      <w:r w:rsidRPr="00A16BCB">
        <w:t xml:space="preserve"> establecido en 8 tramas (tramas, no bytes como en TCP).</w:t>
      </w:r>
    </w:p>
    <w:p w14:paraId="4D90C8B3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El campo N(R) se utiliza para la confirmación de las tramas recibidas.</w:t>
      </w:r>
    </w:p>
    <w:p w14:paraId="46704C79" w14:textId="77777777" w:rsidR="0032061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5D32A8CE" w14:textId="5758DFEA" w:rsidR="0032061E" w:rsidRPr="0090213E" w:rsidRDefault="00FE1EB2" w:rsidP="00A16BCB">
      <w:commentRangeStart w:id="13"/>
      <w:r w:rsidRPr="0090213E">
        <w:t>Las tramas de supervisión también se usan para el control de flujo y errores.</w:t>
      </w:r>
      <w:commentRangeEnd w:id="13"/>
      <w:r w:rsidR="0090213E">
        <w:rPr>
          <w:rStyle w:val="Refdecomentario"/>
          <w:rFonts w:cs="Mangal"/>
        </w:rPr>
        <w:commentReference w:id="13"/>
      </w:r>
    </w:p>
    <w:p w14:paraId="7B82C16C" w14:textId="3CA49731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RR: Confirma la trama de información recibida, indicando la próxima trama de información que se espera recibir.</w:t>
      </w:r>
    </w:p>
    <w:p w14:paraId="62433D39" w14:textId="3FEBF410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NRN: Confirma la trama de información recibida, y solicita la suspensión momentánea de la transmisión.</w:t>
      </w:r>
    </w:p>
    <w:p w14:paraId="4890B09D" w14:textId="484AB2D2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REJ: Inicia el procedimiento go-back N. Solicita la retransmisión de las tramas posteriores a N(R).</w:t>
      </w:r>
    </w:p>
    <w:p w14:paraId="71D44901" w14:textId="13453D98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SREJ: Se utiliza para solicitar la retransmisión de una única trama.</w:t>
      </w:r>
    </w:p>
    <w:p w14:paraId="7801A09F" w14:textId="117E4A74" w:rsidR="0032061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717BFE4D" w14:textId="67772BAC" w:rsidR="0032061E" w:rsidRPr="00A16BCB" w:rsidRDefault="00FE1EB2" w:rsidP="0090213E">
      <w:pPr>
        <w:pStyle w:val="Ttulo3"/>
      </w:pPr>
      <w:r w:rsidRPr="00A16BCB">
        <w:t>Ejemplo</w:t>
      </w:r>
      <w:r w:rsidR="005A00FF">
        <w:t xml:space="preserve"> 1</w:t>
      </w:r>
      <w:r w:rsidR="00A16BCB">
        <w:t xml:space="preserve">: </w:t>
      </w:r>
      <w:r w:rsidRPr="00A16BCB">
        <w:t>Conexión ya establecida. Intercambio de datos en ambos sentidos.</w:t>
      </w:r>
    </w:p>
    <w:p w14:paraId="022B7EE4" w14:textId="613982C8" w:rsidR="0090213E" w:rsidRDefault="004D3CD4" w:rsidP="00A16BCB">
      <w:pPr>
        <w:pStyle w:val="Prrafodelista"/>
        <w:numPr>
          <w:ilvl w:val="0"/>
          <w:numId w:val="23"/>
        </w:num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8" behindDoc="0" locked="0" layoutInCell="1" allowOverlap="1" wp14:anchorId="0B317E9C" wp14:editId="376A9549">
            <wp:simplePos x="0" y="0"/>
            <wp:positionH relativeFrom="column">
              <wp:posOffset>4594860</wp:posOffset>
            </wp:positionH>
            <wp:positionV relativeFrom="paragraph">
              <wp:posOffset>186690</wp:posOffset>
            </wp:positionV>
            <wp:extent cx="1432560" cy="2209800"/>
            <wp:effectExtent l="0" t="0" r="0" b="0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13E">
        <w:t>La conexión ya está establecida, entre A y B.</w:t>
      </w:r>
    </w:p>
    <w:p w14:paraId="3C10E95E" w14:textId="33230311" w:rsidR="0090213E" w:rsidRDefault="0090213E" w:rsidP="00A16BCB">
      <w:pPr>
        <w:pStyle w:val="Prrafodelista"/>
        <w:numPr>
          <w:ilvl w:val="0"/>
          <w:numId w:val="23"/>
        </w:numPr>
      </w:pPr>
      <w:r>
        <w:t xml:space="preserve">Las tramas I son de información. </w:t>
      </w:r>
    </w:p>
    <w:p w14:paraId="3CD7CAA1" w14:textId="08177FAB" w:rsidR="0032061E" w:rsidRPr="00A16BCB" w:rsidRDefault="00FE1EB2" w:rsidP="0090213E">
      <w:pPr>
        <w:pStyle w:val="Prrafodelista"/>
        <w:numPr>
          <w:ilvl w:val="1"/>
          <w:numId w:val="23"/>
        </w:numPr>
      </w:pPr>
      <w:r w:rsidRPr="00A16BCB">
        <w:t xml:space="preserve">N(S) indica el </w:t>
      </w:r>
      <w:r w:rsidR="0090213E" w:rsidRPr="00A16BCB">
        <w:t>número</w:t>
      </w:r>
      <w:r w:rsidRPr="00A16BCB">
        <w:t xml:space="preserve"> de trama que </w:t>
      </w:r>
      <w:r w:rsidR="0090213E" w:rsidRPr="00A16BCB">
        <w:t>está</w:t>
      </w:r>
      <w:r w:rsidRPr="00A16BCB">
        <w:t xml:space="preserve"> enviando y N(R) el que espera recibir.</w:t>
      </w:r>
    </w:p>
    <w:p w14:paraId="3D8569AA" w14:textId="3FAC7CDF" w:rsidR="0032061E" w:rsidRDefault="0090213E" w:rsidP="0090213E">
      <w:pPr>
        <w:pStyle w:val="Prrafodelista"/>
        <w:numPr>
          <w:ilvl w:val="1"/>
          <w:numId w:val="23"/>
        </w:numPr>
      </w:pPr>
      <w:r>
        <w:t xml:space="preserve">B responde a A con una trama de información I. Hace </w:t>
      </w:r>
      <w:r w:rsidR="00FE1EB2" w:rsidRPr="0090213E">
        <w:rPr>
          <w:i/>
        </w:rPr>
        <w:t>piggy backing</w:t>
      </w:r>
      <w:r w:rsidR="00FE1EB2" w:rsidRPr="00A16BCB">
        <w:t>, ya que al enviar información, también confirm</w:t>
      </w:r>
      <w:r>
        <w:t>a</w:t>
      </w:r>
      <w:r w:rsidR="00FE1EB2" w:rsidRPr="00A16BCB">
        <w:t xml:space="preserve"> la </w:t>
      </w:r>
      <w:r>
        <w:t>recepción de la anterior</w:t>
      </w:r>
      <w:r w:rsidR="00FE1EB2" w:rsidRPr="00A16BCB">
        <w:t xml:space="preserve"> con N(R).</w:t>
      </w:r>
    </w:p>
    <w:p w14:paraId="320B3989" w14:textId="77777777" w:rsidR="00AB59A6" w:rsidRDefault="00AB59A6" w:rsidP="00AB59A6">
      <w:pPr>
        <w:pStyle w:val="Prrafodelista"/>
        <w:numPr>
          <w:ilvl w:val="1"/>
          <w:numId w:val="23"/>
        </w:numPr>
      </w:pPr>
      <w:r>
        <w:t xml:space="preserve">A envía 2 tramas seguidas. </w:t>
      </w:r>
    </w:p>
    <w:p w14:paraId="7B2DF97C" w14:textId="2295BD53" w:rsidR="00AB59A6" w:rsidRDefault="00AB59A6" w:rsidP="00AB59A6">
      <w:pPr>
        <w:pStyle w:val="Prrafodelista"/>
        <w:numPr>
          <w:ilvl w:val="1"/>
          <w:numId w:val="23"/>
        </w:numPr>
      </w:pPr>
      <w:r>
        <w:t>B confirma acumulativamente las 2 tramas y lo hace recién cuando tiene algo para mandar (por piggy backing).</w:t>
      </w:r>
    </w:p>
    <w:p w14:paraId="42337D2B" w14:textId="1E037564" w:rsidR="0032061E" w:rsidRDefault="00AB59A6" w:rsidP="00A16BCB">
      <w:pPr>
        <w:pStyle w:val="Prrafodelista"/>
        <w:numPr>
          <w:ilvl w:val="0"/>
          <w:numId w:val="23"/>
        </w:numPr>
      </w:pPr>
      <w:r>
        <w:t xml:space="preserve">Al final, </w:t>
      </w:r>
      <w:r w:rsidR="005A00FF">
        <w:t>A</w:t>
      </w:r>
      <w:r w:rsidR="00FE1EB2" w:rsidRPr="00A16BCB">
        <w:t xml:space="preserve"> confirma las tramas recibidas con RR porque no tiene tramas que enviar</w:t>
      </w:r>
      <w:r w:rsidR="004C52EF">
        <w:t xml:space="preserve"> (no tiene sentido hacer piggy backing)</w:t>
      </w:r>
      <w:r w:rsidR="00FE1EB2" w:rsidRPr="00A16BCB">
        <w:t xml:space="preserve"> pero </w:t>
      </w:r>
      <w:r w:rsidR="00FE1EB2" w:rsidRPr="004D3CD4">
        <w:rPr>
          <w:b/>
        </w:rPr>
        <w:t xml:space="preserve">si no confirma se va a terminar el timer </w:t>
      </w:r>
      <w:r w:rsidR="004D3CD4" w:rsidRPr="004D3CD4">
        <w:rPr>
          <w:b/>
        </w:rPr>
        <w:t xml:space="preserve">T1 </w:t>
      </w:r>
      <w:r w:rsidR="00FE1EB2" w:rsidRPr="004D3CD4">
        <w:rPr>
          <w:b/>
        </w:rPr>
        <w:t xml:space="preserve">de </w:t>
      </w:r>
      <w:r w:rsidR="005A00FF">
        <w:rPr>
          <w:b/>
        </w:rPr>
        <w:t>B</w:t>
      </w:r>
      <w:r w:rsidR="00FE1EB2" w:rsidRPr="004D3CD4">
        <w:rPr>
          <w:b/>
        </w:rPr>
        <w:t xml:space="preserve"> y va a retransmitir (por ARQ).</w:t>
      </w:r>
    </w:p>
    <w:p w14:paraId="4C55AF5D" w14:textId="0E85250E" w:rsidR="0032061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2DD2A41E" w14:textId="4C850EB9" w:rsidR="0032061E" w:rsidRPr="00A16BCB" w:rsidRDefault="005A00FF" w:rsidP="0090213E">
      <w:pPr>
        <w:pStyle w:val="Ttulo3"/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9" behindDoc="0" locked="0" layoutInCell="1" allowOverlap="1" wp14:anchorId="29F05F7E" wp14:editId="42602C87">
            <wp:simplePos x="0" y="0"/>
            <wp:positionH relativeFrom="column">
              <wp:posOffset>4509135</wp:posOffset>
            </wp:positionH>
            <wp:positionV relativeFrom="paragraph">
              <wp:posOffset>0</wp:posOffset>
            </wp:positionV>
            <wp:extent cx="1538605" cy="2421255"/>
            <wp:effectExtent l="0" t="0" r="4445" b="0"/>
            <wp:wrapSquare wrapText="bothSides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8605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1EB2" w:rsidRPr="00A16BCB">
        <w:t>Ejemplo 2: Receptor ocupado</w:t>
      </w:r>
    </w:p>
    <w:p w14:paraId="7C8C1ABA" w14:textId="4B36CB44" w:rsidR="005A00FF" w:rsidRDefault="005A00FF" w:rsidP="00A16BCB">
      <w:pPr>
        <w:pStyle w:val="Prrafodelista"/>
        <w:numPr>
          <w:ilvl w:val="0"/>
          <w:numId w:val="23"/>
        </w:numPr>
      </w:pPr>
      <w:r>
        <w:t>B envía una trama de información, número de secuencia 3.</w:t>
      </w:r>
    </w:p>
    <w:p w14:paraId="04EEE7F2" w14:textId="65D446AA" w:rsidR="0032061E" w:rsidRPr="00A16BCB" w:rsidRDefault="005A00FF" w:rsidP="00A16BCB">
      <w:pPr>
        <w:pStyle w:val="Prrafodelista"/>
        <w:numPr>
          <w:ilvl w:val="0"/>
          <w:numId w:val="23"/>
        </w:numPr>
      </w:pPr>
      <w:r>
        <w:t xml:space="preserve">A recibe la trama de B. Confirma recepción </w:t>
      </w:r>
      <w:r w:rsidR="00FE1EB2" w:rsidRPr="00A16BCB">
        <w:t>pero quiere que B deje de transmitir</w:t>
      </w:r>
      <w:r>
        <w:t xml:space="preserve">. Envía </w:t>
      </w:r>
      <w:r w:rsidR="00FE1EB2" w:rsidRPr="00A16BCB">
        <w:t xml:space="preserve">RNR </w:t>
      </w:r>
      <w:r>
        <w:t xml:space="preserve">(Receiver not ready) </w:t>
      </w:r>
      <w:r w:rsidR="00FE1EB2" w:rsidRPr="00A16BCB">
        <w:t>confirmando las tramas recibidas.</w:t>
      </w:r>
    </w:p>
    <w:p w14:paraId="676964CD" w14:textId="77777777" w:rsidR="00202CBC" w:rsidRDefault="005A00FF" w:rsidP="00A16BCB">
      <w:pPr>
        <w:pStyle w:val="Prrafodelista"/>
        <w:numPr>
          <w:ilvl w:val="0"/>
          <w:numId w:val="23"/>
        </w:numPr>
      </w:pPr>
      <w:r>
        <w:t>B</w:t>
      </w:r>
      <w:r w:rsidR="00FE1EB2" w:rsidRPr="00A16BCB">
        <w:t xml:space="preserve"> tiene </w:t>
      </w:r>
      <w:r w:rsidRPr="00A16BCB">
        <w:t>más</w:t>
      </w:r>
      <w:r w:rsidR="00FE1EB2" w:rsidRPr="00A16BCB">
        <w:t xml:space="preserve"> para transmitir</w:t>
      </w:r>
      <w:r w:rsidR="00035842">
        <w:t>.</w:t>
      </w:r>
    </w:p>
    <w:p w14:paraId="5C44E89C" w14:textId="15A8D9DA" w:rsidR="0032061E" w:rsidRPr="00A16BCB" w:rsidRDefault="00035842" w:rsidP="00202CBC">
      <w:pPr>
        <w:pStyle w:val="Prrafodelista"/>
        <w:numPr>
          <w:ilvl w:val="1"/>
          <w:numId w:val="23"/>
        </w:numPr>
      </w:pPr>
      <w:r>
        <w:t>L</w:t>
      </w:r>
      <w:r w:rsidR="00FE1EB2" w:rsidRPr="00A16BCB">
        <w:t xml:space="preserve">uego de un intervalo de tiempo, sondea a </w:t>
      </w:r>
      <w:r w:rsidR="005A00FF">
        <w:t>A</w:t>
      </w:r>
      <w:r w:rsidR="00FE1EB2" w:rsidRPr="00A16BCB">
        <w:t xml:space="preserve"> para ver si </w:t>
      </w:r>
      <w:r>
        <w:t xml:space="preserve">ya </w:t>
      </w:r>
      <w:r w:rsidR="00FE1EB2" w:rsidRPr="00A16BCB">
        <w:t>est</w:t>
      </w:r>
      <w:r>
        <w:t>á</w:t>
      </w:r>
      <w:r w:rsidR="00FE1EB2" w:rsidRPr="00A16BCB">
        <w:t xml:space="preserve"> list</w:t>
      </w:r>
      <w:r>
        <w:t>o</w:t>
      </w:r>
      <w:r w:rsidR="00FE1EB2" w:rsidRPr="00A16BCB">
        <w:t xml:space="preserve">. </w:t>
      </w:r>
      <w:r w:rsidR="00FB411B" w:rsidRPr="00A16BCB">
        <w:t>Envía</w:t>
      </w:r>
      <w:r w:rsidR="00FE1EB2" w:rsidRPr="00A16BCB">
        <w:t xml:space="preserve"> un RR </w:t>
      </w:r>
      <w:r>
        <w:t xml:space="preserve">(Receiver ready) </w:t>
      </w:r>
      <w:r w:rsidR="00FE1EB2" w:rsidRPr="00A16BCB">
        <w:t>y enciende el bit P/F</w:t>
      </w:r>
      <w:r>
        <w:t xml:space="preserve"> (poll/final), indicando que se trata de un comando de </w:t>
      </w:r>
      <w:r w:rsidR="008F3CBF">
        <w:t>Poll/</w:t>
      </w:r>
      <w:r>
        <w:t>sondeo.</w:t>
      </w:r>
    </w:p>
    <w:p w14:paraId="5A9C7D44" w14:textId="0D5CBF73" w:rsidR="0032061E" w:rsidRPr="00A16BCB" w:rsidRDefault="005A00FF" w:rsidP="00202CBC">
      <w:pPr>
        <w:pStyle w:val="Prrafodelista"/>
        <w:numPr>
          <w:ilvl w:val="1"/>
          <w:numId w:val="23"/>
        </w:numPr>
      </w:pPr>
      <w:r>
        <w:t>A</w:t>
      </w:r>
      <w:r w:rsidR="00FE1EB2" w:rsidRPr="00A16BCB">
        <w:t xml:space="preserve"> responde a ese comando con un RNR y el bit P/F encendido</w:t>
      </w:r>
      <w:r w:rsidR="00035842">
        <w:t xml:space="preserve"> (</w:t>
      </w:r>
      <w:r w:rsidR="008F3CBF">
        <w:t xml:space="preserve">F: </w:t>
      </w:r>
      <w:r w:rsidR="00035842">
        <w:t>respuesta al poll)</w:t>
      </w:r>
      <w:r w:rsidR="00FE1EB2" w:rsidRPr="00A16BCB">
        <w:t>. Depende el sentido (emisor o receptor) el bit encendido significa P o F por comando o respuesta.</w:t>
      </w:r>
    </w:p>
    <w:p w14:paraId="407E7651" w14:textId="2A7DF694" w:rsidR="0032061E" w:rsidRPr="00A16BCB" w:rsidRDefault="00FE1EB2" w:rsidP="00202CBC">
      <w:pPr>
        <w:pStyle w:val="Prrafodelista"/>
        <w:numPr>
          <w:ilvl w:val="1"/>
          <w:numId w:val="23"/>
        </w:numPr>
      </w:pPr>
      <w:r w:rsidRPr="00A16BCB">
        <w:t xml:space="preserve">Luego de un intervalo de tiempo </w:t>
      </w:r>
      <w:r w:rsidR="005A00FF">
        <w:t>B</w:t>
      </w:r>
      <w:r w:rsidRPr="00A16BCB">
        <w:t xml:space="preserve"> vuelve a sondear.</w:t>
      </w:r>
    </w:p>
    <w:p w14:paraId="7CF2FD72" w14:textId="70E82A57" w:rsidR="00C36299" w:rsidRDefault="005A00FF" w:rsidP="00202CBC">
      <w:pPr>
        <w:pStyle w:val="Prrafodelista"/>
        <w:numPr>
          <w:ilvl w:val="1"/>
          <w:numId w:val="23"/>
        </w:numPr>
      </w:pPr>
      <w:r>
        <w:t>A</w:t>
      </w:r>
      <w:r w:rsidR="00FE1EB2" w:rsidRPr="00A16BCB">
        <w:t xml:space="preserve"> responde RR </w:t>
      </w:r>
      <w:r w:rsidR="00C36299">
        <w:t>(receiver ready) con F (porque es r</w:t>
      </w:r>
      <w:r w:rsidR="00202CBC">
        <w:t>espues</w:t>
      </w:r>
      <w:r w:rsidR="00C36299">
        <w:t xml:space="preserve">ta) </w:t>
      </w:r>
    </w:p>
    <w:p w14:paraId="4E8DC862" w14:textId="765C72D7" w:rsidR="0032061E" w:rsidRPr="00A16BCB" w:rsidRDefault="005A00FF" w:rsidP="00A16BCB">
      <w:pPr>
        <w:pStyle w:val="Prrafodelista"/>
        <w:numPr>
          <w:ilvl w:val="0"/>
          <w:numId w:val="23"/>
        </w:numPr>
      </w:pPr>
      <w:r>
        <w:t>B</w:t>
      </w:r>
      <w:r w:rsidR="00202CBC">
        <w:t xml:space="preserve"> vuelve a transmitir la trama que está esperando A (la 4). </w:t>
      </w:r>
    </w:p>
    <w:p w14:paraId="304D31F7" w14:textId="545A8952" w:rsidR="0032061E" w:rsidRDefault="00FB411B" w:rsidP="00603B6A">
      <w:r>
        <w:t>Bit P/F: encendido puede significar Poll cuando es un comando, y F cuando es una respuesta</w:t>
      </w:r>
      <w:r w:rsidR="001827A7">
        <w:t xml:space="preserve"> al poll</w:t>
      </w:r>
      <w:r>
        <w:t xml:space="preserve">. </w:t>
      </w:r>
    </w:p>
    <w:p w14:paraId="40BE9331" w14:textId="39541933" w:rsidR="00FB411B" w:rsidRDefault="00863737" w:rsidP="008B27B5">
      <w:pPr>
        <w:pStyle w:val="Standard"/>
        <w:spacing w:before="57" w:after="57"/>
        <w:rPr>
          <w:rFonts w:ascii="Arial" w:hAnsi="Arial"/>
        </w:rPr>
      </w:pPr>
      <w:r>
        <w:rPr>
          <w:rFonts w:ascii="Arial" w:hAnsi="Arial"/>
          <w:noProof/>
          <w:lang w:eastAsia="es-AR" w:bidi="ar-SA"/>
        </w:rPr>
        <w:lastRenderedPageBreak/>
        <w:drawing>
          <wp:anchor distT="0" distB="0" distL="114300" distR="114300" simplePos="0" relativeHeight="10" behindDoc="0" locked="0" layoutInCell="1" allowOverlap="1" wp14:anchorId="6EB870CF" wp14:editId="0F2042D8">
            <wp:simplePos x="0" y="0"/>
            <wp:positionH relativeFrom="column">
              <wp:posOffset>4608830</wp:posOffset>
            </wp:positionH>
            <wp:positionV relativeFrom="paragraph">
              <wp:posOffset>174625</wp:posOffset>
            </wp:positionV>
            <wp:extent cx="1414780" cy="2181225"/>
            <wp:effectExtent l="0" t="0" r="0" b="9525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2ACD2" w14:textId="5003B56E" w:rsidR="0032061E" w:rsidRPr="00A16BCB" w:rsidRDefault="00FE1EB2" w:rsidP="005A00FF">
      <w:pPr>
        <w:pStyle w:val="Ttulo3"/>
      </w:pPr>
      <w:r w:rsidRPr="00A16BCB">
        <w:t>Ejemplo 3 Recuperación de un rechazo</w:t>
      </w:r>
    </w:p>
    <w:p w14:paraId="5C2CB0D4" w14:textId="4DFD5F18" w:rsidR="0032061E" w:rsidRPr="00A16BCB" w:rsidRDefault="00FE1EB2" w:rsidP="00863737">
      <w:pPr>
        <w:pStyle w:val="Prrafodelista"/>
        <w:numPr>
          <w:ilvl w:val="0"/>
          <w:numId w:val="23"/>
        </w:numPr>
      </w:pPr>
      <w:r w:rsidRPr="00A16BCB">
        <w:t xml:space="preserve">La trama 4 </w:t>
      </w:r>
      <w:r w:rsidR="00863737">
        <w:t xml:space="preserve">de A </w:t>
      </w:r>
      <w:r w:rsidRPr="00A16BCB">
        <w:t>no llega a destino</w:t>
      </w:r>
      <w:r w:rsidR="00863737">
        <w:t xml:space="preserve">, porque </w:t>
      </w:r>
      <w:r w:rsidRPr="00A16BCB">
        <w:t xml:space="preserve">llega a </w:t>
      </w:r>
      <w:r w:rsidR="005A00FF">
        <w:t>B</w:t>
      </w:r>
      <w:r w:rsidRPr="00A16BCB">
        <w:t xml:space="preserve"> con CRC incorrecto </w:t>
      </w:r>
      <w:r w:rsidR="00863737">
        <w:t xml:space="preserve">y </w:t>
      </w:r>
      <w:r w:rsidR="005A00FF">
        <w:t>B</w:t>
      </w:r>
      <w:r w:rsidR="00863737">
        <w:t xml:space="preserve"> la descarta</w:t>
      </w:r>
      <w:r w:rsidRPr="00A16BCB">
        <w:t>.</w:t>
      </w:r>
    </w:p>
    <w:p w14:paraId="0FCD5B60" w14:textId="77777777" w:rsidR="00863737" w:rsidRDefault="00863737" w:rsidP="00A16BCB">
      <w:pPr>
        <w:pStyle w:val="Prrafodelista"/>
        <w:numPr>
          <w:ilvl w:val="0"/>
          <w:numId w:val="23"/>
        </w:numPr>
      </w:pPr>
      <w:r>
        <w:t xml:space="preserve">B está esperando la 4 pero recibe la 5. </w:t>
      </w:r>
    </w:p>
    <w:p w14:paraId="3988AC3A" w14:textId="49856816" w:rsidR="0032061E" w:rsidRPr="00A16BCB" w:rsidRDefault="00863737" w:rsidP="00A16BCB">
      <w:pPr>
        <w:pStyle w:val="Prrafodelista"/>
        <w:numPr>
          <w:ilvl w:val="0"/>
          <w:numId w:val="23"/>
        </w:numPr>
      </w:pPr>
      <w:r>
        <w:t xml:space="preserve">Entonces: </w:t>
      </w:r>
      <w:r w:rsidR="005A00FF">
        <w:t>B</w:t>
      </w:r>
      <w:r w:rsidR="00FE1EB2" w:rsidRPr="00A16BCB">
        <w:t xml:space="preserve"> </w:t>
      </w:r>
      <w:r w:rsidRPr="00A16BCB">
        <w:t>envía</w:t>
      </w:r>
      <w:r w:rsidR="00FE1EB2" w:rsidRPr="00A16BCB">
        <w:t xml:space="preserve"> a </w:t>
      </w:r>
      <w:r w:rsidR="005A00FF">
        <w:t>A</w:t>
      </w:r>
      <w:r w:rsidR="00FE1EB2" w:rsidRPr="00A16BCB">
        <w:t xml:space="preserve"> una trama REJ y que espera recibir la trama 4 (confirma hasta la 3 y descarta todo lo siguiente a ella).</w:t>
      </w:r>
    </w:p>
    <w:p w14:paraId="4B440689" w14:textId="3681FC0D" w:rsidR="0032061E" w:rsidRPr="00A16BCB" w:rsidRDefault="005A00FF" w:rsidP="00A16BCB">
      <w:pPr>
        <w:pStyle w:val="Prrafodelista"/>
        <w:numPr>
          <w:ilvl w:val="0"/>
          <w:numId w:val="23"/>
        </w:numPr>
      </w:pPr>
      <w:r>
        <w:t>A</w:t>
      </w:r>
      <w:r w:rsidR="00FE1EB2" w:rsidRPr="00A16BCB">
        <w:t xml:space="preserve"> </w:t>
      </w:r>
      <w:r w:rsidR="00863737" w:rsidRPr="00A16BCB">
        <w:t>reenvía</w:t>
      </w:r>
      <w:r w:rsidR="00FE1EB2" w:rsidRPr="00A16BCB">
        <w:t xml:space="preserve"> desde la trama 4.</w:t>
      </w:r>
    </w:p>
    <w:p w14:paraId="0BBB8AF7" w14:textId="31DB5540" w:rsidR="0032061E" w:rsidRDefault="00FE1EB2" w:rsidP="00863737">
      <w:r w:rsidRPr="00A16BCB">
        <w:t>La confirmación es en orden secuencial y acumulativa.</w:t>
      </w:r>
    </w:p>
    <w:p w14:paraId="7C73C525" w14:textId="1065CC5D" w:rsidR="00863737" w:rsidRPr="00A16BCB" w:rsidRDefault="00863737" w:rsidP="00863737">
      <w:r>
        <w:t xml:space="preserve">Alternativamente, está el SREJ (rechazo selectivo), que no es muy popular. Haría más eficiente la transmisión, porque se rechazaría una única trama. Pero su manejo es más complejo. </w:t>
      </w:r>
    </w:p>
    <w:p w14:paraId="0174D524" w14:textId="7847065B" w:rsidR="0032061E" w:rsidRDefault="00863737" w:rsidP="008B27B5">
      <w:pPr>
        <w:pStyle w:val="Standard"/>
        <w:spacing w:before="57" w:after="57"/>
        <w:rPr>
          <w:rFonts w:ascii="Arial" w:hAnsi="Arial"/>
          <w:u w:val="single"/>
          <w:shd w:val="clear" w:color="auto" w:fill="FFDAA2"/>
        </w:rPr>
      </w:pPr>
      <w:r>
        <w:rPr>
          <w:rFonts w:ascii="Arial" w:hAnsi="Arial"/>
          <w:noProof/>
          <w:lang w:eastAsia="es-AR" w:bidi="ar-SA"/>
        </w:rPr>
        <w:drawing>
          <wp:anchor distT="0" distB="0" distL="114300" distR="114300" simplePos="0" relativeHeight="11" behindDoc="0" locked="0" layoutInCell="1" allowOverlap="1" wp14:anchorId="2C80405B" wp14:editId="3F50E10B">
            <wp:simplePos x="0" y="0"/>
            <wp:positionH relativeFrom="column">
              <wp:posOffset>4155440</wp:posOffset>
            </wp:positionH>
            <wp:positionV relativeFrom="paragraph">
              <wp:posOffset>188595</wp:posOffset>
            </wp:positionV>
            <wp:extent cx="1866900" cy="2228850"/>
            <wp:effectExtent l="0" t="0" r="0" b="0"/>
            <wp:wrapSquare wrapText="bothSides"/>
            <wp:docPr id="12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217D13" w14:textId="3F4940C8" w:rsidR="0032061E" w:rsidRPr="00A16BCB" w:rsidRDefault="00FE1EB2" w:rsidP="00863737">
      <w:pPr>
        <w:pStyle w:val="Ttulo3"/>
      </w:pPr>
      <w:r w:rsidRPr="00A16BCB">
        <w:t>Ejemplo 4. Recuperación de una expiración de timer</w:t>
      </w:r>
    </w:p>
    <w:p w14:paraId="26BA4FD8" w14:textId="5E847B82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 xml:space="preserve">La trama 3 que envía </w:t>
      </w:r>
      <w:r w:rsidR="005A00FF">
        <w:t>A</w:t>
      </w:r>
      <w:r w:rsidRPr="00A16BCB">
        <w:t xml:space="preserve"> se pierde.</w:t>
      </w:r>
    </w:p>
    <w:p w14:paraId="5495D0EF" w14:textId="0177FB9D" w:rsidR="0032061E" w:rsidRPr="00A16BCB" w:rsidRDefault="005A00FF" w:rsidP="00A16BCB">
      <w:pPr>
        <w:pStyle w:val="Prrafodelista"/>
        <w:numPr>
          <w:ilvl w:val="0"/>
          <w:numId w:val="23"/>
        </w:numPr>
      </w:pPr>
      <w:r>
        <w:t>B</w:t>
      </w:r>
      <w:r w:rsidR="00FE1EB2" w:rsidRPr="00A16BCB">
        <w:t xml:space="preserve"> confirma la correcta recepción de la trama 2.</w:t>
      </w:r>
    </w:p>
    <w:p w14:paraId="5F31D858" w14:textId="71242AC8" w:rsidR="00E7549A" w:rsidRDefault="00E7549A" w:rsidP="00A16BCB">
      <w:pPr>
        <w:pStyle w:val="Prrafodelista"/>
        <w:numPr>
          <w:ilvl w:val="0"/>
          <w:numId w:val="23"/>
        </w:numPr>
      </w:pPr>
      <w:r>
        <w:t>L</w:t>
      </w:r>
      <w:r w:rsidR="00FE1EB2" w:rsidRPr="00A16BCB">
        <w:t xml:space="preserve">a trama 3 </w:t>
      </w:r>
      <w:r>
        <w:t xml:space="preserve">no </w:t>
      </w:r>
      <w:r w:rsidR="0053247B">
        <w:t xml:space="preserve">llega. </w:t>
      </w:r>
    </w:p>
    <w:p w14:paraId="5CDF1D32" w14:textId="77777777" w:rsidR="00E7549A" w:rsidRDefault="00E7549A" w:rsidP="00E7549A">
      <w:pPr>
        <w:pStyle w:val="Prrafodelista"/>
        <w:numPr>
          <w:ilvl w:val="0"/>
          <w:numId w:val="23"/>
        </w:numPr>
      </w:pPr>
      <w:r>
        <w:t xml:space="preserve">El timer t1 de A </w:t>
      </w:r>
      <w:r w:rsidR="00FE1EB2" w:rsidRPr="00A16BCB">
        <w:t>expira</w:t>
      </w:r>
      <w:r>
        <w:t xml:space="preserve"> mientras espera la confirmación. </w:t>
      </w:r>
    </w:p>
    <w:p w14:paraId="127D34E6" w14:textId="38DC8276" w:rsidR="0032061E" w:rsidRDefault="00E7549A" w:rsidP="00E7549A">
      <w:pPr>
        <w:pStyle w:val="Prrafodelista"/>
        <w:numPr>
          <w:ilvl w:val="0"/>
          <w:numId w:val="23"/>
        </w:numPr>
      </w:pPr>
      <w:r>
        <w:t xml:space="preserve">Antes de retransmitir la trama 3, </w:t>
      </w:r>
      <w:r w:rsidR="005A00FF">
        <w:t>A</w:t>
      </w:r>
      <w:r w:rsidR="00FE1EB2" w:rsidRPr="00A16BCB">
        <w:t xml:space="preserve"> sondea a </w:t>
      </w:r>
      <w:r w:rsidR="005A00FF">
        <w:t>B</w:t>
      </w:r>
      <w:r w:rsidR="00FE1EB2" w:rsidRPr="00A16BCB">
        <w:t xml:space="preserve"> para ver si </w:t>
      </w:r>
      <w:r w:rsidR="00863737" w:rsidRPr="00A16BCB">
        <w:t>está</w:t>
      </w:r>
      <w:r w:rsidR="00FE1EB2" w:rsidRPr="00A16BCB">
        <w:t xml:space="preserve"> disponible.</w:t>
      </w:r>
    </w:p>
    <w:p w14:paraId="7E85BF08" w14:textId="1A627F7F" w:rsidR="00E7549A" w:rsidRDefault="00E7549A" w:rsidP="00E7549A">
      <w:pPr>
        <w:pStyle w:val="Prrafodelista"/>
        <w:numPr>
          <w:ilvl w:val="1"/>
          <w:numId w:val="23"/>
        </w:numPr>
      </w:pPr>
      <w:r>
        <w:t>A Envía RR con bit poll encencido</w:t>
      </w:r>
    </w:p>
    <w:p w14:paraId="68630763" w14:textId="68C42FE4" w:rsidR="0032061E" w:rsidRPr="00A16BCB" w:rsidRDefault="005A00FF" w:rsidP="00E7549A">
      <w:pPr>
        <w:pStyle w:val="Prrafodelista"/>
        <w:numPr>
          <w:ilvl w:val="1"/>
          <w:numId w:val="23"/>
        </w:numPr>
      </w:pPr>
      <w:r>
        <w:t>B</w:t>
      </w:r>
      <w:r w:rsidR="00FE1EB2" w:rsidRPr="00A16BCB">
        <w:t xml:space="preserve"> responde que </w:t>
      </w:r>
      <w:r w:rsidR="00863737" w:rsidRPr="00A16BCB">
        <w:t>está</w:t>
      </w:r>
      <w:r w:rsidR="00FE1EB2" w:rsidRPr="00A16BCB">
        <w:t xml:space="preserve"> disponible.</w:t>
      </w:r>
      <w:r w:rsidR="00E7549A">
        <w:t xml:space="preserve"> Con mensaje RR con bit F encendido. </w:t>
      </w:r>
    </w:p>
    <w:p w14:paraId="3A1F44C5" w14:textId="1A2B9814" w:rsidR="0032061E" w:rsidRPr="00A16BCB" w:rsidRDefault="005A00FF" w:rsidP="00A16BCB">
      <w:pPr>
        <w:pStyle w:val="Prrafodelista"/>
        <w:numPr>
          <w:ilvl w:val="0"/>
          <w:numId w:val="23"/>
        </w:numPr>
      </w:pPr>
      <w:r>
        <w:t>A</w:t>
      </w:r>
      <w:r w:rsidR="00FE1EB2" w:rsidRPr="00A16BCB">
        <w:t xml:space="preserve"> retransmite la trama 3.</w:t>
      </w:r>
    </w:p>
    <w:p w14:paraId="5C9E114E" w14:textId="2F363B18" w:rsidR="0032061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370AD213" w14:textId="77777777" w:rsidR="0032061E" w:rsidRPr="00A16BCB" w:rsidRDefault="00FE1EB2" w:rsidP="00A16BCB">
      <w:pPr>
        <w:pStyle w:val="Ttulo1"/>
      </w:pPr>
      <w:r w:rsidRPr="00A16BCB">
        <w:t>Derivados del HDLC</w:t>
      </w:r>
    </w:p>
    <w:p w14:paraId="3529FC98" w14:textId="77777777" w:rsidR="0032061E" w:rsidRDefault="0032061E" w:rsidP="008B27B5">
      <w:pPr>
        <w:pStyle w:val="Standard"/>
        <w:spacing w:before="57" w:after="57"/>
        <w:rPr>
          <w:rFonts w:ascii="Arial" w:hAnsi="Arial"/>
        </w:rPr>
      </w:pPr>
    </w:p>
    <w:p w14:paraId="26CC16F5" w14:textId="77777777" w:rsidR="0032061E" w:rsidRDefault="00FE1EB2" w:rsidP="00A16BCB">
      <w:pPr>
        <w:pStyle w:val="Ttulo2"/>
      </w:pPr>
      <w:commentRangeStart w:id="14"/>
      <w:r>
        <w:t>LAP-B (Link Access Procedure – Balanced)</w:t>
      </w:r>
      <w:commentRangeEnd w:id="14"/>
      <w:r w:rsidR="00DD0AE2">
        <w:rPr>
          <w:rStyle w:val="Refdecomentario"/>
          <w:rFonts w:asciiTheme="minorHAnsi" w:eastAsiaTheme="minorEastAsia" w:hAnsiTheme="minorHAnsi" w:cs="Mangal"/>
          <w:color w:val="auto"/>
        </w:rPr>
        <w:commentReference w:id="14"/>
      </w:r>
    </w:p>
    <w:p w14:paraId="7E997045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Definido por la UIT-T como parte de la norma X.25</w:t>
      </w:r>
    </w:p>
    <w:p w14:paraId="5F74FAE7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Subconjunto de HDLC.</w:t>
      </w:r>
    </w:p>
    <w:p w14:paraId="25CA693B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Proporciona solo el modo asíncrono balanceado (ABM).</w:t>
      </w:r>
    </w:p>
    <w:p w14:paraId="6133B2D4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Diseñado para enlaces punto a punto entre sistema usuario (DTE) y el nodo de una red de conmutación de paquetes (DCE).</w:t>
      </w:r>
    </w:p>
    <w:p w14:paraId="68D9D18D" w14:textId="0B02E6A4" w:rsidR="0032061E" w:rsidRPr="00603B6A" w:rsidRDefault="00FE1EB2" w:rsidP="00603B6A">
      <w:pPr>
        <w:pStyle w:val="Prrafodelista"/>
        <w:numPr>
          <w:ilvl w:val="0"/>
          <w:numId w:val="23"/>
        </w:numPr>
      </w:pPr>
      <w:r w:rsidRPr="00A16BCB">
        <w:t>Formato de trama idéntico al HDLC.</w:t>
      </w:r>
      <w:r w:rsidR="00E6008F">
        <w:tab/>
      </w:r>
    </w:p>
    <w:p w14:paraId="0748EB10" w14:textId="77777777" w:rsidR="0032061E" w:rsidRDefault="00FE1EB2" w:rsidP="00A16BCB">
      <w:pPr>
        <w:pStyle w:val="Ttulo2"/>
      </w:pPr>
      <w:commentRangeStart w:id="15"/>
      <w:r>
        <w:t>LAP-D (Link Access Procedure – D Channel)</w:t>
      </w:r>
      <w:commentRangeEnd w:id="15"/>
      <w:r w:rsidR="00DD0AE2">
        <w:rPr>
          <w:rStyle w:val="Refdecomentario"/>
          <w:rFonts w:asciiTheme="minorHAnsi" w:eastAsiaTheme="minorEastAsia" w:hAnsiTheme="minorHAnsi" w:cs="Mangal"/>
          <w:color w:val="auto"/>
        </w:rPr>
        <w:commentReference w:id="15"/>
      </w:r>
    </w:p>
    <w:p w14:paraId="136E7A50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Definido por la UIT-T como parte de las recomendaciones para ISDN.</w:t>
      </w:r>
    </w:p>
    <w:p w14:paraId="10571D11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Proporciona el procedimiento para el control del enlace de datos sobre el canal D.</w:t>
      </w:r>
    </w:p>
    <w:p w14:paraId="7902CC05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Proporciona solo el modo asíncrono balanceado (ABM).</w:t>
      </w:r>
    </w:p>
    <w:p w14:paraId="7B59DA84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Utiliza números de secuencia de 7 bits.</w:t>
      </w:r>
    </w:p>
    <w:p w14:paraId="41210026" w14:textId="77777777" w:rsidR="0032061E" w:rsidRPr="00A16BCB" w:rsidRDefault="00FE1EB2" w:rsidP="00A16BCB">
      <w:pPr>
        <w:pStyle w:val="Prrafodelista"/>
        <w:numPr>
          <w:ilvl w:val="0"/>
          <w:numId w:val="23"/>
        </w:numPr>
      </w:pPr>
      <w:r w:rsidRPr="00A16BCB">
        <w:t>Campo de dirección de 16 bits.</w:t>
      </w:r>
    </w:p>
    <w:sectPr w:rsidR="0032061E" w:rsidRPr="00A16BCB">
      <w:pgSz w:w="11906" w:h="16838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uenta Microsoft" w:date="2022-10-26T12:04:00Z" w:initials="CM">
    <w:p w14:paraId="083BB6E1" w14:textId="77777777" w:rsidR="00627E07" w:rsidRDefault="00627E07">
      <w:pPr>
        <w:pStyle w:val="Textocomentario"/>
      </w:pPr>
      <w:r>
        <w:rPr>
          <w:rStyle w:val="Refdecomentario"/>
        </w:rPr>
        <w:annotationRef/>
      </w:r>
      <w:r>
        <w:t>Todos los de redes son orientados al bit. Antes había orientados al carácter, asociados a una página de códigos, que ya son prehistóricos.</w:t>
      </w:r>
    </w:p>
  </w:comment>
  <w:comment w:id="1" w:author="Cuenta Microsoft" w:date="2022-10-26T12:12:00Z" w:initials="CM">
    <w:p w14:paraId="120181B8" w14:textId="7477A853" w:rsidR="00117256" w:rsidRDefault="00117256">
      <w:pPr>
        <w:pStyle w:val="Textocomentario"/>
      </w:pPr>
      <w:r>
        <w:rPr>
          <w:rStyle w:val="Refdecomentario"/>
        </w:rPr>
        <w:annotationRef/>
      </w:r>
      <w:r>
        <w:t>Salteado en clase</w:t>
      </w:r>
    </w:p>
  </w:comment>
  <w:comment w:id="2" w:author="Cuenta Microsoft" w:date="2022-10-26T12:16:00Z" w:initials="CM">
    <w:p w14:paraId="65871767" w14:textId="09CFAE4A" w:rsidR="00156FE4" w:rsidRDefault="00156FE4">
      <w:pPr>
        <w:pStyle w:val="Textocomentario"/>
      </w:pPr>
      <w:r>
        <w:rPr>
          <w:rStyle w:val="Refdecomentario"/>
        </w:rPr>
        <w:annotationRef/>
      </w:r>
      <w:r>
        <w:t>Las únicas relevantes para nosotros.</w:t>
      </w:r>
    </w:p>
  </w:comment>
  <w:comment w:id="3" w:author="Cuenta Microsoft" w:date="2022-10-26T12:14:00Z" w:initials="CM">
    <w:p w14:paraId="05771A49" w14:textId="3822F0A4" w:rsidR="00117256" w:rsidRDefault="00117256">
      <w:pPr>
        <w:pStyle w:val="Textocomentario"/>
      </w:pPr>
      <w:r>
        <w:rPr>
          <w:rStyle w:val="Refdecomentario"/>
        </w:rPr>
        <w:annotationRef/>
      </w:r>
      <w:r>
        <w:t>No vamos a entrar en detalle porque es antiguo.</w:t>
      </w:r>
    </w:p>
  </w:comment>
  <w:comment w:id="4" w:author="Cuenta Microsoft" w:date="2022-10-26T12:15:00Z" w:initials="CM">
    <w:p w14:paraId="067EE63B" w14:textId="0ABBFCCE" w:rsidR="00156FE4" w:rsidRDefault="00156FE4">
      <w:pPr>
        <w:pStyle w:val="Textocomentario"/>
      </w:pPr>
      <w:r>
        <w:rPr>
          <w:rStyle w:val="Refdecomentario"/>
        </w:rPr>
        <w:annotationRef/>
      </w:r>
      <w:r>
        <w:t>Ejemplo: cuando en Packet Tracer se conectan 2 routers con link serial, el protocolo por defecto es HDLC.</w:t>
      </w:r>
    </w:p>
  </w:comment>
  <w:comment w:id="5" w:author="Cuenta Microsoft" w:date="2022-10-26T12:16:00Z" w:initials="CM">
    <w:p w14:paraId="2DB363EC" w14:textId="3DF11A34" w:rsidR="00156FE4" w:rsidRDefault="00156FE4">
      <w:pPr>
        <w:pStyle w:val="Textocomentario"/>
      </w:pPr>
      <w:r>
        <w:rPr>
          <w:rStyle w:val="Refdecomentario"/>
        </w:rPr>
        <w:annotationRef/>
      </w:r>
      <w:r>
        <w:t>Todo el funcionamiento que vamos a ver después tiene que ver con esta configuración, no la otra.</w:t>
      </w:r>
    </w:p>
  </w:comment>
  <w:comment w:id="6" w:author="Cuenta Microsoft" w:date="2022-10-26T12:24:00Z" w:initials="CM">
    <w:p w14:paraId="5911715C" w14:textId="7DB38826" w:rsidR="00BA46BD" w:rsidRDefault="00BA46BD">
      <w:pPr>
        <w:pStyle w:val="Textocomentario"/>
      </w:pPr>
      <w:r>
        <w:rPr>
          <w:rStyle w:val="Refdecomentario"/>
        </w:rPr>
        <w:annotationRef/>
      </w:r>
      <w:r>
        <w:t xml:space="preserve">Usan mucho esta palabra. Ojo. </w:t>
      </w:r>
    </w:p>
  </w:comment>
  <w:comment w:id="9" w:author="Cuenta Microsoft" w:date="2022-10-26T12:36:00Z" w:initials="CM">
    <w:p w14:paraId="240DFBB0" w14:textId="03386F0A" w:rsidR="00781D0A" w:rsidRDefault="00781D0A">
      <w:pPr>
        <w:pStyle w:val="Textocomentario"/>
      </w:pPr>
      <w:r>
        <w:rPr>
          <w:rStyle w:val="Refdecomentario"/>
        </w:rPr>
        <w:annotationRef/>
      </w:r>
      <w:r>
        <w:t>No nos interesan en el contexto de una configuración equlibrada.</w:t>
      </w:r>
    </w:p>
  </w:comment>
  <w:comment w:id="12" w:author="Cuenta Microsoft" w:date="2022-10-26T16:08:00Z" w:initials="CM">
    <w:p w14:paraId="39F1449B" w14:textId="0F370FCF" w:rsidR="007E17A5" w:rsidRDefault="007E17A5">
      <w:pPr>
        <w:pStyle w:val="Textocomentario"/>
      </w:pPr>
      <w:r>
        <w:rPr>
          <w:rStyle w:val="Refdecomentario"/>
        </w:rPr>
        <w:annotationRef/>
      </w:r>
      <w:r>
        <w:t>Video: 21:22</w:t>
      </w:r>
    </w:p>
  </w:comment>
  <w:comment w:id="13" w:author="Cuenta Microsoft" w:date="2022-10-27T12:37:00Z" w:initials="CM">
    <w:p w14:paraId="7BC1624F" w14:textId="6D4B0D1F" w:rsidR="0090213E" w:rsidRDefault="0090213E">
      <w:pPr>
        <w:pStyle w:val="Textocomentario"/>
      </w:pPr>
      <w:r>
        <w:rPr>
          <w:rStyle w:val="Refdecomentario"/>
        </w:rPr>
        <w:annotationRef/>
      </w:r>
      <w:r>
        <w:t>Idem a ejemplos de sección de Tipos: Tramas de supervisión.</w:t>
      </w:r>
    </w:p>
  </w:comment>
  <w:comment w:id="14" w:author="Cuenta Microsoft" w:date="2022-10-27T14:01:00Z" w:initials="CM">
    <w:p w14:paraId="48FD7301" w14:textId="4A4966DB" w:rsidR="00DD0AE2" w:rsidRDefault="00DD0AE2">
      <w:pPr>
        <w:pStyle w:val="Textocomentario"/>
      </w:pPr>
      <w:r>
        <w:rPr>
          <w:rStyle w:val="Refdecomentario"/>
        </w:rPr>
        <w:annotationRef/>
      </w:r>
      <w:r>
        <w:t>Subset que hoy ya no existe más. No le dedicamos tiempo a esto.</w:t>
      </w:r>
    </w:p>
  </w:comment>
  <w:comment w:id="15" w:author="Cuenta Microsoft" w:date="2022-10-27T14:01:00Z" w:initials="CM">
    <w:p w14:paraId="7CFBAC5B" w14:textId="6A87A89A" w:rsidR="00DD0AE2" w:rsidRDefault="00DD0AE2">
      <w:pPr>
        <w:pStyle w:val="Textocomentario"/>
      </w:pPr>
      <w:r>
        <w:rPr>
          <w:rStyle w:val="Refdecomentario"/>
        </w:rPr>
        <w:annotationRef/>
      </w:r>
      <w:r>
        <w:t xml:space="preserve">Fue popular hace mucho tiempo en Europa.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3BB6E1" w15:done="0"/>
  <w15:commentEx w15:paraId="120181B8" w15:done="0"/>
  <w15:commentEx w15:paraId="65871767" w15:done="0"/>
  <w15:commentEx w15:paraId="05771A49" w15:done="0"/>
  <w15:commentEx w15:paraId="067EE63B" w15:done="0"/>
  <w15:commentEx w15:paraId="2DB363EC" w15:done="0"/>
  <w15:commentEx w15:paraId="5911715C" w15:done="0"/>
  <w15:commentEx w15:paraId="240DFBB0" w15:done="0"/>
  <w15:commentEx w15:paraId="39F1449B" w15:done="0"/>
  <w15:commentEx w15:paraId="7BC1624F" w15:done="0"/>
  <w15:commentEx w15:paraId="48FD7301" w15:done="0"/>
  <w15:commentEx w15:paraId="7CFBAC5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7029D" w14:textId="77777777" w:rsidR="00B91E37" w:rsidRDefault="00B91E37" w:rsidP="009D2E25">
      <w:r>
        <w:separator/>
      </w:r>
    </w:p>
  </w:endnote>
  <w:endnote w:type="continuationSeparator" w:id="0">
    <w:p w14:paraId="3BF9E58B" w14:textId="77777777" w:rsidR="00B91E37" w:rsidRDefault="00B91E37" w:rsidP="009D2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B5CCA" w14:textId="77777777" w:rsidR="00B91E37" w:rsidRDefault="00B91E37" w:rsidP="009D2E25">
      <w:r>
        <w:separator/>
      </w:r>
    </w:p>
  </w:footnote>
  <w:footnote w:type="continuationSeparator" w:id="0">
    <w:p w14:paraId="1E9850B9" w14:textId="77777777" w:rsidR="00B91E37" w:rsidRDefault="00B91E37" w:rsidP="009D2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D055D"/>
    <w:multiLevelType w:val="hybridMultilevel"/>
    <w:tmpl w:val="C7A216D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26B18"/>
    <w:multiLevelType w:val="multilevel"/>
    <w:tmpl w:val="9CA29F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056B1BE7"/>
    <w:multiLevelType w:val="hybridMultilevel"/>
    <w:tmpl w:val="5ABA2F18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931E7"/>
    <w:multiLevelType w:val="hybridMultilevel"/>
    <w:tmpl w:val="2B92FA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31DBA"/>
    <w:multiLevelType w:val="hybridMultilevel"/>
    <w:tmpl w:val="6292ED3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B189F"/>
    <w:multiLevelType w:val="multilevel"/>
    <w:tmpl w:val="8926EFB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>
    <w:nsid w:val="1046126E"/>
    <w:multiLevelType w:val="hybridMultilevel"/>
    <w:tmpl w:val="4EA6B85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4463A"/>
    <w:multiLevelType w:val="multilevel"/>
    <w:tmpl w:val="C6DC9E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>
    <w:nsid w:val="16A43B2A"/>
    <w:multiLevelType w:val="hybridMultilevel"/>
    <w:tmpl w:val="E702F04A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19C84855"/>
    <w:multiLevelType w:val="multilevel"/>
    <w:tmpl w:val="2CE83E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21946860"/>
    <w:multiLevelType w:val="multilevel"/>
    <w:tmpl w:val="D97CFE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>
    <w:nsid w:val="22264868"/>
    <w:multiLevelType w:val="multilevel"/>
    <w:tmpl w:val="F14EC8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>
    <w:nsid w:val="2BA3457C"/>
    <w:multiLevelType w:val="hybridMultilevel"/>
    <w:tmpl w:val="7C4251A0"/>
    <w:lvl w:ilvl="0" w:tplc="6E4820B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6C4D86"/>
    <w:multiLevelType w:val="multilevel"/>
    <w:tmpl w:val="C920788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>
    <w:nsid w:val="2F8248E3"/>
    <w:multiLevelType w:val="hybridMultilevel"/>
    <w:tmpl w:val="3464554E"/>
    <w:lvl w:ilvl="0" w:tplc="FCA2932A"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5">
    <w:nsid w:val="32162BA1"/>
    <w:multiLevelType w:val="multilevel"/>
    <w:tmpl w:val="1912100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>
    <w:nsid w:val="369129B8"/>
    <w:multiLevelType w:val="multilevel"/>
    <w:tmpl w:val="5B565E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>
    <w:nsid w:val="382117CC"/>
    <w:multiLevelType w:val="multilevel"/>
    <w:tmpl w:val="68F287E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>
    <w:nsid w:val="38892D11"/>
    <w:multiLevelType w:val="multilevel"/>
    <w:tmpl w:val="4086DC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>
    <w:nsid w:val="3A9E081D"/>
    <w:multiLevelType w:val="multilevel"/>
    <w:tmpl w:val="FB2C7F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>
    <w:nsid w:val="4BD2003C"/>
    <w:multiLevelType w:val="multilevel"/>
    <w:tmpl w:val="7550E3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5F086E42"/>
    <w:multiLevelType w:val="multilevel"/>
    <w:tmpl w:val="2D06CB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>
    <w:nsid w:val="6264594C"/>
    <w:multiLevelType w:val="hybridMultilevel"/>
    <w:tmpl w:val="FD683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07528"/>
    <w:multiLevelType w:val="hybridMultilevel"/>
    <w:tmpl w:val="B0960B00"/>
    <w:lvl w:ilvl="0" w:tplc="6E4820B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1004FA"/>
    <w:multiLevelType w:val="hybridMultilevel"/>
    <w:tmpl w:val="32CAD14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2935DF"/>
    <w:multiLevelType w:val="multilevel"/>
    <w:tmpl w:val="D0C0D51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>
    <w:nsid w:val="6F111EEA"/>
    <w:multiLevelType w:val="hybridMultilevel"/>
    <w:tmpl w:val="644C17D4"/>
    <w:lvl w:ilvl="0" w:tplc="6E4820B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0B0ED7"/>
    <w:multiLevelType w:val="multilevel"/>
    <w:tmpl w:val="FC5025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>
    <w:nsid w:val="734E453B"/>
    <w:multiLevelType w:val="hybridMultilevel"/>
    <w:tmpl w:val="6664A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923AFD"/>
    <w:multiLevelType w:val="multilevel"/>
    <w:tmpl w:val="99783F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0">
    <w:nsid w:val="759E0CF5"/>
    <w:multiLevelType w:val="multilevel"/>
    <w:tmpl w:val="AD1205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1">
    <w:nsid w:val="77A01503"/>
    <w:multiLevelType w:val="multilevel"/>
    <w:tmpl w:val="6CDC93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2">
    <w:nsid w:val="7A4A4E06"/>
    <w:multiLevelType w:val="multilevel"/>
    <w:tmpl w:val="E94E0EB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3">
    <w:nsid w:val="7AFA17D2"/>
    <w:multiLevelType w:val="multilevel"/>
    <w:tmpl w:val="0D50F65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4">
    <w:nsid w:val="7B2F1D41"/>
    <w:multiLevelType w:val="hybridMultilevel"/>
    <w:tmpl w:val="D2884E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214D1C"/>
    <w:multiLevelType w:val="multilevel"/>
    <w:tmpl w:val="D51C12F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9"/>
  </w:num>
  <w:num w:numId="2">
    <w:abstractNumId w:val="16"/>
  </w:num>
  <w:num w:numId="3">
    <w:abstractNumId w:val="7"/>
  </w:num>
  <w:num w:numId="4">
    <w:abstractNumId w:val="9"/>
  </w:num>
  <w:num w:numId="5">
    <w:abstractNumId w:val="35"/>
  </w:num>
  <w:num w:numId="6">
    <w:abstractNumId w:val="32"/>
  </w:num>
  <w:num w:numId="7">
    <w:abstractNumId w:val="33"/>
  </w:num>
  <w:num w:numId="8">
    <w:abstractNumId w:val="31"/>
  </w:num>
  <w:num w:numId="9">
    <w:abstractNumId w:val="25"/>
  </w:num>
  <w:num w:numId="10">
    <w:abstractNumId w:val="17"/>
  </w:num>
  <w:num w:numId="11">
    <w:abstractNumId w:val="5"/>
  </w:num>
  <w:num w:numId="12">
    <w:abstractNumId w:val="27"/>
  </w:num>
  <w:num w:numId="13">
    <w:abstractNumId w:val="1"/>
  </w:num>
  <w:num w:numId="14">
    <w:abstractNumId w:val="13"/>
  </w:num>
  <w:num w:numId="15">
    <w:abstractNumId w:val="20"/>
  </w:num>
  <w:num w:numId="16">
    <w:abstractNumId w:val="29"/>
  </w:num>
  <w:num w:numId="17">
    <w:abstractNumId w:val="18"/>
  </w:num>
  <w:num w:numId="18">
    <w:abstractNumId w:val="30"/>
  </w:num>
  <w:num w:numId="19">
    <w:abstractNumId w:val="21"/>
  </w:num>
  <w:num w:numId="20">
    <w:abstractNumId w:val="10"/>
  </w:num>
  <w:num w:numId="21">
    <w:abstractNumId w:val="15"/>
  </w:num>
  <w:num w:numId="22">
    <w:abstractNumId w:val="11"/>
  </w:num>
  <w:num w:numId="23">
    <w:abstractNumId w:val="22"/>
  </w:num>
  <w:num w:numId="24">
    <w:abstractNumId w:val="14"/>
  </w:num>
  <w:num w:numId="25">
    <w:abstractNumId w:val="34"/>
  </w:num>
  <w:num w:numId="26">
    <w:abstractNumId w:val="26"/>
  </w:num>
  <w:num w:numId="27">
    <w:abstractNumId w:val="8"/>
  </w:num>
  <w:num w:numId="28">
    <w:abstractNumId w:val="4"/>
  </w:num>
  <w:num w:numId="29">
    <w:abstractNumId w:val="24"/>
  </w:num>
  <w:num w:numId="30">
    <w:abstractNumId w:val="28"/>
  </w:num>
  <w:num w:numId="31">
    <w:abstractNumId w:val="0"/>
  </w:num>
  <w:num w:numId="32">
    <w:abstractNumId w:val="6"/>
  </w:num>
  <w:num w:numId="33">
    <w:abstractNumId w:val="2"/>
  </w:num>
  <w:num w:numId="34">
    <w:abstractNumId w:val="23"/>
  </w:num>
  <w:num w:numId="35">
    <w:abstractNumId w:val="12"/>
  </w:num>
  <w:num w:numId="3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uenta Microsoft">
    <w15:presenceInfo w15:providerId="Windows Live" w15:userId="363a9fb2fda85e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1E"/>
    <w:rsid w:val="00010966"/>
    <w:rsid w:val="00035842"/>
    <w:rsid w:val="00043ADD"/>
    <w:rsid w:val="00094CD2"/>
    <w:rsid w:val="000A2C06"/>
    <w:rsid w:val="00117256"/>
    <w:rsid w:val="00156FE4"/>
    <w:rsid w:val="001827A7"/>
    <w:rsid w:val="00202CBC"/>
    <w:rsid w:val="0032061E"/>
    <w:rsid w:val="00403FC4"/>
    <w:rsid w:val="00431839"/>
    <w:rsid w:val="00485860"/>
    <w:rsid w:val="004C52EF"/>
    <w:rsid w:val="004D3CD4"/>
    <w:rsid w:val="0053247B"/>
    <w:rsid w:val="00544BC8"/>
    <w:rsid w:val="00555DE7"/>
    <w:rsid w:val="00557608"/>
    <w:rsid w:val="00574902"/>
    <w:rsid w:val="005A00FF"/>
    <w:rsid w:val="00603B6A"/>
    <w:rsid w:val="0061339E"/>
    <w:rsid w:val="00627E07"/>
    <w:rsid w:val="006E1C9C"/>
    <w:rsid w:val="00766E93"/>
    <w:rsid w:val="00781D0A"/>
    <w:rsid w:val="007E17A5"/>
    <w:rsid w:val="00863737"/>
    <w:rsid w:val="0087159C"/>
    <w:rsid w:val="00895681"/>
    <w:rsid w:val="008B27B5"/>
    <w:rsid w:val="008C4F05"/>
    <w:rsid w:val="008C736B"/>
    <w:rsid w:val="008F3CBF"/>
    <w:rsid w:val="0090213E"/>
    <w:rsid w:val="00921CA0"/>
    <w:rsid w:val="00942FA1"/>
    <w:rsid w:val="00961C8D"/>
    <w:rsid w:val="009D2E25"/>
    <w:rsid w:val="009F0924"/>
    <w:rsid w:val="00A16BCB"/>
    <w:rsid w:val="00A254AC"/>
    <w:rsid w:val="00A25B22"/>
    <w:rsid w:val="00A37C9A"/>
    <w:rsid w:val="00AB197D"/>
    <w:rsid w:val="00AB59A6"/>
    <w:rsid w:val="00B368D9"/>
    <w:rsid w:val="00B43AB4"/>
    <w:rsid w:val="00B91E37"/>
    <w:rsid w:val="00BA46BD"/>
    <w:rsid w:val="00BC2ABF"/>
    <w:rsid w:val="00C27C19"/>
    <w:rsid w:val="00C35707"/>
    <w:rsid w:val="00C36299"/>
    <w:rsid w:val="00D56BF0"/>
    <w:rsid w:val="00D91A61"/>
    <w:rsid w:val="00DD0AE2"/>
    <w:rsid w:val="00E34FDB"/>
    <w:rsid w:val="00E6008F"/>
    <w:rsid w:val="00E60FD4"/>
    <w:rsid w:val="00E7549A"/>
    <w:rsid w:val="00F01E0D"/>
    <w:rsid w:val="00F04C91"/>
    <w:rsid w:val="00F47DB8"/>
    <w:rsid w:val="00FB411B"/>
    <w:rsid w:val="00FE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7CDE"/>
  <w15:docId w15:val="{7AE57056-8D70-42D1-A92E-C5A0ED973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zh-CN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E25"/>
  </w:style>
  <w:style w:type="paragraph" w:styleId="Ttulo1">
    <w:name w:val="heading 1"/>
    <w:basedOn w:val="Normal"/>
    <w:next w:val="Normal"/>
    <w:link w:val="Ttulo1Car"/>
    <w:uiPriority w:val="9"/>
    <w:qFormat/>
    <w:rsid w:val="009D2E2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2E2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2E2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E2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E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E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E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E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E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9D2E25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9D2E2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9D2E2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2Car">
    <w:name w:val="Título 2 Car"/>
    <w:basedOn w:val="Fuentedeprrafopredeter"/>
    <w:link w:val="Ttulo2"/>
    <w:uiPriority w:val="9"/>
    <w:rsid w:val="009D2E2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D2E2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rsid w:val="009D2E2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E2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E2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E2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E2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E2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E2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E2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D2E25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9D2E25"/>
    <w:rPr>
      <w:b/>
      <w:bCs/>
    </w:rPr>
  </w:style>
  <w:style w:type="character" w:styleId="nfasis">
    <w:name w:val="Emphasis"/>
    <w:basedOn w:val="Fuentedeprrafopredeter"/>
    <w:uiPriority w:val="20"/>
    <w:qFormat/>
    <w:rsid w:val="009D2E25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9D2E2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D2E2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9D2E25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E2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E2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9D2E25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D2E2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D2E25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9D2E25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9D2E25"/>
    <w:rPr>
      <w:b/>
      <w:bCs/>
      <w:caps w:val="0"/>
      <w:smallCaps/>
      <w:spacing w:val="7"/>
      <w:sz w:val="21"/>
      <w:szCs w:val="2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2E25"/>
    <w:pPr>
      <w:outlineLvl w:val="9"/>
    </w:pPr>
  </w:style>
  <w:style w:type="paragraph" w:styleId="Prrafodelista">
    <w:name w:val="List Paragraph"/>
    <w:basedOn w:val="Normal"/>
    <w:uiPriority w:val="34"/>
    <w:qFormat/>
    <w:rsid w:val="00A16BCB"/>
    <w:pPr>
      <w:ind w:left="720"/>
      <w:contextualSpacing/>
    </w:pPr>
    <w:rPr>
      <w:rFonts w:cs="Mangal"/>
      <w:szCs w:val="19"/>
    </w:rPr>
  </w:style>
  <w:style w:type="character" w:styleId="Refdecomentario">
    <w:name w:val="annotation reference"/>
    <w:basedOn w:val="Fuentedeprrafopredeter"/>
    <w:uiPriority w:val="99"/>
    <w:semiHidden/>
    <w:unhideWhenUsed/>
    <w:rsid w:val="00627E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7E07"/>
    <w:pPr>
      <w:spacing w:line="240" w:lineRule="auto"/>
    </w:pPr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7E07"/>
    <w:rPr>
      <w:rFonts w:cs="Mangal"/>
      <w:sz w:val="20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7E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7E07"/>
    <w:rPr>
      <w:rFonts w:cs="Mangal"/>
      <w:b/>
      <w:bCs/>
      <w:sz w:val="20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7E07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E07"/>
    <w:rPr>
      <w:rFonts w:ascii="Segoe UI" w:hAnsi="Segoe UI" w:cs="Mangal"/>
      <w:sz w:val="18"/>
      <w:szCs w:val="16"/>
    </w:rPr>
  </w:style>
  <w:style w:type="character" w:styleId="Hipervnculo">
    <w:name w:val="Hyperlink"/>
    <w:basedOn w:val="Fuentedeprrafopredeter"/>
    <w:uiPriority w:val="99"/>
    <w:unhideWhenUsed/>
    <w:rsid w:val="000A2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6E4B3-9DF5-4FE1-8F7E-51E3A743A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</Pages>
  <Words>2033</Words>
  <Characters>11185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</dc:creator>
  <cp:lastModifiedBy>Cuenta Microsoft</cp:lastModifiedBy>
  <cp:revision>55</cp:revision>
  <dcterms:created xsi:type="dcterms:W3CDTF">2022-10-25T21:20:00Z</dcterms:created>
  <dcterms:modified xsi:type="dcterms:W3CDTF">2022-11-17T16:37:00Z</dcterms:modified>
</cp:coreProperties>
</file>