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566E" w14:textId="78067D1F" w:rsidR="00602CB1" w:rsidRPr="00C87D22" w:rsidRDefault="000275D3" w:rsidP="00C87D22">
      <w:pPr>
        <w:pStyle w:val="Ttulo"/>
      </w:pPr>
      <w:r>
        <w:t xml:space="preserve">  </w:t>
      </w:r>
      <w:r w:rsidR="00B479A6" w:rsidRPr="00C87D22">
        <w:t>ATM</w:t>
      </w:r>
    </w:p>
    <w:p w14:paraId="553F7DFF" w14:textId="77777777" w:rsidR="00602CB1" w:rsidRPr="00C87D22" w:rsidRDefault="00B479A6" w:rsidP="00C87D22">
      <w:pPr>
        <w:pStyle w:val="Subttulo"/>
      </w:pPr>
      <w:proofErr w:type="spellStart"/>
      <w:r w:rsidRPr="00C87D22">
        <w:t>Asynchronous</w:t>
      </w:r>
      <w:proofErr w:type="spellEnd"/>
      <w:r w:rsidRPr="00C87D22">
        <w:t xml:space="preserve"> Transfer </w:t>
      </w:r>
      <w:proofErr w:type="spellStart"/>
      <w:r w:rsidRPr="00C87D22">
        <w:t>Mode</w:t>
      </w:r>
      <w:proofErr w:type="spellEnd"/>
      <w:r w:rsidRPr="00C87D22">
        <w:t>.</w:t>
      </w:r>
    </w:p>
    <w:p w14:paraId="7FD176C6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1961F699" w14:textId="605112A5" w:rsidR="00C87D22" w:rsidRDefault="00C87D22" w:rsidP="00C87D22">
      <w:pPr>
        <w:pStyle w:val="Ttulo1"/>
      </w:pPr>
      <w:r>
        <w:t>Comentarios previos de clase</w:t>
      </w:r>
    </w:p>
    <w:p w14:paraId="21451C49" w14:textId="645DB906" w:rsidR="00C87D22" w:rsidRDefault="00C87D22" w:rsidP="00C87D22">
      <w:r>
        <w:t xml:space="preserve">Vimos anteriormente: </w:t>
      </w:r>
    </w:p>
    <w:p w14:paraId="7A900C05" w14:textId="16900715" w:rsidR="00C87D22" w:rsidRDefault="00C87D22" w:rsidP="00C87D22">
      <w:pPr>
        <w:pStyle w:val="Prrafodelista"/>
        <w:numPr>
          <w:ilvl w:val="0"/>
          <w:numId w:val="17"/>
        </w:numPr>
      </w:pPr>
      <w:r>
        <w:t xml:space="preserve">HDLC: capa </w:t>
      </w:r>
      <w:proofErr w:type="gramStart"/>
      <w:r>
        <w:t>2  sirve</w:t>
      </w:r>
      <w:proofErr w:type="gramEnd"/>
      <w:r>
        <w:t xml:space="preserve"> para encapsular datagramas </w:t>
      </w:r>
      <w:proofErr w:type="spellStart"/>
      <w:r>
        <w:t>ip</w:t>
      </w:r>
      <w:proofErr w:type="spellEnd"/>
      <w:r>
        <w:t xml:space="preserve"> en un enlace punto a punto. Encapsulamiento por defecto de </w:t>
      </w:r>
      <w:proofErr w:type="spellStart"/>
      <w:r>
        <w:t>routers</w:t>
      </w:r>
      <w:proofErr w:type="spellEnd"/>
      <w:r>
        <w:t xml:space="preserve"> cisco en enlaces seriales. </w:t>
      </w:r>
    </w:p>
    <w:p w14:paraId="5037E1AC" w14:textId="6C74F0D6" w:rsidR="00C87D22" w:rsidRDefault="00C87D22" w:rsidP="00C87D22">
      <w:pPr>
        <w:pStyle w:val="Prrafodelista"/>
        <w:numPr>
          <w:ilvl w:val="0"/>
          <w:numId w:val="17"/>
        </w:numPr>
      </w:pP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: capa 2. Permite multiplexar y tener canales lógicos/circuitos virtuales sobre un acceso. </w:t>
      </w:r>
      <w:r w:rsidR="00E3092E">
        <w:t>Múltiples</w:t>
      </w:r>
      <w:r>
        <w:t xml:space="preserve"> destinos en un único acceso. Paquetes marcados y descartados. </w:t>
      </w:r>
      <w:r w:rsidR="005714A6">
        <w:t>Concepto CIR y EIR.</w:t>
      </w:r>
    </w:p>
    <w:p w14:paraId="35A0C4B5" w14:textId="0BD84301" w:rsidR="00C87D22" w:rsidRPr="00C87D22" w:rsidRDefault="00C87D22" w:rsidP="00C87D22">
      <w:r>
        <w:t xml:space="preserve">ATM se parece un poco a FR. Permite múltiples destinos con un único acceso. </w:t>
      </w:r>
    </w:p>
    <w:p w14:paraId="21C693A6" w14:textId="5A2D5D52" w:rsidR="00602CB1" w:rsidRPr="00C87D22" w:rsidRDefault="00B479A6" w:rsidP="00C87D22">
      <w:pPr>
        <w:pStyle w:val="Ttulo1"/>
      </w:pPr>
      <w:r w:rsidRPr="00C87D22">
        <w:t>Características</w:t>
      </w:r>
    </w:p>
    <w:p w14:paraId="5A1B1BBF" w14:textId="5D482CE3" w:rsidR="00602CB1" w:rsidRPr="00C87D22" w:rsidRDefault="00B479A6" w:rsidP="00C87D22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C87D22">
        <w:t>Protocolo orientado al bit.</w:t>
      </w:r>
      <w:r w:rsidR="00C87D22">
        <w:t xml:space="preserve"> </w:t>
      </w:r>
    </w:p>
    <w:p w14:paraId="5D04636C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Permite una transmisión transparente.</w:t>
      </w:r>
    </w:p>
    <w:p w14:paraId="0C671BCD" w14:textId="4C7E35B4" w:rsidR="00602CB1" w:rsidRPr="00C87D22" w:rsidRDefault="0092722A" w:rsidP="00C87D22">
      <w:pPr>
        <w:pStyle w:val="Prrafodelista"/>
        <w:numPr>
          <w:ilvl w:val="0"/>
          <w:numId w:val="1"/>
        </w:numPr>
      </w:pPr>
      <w:r>
        <w:t xml:space="preserve">Sus </w:t>
      </w:r>
      <w:r w:rsidRPr="00C87D22">
        <w:t>PDU se llama</w:t>
      </w:r>
      <w:r>
        <w:t>n “c</w:t>
      </w:r>
      <w:r w:rsidRPr="00C87D22">
        <w:t>eldas</w:t>
      </w:r>
      <w:r>
        <w:t>”</w:t>
      </w:r>
      <w:r w:rsidRPr="00C87D22">
        <w:t>.</w:t>
      </w:r>
      <w:r>
        <w:t xml:space="preserve"> Tienen </w:t>
      </w:r>
      <w:r w:rsidR="00C87D22" w:rsidRPr="00C87D22">
        <w:t xml:space="preserve">longitud fija (53 bytes). </w:t>
      </w:r>
    </w:p>
    <w:p w14:paraId="6AA23AB9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Multiplexación de conexiones lógicas.</w:t>
      </w:r>
    </w:p>
    <w:p w14:paraId="6CB3AE56" w14:textId="6852A3F3" w:rsidR="00602CB1" w:rsidRPr="00C87D22" w:rsidRDefault="00B479A6" w:rsidP="00C87D22">
      <w:pPr>
        <w:pStyle w:val="Prrafodelista"/>
        <w:numPr>
          <w:ilvl w:val="0"/>
          <w:numId w:val="1"/>
        </w:numPr>
      </w:pPr>
      <w:commentRangeStart w:id="0"/>
      <w:r w:rsidRPr="00C87D22">
        <w:rPr>
          <w:b/>
          <w:bCs/>
        </w:rPr>
        <w:t xml:space="preserve">Soporta múltiples calidades de servicio. </w:t>
      </w:r>
      <w:commentRangeEnd w:id="0"/>
      <w:r w:rsidR="0092722A">
        <w:rPr>
          <w:rStyle w:val="Refdecomentario"/>
        </w:rPr>
        <w:commentReference w:id="0"/>
      </w:r>
      <w:r w:rsidRPr="00C87D22">
        <w:t xml:space="preserve">La calidad de servicio es la capacidad que tiene un protocolo de privilegiar un flujo (o </w:t>
      </w:r>
      <w:r w:rsidR="00C87D22" w:rsidRPr="00C87D22">
        <w:t>tráfico</w:t>
      </w:r>
      <w:r w:rsidRPr="00C87D22">
        <w:t xml:space="preserve">) frente a otro, es decir marcar un flujo como importante (o </w:t>
      </w:r>
      <w:r w:rsidR="00C87D22">
        <w:t>“</w:t>
      </w:r>
      <w:proofErr w:type="spellStart"/>
      <w:r w:rsidRPr="00C87D22">
        <w:t>demorable</w:t>
      </w:r>
      <w:proofErr w:type="spellEnd"/>
      <w:r w:rsidR="00C87D22">
        <w:t>”</w:t>
      </w:r>
      <w:r w:rsidRPr="00C87D22">
        <w:t xml:space="preserve">) para </w:t>
      </w:r>
      <w:r w:rsidR="00C87D22">
        <w:t xml:space="preserve">darle prioridad y </w:t>
      </w:r>
      <w:r w:rsidRPr="00C87D22">
        <w:t>que utilice los recursos frente a otro que pueda esperar.</w:t>
      </w:r>
    </w:p>
    <w:p w14:paraId="4433FEFF" w14:textId="77777777" w:rsidR="00602CB1" w:rsidRPr="004835DC" w:rsidRDefault="00B479A6" w:rsidP="00C87D22">
      <w:pPr>
        <w:pStyle w:val="Prrafodelista"/>
        <w:numPr>
          <w:ilvl w:val="0"/>
          <w:numId w:val="1"/>
        </w:numPr>
        <w:rPr>
          <w:b/>
          <w:bCs/>
        </w:rPr>
      </w:pPr>
      <w:r w:rsidRPr="004835DC">
        <w:rPr>
          <w:b/>
          <w:bCs/>
        </w:rPr>
        <w:t>Orientado a la conexión.</w:t>
      </w:r>
    </w:p>
    <w:p w14:paraId="19CA49E4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00816DB9" w14:textId="77777777" w:rsidR="00602CB1" w:rsidRPr="00C87D22" w:rsidRDefault="00B479A6" w:rsidP="00C87D22">
      <w:r w:rsidRPr="00C87D22">
        <w:t>La conmutación de celdas de 53 bytes conlleva:</w:t>
      </w:r>
    </w:p>
    <w:p w14:paraId="005B0709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Retardo fijo y pequeño, baja latencia. Tardo siempre lo mismo en procesar 53 bytes.</w:t>
      </w:r>
    </w:p>
    <w:p w14:paraId="3F2999EB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Transmisión de celdas asincrónica. Si bien puedo tener una capa física sincrónica, la utilización del servicio es asincrónica porque puedo utilizar el servicio en cualquier momento.</w:t>
      </w:r>
    </w:p>
    <w:p w14:paraId="3A02B3CF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Capacidad de enlaces desde Mbps hasta Gbps.</w:t>
      </w:r>
    </w:p>
    <w:p w14:paraId="14B8DBB3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12D13128" w14:textId="77777777" w:rsidR="00602CB1" w:rsidRPr="00C87D22" w:rsidRDefault="00B479A6" w:rsidP="00C87D22">
      <w:r w:rsidRPr="00C87D22">
        <w:t>La transmisión orientada a la conexión conlleva:</w:t>
      </w:r>
    </w:p>
    <w:p w14:paraId="7E5777CF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Establecimiento de la conexión entre estaciones.</w:t>
      </w:r>
    </w:p>
    <w:p w14:paraId="7C9C4DCF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proofErr w:type="spellStart"/>
      <w:r w:rsidRPr="00C87D22">
        <w:t>Quality</w:t>
      </w:r>
      <w:proofErr w:type="spellEnd"/>
      <w:r w:rsidRPr="00C87D22">
        <w:t xml:space="preserve"> </w:t>
      </w:r>
      <w:proofErr w:type="spellStart"/>
      <w:r w:rsidRPr="00C87D22">
        <w:t>of</w:t>
      </w:r>
      <w:proofErr w:type="spellEnd"/>
      <w:r w:rsidRPr="00C87D22">
        <w:t xml:space="preserve"> </w:t>
      </w:r>
      <w:proofErr w:type="spellStart"/>
      <w:r w:rsidRPr="00C87D22">
        <w:t>service</w:t>
      </w:r>
      <w:proofErr w:type="spellEnd"/>
      <w:r w:rsidRPr="00C87D22">
        <w:t xml:space="preserve"> (</w:t>
      </w:r>
      <w:proofErr w:type="spellStart"/>
      <w:r w:rsidRPr="00C87D22">
        <w:t>QoS</w:t>
      </w:r>
      <w:proofErr w:type="spellEnd"/>
      <w:r w:rsidRPr="00C87D22">
        <w:t>) definido en cada conexión.</w:t>
      </w:r>
    </w:p>
    <w:p w14:paraId="13620A18" w14:textId="77777777" w:rsidR="00602CB1" w:rsidRPr="00C87D22" w:rsidRDefault="00B479A6" w:rsidP="00C87D22">
      <w:pPr>
        <w:pStyle w:val="Prrafodelista"/>
        <w:numPr>
          <w:ilvl w:val="0"/>
          <w:numId w:val="1"/>
        </w:numPr>
      </w:pPr>
      <w:r w:rsidRPr="00C87D22">
        <w:t>Ancho de banda a demanda en cada conexión.</w:t>
      </w:r>
    </w:p>
    <w:p w14:paraId="05405397" w14:textId="77777777" w:rsidR="00602CB1" w:rsidRDefault="00602CB1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4568933E" w14:textId="606FF6B2" w:rsidR="0092722A" w:rsidRPr="0092722A" w:rsidRDefault="00B479A6" w:rsidP="0092722A">
      <w:pPr>
        <w:pStyle w:val="Ttulo2"/>
      </w:pPr>
      <w:r w:rsidRPr="00C87D22">
        <w:lastRenderedPageBreak/>
        <w:t>Arquitectura de ATM</w:t>
      </w:r>
    </w:p>
    <w:p w14:paraId="25DA80AE" w14:textId="22FB7B65" w:rsidR="00602CB1" w:rsidRPr="003D4F79" w:rsidRDefault="0092722A" w:rsidP="003D4F79">
      <w:r w:rsidRPr="003D4F79"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 wp14:anchorId="16B77E19" wp14:editId="129E5D5A">
            <wp:simplePos x="0" y="0"/>
            <wp:positionH relativeFrom="column">
              <wp:posOffset>2916555</wp:posOffset>
            </wp:positionH>
            <wp:positionV relativeFrom="paragraph">
              <wp:posOffset>32385</wp:posOffset>
            </wp:positionV>
            <wp:extent cx="2990215" cy="1739265"/>
            <wp:effectExtent l="0" t="0" r="635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A6" w:rsidRPr="00C87D22">
        <w:t xml:space="preserve">Cumple con </w:t>
      </w:r>
      <w:r w:rsidR="00B479A6" w:rsidRPr="003D4F79">
        <w:rPr>
          <w:b/>
        </w:rPr>
        <w:t>algunas funciones de la capa de enlace del modelo OSI</w:t>
      </w:r>
      <w:r w:rsidR="00B479A6" w:rsidRPr="00C87D22">
        <w:t xml:space="preserve"> (no todas).</w:t>
      </w:r>
    </w:p>
    <w:p w14:paraId="1935A4F4" w14:textId="77777777" w:rsidR="00B64CD7" w:rsidRDefault="00B479A6" w:rsidP="00C87D22">
      <w:r w:rsidRPr="00C87D22">
        <w:t>El protocolo ATM esta implementado en dos subcapas</w:t>
      </w:r>
    </w:p>
    <w:p w14:paraId="48CC4083" w14:textId="77777777" w:rsidR="00B64CD7" w:rsidRDefault="00B479A6" w:rsidP="00B64CD7">
      <w:pPr>
        <w:pStyle w:val="Prrafodelista"/>
        <w:numPr>
          <w:ilvl w:val="0"/>
          <w:numId w:val="19"/>
        </w:numPr>
      </w:pPr>
      <w:r w:rsidRPr="00C87D22">
        <w:t xml:space="preserve">ATM </w:t>
      </w:r>
      <w:r w:rsidR="00B64CD7">
        <w:t>propiamente dicha</w:t>
      </w:r>
    </w:p>
    <w:p w14:paraId="468F52FE" w14:textId="37655872" w:rsidR="00602CB1" w:rsidRPr="00B64CD7" w:rsidRDefault="00B64CD7" w:rsidP="00B64CD7">
      <w:pPr>
        <w:pStyle w:val="Prrafodelista"/>
        <w:numPr>
          <w:ilvl w:val="0"/>
          <w:numId w:val="19"/>
        </w:numPr>
      </w:pPr>
      <w:r>
        <w:t>una</w:t>
      </w:r>
      <w:r w:rsidRPr="00C87D22">
        <w:t xml:space="preserve"> subcapa superior AAL (ATM </w:t>
      </w:r>
      <w:proofErr w:type="spellStart"/>
      <w:r>
        <w:t>A</w:t>
      </w:r>
      <w:r w:rsidRPr="00C87D22">
        <w:t>daptation</w:t>
      </w:r>
      <w:proofErr w:type="spellEnd"/>
      <w:r w:rsidRPr="00C87D22">
        <w:t xml:space="preserve"> </w:t>
      </w:r>
      <w:proofErr w:type="spellStart"/>
      <w:r>
        <w:t>L</w:t>
      </w:r>
      <w:r w:rsidRPr="00C87D22">
        <w:t>ayer</w:t>
      </w:r>
      <w:proofErr w:type="spellEnd"/>
      <w:r w:rsidRPr="00C87D22">
        <w:t>).</w:t>
      </w:r>
      <w:r>
        <w:t xml:space="preserve"> Esta </w:t>
      </w:r>
      <w:r w:rsidRPr="00C87D22">
        <w:t>subcapa es necesaria porque tengo que adaptar lo que viene de la capa de red en celdas de 53bytes.</w:t>
      </w:r>
      <w:r>
        <w:t xml:space="preserve"> De lo contrario sería muy ineficiente. Si </w:t>
      </w:r>
      <w:r w:rsidR="0092722A">
        <w:t>encapsuláramos</w:t>
      </w:r>
      <w:r>
        <w:t xml:space="preserve"> datagramas IP en un protocolo de 53 bytes, sería muy ineficiente (</w:t>
      </w:r>
      <w:r w:rsidR="0092722A">
        <w:t>habría más</w:t>
      </w:r>
      <w:r>
        <w:t xml:space="preserve"> cabecera que datos).</w:t>
      </w:r>
    </w:p>
    <w:p w14:paraId="3FB32CD7" w14:textId="77777777" w:rsidR="00B64CD7" w:rsidRPr="00C87D22" w:rsidRDefault="00B64CD7" w:rsidP="00B64CD7">
      <w:pPr>
        <w:pStyle w:val="Prrafodelista"/>
      </w:pPr>
    </w:p>
    <w:p w14:paraId="036FB158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6EF332FD" w14:textId="49248009" w:rsidR="00602CB1" w:rsidRPr="00B64CD7" w:rsidRDefault="00B479A6" w:rsidP="00B64CD7">
      <w:pPr>
        <w:pStyle w:val="Ttulo1"/>
      </w:pPr>
      <w:r w:rsidRPr="00B64CD7">
        <w:t>Red ATM</w:t>
      </w:r>
    </w:p>
    <w:p w14:paraId="02F812B1" w14:textId="1850B2E3" w:rsidR="00602CB1" w:rsidRDefault="0092722A">
      <w:pPr>
        <w:pStyle w:val="Standard"/>
        <w:spacing w:before="57" w:after="57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338C7BB0" wp14:editId="2EA62737">
            <wp:simplePos x="0" y="0"/>
            <wp:positionH relativeFrom="column">
              <wp:posOffset>13335</wp:posOffset>
            </wp:positionH>
            <wp:positionV relativeFrom="paragraph">
              <wp:posOffset>207645</wp:posOffset>
            </wp:positionV>
            <wp:extent cx="3476625" cy="2079625"/>
            <wp:effectExtent l="0" t="0" r="9525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75ED1" w14:textId="6408699E" w:rsidR="00B64CD7" w:rsidRPr="004835DC" w:rsidRDefault="00B64CD7" w:rsidP="003D4F79">
      <w:r w:rsidRPr="004835DC">
        <w:t>Originalmente se diseñó con el objetivo de que hubiera usuarios finales conectados directamente a la red ATM. Como la tecnología era demasiado compleja y cara, el ATM quedó circunscripto a la red del proveedor y no del usuario (le ganó Ethernet).</w:t>
      </w:r>
    </w:p>
    <w:p w14:paraId="01F1D0AB" w14:textId="45FEE78E" w:rsidR="00602CB1" w:rsidRPr="004835DC" w:rsidRDefault="00B479A6" w:rsidP="003D4F79">
      <w:pPr>
        <w:pStyle w:val="Prrafodelista"/>
        <w:numPr>
          <w:ilvl w:val="0"/>
          <w:numId w:val="33"/>
        </w:numPr>
      </w:pPr>
      <w:r w:rsidRPr="004835DC">
        <w:t xml:space="preserve">UNI: </w:t>
      </w:r>
      <w:proofErr w:type="spellStart"/>
      <w:r w:rsidRPr="004835DC">
        <w:t>User</w:t>
      </w:r>
      <w:proofErr w:type="spellEnd"/>
      <w:r w:rsidRPr="004835DC">
        <w:t xml:space="preserve"> </w:t>
      </w:r>
      <w:proofErr w:type="spellStart"/>
      <w:r w:rsidRPr="004835DC">
        <w:t>to</w:t>
      </w:r>
      <w:proofErr w:type="spellEnd"/>
      <w:r w:rsidRPr="004835DC">
        <w:t xml:space="preserve"> Network Interface</w:t>
      </w:r>
      <w:r w:rsidR="00B64CD7" w:rsidRPr="004835DC">
        <w:t xml:space="preserve"> (usuario a red)</w:t>
      </w:r>
    </w:p>
    <w:p w14:paraId="34DEE4B9" w14:textId="5F05F9C4" w:rsidR="00602CB1" w:rsidRPr="004835DC" w:rsidRDefault="00B479A6" w:rsidP="003D4F79">
      <w:pPr>
        <w:pStyle w:val="Prrafodelista"/>
        <w:numPr>
          <w:ilvl w:val="0"/>
          <w:numId w:val="33"/>
        </w:numPr>
      </w:pPr>
      <w:r w:rsidRPr="004835DC">
        <w:t xml:space="preserve">NNI: Network </w:t>
      </w:r>
      <w:proofErr w:type="spellStart"/>
      <w:r w:rsidRPr="004835DC">
        <w:t>to</w:t>
      </w:r>
      <w:proofErr w:type="spellEnd"/>
      <w:r w:rsidRPr="004835DC">
        <w:t xml:space="preserve"> Network Interface</w:t>
      </w:r>
      <w:r w:rsidR="00B64CD7" w:rsidRPr="004835DC">
        <w:t xml:space="preserve"> (red a red)</w:t>
      </w:r>
    </w:p>
    <w:p w14:paraId="7705A3B5" w14:textId="6EA067B7" w:rsidR="00B64CD7" w:rsidRPr="004835DC" w:rsidRDefault="0092722A" w:rsidP="003D4F79">
      <w:r>
        <w:t>Entre UNI y NNI h</w:t>
      </w:r>
      <w:r w:rsidR="00B64CD7" w:rsidRPr="004835DC">
        <w:t xml:space="preserve">ay una ligera diferencia en el formato de la celda. </w:t>
      </w:r>
    </w:p>
    <w:p w14:paraId="65F96B4F" w14:textId="0C96C8AF" w:rsidR="00602CB1" w:rsidRPr="004835DC" w:rsidRDefault="00B479A6" w:rsidP="003D4F79">
      <w:r w:rsidRPr="004835DC">
        <w:t xml:space="preserve">Actualmente se utiliza </w:t>
      </w:r>
      <w:r w:rsidR="0092722A" w:rsidRPr="004835DC">
        <w:t>únicamente</w:t>
      </w:r>
      <w:r w:rsidRPr="004835DC">
        <w:t xml:space="preserve"> en las redes del proveedor porque es demasiada cara su implementación en redes LAN.</w:t>
      </w:r>
    </w:p>
    <w:p w14:paraId="106E2192" w14:textId="77777777" w:rsidR="005714A6" w:rsidRDefault="005714A6" w:rsidP="005714A6"/>
    <w:p w14:paraId="22EAF72C" w14:textId="6056E9E3" w:rsidR="00602CB1" w:rsidRPr="005714A6" w:rsidRDefault="00B479A6" w:rsidP="005714A6">
      <w:pPr>
        <w:pStyle w:val="Ttulo1"/>
      </w:pPr>
      <w:r w:rsidRPr="00B64CD7">
        <w:lastRenderedPageBreak/>
        <w:t>Formato de la celda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049"/>
        <w:gridCol w:w="3033"/>
      </w:tblGrid>
      <w:tr w:rsidR="00B64CD7" w:rsidRPr="00B64CD7" w14:paraId="58A0A33C" w14:textId="77777777" w:rsidTr="004835DC">
        <w:tc>
          <w:tcPr>
            <w:tcW w:w="3546" w:type="dxa"/>
            <w:tcBorders>
              <w:bottom w:val="single" w:sz="4" w:space="0" w:color="auto"/>
            </w:tcBorders>
            <w:shd w:val="clear" w:color="auto" w:fill="auto"/>
          </w:tcPr>
          <w:p w14:paraId="4C7CAE87" w14:textId="42F2370F" w:rsidR="00B64CD7" w:rsidRPr="00B64CD7" w:rsidRDefault="00B64CD7" w:rsidP="005714A6">
            <w:pPr>
              <w:keepNext/>
              <w:keepLines/>
            </w:pPr>
            <w:r w:rsidRPr="00B64CD7">
              <w:t>General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auto"/>
          </w:tcPr>
          <w:p w14:paraId="66403DEB" w14:textId="537E8486" w:rsidR="00B64CD7" w:rsidRPr="00B64CD7" w:rsidRDefault="00B64CD7" w:rsidP="005714A6">
            <w:pPr>
              <w:keepNext/>
              <w:keepLines/>
            </w:pPr>
            <w:r w:rsidRPr="00B64CD7">
              <w:t>UNI</w:t>
            </w:r>
          </w:p>
        </w:tc>
        <w:tc>
          <w:tcPr>
            <w:tcW w:w="3033" w:type="dxa"/>
            <w:tcBorders>
              <w:bottom w:val="single" w:sz="4" w:space="0" w:color="auto"/>
            </w:tcBorders>
            <w:shd w:val="clear" w:color="auto" w:fill="auto"/>
          </w:tcPr>
          <w:p w14:paraId="49944826" w14:textId="1E5487F1" w:rsidR="00B64CD7" w:rsidRPr="00B64CD7" w:rsidRDefault="00B64CD7" w:rsidP="005714A6">
            <w:pPr>
              <w:keepNext/>
              <w:keepLines/>
            </w:pPr>
            <w:r w:rsidRPr="00B64CD7">
              <w:t>NNI</w:t>
            </w:r>
          </w:p>
        </w:tc>
      </w:tr>
      <w:tr w:rsidR="00B64CD7" w14:paraId="54C4EB37" w14:textId="77777777" w:rsidTr="005714A6">
        <w:tc>
          <w:tcPr>
            <w:tcW w:w="3546" w:type="dxa"/>
            <w:tcBorders>
              <w:top w:val="single" w:sz="4" w:space="0" w:color="auto"/>
            </w:tcBorders>
          </w:tcPr>
          <w:p w14:paraId="667E7C6D" w14:textId="21807C5E" w:rsidR="00B64CD7" w:rsidRDefault="00B64CD7">
            <w:pPr>
              <w:pStyle w:val="Standard"/>
              <w:spacing w:before="57" w:after="57"/>
              <w:rPr>
                <w:rFonts w:ascii="Arial" w:hAnsi="Arial"/>
                <w:b/>
                <w:bCs/>
                <w:u w:val="single"/>
                <w:shd w:val="clear" w:color="auto" w:fill="DFCCE4"/>
              </w:rPr>
            </w:pPr>
            <w:r>
              <w:rPr>
                <w:rFonts w:ascii="Arial" w:hAnsi="Arial"/>
                <w:noProof/>
                <w:lang w:eastAsia="es-AR" w:bidi="ar-SA"/>
              </w:rPr>
              <w:drawing>
                <wp:anchor distT="0" distB="0" distL="114300" distR="114300" simplePos="0" relativeHeight="251661312" behindDoc="0" locked="0" layoutInCell="1" allowOverlap="1" wp14:anchorId="592FDE64" wp14:editId="767C7ABC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46355</wp:posOffset>
                  </wp:positionV>
                  <wp:extent cx="2107565" cy="1543050"/>
                  <wp:effectExtent l="0" t="0" r="6985" b="0"/>
                  <wp:wrapTopAndBottom/>
                  <wp:docPr id="14" name="Imagen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  <w:tcBorders>
              <w:top w:val="single" w:sz="4" w:space="0" w:color="auto"/>
            </w:tcBorders>
          </w:tcPr>
          <w:p w14:paraId="1D7855E4" w14:textId="05EA4629" w:rsidR="00B64CD7" w:rsidRDefault="00B64CD7">
            <w:pPr>
              <w:pStyle w:val="Standard"/>
              <w:spacing w:before="57" w:after="57"/>
              <w:rPr>
                <w:rFonts w:ascii="Arial" w:hAnsi="Arial"/>
                <w:b/>
                <w:bCs/>
                <w:u w:val="single"/>
                <w:shd w:val="clear" w:color="auto" w:fill="DFCCE4"/>
              </w:rPr>
            </w:pPr>
            <w:r>
              <w:rPr>
                <w:rFonts w:ascii="Arial" w:hAnsi="Arial"/>
                <w:noProof/>
                <w:lang w:eastAsia="es-AR" w:bidi="ar-SA"/>
              </w:rPr>
              <w:drawing>
                <wp:anchor distT="0" distB="0" distL="114300" distR="114300" simplePos="0" relativeHeight="251663360" behindDoc="0" locked="0" layoutInCell="1" allowOverlap="1" wp14:anchorId="07924F97" wp14:editId="338550C9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36830</wp:posOffset>
                  </wp:positionV>
                  <wp:extent cx="1772252" cy="1533525"/>
                  <wp:effectExtent l="0" t="0" r="0" b="0"/>
                  <wp:wrapTopAndBottom/>
                  <wp:docPr id="15" name="Imagen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52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3" w:type="dxa"/>
            <w:tcBorders>
              <w:top w:val="single" w:sz="4" w:space="0" w:color="auto"/>
            </w:tcBorders>
          </w:tcPr>
          <w:p w14:paraId="2C83BBB5" w14:textId="6CC68E9D" w:rsidR="00B64CD7" w:rsidRDefault="00B64CD7">
            <w:pPr>
              <w:pStyle w:val="Standard"/>
              <w:spacing w:before="57" w:after="57"/>
              <w:rPr>
                <w:rFonts w:ascii="Arial" w:hAnsi="Arial"/>
                <w:b/>
                <w:bCs/>
                <w:u w:val="single"/>
                <w:shd w:val="clear" w:color="auto" w:fill="DFCCE4"/>
              </w:rPr>
            </w:pPr>
            <w:r>
              <w:rPr>
                <w:rFonts w:ascii="Arial" w:hAnsi="Arial"/>
                <w:noProof/>
                <w:lang w:eastAsia="es-AR" w:bidi="ar-SA"/>
              </w:rPr>
              <w:drawing>
                <wp:anchor distT="0" distB="0" distL="114300" distR="114300" simplePos="0" relativeHeight="251665408" behindDoc="0" locked="0" layoutInCell="1" allowOverlap="1" wp14:anchorId="185A0F4E" wp14:editId="27D4C279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17780</wp:posOffset>
                  </wp:positionV>
                  <wp:extent cx="1758603" cy="1504950"/>
                  <wp:effectExtent l="0" t="0" r="0" b="0"/>
                  <wp:wrapTopAndBottom/>
                  <wp:docPr id="16" name="Imagen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03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4CD7" w14:paraId="39D481E7" w14:textId="77777777" w:rsidTr="005714A6">
        <w:tc>
          <w:tcPr>
            <w:tcW w:w="3546" w:type="dxa"/>
            <w:tcBorders>
              <w:bottom w:val="single" w:sz="4" w:space="0" w:color="auto"/>
            </w:tcBorders>
          </w:tcPr>
          <w:p w14:paraId="520885FE" w14:textId="77777777" w:rsidR="00B64CD7" w:rsidRDefault="00B64CD7" w:rsidP="00B64CD7">
            <w:pPr>
              <w:rPr>
                <w:noProof/>
              </w:rPr>
            </w:pPr>
            <w:r>
              <w:rPr>
                <w:noProof/>
              </w:rPr>
              <w:t>Total: 53 bytes</w:t>
            </w:r>
          </w:p>
          <w:p w14:paraId="16A83CC6" w14:textId="33940ECC" w:rsidR="00B64CD7" w:rsidRDefault="00B64CD7" w:rsidP="00B64CD7">
            <w:pPr>
              <w:rPr>
                <w:noProof/>
              </w:rPr>
            </w:pPr>
            <w:r>
              <w:rPr>
                <w:noProof/>
              </w:rPr>
              <w:t xml:space="preserve">5 bytes de cabecera, 48 de datos. </w:t>
            </w:r>
          </w:p>
        </w:tc>
        <w:tc>
          <w:tcPr>
            <w:tcW w:w="3049" w:type="dxa"/>
            <w:tcBorders>
              <w:bottom w:val="single" w:sz="4" w:space="0" w:color="auto"/>
            </w:tcBorders>
          </w:tcPr>
          <w:p w14:paraId="291DE2FB" w14:textId="77777777" w:rsidR="00B64CD7" w:rsidRDefault="00B64CD7" w:rsidP="00B64CD7">
            <w:pPr>
              <w:rPr>
                <w:noProof/>
              </w:rPr>
            </w:pPr>
            <w:r w:rsidRPr="006B1269">
              <w:rPr>
                <w:noProof/>
              </w:rPr>
              <w:t>Total: 53 bytes</w:t>
            </w:r>
          </w:p>
          <w:p w14:paraId="4F303FB6" w14:textId="7A996D47" w:rsidR="00B64CD7" w:rsidRDefault="00B64CD7" w:rsidP="00B64CD7">
            <w:pPr>
              <w:rPr>
                <w:noProof/>
              </w:rPr>
            </w:pPr>
            <w:r>
              <w:rPr>
                <w:noProof/>
              </w:rPr>
              <w:t>5 bytes de cabecera, 48 de datos.</w:t>
            </w:r>
          </w:p>
        </w:tc>
        <w:tc>
          <w:tcPr>
            <w:tcW w:w="3033" w:type="dxa"/>
            <w:tcBorders>
              <w:bottom w:val="single" w:sz="4" w:space="0" w:color="auto"/>
            </w:tcBorders>
          </w:tcPr>
          <w:p w14:paraId="50BF8AD0" w14:textId="77777777" w:rsidR="00B64CD7" w:rsidRDefault="00B64CD7" w:rsidP="00B64CD7">
            <w:pPr>
              <w:rPr>
                <w:noProof/>
              </w:rPr>
            </w:pPr>
            <w:r w:rsidRPr="006B1269">
              <w:rPr>
                <w:noProof/>
              </w:rPr>
              <w:t>Total: 53 bytes</w:t>
            </w:r>
          </w:p>
          <w:p w14:paraId="09090369" w14:textId="5F3D2FF1" w:rsidR="00B64CD7" w:rsidRDefault="00B64CD7" w:rsidP="00B64CD7">
            <w:pPr>
              <w:rPr>
                <w:b/>
                <w:bCs/>
                <w:u w:val="single"/>
                <w:shd w:val="clear" w:color="auto" w:fill="DFCCE4"/>
              </w:rPr>
            </w:pPr>
            <w:r>
              <w:rPr>
                <w:noProof/>
              </w:rPr>
              <w:t>5 bytes de cabecera, 48 de datos.</w:t>
            </w:r>
          </w:p>
        </w:tc>
      </w:tr>
    </w:tbl>
    <w:p w14:paraId="4C960072" w14:textId="77777777" w:rsidR="00B64CD7" w:rsidRDefault="00B64CD7">
      <w:pPr>
        <w:pStyle w:val="Standard"/>
        <w:spacing w:before="57" w:after="57"/>
        <w:rPr>
          <w:rFonts w:ascii="Arial" w:hAnsi="Arial"/>
          <w:b/>
          <w:bCs/>
          <w:u w:val="single"/>
          <w:shd w:val="clear" w:color="auto" w:fill="DFCCE4"/>
        </w:rPr>
      </w:pPr>
    </w:p>
    <w:p w14:paraId="7DBA24C3" w14:textId="078C7E4B" w:rsidR="00602CB1" w:rsidRDefault="00B479A6" w:rsidP="00B64CD7">
      <w:pPr>
        <w:rPr>
          <w:shd w:val="clear" w:color="auto" w:fill="FFFBCC"/>
        </w:rPr>
      </w:pPr>
      <w:r w:rsidRPr="00B64CD7">
        <w:t xml:space="preserve">Presenta </w:t>
      </w:r>
      <w:r w:rsidRPr="00B64CD7">
        <w:rPr>
          <w:b/>
          <w:bCs/>
        </w:rPr>
        <w:t xml:space="preserve">mucho </w:t>
      </w:r>
      <w:proofErr w:type="spellStart"/>
      <w:r w:rsidRPr="00B64CD7">
        <w:rPr>
          <w:b/>
          <w:bCs/>
        </w:rPr>
        <w:t>overhead</w:t>
      </w:r>
      <w:proofErr w:type="spellEnd"/>
      <w:r w:rsidRPr="00B64CD7">
        <w:rPr>
          <w:b/>
          <w:bCs/>
        </w:rPr>
        <w:t xml:space="preserve"> </w:t>
      </w:r>
      <w:r w:rsidR="006966BA" w:rsidRPr="006966BA">
        <w:t>(cerca del 10%)</w:t>
      </w:r>
      <w:r w:rsidR="006966BA">
        <w:rPr>
          <w:b/>
          <w:bCs/>
        </w:rPr>
        <w:t xml:space="preserve"> </w:t>
      </w:r>
      <w:r w:rsidRPr="00B64CD7">
        <w:t>debido</w:t>
      </w:r>
      <w:r w:rsidRPr="00B64CD7">
        <w:rPr>
          <w:b/>
          <w:bCs/>
        </w:rPr>
        <w:t xml:space="preserve"> </w:t>
      </w:r>
      <w:r w:rsidRPr="00B64CD7">
        <w:t xml:space="preserve">a que </w:t>
      </w:r>
      <w:r w:rsidRPr="006966BA">
        <w:t>la</w:t>
      </w:r>
      <w:r w:rsidRPr="00B64CD7">
        <w:rPr>
          <w:b/>
          <w:bCs/>
        </w:rPr>
        <w:t xml:space="preserve"> </w:t>
      </w:r>
      <w:r w:rsidRPr="00B64CD7">
        <w:t>cabecera representa gran porcentaje de los 53bytes en comparación a otros protocolos.</w:t>
      </w:r>
    </w:p>
    <w:p w14:paraId="69215834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25D6A35D" w14:textId="3DA156D5" w:rsidR="0092722A" w:rsidRDefault="00B64CD7" w:rsidP="00B64CD7">
      <w:pPr>
        <w:pStyle w:val="Prrafodelista"/>
        <w:numPr>
          <w:ilvl w:val="0"/>
          <w:numId w:val="29"/>
        </w:numPr>
      </w:pPr>
      <w:r w:rsidRPr="0092722A">
        <w:rPr>
          <w:b/>
          <w:bCs/>
        </w:rPr>
        <w:t>Exclusivo UNI: GFC (4 bits)</w:t>
      </w:r>
      <w:r w:rsidR="0092722A">
        <w:rPr>
          <w:b/>
          <w:bCs/>
        </w:rPr>
        <w:t xml:space="preserve">. </w:t>
      </w:r>
      <w:proofErr w:type="spellStart"/>
      <w:r w:rsidR="00B479A6" w:rsidRPr="00B64CD7">
        <w:t>Generic</w:t>
      </w:r>
      <w:proofErr w:type="spellEnd"/>
      <w:r w:rsidR="00B479A6" w:rsidRPr="00B64CD7">
        <w:t xml:space="preserve"> Flow Control. </w:t>
      </w:r>
      <w:r w:rsidR="0092722A">
        <w:t>U</w:t>
      </w:r>
      <w:r w:rsidR="00B479A6" w:rsidRPr="00B64CD7">
        <w:t>tilizado para el control de flujo de las celdas en la interfaz usuario-red.</w:t>
      </w:r>
      <w:r w:rsidR="006966BA">
        <w:t xml:space="preserve"> El control de flujo únicamente se hace en la periferia de la red. </w:t>
      </w:r>
    </w:p>
    <w:p w14:paraId="23BE5BBB" w14:textId="4EF9281F" w:rsidR="0092722A" w:rsidRDefault="00B479A6" w:rsidP="00B64CD7">
      <w:pPr>
        <w:pStyle w:val="Prrafodelista"/>
        <w:numPr>
          <w:ilvl w:val="0"/>
          <w:numId w:val="29"/>
        </w:numPr>
      </w:pPr>
      <w:r w:rsidRPr="0092722A">
        <w:rPr>
          <w:b/>
          <w:bCs/>
        </w:rPr>
        <w:t>VPI</w:t>
      </w:r>
      <w:r w:rsidR="0092722A">
        <w:rPr>
          <w:b/>
          <w:bCs/>
        </w:rPr>
        <w:t xml:space="preserve"> (8 bits en UNI, 12 en NNI</w:t>
      </w:r>
      <w:r w:rsidR="0092722A" w:rsidRPr="0092722A">
        <w:rPr>
          <w:b/>
          <w:bCs/>
        </w:rPr>
        <w:t xml:space="preserve">) </w:t>
      </w:r>
      <w:r w:rsidRPr="00B64CD7">
        <w:t xml:space="preserve">Virtual </w:t>
      </w:r>
      <w:proofErr w:type="spellStart"/>
      <w:r w:rsidRPr="00B64CD7">
        <w:t>Path</w:t>
      </w:r>
      <w:proofErr w:type="spellEnd"/>
      <w:r w:rsidRPr="00B64CD7">
        <w:t xml:space="preserve"> </w:t>
      </w:r>
      <w:proofErr w:type="spellStart"/>
      <w:r w:rsidRPr="00B64CD7">
        <w:t>Identifier</w:t>
      </w:r>
      <w:proofErr w:type="spellEnd"/>
      <w:r w:rsidRPr="00B64CD7">
        <w:t xml:space="preserve">. </w:t>
      </w:r>
      <w:r w:rsidR="0092722A">
        <w:t>U</w:t>
      </w:r>
      <w:r w:rsidRPr="00B64CD7">
        <w:t xml:space="preserve">tilizado para el ruteo dentro de la red, identifica el “Virtual </w:t>
      </w:r>
      <w:proofErr w:type="spellStart"/>
      <w:r w:rsidRPr="00B64CD7">
        <w:t>Path</w:t>
      </w:r>
      <w:proofErr w:type="spellEnd"/>
      <w:r w:rsidRPr="00B64CD7">
        <w:t>”. Es un valor jerárquico.</w:t>
      </w:r>
      <w:r w:rsidR="0092722A">
        <w:t xml:space="preserve"> </w:t>
      </w:r>
      <w:r w:rsidR="006966BA">
        <w:t xml:space="preserve">Similar a VLCI de </w:t>
      </w:r>
      <w:proofErr w:type="spellStart"/>
      <w:r w:rsidR="006966BA">
        <w:t>Frame</w:t>
      </w:r>
      <w:proofErr w:type="spellEnd"/>
      <w:r w:rsidR="006966BA">
        <w:t xml:space="preserve"> </w:t>
      </w:r>
      <w:proofErr w:type="spellStart"/>
      <w:r w:rsidR="006966BA">
        <w:t>Relay</w:t>
      </w:r>
      <w:proofErr w:type="spellEnd"/>
      <w:r w:rsidR="006966BA">
        <w:t>.</w:t>
      </w:r>
    </w:p>
    <w:p w14:paraId="36796797" w14:textId="77777777" w:rsidR="0092722A" w:rsidRDefault="00B479A6" w:rsidP="00B64CD7">
      <w:pPr>
        <w:pStyle w:val="Prrafodelista"/>
        <w:numPr>
          <w:ilvl w:val="0"/>
          <w:numId w:val="29"/>
        </w:numPr>
      </w:pPr>
      <w:r w:rsidRPr="0092722A">
        <w:rPr>
          <w:b/>
          <w:bCs/>
        </w:rPr>
        <w:t>VCI</w:t>
      </w:r>
      <w:r w:rsidR="0092722A">
        <w:rPr>
          <w:b/>
          <w:bCs/>
        </w:rPr>
        <w:t xml:space="preserve"> (16 bits)</w:t>
      </w:r>
      <w:r w:rsidR="0092722A" w:rsidRPr="0092722A">
        <w:rPr>
          <w:b/>
          <w:bCs/>
        </w:rPr>
        <w:t xml:space="preserve">. </w:t>
      </w:r>
      <w:r w:rsidRPr="00B64CD7">
        <w:t xml:space="preserve">Virtual </w:t>
      </w:r>
      <w:proofErr w:type="spellStart"/>
      <w:r w:rsidRPr="00B64CD7">
        <w:t>Channel</w:t>
      </w:r>
      <w:proofErr w:type="spellEnd"/>
      <w:r w:rsidRPr="00B64CD7">
        <w:t xml:space="preserve"> </w:t>
      </w:r>
      <w:proofErr w:type="spellStart"/>
      <w:r w:rsidRPr="00B64CD7">
        <w:t>Identifier</w:t>
      </w:r>
      <w:proofErr w:type="spellEnd"/>
      <w:r w:rsidRPr="00B64CD7">
        <w:t xml:space="preserve">. </w:t>
      </w:r>
      <w:r w:rsidR="0092722A">
        <w:t>U</w:t>
      </w:r>
      <w:r w:rsidRPr="00B64CD7">
        <w:t xml:space="preserve">tilizado para el ruteo </w:t>
      </w:r>
      <w:proofErr w:type="spellStart"/>
      <w:r w:rsidRPr="00B64CD7">
        <w:t>end-to-end</w:t>
      </w:r>
      <w:proofErr w:type="spellEnd"/>
      <w:r w:rsidRPr="00B64CD7">
        <w:t xml:space="preserve">, identifica el “Virtual </w:t>
      </w:r>
      <w:proofErr w:type="spellStart"/>
      <w:r w:rsidRPr="00B64CD7">
        <w:t>Channel</w:t>
      </w:r>
      <w:proofErr w:type="spellEnd"/>
      <w:r w:rsidRPr="00B64CD7">
        <w:t>”. Los canales viajan dentro de caminos.</w:t>
      </w:r>
      <w:r w:rsidR="0092722A">
        <w:t xml:space="preserve"> </w:t>
      </w:r>
      <w:r w:rsidRPr="00B64CD7">
        <w:t>Es un valor jerárquico.</w:t>
      </w:r>
      <w:r w:rsidR="006966BA">
        <w:t xml:space="preserve"> Similar a VLCI de </w:t>
      </w:r>
      <w:proofErr w:type="spellStart"/>
      <w:r w:rsidR="006966BA">
        <w:t>Frame</w:t>
      </w:r>
      <w:proofErr w:type="spellEnd"/>
      <w:r w:rsidR="006966BA">
        <w:t xml:space="preserve"> </w:t>
      </w:r>
      <w:proofErr w:type="spellStart"/>
      <w:r w:rsidR="006966BA">
        <w:t>Relay</w:t>
      </w:r>
      <w:proofErr w:type="spellEnd"/>
      <w:r w:rsidR="006966BA">
        <w:t>.</w:t>
      </w:r>
    </w:p>
    <w:p w14:paraId="47219D85" w14:textId="50D960CA" w:rsidR="00602CB1" w:rsidRPr="00B64CD7" w:rsidRDefault="00B479A6" w:rsidP="0091588E">
      <w:pPr>
        <w:pStyle w:val="Prrafodelista"/>
        <w:numPr>
          <w:ilvl w:val="0"/>
          <w:numId w:val="29"/>
        </w:numPr>
      </w:pPr>
      <w:proofErr w:type="spellStart"/>
      <w:r w:rsidRPr="0092722A">
        <w:rPr>
          <w:b/>
          <w:bCs/>
        </w:rPr>
        <w:t>Payload</w:t>
      </w:r>
      <w:proofErr w:type="spellEnd"/>
      <w:r w:rsidRPr="0092722A">
        <w:rPr>
          <w:b/>
          <w:bCs/>
        </w:rPr>
        <w:t xml:space="preserve"> </w:t>
      </w:r>
      <w:proofErr w:type="spellStart"/>
      <w:r w:rsidRPr="0092722A">
        <w:rPr>
          <w:b/>
          <w:bCs/>
        </w:rPr>
        <w:t>type</w:t>
      </w:r>
      <w:proofErr w:type="spellEnd"/>
      <w:r w:rsidRPr="0092722A">
        <w:rPr>
          <w:b/>
          <w:bCs/>
        </w:rPr>
        <w:t xml:space="preserve"> (3bits)</w:t>
      </w:r>
      <w:r w:rsidR="0092722A" w:rsidRPr="0092722A">
        <w:rPr>
          <w:b/>
          <w:bCs/>
        </w:rPr>
        <w:t xml:space="preserve">. </w:t>
      </w:r>
      <w:r w:rsidRPr="00B64CD7">
        <w:t>Conformado por 3 bits:</w:t>
      </w:r>
    </w:p>
    <w:p w14:paraId="6FA4C145" w14:textId="7F621D62" w:rsidR="00602CB1" w:rsidRPr="00B64CD7" w:rsidRDefault="00B479A6" w:rsidP="00B64CD7">
      <w:pPr>
        <w:pStyle w:val="Prrafodelista"/>
        <w:numPr>
          <w:ilvl w:val="0"/>
          <w:numId w:val="20"/>
        </w:numPr>
      </w:pPr>
      <w:r w:rsidRPr="00B64CD7">
        <w:t xml:space="preserve">Identifica el tipo de carga en el campo de datos (0 = </w:t>
      </w:r>
      <w:proofErr w:type="spellStart"/>
      <w:r w:rsidRPr="00B64CD7">
        <w:t>user</w:t>
      </w:r>
      <w:proofErr w:type="spellEnd"/>
      <w:r w:rsidRPr="00B64CD7">
        <w:t xml:space="preserve">, 1 = OAM </w:t>
      </w:r>
      <w:proofErr w:type="spellStart"/>
      <w:r w:rsidRPr="00B64CD7">
        <w:t>cell</w:t>
      </w:r>
      <w:proofErr w:type="spellEnd"/>
      <w:r w:rsidR="008D3424">
        <w:t xml:space="preserve"> (administrativo, no transporta datos del usuario)</w:t>
      </w:r>
      <w:r w:rsidRPr="00B64CD7">
        <w:t>).</w:t>
      </w:r>
    </w:p>
    <w:p w14:paraId="1E97589F" w14:textId="5DF2730E" w:rsidR="00602CB1" w:rsidRPr="00B64CD7" w:rsidRDefault="00B479A6" w:rsidP="00B64CD7">
      <w:pPr>
        <w:pStyle w:val="Prrafodelista"/>
        <w:numPr>
          <w:ilvl w:val="0"/>
          <w:numId w:val="20"/>
        </w:numPr>
      </w:pPr>
      <w:r w:rsidRPr="00B64CD7">
        <w:t>Indica si hay congestión en la red.</w:t>
      </w:r>
    </w:p>
    <w:p w14:paraId="2F2F9C9C" w14:textId="77777777" w:rsidR="00602CB1" w:rsidRPr="00B64CD7" w:rsidRDefault="00B479A6" w:rsidP="00B64CD7">
      <w:pPr>
        <w:pStyle w:val="Prrafodelista"/>
        <w:numPr>
          <w:ilvl w:val="0"/>
          <w:numId w:val="20"/>
        </w:numPr>
      </w:pPr>
      <w:commentRangeStart w:id="1"/>
      <w:r w:rsidRPr="00B64CD7">
        <w:t>SDU (</w:t>
      </w:r>
      <w:proofErr w:type="spellStart"/>
      <w:r w:rsidRPr="00B64CD7">
        <w:t>Service</w:t>
      </w:r>
      <w:proofErr w:type="spellEnd"/>
      <w:r w:rsidRPr="00B64CD7">
        <w:t xml:space="preserve"> Data </w:t>
      </w:r>
      <w:proofErr w:type="spellStart"/>
      <w:r w:rsidRPr="00B64CD7">
        <w:t>Unit</w:t>
      </w:r>
      <w:proofErr w:type="spellEnd"/>
      <w:r w:rsidRPr="00B64CD7">
        <w:t xml:space="preserve">). </w:t>
      </w:r>
      <w:commentRangeEnd w:id="1"/>
      <w:r w:rsidR="000D15CF">
        <w:rPr>
          <w:rStyle w:val="Refdecomentario"/>
        </w:rPr>
        <w:commentReference w:id="1"/>
      </w:r>
      <w:r w:rsidRPr="00B64CD7">
        <w:t>Un 1 identifica extremo a extremo.</w:t>
      </w:r>
    </w:p>
    <w:p w14:paraId="5097E623" w14:textId="77777777" w:rsidR="00602CB1" w:rsidRPr="00B64CD7" w:rsidRDefault="00602CB1" w:rsidP="00B64CD7"/>
    <w:p w14:paraId="25A42F47" w14:textId="1FADFD4B" w:rsidR="00602CB1" w:rsidRPr="0092722A" w:rsidRDefault="00B479A6" w:rsidP="00B64CD7">
      <w:pPr>
        <w:pStyle w:val="Prrafodelista"/>
        <w:numPr>
          <w:ilvl w:val="0"/>
          <w:numId w:val="29"/>
        </w:numPr>
        <w:rPr>
          <w:b/>
          <w:bCs/>
        </w:rPr>
      </w:pPr>
      <w:r w:rsidRPr="0092722A">
        <w:rPr>
          <w:b/>
          <w:bCs/>
        </w:rPr>
        <w:t xml:space="preserve">Cell </w:t>
      </w:r>
      <w:proofErr w:type="spellStart"/>
      <w:r w:rsidRPr="0092722A">
        <w:rPr>
          <w:b/>
          <w:bCs/>
        </w:rPr>
        <w:t>loss</w:t>
      </w:r>
      <w:proofErr w:type="spellEnd"/>
      <w:r w:rsidRPr="0092722A">
        <w:rPr>
          <w:b/>
          <w:bCs/>
        </w:rPr>
        <w:t xml:space="preserve"> </w:t>
      </w:r>
      <w:proofErr w:type="spellStart"/>
      <w:r w:rsidRPr="0092722A">
        <w:rPr>
          <w:b/>
          <w:bCs/>
        </w:rPr>
        <w:t>priority</w:t>
      </w:r>
      <w:proofErr w:type="spellEnd"/>
      <w:r w:rsidRPr="0092722A">
        <w:rPr>
          <w:b/>
          <w:bCs/>
        </w:rPr>
        <w:t xml:space="preserve"> (1bit)</w:t>
      </w:r>
      <w:r w:rsidR="0092722A">
        <w:rPr>
          <w:b/>
          <w:bCs/>
        </w:rPr>
        <w:t xml:space="preserve"> </w:t>
      </w:r>
      <w:r w:rsidRPr="00B64CD7">
        <w:t>Prioridad de la celda:</w:t>
      </w:r>
    </w:p>
    <w:p w14:paraId="26B68326" w14:textId="77777777" w:rsidR="00602CB1" w:rsidRPr="00B64CD7" w:rsidRDefault="00B479A6" w:rsidP="00B64CD7">
      <w:pPr>
        <w:pStyle w:val="Prrafodelista"/>
        <w:numPr>
          <w:ilvl w:val="0"/>
          <w:numId w:val="21"/>
        </w:numPr>
      </w:pPr>
      <w:r w:rsidRPr="00B64CD7">
        <w:t>0: Alta prioridad.</w:t>
      </w:r>
    </w:p>
    <w:p w14:paraId="42D1FFCD" w14:textId="77777777" w:rsidR="00602CB1" w:rsidRPr="00B64CD7" w:rsidRDefault="00B479A6" w:rsidP="00B64CD7">
      <w:pPr>
        <w:pStyle w:val="Prrafodelista"/>
        <w:numPr>
          <w:ilvl w:val="0"/>
          <w:numId w:val="21"/>
        </w:numPr>
      </w:pPr>
      <w:r w:rsidRPr="00B64CD7">
        <w:t>1: Baja prioridad (descartable).</w:t>
      </w:r>
    </w:p>
    <w:p w14:paraId="53884F87" w14:textId="199FA032" w:rsidR="006966BA" w:rsidRPr="00B64CD7" w:rsidRDefault="00B479A6" w:rsidP="0092722A">
      <w:pPr>
        <w:ind w:left="709"/>
      </w:pPr>
      <w:r w:rsidRPr="00B64CD7">
        <w:t xml:space="preserve">La red </w:t>
      </w:r>
      <w:proofErr w:type="spellStart"/>
      <w:r w:rsidRPr="00B64CD7">
        <w:t>setea</w:t>
      </w:r>
      <w:proofErr w:type="spellEnd"/>
      <w:r w:rsidRPr="00B64CD7">
        <w:t xml:space="preserve"> este bit en 1 si el usuario excede alguno de los parámetros de tráfico acordados.</w:t>
      </w:r>
      <w:r w:rsidR="0092722A">
        <w:t xml:space="preserve"> </w:t>
      </w:r>
      <w:r w:rsidR="006966BA">
        <w:t>E</w:t>
      </w:r>
      <w:r w:rsidR="000D15CF">
        <w:t>q</w:t>
      </w:r>
      <w:r w:rsidR="006966BA">
        <w:t>u</w:t>
      </w:r>
      <w:r w:rsidR="000D15CF">
        <w:t>i</w:t>
      </w:r>
      <w:r w:rsidR="006966BA">
        <w:t xml:space="preserve">valente al elegible para descarte (DE) de </w:t>
      </w:r>
      <w:proofErr w:type="spellStart"/>
      <w:r w:rsidR="006966BA">
        <w:t>Frame</w:t>
      </w:r>
      <w:proofErr w:type="spellEnd"/>
      <w:r w:rsidR="006966BA">
        <w:t xml:space="preserve"> </w:t>
      </w:r>
      <w:proofErr w:type="spellStart"/>
      <w:r w:rsidR="006966BA">
        <w:t>Relay</w:t>
      </w:r>
      <w:proofErr w:type="spellEnd"/>
      <w:r w:rsidR="006966BA">
        <w:t>.</w:t>
      </w:r>
    </w:p>
    <w:p w14:paraId="349A3A44" w14:textId="77777777" w:rsidR="00602CB1" w:rsidRPr="00B64CD7" w:rsidRDefault="00602CB1" w:rsidP="00B64CD7"/>
    <w:p w14:paraId="7ABDAC43" w14:textId="496ADC2E" w:rsidR="00602CB1" w:rsidRPr="00B64CD7" w:rsidRDefault="00B479A6" w:rsidP="000A4036">
      <w:pPr>
        <w:pStyle w:val="Prrafodelista"/>
        <w:numPr>
          <w:ilvl w:val="0"/>
          <w:numId w:val="29"/>
        </w:numPr>
      </w:pPr>
      <w:r w:rsidRPr="0092722A">
        <w:rPr>
          <w:b/>
          <w:bCs/>
        </w:rPr>
        <w:t>HEC (8 bits)</w:t>
      </w:r>
      <w:r w:rsidR="0092722A" w:rsidRPr="0092722A">
        <w:rPr>
          <w:b/>
          <w:bCs/>
        </w:rPr>
        <w:t xml:space="preserve">. </w:t>
      </w:r>
      <w:proofErr w:type="spellStart"/>
      <w:r w:rsidRPr="00B64CD7">
        <w:t>Header</w:t>
      </w:r>
      <w:proofErr w:type="spellEnd"/>
      <w:r w:rsidRPr="00B64CD7">
        <w:t xml:space="preserve"> error control. Permite detectar errores en la cabecera y corregir hasta 1 error.</w:t>
      </w:r>
      <w:r w:rsidR="0092722A">
        <w:t xml:space="preserve"> </w:t>
      </w:r>
      <w:r w:rsidRPr="00B64CD7">
        <w:t>Características:</w:t>
      </w:r>
    </w:p>
    <w:p w14:paraId="59867289" w14:textId="77777777" w:rsidR="00602CB1" w:rsidRPr="00B64CD7" w:rsidRDefault="00B479A6" w:rsidP="00B64CD7">
      <w:pPr>
        <w:pStyle w:val="Prrafodelista"/>
        <w:numPr>
          <w:ilvl w:val="0"/>
          <w:numId w:val="21"/>
        </w:numPr>
      </w:pPr>
      <w:r w:rsidRPr="00B64CD7">
        <w:t>Procedimiento de detección de errores similar al utilizado por HDLC.</w:t>
      </w:r>
    </w:p>
    <w:p w14:paraId="15E4D6B3" w14:textId="77777777" w:rsidR="00602CB1" w:rsidRPr="00B64CD7" w:rsidRDefault="00B479A6" w:rsidP="00B64CD7">
      <w:pPr>
        <w:pStyle w:val="Prrafodelista"/>
        <w:numPr>
          <w:ilvl w:val="0"/>
          <w:numId w:val="21"/>
        </w:numPr>
      </w:pPr>
      <w:r w:rsidRPr="00B64CD7">
        <w:t xml:space="preserve">Utiliza un HEC de 8 bits para controlar errores en los 32 bits restantes del </w:t>
      </w:r>
      <w:proofErr w:type="spellStart"/>
      <w:r w:rsidRPr="00B64CD7">
        <w:t>header</w:t>
      </w:r>
      <w:proofErr w:type="spellEnd"/>
      <w:r w:rsidRPr="00B64CD7">
        <w:t>.</w:t>
      </w:r>
    </w:p>
    <w:p w14:paraId="070D5E35" w14:textId="0BD7C047" w:rsidR="00602CB1" w:rsidRPr="00B64CD7" w:rsidRDefault="00B479A6" w:rsidP="00B64CD7">
      <w:pPr>
        <w:pStyle w:val="Prrafodelista"/>
        <w:numPr>
          <w:ilvl w:val="0"/>
          <w:numId w:val="21"/>
        </w:numPr>
      </w:pPr>
      <w:r w:rsidRPr="00B64CD7">
        <w:lastRenderedPageBreak/>
        <w:t>Utiliza el polinomio: x</w:t>
      </w:r>
      <w:r w:rsidR="0092722A">
        <w:t>^</w:t>
      </w:r>
      <w:r w:rsidRPr="00B64CD7">
        <w:t>8 + x</w:t>
      </w:r>
      <w:r w:rsidR="0092722A">
        <w:t>^</w:t>
      </w:r>
      <w:r w:rsidRPr="00B64CD7">
        <w:t>2 + x + 1.</w:t>
      </w:r>
    </w:p>
    <w:p w14:paraId="0B3FF4FA" w14:textId="77777777" w:rsidR="0092722A" w:rsidRPr="0092722A" w:rsidRDefault="00B479A6" w:rsidP="00CA0779">
      <w:pPr>
        <w:pStyle w:val="Prrafodelista"/>
        <w:numPr>
          <w:ilvl w:val="0"/>
          <w:numId w:val="21"/>
        </w:numPr>
        <w:spacing w:before="57" w:after="57"/>
        <w:rPr>
          <w:b/>
          <w:bCs/>
        </w:rPr>
      </w:pPr>
      <w:r w:rsidRPr="00B64CD7">
        <w:t>Permite la corrección de 1 bit erróneo. Esto es porque 2 bit erróneos es una tasa muy alta en 32 bits, por lo que supone que el problema es otro.</w:t>
      </w:r>
    </w:p>
    <w:p w14:paraId="02D9B295" w14:textId="3B1DFE2C" w:rsidR="00602CB1" w:rsidRPr="00287EE5" w:rsidRDefault="00B479A6" w:rsidP="003E049F">
      <w:pPr>
        <w:pStyle w:val="Prrafodelista"/>
        <w:numPr>
          <w:ilvl w:val="0"/>
          <w:numId w:val="29"/>
        </w:numPr>
        <w:spacing w:before="57" w:after="57"/>
        <w:rPr>
          <w:rFonts w:ascii="Arial" w:hAnsi="Arial"/>
        </w:rPr>
      </w:pPr>
      <w:r w:rsidRPr="0092722A">
        <w:rPr>
          <w:b/>
          <w:bCs/>
        </w:rPr>
        <w:t>Datos (49 bytes)</w:t>
      </w:r>
      <w:r w:rsidR="0092722A" w:rsidRPr="0092722A">
        <w:rPr>
          <w:b/>
          <w:bCs/>
        </w:rPr>
        <w:t xml:space="preserve">. </w:t>
      </w:r>
    </w:p>
    <w:p w14:paraId="69B7E234" w14:textId="77777777" w:rsidR="00287EE5" w:rsidRPr="0092722A" w:rsidRDefault="00287EE5" w:rsidP="00287EE5">
      <w:pPr>
        <w:pStyle w:val="Prrafodelista"/>
        <w:spacing w:before="57" w:after="57"/>
        <w:rPr>
          <w:rFonts w:ascii="Arial" w:hAnsi="Arial"/>
        </w:rPr>
      </w:pPr>
    </w:p>
    <w:p w14:paraId="74A4C156" w14:textId="5BD3585F" w:rsidR="00602CB1" w:rsidRPr="000D15CF" w:rsidRDefault="00B479A6" w:rsidP="0092722A">
      <w:pPr>
        <w:pStyle w:val="Ttulo2"/>
      </w:pPr>
      <w:r w:rsidRPr="000D15CF">
        <w:t>VPI / VCI</w:t>
      </w:r>
    </w:p>
    <w:p w14:paraId="6F99FDD2" w14:textId="55F2147E" w:rsidR="00602CB1" w:rsidRPr="000D15CF" w:rsidRDefault="004835DC" w:rsidP="000D15CF"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5" behindDoc="0" locked="0" layoutInCell="1" allowOverlap="1" wp14:anchorId="66E16130" wp14:editId="6270C6B8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628265" cy="1933575"/>
            <wp:effectExtent l="0" t="0" r="635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355" cy="193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5CF">
        <w:t xml:space="preserve">Los canales </w:t>
      </w:r>
      <w:r w:rsidR="000D15CF">
        <w:t>(</w:t>
      </w:r>
      <w:proofErr w:type="spellStart"/>
      <w:r w:rsidR="000D15CF">
        <w:t>Channels</w:t>
      </w:r>
      <w:proofErr w:type="spellEnd"/>
      <w:r w:rsidR="000D15CF">
        <w:t xml:space="preserve">) </w:t>
      </w:r>
      <w:r w:rsidRPr="000D15CF">
        <w:t>viajan dentro de los caminos</w:t>
      </w:r>
      <w:r w:rsidR="000D15CF">
        <w:t xml:space="preserve"> (</w:t>
      </w:r>
      <w:proofErr w:type="spellStart"/>
      <w:r w:rsidR="000D15CF">
        <w:t>Paths</w:t>
      </w:r>
      <w:proofErr w:type="spellEnd"/>
      <w:r w:rsidR="000D15CF">
        <w:t>):</w:t>
      </w:r>
      <w:r w:rsidRPr="000D15CF">
        <w:t xml:space="preserve"> un camino agrupa canales.</w:t>
      </w:r>
    </w:p>
    <w:p w14:paraId="309D03F8" w14:textId="137F272D" w:rsidR="000D15CF" w:rsidRDefault="000D15CF" w:rsidP="000D15CF"/>
    <w:p w14:paraId="01AB62B2" w14:textId="1846750A" w:rsidR="00602CB1" w:rsidRPr="000D15CF" w:rsidRDefault="000D15CF" w:rsidP="000D15CF">
      <w:r>
        <w:t xml:space="preserve">Un </w:t>
      </w:r>
      <w:r w:rsidRPr="000D15CF">
        <w:t>VP Switch conmuta caminos</w:t>
      </w:r>
      <w:r>
        <w:t xml:space="preserve"> (y todos los canales que llevan dentro)</w:t>
      </w:r>
      <w:r w:rsidRPr="000D15CF">
        <w:t xml:space="preserve">. Si muevo el Virtual </w:t>
      </w:r>
      <w:proofErr w:type="spellStart"/>
      <w:r w:rsidRPr="000D15CF">
        <w:t>Path</w:t>
      </w:r>
      <w:proofErr w:type="spellEnd"/>
      <w:r w:rsidRPr="000D15CF">
        <w:t xml:space="preserve"> estoy moviendo todas las conexiones VCI que lleva adentro, por </w:t>
      </w:r>
      <w:proofErr w:type="gramStart"/>
      <w:r w:rsidRPr="000D15CF">
        <w:t>ejemplo</w:t>
      </w:r>
      <w:proofErr w:type="gramEnd"/>
      <w:r w:rsidRPr="000D15CF">
        <w:t xml:space="preserve"> frente la caída de un nodo. Permite alterar los </w:t>
      </w:r>
      <w:proofErr w:type="gramStart"/>
      <w:r w:rsidRPr="000D15CF">
        <w:t>VPI</w:t>
      </w:r>
      <w:proofErr w:type="gramEnd"/>
      <w:r w:rsidRPr="000D15CF">
        <w:t xml:space="preserve"> pero no los VCI.</w:t>
      </w:r>
    </w:p>
    <w:p w14:paraId="259F678E" w14:textId="188F1653" w:rsidR="000D15CF" w:rsidRDefault="000D15CF" w:rsidP="000D15CF"/>
    <w:p w14:paraId="26F5EE74" w14:textId="481CA87F" w:rsidR="00602CB1" w:rsidRPr="000D15CF" w:rsidRDefault="004835DC" w:rsidP="000D15CF"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6" behindDoc="0" locked="0" layoutInCell="1" allowOverlap="1" wp14:anchorId="77540949" wp14:editId="49F85C53">
            <wp:simplePos x="0" y="0"/>
            <wp:positionH relativeFrom="margin">
              <wp:align>left</wp:align>
            </wp:positionH>
            <wp:positionV relativeFrom="paragraph">
              <wp:posOffset>840105</wp:posOffset>
            </wp:positionV>
            <wp:extent cx="6010910" cy="3619500"/>
            <wp:effectExtent l="0" t="0" r="8890" b="0"/>
            <wp:wrapTopAndBottom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5CF">
        <w:t xml:space="preserve">El VC Switch permite alterar tanto al Virtual </w:t>
      </w:r>
      <w:proofErr w:type="spellStart"/>
      <w:r w:rsidRPr="000D15CF">
        <w:t>Path</w:t>
      </w:r>
      <w:proofErr w:type="spellEnd"/>
      <w:r w:rsidRPr="000D15CF">
        <w:t xml:space="preserve"> como al Virtual </w:t>
      </w:r>
      <w:proofErr w:type="spellStart"/>
      <w:r w:rsidRPr="000D15CF">
        <w:t>Channel</w:t>
      </w:r>
      <w:proofErr w:type="spellEnd"/>
      <w:r w:rsidRPr="000D15CF">
        <w:t xml:space="preserve"> (o sea cambiar tanto el VPI como el VCI).</w:t>
      </w:r>
      <w:r>
        <w:t xml:space="preserve"> Usa reglas de conmutación para cambiar los números de VCI.</w:t>
      </w:r>
    </w:p>
    <w:p w14:paraId="43C99CED" w14:textId="03883D92" w:rsidR="00602CB1" w:rsidRDefault="00602CB1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28961733" w14:textId="3A023FFC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2104D6F9" w14:textId="77777777" w:rsidR="00602CB1" w:rsidRPr="000D15CF" w:rsidRDefault="00B479A6" w:rsidP="000D15CF">
      <w:r w:rsidRPr="000D15CF">
        <w:t xml:space="preserve">Los Virtual </w:t>
      </w:r>
      <w:proofErr w:type="spellStart"/>
      <w:r w:rsidRPr="000D15CF">
        <w:t>Channel</w:t>
      </w:r>
      <w:proofErr w:type="spellEnd"/>
      <w:r w:rsidRPr="000D15CF">
        <w:t xml:space="preserve"> </w:t>
      </w:r>
      <w:proofErr w:type="spellStart"/>
      <w:r w:rsidRPr="000D15CF">
        <w:t>Connections</w:t>
      </w:r>
      <w:proofErr w:type="spellEnd"/>
      <w:r w:rsidRPr="000D15CF">
        <w:t xml:space="preserve"> pueden realizarse entre:</w:t>
      </w:r>
    </w:p>
    <w:p w14:paraId="51B7C0F5" w14:textId="77777777" w:rsidR="00602CB1" w:rsidRPr="000D15CF" w:rsidRDefault="00B479A6" w:rsidP="000D15CF">
      <w:pPr>
        <w:pStyle w:val="Prrafodelista"/>
        <w:numPr>
          <w:ilvl w:val="0"/>
          <w:numId w:val="22"/>
        </w:numPr>
      </w:pPr>
      <w:r w:rsidRPr="000D15CF">
        <w:t>Usuario-Usuario: Transportan los datos de usuario de extremo a extremo.</w:t>
      </w:r>
    </w:p>
    <w:p w14:paraId="1172612E" w14:textId="0423566E" w:rsidR="00602CB1" w:rsidRPr="000D15CF" w:rsidRDefault="00B479A6" w:rsidP="000D15CF">
      <w:pPr>
        <w:pStyle w:val="Prrafodelista"/>
        <w:numPr>
          <w:ilvl w:val="0"/>
          <w:numId w:val="22"/>
        </w:numPr>
      </w:pPr>
      <w:r w:rsidRPr="000D15CF">
        <w:t xml:space="preserve">Usuario-Red: Pueden utilizarse para “agregar” tráfico de un usuario hacia un </w:t>
      </w:r>
      <w:proofErr w:type="spellStart"/>
      <w:r w:rsidRPr="000D15CF">
        <w:t>network</w:t>
      </w:r>
      <w:proofErr w:type="spellEnd"/>
      <w:r w:rsidRPr="000D15CF">
        <w:t xml:space="preserve"> server.</w:t>
      </w:r>
      <w:r w:rsidR="004835DC">
        <w:t xml:space="preserve"> O para señalización (el usuario le indica a la red lo que desea hacer)</w:t>
      </w:r>
    </w:p>
    <w:p w14:paraId="6C06E3F2" w14:textId="77777777" w:rsidR="00602CB1" w:rsidRPr="000D15CF" w:rsidRDefault="00B479A6" w:rsidP="000D15CF">
      <w:pPr>
        <w:pStyle w:val="Prrafodelista"/>
        <w:numPr>
          <w:ilvl w:val="0"/>
          <w:numId w:val="22"/>
        </w:numPr>
      </w:pPr>
      <w:r w:rsidRPr="000D15CF">
        <w:t>Red-Red: Transporta información de ruteo.</w:t>
      </w:r>
    </w:p>
    <w:p w14:paraId="5F63AAA1" w14:textId="77777777" w:rsidR="00602CB1" w:rsidRPr="000D15CF" w:rsidRDefault="00B479A6" w:rsidP="000D15CF">
      <w:pPr>
        <w:pStyle w:val="Ttulo1"/>
      </w:pPr>
      <w:r w:rsidRPr="000D15CF">
        <w:lastRenderedPageBreak/>
        <w:t>Conexión ATM</w:t>
      </w:r>
    </w:p>
    <w:p w14:paraId="0D95DC1A" w14:textId="50F7A437" w:rsidR="00602CB1" w:rsidRPr="000D15CF" w:rsidRDefault="004835DC" w:rsidP="000D15CF"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7" behindDoc="0" locked="0" layoutInCell="1" allowOverlap="1" wp14:anchorId="7473BC6F" wp14:editId="4763AB25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4114800" cy="2805430"/>
            <wp:effectExtent l="0" t="0" r="0" b="0"/>
            <wp:wrapTopAndBottom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5CF">
        <w:t xml:space="preserve">Establecimiento de una conexión usando Virtual </w:t>
      </w:r>
      <w:proofErr w:type="spellStart"/>
      <w:r w:rsidRPr="000D15CF">
        <w:t>Path</w:t>
      </w:r>
      <w:proofErr w:type="spellEnd"/>
      <w:r w:rsidRPr="000D15CF">
        <w:t>:</w:t>
      </w:r>
    </w:p>
    <w:p w14:paraId="49297D5A" w14:textId="12A997E3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57BAD078" w14:textId="052AAB3B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34DC5F37" w14:textId="7AEDFD32" w:rsidR="00602CB1" w:rsidRPr="00ED6DF4" w:rsidRDefault="00B479A6" w:rsidP="00ED6DF4">
      <w:pPr>
        <w:pStyle w:val="Prrafodelista"/>
        <w:numPr>
          <w:ilvl w:val="0"/>
          <w:numId w:val="7"/>
        </w:numPr>
        <w:rPr>
          <w:shd w:val="clear" w:color="auto" w:fill="FFFBCC"/>
        </w:rPr>
      </w:pPr>
      <w:r w:rsidRPr="004835DC">
        <w:t xml:space="preserve">Un extremo de la red va a </w:t>
      </w:r>
      <w:r w:rsidRPr="00ED6DF4">
        <w:rPr>
          <w:b/>
          <w:bCs/>
        </w:rPr>
        <w:t>iniciar un pedido de conexión</w:t>
      </w:r>
      <w:r w:rsidRPr="004835DC">
        <w:t xml:space="preserve"> (</w:t>
      </w:r>
      <w:r w:rsidRPr="00ED6DF4">
        <w:rPr>
          <w:b/>
          <w:bCs/>
        </w:rPr>
        <w:t>establecer un VCC</w:t>
      </w:r>
      <w:r w:rsidR="00ED6DF4">
        <w:rPr>
          <w:b/>
          <w:bCs/>
        </w:rPr>
        <w:t xml:space="preserve">: Virtual </w:t>
      </w:r>
      <w:proofErr w:type="spellStart"/>
      <w:r w:rsidR="00ED6DF4">
        <w:rPr>
          <w:b/>
          <w:bCs/>
        </w:rPr>
        <w:t>Channel</w:t>
      </w:r>
      <w:proofErr w:type="spellEnd"/>
      <w:r w:rsidR="00ED6DF4">
        <w:rPr>
          <w:b/>
          <w:bCs/>
        </w:rPr>
        <w:t xml:space="preserve"> </w:t>
      </w:r>
      <w:proofErr w:type="spellStart"/>
      <w:r w:rsidR="00ED6DF4">
        <w:rPr>
          <w:b/>
          <w:bCs/>
        </w:rPr>
        <w:t>Connection</w:t>
      </w:r>
      <w:proofErr w:type="spellEnd"/>
      <w:r w:rsidRPr="004835DC">
        <w:t xml:space="preserve">), esta mensajería la va a intercambiar el usuario con la red </w:t>
      </w:r>
      <w:r w:rsidRPr="00ED6DF4">
        <w:rPr>
          <w:b/>
          <w:bCs/>
        </w:rPr>
        <w:t>mediante mensajes de señalización.</w:t>
      </w:r>
    </w:p>
    <w:p w14:paraId="117E7916" w14:textId="77777777" w:rsidR="004835DC" w:rsidRDefault="00B479A6" w:rsidP="004835DC">
      <w:pPr>
        <w:pStyle w:val="Prrafodelista"/>
        <w:numPr>
          <w:ilvl w:val="0"/>
          <w:numId w:val="7"/>
        </w:numPr>
      </w:pPr>
      <w:r w:rsidRPr="004835DC">
        <w:t xml:space="preserve">La red se fija si existe un </w:t>
      </w:r>
      <w:proofErr w:type="spellStart"/>
      <w:r w:rsidRPr="004835DC">
        <w:t>path</w:t>
      </w:r>
      <w:proofErr w:type="spellEnd"/>
      <w:r w:rsidRPr="004835DC">
        <w:t xml:space="preserve"> (camino) hacia el destino que intenta alcanzar.</w:t>
      </w:r>
    </w:p>
    <w:p w14:paraId="1F8B10E0" w14:textId="77777777" w:rsidR="004835DC" w:rsidRDefault="00B479A6" w:rsidP="004835DC">
      <w:pPr>
        <w:pStyle w:val="Prrafodelista"/>
        <w:numPr>
          <w:ilvl w:val="1"/>
          <w:numId w:val="7"/>
        </w:numPr>
      </w:pPr>
      <w:r w:rsidRPr="004835DC">
        <w:t>Si no existe se crea uno nuevo.</w:t>
      </w:r>
    </w:p>
    <w:p w14:paraId="4A78EDF0" w14:textId="651EA744" w:rsidR="00602CB1" w:rsidRPr="004835DC" w:rsidRDefault="0092722A" w:rsidP="004835DC">
      <w:pPr>
        <w:pStyle w:val="Prrafodelista"/>
        <w:numPr>
          <w:ilvl w:val="0"/>
          <w:numId w:val="7"/>
        </w:numPr>
      </w:pPr>
      <w:r>
        <w:t>Si existe, la red chequ</w:t>
      </w:r>
      <w:r w:rsidR="00B479A6" w:rsidRPr="004835DC">
        <w:t>ea si los recursos disponibles sat</w:t>
      </w:r>
      <w:r w:rsidR="00ED6DF4">
        <w:t xml:space="preserve">isfacen la calidad de servicio </w:t>
      </w:r>
      <w:r w:rsidR="00B479A6" w:rsidRPr="004835DC">
        <w:t>indicada por el usuario al pedir la cone</w:t>
      </w:r>
      <w:r w:rsidR="00ED6DF4">
        <w:t>xión</w:t>
      </w:r>
      <w:r w:rsidR="00B479A6" w:rsidRPr="004835DC">
        <w:t>.</w:t>
      </w:r>
    </w:p>
    <w:p w14:paraId="1C4CF3B2" w14:textId="77777777" w:rsidR="00602CB1" w:rsidRPr="004835DC" w:rsidRDefault="00B479A6" w:rsidP="004835DC">
      <w:pPr>
        <w:pStyle w:val="Prrafodelista"/>
        <w:numPr>
          <w:ilvl w:val="1"/>
          <w:numId w:val="7"/>
        </w:numPr>
      </w:pPr>
      <w:r w:rsidRPr="004835DC">
        <w:t>Si alcanza se realiza la conexión.</w:t>
      </w:r>
    </w:p>
    <w:p w14:paraId="4F2DAF88" w14:textId="77777777" w:rsidR="00602CB1" w:rsidRPr="004835DC" w:rsidRDefault="00B479A6" w:rsidP="004835DC">
      <w:pPr>
        <w:pStyle w:val="Prrafodelista"/>
        <w:numPr>
          <w:ilvl w:val="1"/>
          <w:numId w:val="7"/>
        </w:numPr>
      </w:pPr>
      <w:r w:rsidRPr="004835DC">
        <w:t>Si no alcanza le va a indicar al usuario que modifique su petición.</w:t>
      </w:r>
    </w:p>
    <w:p w14:paraId="26B3D344" w14:textId="2250FEBE" w:rsidR="00602CB1" w:rsidRPr="004835DC" w:rsidRDefault="00B479A6" w:rsidP="004835DC">
      <w:pPr>
        <w:pStyle w:val="Prrafodelista"/>
        <w:numPr>
          <w:ilvl w:val="2"/>
          <w:numId w:val="7"/>
        </w:numPr>
      </w:pPr>
      <w:r w:rsidRPr="004835DC">
        <w:t xml:space="preserve">El usuario podría aceptar modificarla y utilizar </w:t>
      </w:r>
      <w:r w:rsidR="00ED6DF4">
        <w:t xml:space="preserve">los recursos que se le ofrecen. En ese caso, </w:t>
      </w:r>
      <w:r w:rsidRPr="004835DC">
        <w:t>se establece la conexión.</w:t>
      </w:r>
    </w:p>
    <w:p w14:paraId="5BBCAFE4" w14:textId="77777777" w:rsidR="00602CB1" w:rsidRPr="004835DC" w:rsidRDefault="00B479A6" w:rsidP="004835DC">
      <w:pPr>
        <w:pStyle w:val="Prrafodelista"/>
        <w:numPr>
          <w:ilvl w:val="2"/>
          <w:numId w:val="7"/>
        </w:numPr>
      </w:pPr>
      <w:r w:rsidRPr="004835DC">
        <w:t>El usuario podría rechazarla y no establecer la conexión.</w:t>
      </w:r>
    </w:p>
    <w:p w14:paraId="5FB7786A" w14:textId="77777777" w:rsidR="00602CB1" w:rsidRDefault="00602CB1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2515BB3F" w14:textId="7B06A78E" w:rsidR="00602CB1" w:rsidRPr="004835DC" w:rsidRDefault="004835DC" w:rsidP="004835DC">
      <w:pPr>
        <w:pStyle w:val="Ttulo1"/>
      </w:pPr>
      <w:r>
        <w:t>M</w:t>
      </w:r>
      <w:r w:rsidRPr="004835DC">
        <w:t>ecanismo de corrección de la cabecera</w:t>
      </w:r>
    </w:p>
    <w:p w14:paraId="184987C8" w14:textId="77777777" w:rsidR="00ED6DF4" w:rsidRDefault="00ED6DF4" w:rsidP="004835DC"/>
    <w:p w14:paraId="69CD8642" w14:textId="70551576" w:rsidR="00602CB1" w:rsidRPr="00FF5C61" w:rsidRDefault="00B479A6" w:rsidP="00FF5C61">
      <w:pPr>
        <w:rPr>
          <w:rFonts w:ascii="Liberation Serif" w:hAnsi="Liberation Serif"/>
        </w:rPr>
      </w:pPr>
      <w:r w:rsidRPr="004835DC">
        <w:lastRenderedPageBreak/>
        <w:t>Diagrama de estados:</w:t>
      </w:r>
      <w:r w:rsidR="00FF5C61"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67456" behindDoc="0" locked="0" layoutInCell="1" allowOverlap="1" wp14:anchorId="02CD5016" wp14:editId="19860C2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4124325" cy="1866265"/>
            <wp:effectExtent l="0" t="0" r="9525" b="635"/>
            <wp:wrapTopAndBottom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4720A" w14:textId="0A45017A" w:rsidR="00602CB1" w:rsidRPr="004835DC" w:rsidRDefault="00B479A6" w:rsidP="004835DC">
      <w:pPr>
        <w:pStyle w:val="Prrafodelista"/>
        <w:numPr>
          <w:ilvl w:val="0"/>
          <w:numId w:val="24"/>
        </w:numPr>
      </w:pPr>
      <w:r w:rsidRPr="004835DC">
        <w:t xml:space="preserve">Establecida la conexión, pasamos al </w:t>
      </w:r>
      <w:r w:rsidRPr="004835DC">
        <w:rPr>
          <w:b/>
          <w:bCs/>
        </w:rPr>
        <w:t>modo detección</w:t>
      </w:r>
      <w:r w:rsidRPr="004835DC">
        <w:t xml:space="preserve">. El receptor va verificando (mediante hardware) los </w:t>
      </w:r>
      <w:proofErr w:type="spellStart"/>
      <w:r w:rsidRPr="004835DC">
        <w:t>HECs</w:t>
      </w:r>
      <w:proofErr w:type="spellEnd"/>
      <w:r w:rsidR="00FF5C61">
        <w:t xml:space="preserve"> (</w:t>
      </w:r>
      <w:proofErr w:type="spellStart"/>
      <w:r w:rsidR="00FF5C61">
        <w:t>Header</w:t>
      </w:r>
      <w:proofErr w:type="spellEnd"/>
      <w:r w:rsidR="00FF5C61">
        <w:t xml:space="preserve"> Error Control)</w:t>
      </w:r>
      <w:r w:rsidR="00691F8A">
        <w:t>. Mientras</w:t>
      </w:r>
      <w:r w:rsidRPr="004835DC">
        <w:t xml:space="preserve"> estén correctos no toma ninguna acción y se queda en el modo detección.</w:t>
      </w:r>
    </w:p>
    <w:p w14:paraId="1BB797DE" w14:textId="77777777" w:rsidR="00602CB1" w:rsidRPr="004835DC" w:rsidRDefault="00B479A6" w:rsidP="004835DC">
      <w:pPr>
        <w:pStyle w:val="Prrafodelista"/>
        <w:numPr>
          <w:ilvl w:val="0"/>
          <w:numId w:val="24"/>
        </w:numPr>
      </w:pPr>
      <w:r w:rsidRPr="004835DC">
        <w:t xml:space="preserve">Si detecta un bit errado pasa al </w:t>
      </w:r>
      <w:r w:rsidRPr="00691F8A">
        <w:rPr>
          <w:b/>
          <w:bCs/>
        </w:rPr>
        <w:t>modo de corrección</w:t>
      </w:r>
      <w:r w:rsidRPr="004835DC">
        <w:t>.</w:t>
      </w:r>
    </w:p>
    <w:p w14:paraId="6D49D5E5" w14:textId="76364969" w:rsidR="00602CB1" w:rsidRPr="004835DC" w:rsidRDefault="00B479A6" w:rsidP="004835DC">
      <w:pPr>
        <w:pStyle w:val="Prrafodelista"/>
        <w:numPr>
          <w:ilvl w:val="1"/>
          <w:numId w:val="24"/>
        </w:numPr>
      </w:pPr>
      <w:r w:rsidRPr="004835DC">
        <w:t xml:space="preserve">En este modo va a permanecer hasta que una cierta cantidad de celdas correctas le permita </w:t>
      </w:r>
      <w:r w:rsidR="00691F8A">
        <w:t>determinar</w:t>
      </w:r>
      <w:r w:rsidRPr="004835DC">
        <w:t xml:space="preserve"> que eso fue un error al azar y le permita volver al modo detección.</w:t>
      </w:r>
    </w:p>
    <w:p w14:paraId="449F9F83" w14:textId="135B8C11" w:rsidR="00602CB1" w:rsidRPr="004835DC" w:rsidRDefault="00B479A6" w:rsidP="004835DC">
      <w:pPr>
        <w:pStyle w:val="Prrafodelista"/>
        <w:numPr>
          <w:ilvl w:val="1"/>
          <w:numId w:val="24"/>
        </w:numPr>
      </w:pPr>
      <w:r w:rsidRPr="004835DC">
        <w:t xml:space="preserve">Si luego de corregir ese bit errado, encontrara en la celda siguiente un nuevo error, la tasa de error </w:t>
      </w:r>
      <w:r w:rsidR="00691F8A" w:rsidRPr="004835DC">
        <w:t>sería</w:t>
      </w:r>
      <w:r w:rsidRPr="004835DC">
        <w:t xml:space="preserve"> demasiado alta y el problema sería otro (se desincronizó), por lo que se descarta la celda que viene a continuación.</w:t>
      </w:r>
    </w:p>
    <w:p w14:paraId="3AB73F07" w14:textId="6D70BC9B" w:rsidR="00602CB1" w:rsidRPr="004835DC" w:rsidRDefault="00B479A6" w:rsidP="004835DC">
      <w:pPr>
        <w:pStyle w:val="Prrafodelista"/>
        <w:numPr>
          <w:ilvl w:val="1"/>
          <w:numId w:val="24"/>
        </w:numPr>
      </w:pPr>
      <w:r w:rsidRPr="004835DC">
        <w:t xml:space="preserve">Si hubiera múltiples errores en la </w:t>
      </w:r>
      <w:r w:rsidR="00691F8A">
        <w:t xml:space="preserve">misma </w:t>
      </w:r>
      <w:r w:rsidRPr="004835DC">
        <w:t xml:space="preserve">celda </w:t>
      </w:r>
      <w:r w:rsidR="00691F8A">
        <w:t xml:space="preserve">también </w:t>
      </w:r>
      <w:r w:rsidRPr="004835DC">
        <w:t xml:space="preserve">se descarta porque no se acepta </w:t>
      </w:r>
      <w:r w:rsidR="00691F8A" w:rsidRPr="004835DC">
        <w:t>más</w:t>
      </w:r>
      <w:r w:rsidRPr="004835DC">
        <w:t xml:space="preserve"> de uno.</w:t>
      </w:r>
    </w:p>
    <w:p w14:paraId="6511165D" w14:textId="30258C37" w:rsidR="00602CB1" w:rsidRDefault="00602CB1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4ACC7287" w14:textId="2B80F685" w:rsidR="00602CB1" w:rsidRPr="009501D8" w:rsidRDefault="00FF5C61" w:rsidP="009501D8">
      <w:pPr>
        <w:pStyle w:val="Ttulo1"/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9" behindDoc="0" locked="0" layoutInCell="1" allowOverlap="1" wp14:anchorId="21B37BA9" wp14:editId="4CC25B08">
            <wp:simplePos x="0" y="0"/>
            <wp:positionH relativeFrom="column">
              <wp:posOffset>146685</wp:posOffset>
            </wp:positionH>
            <wp:positionV relativeFrom="paragraph">
              <wp:posOffset>510540</wp:posOffset>
            </wp:positionV>
            <wp:extent cx="6097270" cy="3265805"/>
            <wp:effectExtent l="0" t="0" r="0" b="0"/>
            <wp:wrapTopAndBottom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79A6" w:rsidRPr="009501D8">
        <w:t>Stack</w:t>
      </w:r>
      <w:proofErr w:type="spellEnd"/>
      <w:r w:rsidR="00B479A6" w:rsidRPr="009501D8">
        <w:t xml:space="preserve"> completo del protocolo ATM</w:t>
      </w:r>
    </w:p>
    <w:p w14:paraId="20528F85" w14:textId="01FAE83C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1A589911" w14:textId="4D84640C" w:rsidR="00602CB1" w:rsidRDefault="00B479A6" w:rsidP="009501D8">
      <w:pPr>
        <w:rPr>
          <w:shd w:val="clear" w:color="auto" w:fill="FFFBCC"/>
        </w:rPr>
      </w:pPr>
      <w:r w:rsidRPr="009501D8">
        <w:t xml:space="preserve">El protocolo se </w:t>
      </w:r>
      <w:r w:rsidR="005714A6" w:rsidRPr="009501D8">
        <w:t>diseñó</w:t>
      </w:r>
      <w:r w:rsidRPr="009501D8">
        <w:t xml:space="preserve"> para correr sobre (capa física) redes ópticas de alta velocidad y muy baja tasa de error.</w:t>
      </w:r>
    </w:p>
    <w:p w14:paraId="53F4DA0C" w14:textId="77777777" w:rsidR="00602CB1" w:rsidRPr="009501D8" w:rsidRDefault="00B479A6" w:rsidP="009501D8">
      <w:r w:rsidRPr="009501D8">
        <w:lastRenderedPageBreak/>
        <w:t>La capa de adaptación a la ATM tiene 2 subcapas, CS (convergencia) y SAR (segmentación y reensamblado).</w:t>
      </w:r>
    </w:p>
    <w:p w14:paraId="735DD307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7175971F" w14:textId="77777777" w:rsidR="00602CB1" w:rsidRPr="009501D8" w:rsidRDefault="00B479A6" w:rsidP="009501D8">
      <w:pPr>
        <w:pStyle w:val="Ttulo2"/>
      </w:pPr>
      <w:r w:rsidRPr="009501D8">
        <w:t>Capa física</w:t>
      </w:r>
    </w:p>
    <w:p w14:paraId="22A67DDB" w14:textId="274F0025" w:rsidR="00602CB1" w:rsidRPr="009501D8" w:rsidRDefault="00B479A6" w:rsidP="009501D8">
      <w:r w:rsidRPr="009501D8">
        <w:t>Las celdas pueden transmitirse a diferentes velocidades:</w:t>
      </w:r>
      <w:r w:rsidR="009501D8" w:rsidRPr="009501D8">
        <w:t xml:space="preserve"> </w:t>
      </w:r>
      <w:r w:rsidRPr="009501D8">
        <w:t>25,6 Mbps</w:t>
      </w:r>
      <w:r w:rsidR="009501D8" w:rsidRPr="009501D8">
        <w:t xml:space="preserve"> / </w:t>
      </w:r>
      <w:r w:rsidRPr="009501D8">
        <w:t>51,84 Mbps</w:t>
      </w:r>
      <w:r w:rsidR="009501D8" w:rsidRPr="009501D8">
        <w:t xml:space="preserve"> / </w:t>
      </w:r>
      <w:r w:rsidRPr="009501D8">
        <w:t>Velocidad SDH</w:t>
      </w:r>
      <w:r w:rsidR="009501D8" w:rsidRPr="009501D8">
        <w:t xml:space="preserve"> (</w:t>
      </w:r>
      <w:r w:rsidRPr="009501D8">
        <w:t>155 Mbps</w:t>
      </w:r>
      <w:r w:rsidR="009501D8" w:rsidRPr="009501D8">
        <w:t xml:space="preserve"> /</w:t>
      </w:r>
      <w:r w:rsidRPr="009501D8">
        <w:t xml:space="preserve"> 622 Mbps</w:t>
      </w:r>
      <w:r w:rsidR="009501D8" w:rsidRPr="009501D8">
        <w:t xml:space="preserve"> / </w:t>
      </w:r>
      <w:r w:rsidRPr="009501D8">
        <w:t>2,5 Gbps</w:t>
      </w:r>
      <w:r w:rsidR="009501D8" w:rsidRPr="009501D8">
        <w:t>)</w:t>
      </w:r>
    </w:p>
    <w:p w14:paraId="6836F60D" w14:textId="77777777" w:rsidR="00602CB1" w:rsidRPr="009501D8" w:rsidRDefault="00602CB1" w:rsidP="009501D8"/>
    <w:p w14:paraId="1F8A331B" w14:textId="77777777" w:rsidR="00602CB1" w:rsidRPr="009501D8" w:rsidRDefault="00B479A6" w:rsidP="009501D8">
      <w:pPr>
        <w:pStyle w:val="Ttulo3"/>
      </w:pPr>
      <w:r w:rsidRPr="009501D8">
        <w:t>Funciones</w:t>
      </w:r>
    </w:p>
    <w:p w14:paraId="13D7593F" w14:textId="77777777" w:rsidR="00602CB1" w:rsidRPr="009501D8" w:rsidRDefault="00B479A6" w:rsidP="009501D8">
      <w:pPr>
        <w:pStyle w:val="Prrafodelista"/>
        <w:numPr>
          <w:ilvl w:val="0"/>
          <w:numId w:val="25"/>
        </w:numPr>
      </w:pPr>
      <w:r w:rsidRPr="009501D8">
        <w:t>Delimitación de celdas.</w:t>
      </w:r>
    </w:p>
    <w:p w14:paraId="47876F79" w14:textId="77777777" w:rsidR="00602CB1" w:rsidRPr="009501D8" w:rsidRDefault="00B479A6" w:rsidP="009501D8">
      <w:pPr>
        <w:pStyle w:val="Prrafodelista"/>
        <w:numPr>
          <w:ilvl w:val="0"/>
          <w:numId w:val="25"/>
        </w:numPr>
      </w:pPr>
      <w:r w:rsidRPr="009501D8">
        <w:t>Monitoreo de errores.</w:t>
      </w:r>
    </w:p>
    <w:p w14:paraId="31CC4787" w14:textId="77777777" w:rsidR="00602CB1" w:rsidRPr="009501D8" w:rsidRDefault="00B479A6" w:rsidP="009501D8">
      <w:pPr>
        <w:pStyle w:val="Prrafodelista"/>
        <w:numPr>
          <w:ilvl w:val="0"/>
          <w:numId w:val="25"/>
        </w:numPr>
      </w:pPr>
      <w:r w:rsidRPr="009501D8">
        <w:t>Inserción de celdas vacías (idle).</w:t>
      </w:r>
    </w:p>
    <w:p w14:paraId="04E0E654" w14:textId="77777777" w:rsidR="00602CB1" w:rsidRPr="009501D8" w:rsidRDefault="00B479A6" w:rsidP="009501D8">
      <w:pPr>
        <w:pStyle w:val="Prrafodelista"/>
        <w:numPr>
          <w:ilvl w:val="0"/>
          <w:numId w:val="25"/>
        </w:numPr>
      </w:pPr>
      <w:r w:rsidRPr="009501D8">
        <w:t>Mantenimiento del sincronismo.</w:t>
      </w:r>
    </w:p>
    <w:p w14:paraId="42F0E7A7" w14:textId="77777777" w:rsidR="00602CB1" w:rsidRPr="009501D8" w:rsidRDefault="00602CB1" w:rsidP="009501D8"/>
    <w:p w14:paraId="2EF3C1EB" w14:textId="77777777" w:rsidR="00602CB1" w:rsidRPr="009501D8" w:rsidRDefault="00B479A6" w:rsidP="009501D8">
      <w:pPr>
        <w:pStyle w:val="Ttulo3"/>
      </w:pPr>
      <w:r w:rsidRPr="009501D8">
        <w:t>Sincronización</w:t>
      </w:r>
    </w:p>
    <w:p w14:paraId="58631C73" w14:textId="396D02FA" w:rsidR="00602CB1" w:rsidRPr="009501D8" w:rsidRDefault="009501D8" w:rsidP="009501D8"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10" behindDoc="0" locked="0" layoutInCell="1" allowOverlap="1" wp14:anchorId="5E236990" wp14:editId="5B0BD851">
            <wp:simplePos x="0" y="0"/>
            <wp:positionH relativeFrom="column">
              <wp:posOffset>365125</wp:posOffset>
            </wp:positionH>
            <wp:positionV relativeFrom="paragraph">
              <wp:posOffset>360680</wp:posOffset>
            </wp:positionV>
            <wp:extent cx="4654550" cy="2444115"/>
            <wp:effectExtent l="0" t="0" r="0" b="0"/>
            <wp:wrapTopAndBottom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1D8">
        <w:t>El sincronismo y la delimitación de celdas se obtiene mediante el HEC.</w:t>
      </w:r>
    </w:p>
    <w:p w14:paraId="6D475DF0" w14:textId="1BE84A09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6CAC417A" w14:textId="2758DEDB" w:rsidR="009501D8" w:rsidRDefault="00B479A6" w:rsidP="009501D8">
      <w:r w:rsidRPr="009501D8">
        <w:t>En un sistema ATM puro se transmiten celdas</w:t>
      </w:r>
      <w:r w:rsidR="009501D8">
        <w:t xml:space="preserve"> una a continuación de la otra, para mantener el sincronismo. </w:t>
      </w:r>
    </w:p>
    <w:p w14:paraId="65EBAB2F" w14:textId="2FCE9144" w:rsidR="00602CB1" w:rsidRPr="009501D8" w:rsidRDefault="00B479A6" w:rsidP="009501D8">
      <w:r w:rsidRPr="009501D8">
        <w:t xml:space="preserve">El receptor tiene que detectar cuando comienza </w:t>
      </w:r>
      <w:r w:rsidR="009501D8">
        <w:t xml:space="preserve">y termina </w:t>
      </w:r>
      <w:r w:rsidRPr="009501D8">
        <w:t xml:space="preserve">una </w:t>
      </w:r>
      <w:r w:rsidR="009501D8">
        <w:t xml:space="preserve">primera </w:t>
      </w:r>
      <w:r w:rsidRPr="009501D8">
        <w:t>celda para así mediante el tamaño fijo poder calcular las siguientes.</w:t>
      </w:r>
    </w:p>
    <w:p w14:paraId="1D13129A" w14:textId="6BD5C36E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t>Se comienza en captura (</w:t>
      </w:r>
      <w:proofErr w:type="spellStart"/>
      <w:r w:rsidRPr="009501D8">
        <w:t>hunt</w:t>
      </w:r>
      <w:proofErr w:type="spellEnd"/>
      <w:r w:rsidRPr="009501D8">
        <w:t>)</w:t>
      </w:r>
      <w:r w:rsidR="009501D8">
        <w:t>. E</w:t>
      </w:r>
      <w:r w:rsidRPr="009501D8">
        <w:t>l receptor recibe un flujo de bits y moviéndose bit a bit va calculando el HEC</w:t>
      </w:r>
      <w:r w:rsidR="009501D8">
        <w:t>. T</w:t>
      </w:r>
      <w:r w:rsidRPr="009501D8">
        <w:t>oma 53 bytes y calcula el HEC, si le da incorrecto</w:t>
      </w:r>
      <w:r w:rsidR="009501D8">
        <w:t>,</w:t>
      </w:r>
      <w:r w:rsidRPr="009501D8">
        <w:t xml:space="preserve"> se corre un bit y vuelve a calcular el HEC. Así bit a bit se va corriendo hasta que un HEC le da correcto.</w:t>
      </w:r>
    </w:p>
    <w:p w14:paraId="7FBD6054" w14:textId="77777777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t xml:space="preserve">Cuando obtiene el HEC correcto pasa al estado de </w:t>
      </w:r>
      <w:proofErr w:type="spellStart"/>
      <w:r w:rsidRPr="009501D8">
        <w:t>pre-sincronismo</w:t>
      </w:r>
      <w:proofErr w:type="spellEnd"/>
      <w:r w:rsidRPr="009501D8">
        <w:t>. Se corre 53 bytes y vuelve a calcular el HEC.</w:t>
      </w:r>
    </w:p>
    <w:p w14:paraId="1F25742C" w14:textId="4ECE8B70" w:rsidR="00602CB1" w:rsidRDefault="00B479A6" w:rsidP="009501D8">
      <w:pPr>
        <w:pStyle w:val="Prrafodelista"/>
        <w:numPr>
          <w:ilvl w:val="1"/>
          <w:numId w:val="27"/>
        </w:numPr>
      </w:pPr>
      <w:r w:rsidRPr="009501D8">
        <w:t>Si da incorrecto</w:t>
      </w:r>
      <w:r w:rsidR="009501D8">
        <w:t xml:space="preserve">, asume que </w:t>
      </w:r>
      <w:r w:rsidRPr="009501D8">
        <w:t xml:space="preserve">el </w:t>
      </w:r>
      <w:r w:rsidR="009501D8" w:rsidRPr="009501D8">
        <w:t>cálculo</w:t>
      </w:r>
      <w:r w:rsidRPr="009501D8">
        <w:t xml:space="preserve"> anterior fue una casualidad y vuelve al estado Hunt.</w:t>
      </w:r>
    </w:p>
    <w:p w14:paraId="7AE686FC" w14:textId="1452FD5D" w:rsidR="00602CB1" w:rsidRPr="009501D8" w:rsidRDefault="00B479A6" w:rsidP="009501D8">
      <w:pPr>
        <w:pStyle w:val="Prrafodelista"/>
        <w:numPr>
          <w:ilvl w:val="1"/>
          <w:numId w:val="27"/>
        </w:numPr>
      </w:pPr>
      <w:r w:rsidRPr="009501D8">
        <w:t xml:space="preserve">Luego de una cantidad X de </w:t>
      </w:r>
      <w:proofErr w:type="spellStart"/>
      <w:r w:rsidRPr="009501D8">
        <w:t>HECs</w:t>
      </w:r>
      <w:proofErr w:type="spellEnd"/>
      <w:r w:rsidRPr="009501D8">
        <w:t xml:space="preserve"> correctos</w:t>
      </w:r>
      <w:r w:rsidR="009501D8">
        <w:t>,</w:t>
      </w:r>
      <w:r w:rsidRPr="009501D8">
        <w:t xml:space="preserve"> se pasa a estado Sincronizado y corre el algoritmo de detección / corrección.</w:t>
      </w:r>
    </w:p>
    <w:p w14:paraId="78D56AED" w14:textId="699EAC0F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lastRenderedPageBreak/>
        <w:t>Si obtengo múltiples celdas con HEC incorrecto vuelvo a Hunt.</w:t>
      </w:r>
      <w:r w:rsidR="00E24B54">
        <w:t xml:space="preserve"> Se asume que se perdió el sincronismo. </w:t>
      </w:r>
    </w:p>
    <w:p w14:paraId="2E741031" w14:textId="541059D8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359DF8A6" w14:textId="5584EF15" w:rsidR="00602CB1" w:rsidRPr="009501D8" w:rsidRDefault="005714A6" w:rsidP="009501D8">
      <w:pPr>
        <w:pStyle w:val="Ttulo2"/>
      </w:pPr>
      <w:r>
        <w:t xml:space="preserve">AAL – ATM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(Capa de adaptación)</w:t>
      </w:r>
    </w:p>
    <w:p w14:paraId="0858D1C6" w14:textId="43FF8F09" w:rsidR="00602CB1" w:rsidRDefault="005714A6" w:rsidP="000408FF">
      <w:r>
        <w:t xml:space="preserve">Va por encima de AAL (a más alto nivel). </w:t>
      </w:r>
      <w:r w:rsidR="000408FF">
        <w:t xml:space="preserve">Esta capa es necesaria porque </w:t>
      </w:r>
      <w:r w:rsidR="00FF5C61">
        <w:t xml:space="preserve">la </w:t>
      </w:r>
      <w:r w:rsidR="000408FF">
        <w:t xml:space="preserve">celda </w:t>
      </w:r>
      <w:r w:rsidR="00FF5C61">
        <w:t xml:space="preserve">sólo tiene </w:t>
      </w:r>
      <w:r w:rsidR="000408FF" w:rsidRPr="000408FF">
        <w:t>53</w:t>
      </w:r>
      <w:r w:rsidR="000408FF">
        <w:t xml:space="preserve"> octetos</w:t>
      </w:r>
      <w:r w:rsidR="00FF5C61">
        <w:t>. Si en los 48 bytes de datos (53 – los 5 bytes de la cabecera)</w:t>
      </w:r>
      <w:r w:rsidR="000408FF">
        <w:t xml:space="preserve">, tengo que poner un datagrama IP completo </w:t>
      </w:r>
      <w:r w:rsidR="00FF5C61">
        <w:t xml:space="preserve">incluyendo su cabecera y la de sus componentes encapsulados, </w:t>
      </w:r>
      <w:r w:rsidR="000408FF">
        <w:t xml:space="preserve">es muy ineficiente. </w:t>
      </w:r>
    </w:p>
    <w:p w14:paraId="464452FE" w14:textId="77777777" w:rsidR="000408FF" w:rsidRDefault="000408FF" w:rsidP="00DA75B8"/>
    <w:p w14:paraId="527447C2" w14:textId="77777777" w:rsidR="00602CB1" w:rsidRPr="009501D8" w:rsidRDefault="00B479A6" w:rsidP="009501D8">
      <w:pPr>
        <w:pStyle w:val="Ttulo3"/>
      </w:pPr>
      <w:r w:rsidRPr="009501D8">
        <w:t>Funciones</w:t>
      </w:r>
    </w:p>
    <w:p w14:paraId="51F1CB78" w14:textId="77777777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t>Manejo de los errores en la transmisión.</w:t>
      </w:r>
    </w:p>
    <w:p w14:paraId="4417AD4F" w14:textId="7F17DFBB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t xml:space="preserve">Segmentación y reensamblado. Es decir, partir la PDU de la capa superior en fragmentos que se puedan acomodar en la capacidad de transporte de </w:t>
      </w:r>
      <w:r w:rsidR="00191CD4" w:rsidRPr="00191CD4">
        <w:t>4</w:t>
      </w:r>
      <w:r w:rsidRPr="00191CD4">
        <w:t>8</w:t>
      </w:r>
      <w:r w:rsidRPr="009501D8">
        <w:t xml:space="preserve"> bytes.</w:t>
      </w:r>
    </w:p>
    <w:p w14:paraId="5B608D0F" w14:textId="77777777" w:rsidR="00602CB1" w:rsidRPr="009501D8" w:rsidRDefault="00B479A6" w:rsidP="009501D8">
      <w:pPr>
        <w:pStyle w:val="Prrafodelista"/>
        <w:numPr>
          <w:ilvl w:val="0"/>
          <w:numId w:val="27"/>
        </w:numPr>
      </w:pPr>
      <w:r w:rsidRPr="009501D8">
        <w:t>Manejo de las celdas perdidas o mal insertadas.</w:t>
      </w:r>
    </w:p>
    <w:p w14:paraId="22105EBA" w14:textId="77777777" w:rsidR="00602CB1" w:rsidRPr="009501D8" w:rsidRDefault="00B479A6" w:rsidP="00E24B54">
      <w:pPr>
        <w:pStyle w:val="Prrafodelista"/>
        <w:numPr>
          <w:ilvl w:val="0"/>
          <w:numId w:val="27"/>
        </w:numPr>
      </w:pPr>
      <w:r w:rsidRPr="009501D8">
        <w:t>Control de flujo.</w:t>
      </w:r>
    </w:p>
    <w:p w14:paraId="7A4474D2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2F42A8B5" w14:textId="62A60F16" w:rsidR="00602CB1" w:rsidRDefault="00B479A6" w:rsidP="000408FF">
      <w:pPr>
        <w:pStyle w:val="Ttulo3"/>
        <w:tabs>
          <w:tab w:val="left" w:pos="5535"/>
        </w:tabs>
      </w:pPr>
      <w:r w:rsidRPr="00E24B54">
        <w:t>Clases de servicio</w:t>
      </w:r>
    </w:p>
    <w:p w14:paraId="36948013" w14:textId="7181B3B7" w:rsidR="00724C29" w:rsidRPr="00724C29" w:rsidRDefault="00724C29" w:rsidP="00724C29">
      <w:r>
        <w:t>El tráfico es de clase A, B, C, etc.</w:t>
      </w:r>
    </w:p>
    <w:p w14:paraId="2B4EEA84" w14:textId="6B70F486" w:rsidR="00602CB1" w:rsidRPr="00E24B54" w:rsidRDefault="005714A6" w:rsidP="00E24B54"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11" behindDoc="0" locked="0" layoutInCell="1" allowOverlap="1" wp14:anchorId="7C40228A" wp14:editId="548128A0">
            <wp:simplePos x="0" y="0"/>
            <wp:positionH relativeFrom="column">
              <wp:posOffset>270510</wp:posOffset>
            </wp:positionH>
            <wp:positionV relativeFrom="paragraph">
              <wp:posOffset>752475</wp:posOffset>
            </wp:positionV>
            <wp:extent cx="5343525" cy="3148330"/>
            <wp:effectExtent l="0" t="0" r="9525" b="0"/>
            <wp:wrapTopAndBottom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A6" w:rsidRPr="00E24B54">
        <w:t>Están divididas en clases</w:t>
      </w:r>
      <w:r w:rsidR="000408FF">
        <w:t>, con características específicas de cada una</w:t>
      </w:r>
      <w:r w:rsidR="00B479A6" w:rsidRPr="00E24B54">
        <w:t>.</w:t>
      </w:r>
      <w:r w:rsidR="007D070B">
        <w:t xml:space="preserve"> </w:t>
      </w:r>
      <w:r w:rsidR="007D070B" w:rsidRPr="000408FF">
        <w:t>Para cada clase se implementa un tipo diferente de AAL. Esto es porque cada adaptación es diferente dependiendo el tráfico que debe transportar.</w:t>
      </w:r>
    </w:p>
    <w:p w14:paraId="3B28EF75" w14:textId="684CF572" w:rsidR="000408FF" w:rsidRDefault="000408FF">
      <w:pPr>
        <w:pStyle w:val="Standard"/>
        <w:spacing w:before="57" w:after="57"/>
        <w:rPr>
          <w:rFonts w:ascii="Arial" w:hAnsi="Arial"/>
        </w:rPr>
      </w:pPr>
    </w:p>
    <w:p w14:paraId="26BA9EE5" w14:textId="7954FD86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6E688575" w14:textId="229B3031" w:rsidR="000408FF" w:rsidRDefault="000408FF" w:rsidP="00191CD4">
      <w:pPr>
        <w:pStyle w:val="Prrafodelista"/>
        <w:numPr>
          <w:ilvl w:val="0"/>
          <w:numId w:val="31"/>
        </w:numPr>
      </w:pPr>
      <w:r>
        <w:t>Clase A: requiere sincronización entre origen y destino, con tasa de bit constante, y orientada a la conexión. Tráfico que se acomoda</w:t>
      </w:r>
      <w:r w:rsidR="00724C29">
        <w:t xml:space="preserve"> a</w:t>
      </w:r>
      <w:r>
        <w:t>: señales isócronas (voz y video sin comprimir)</w:t>
      </w:r>
      <w:r w:rsidR="00724C29">
        <w:t>. Este tráfico genera datos a una tasa constante y se debe reconstruir a una velocidad constante</w:t>
      </w:r>
      <w:r>
        <w:t>.</w:t>
      </w:r>
    </w:p>
    <w:p w14:paraId="1A451B58" w14:textId="6314D230" w:rsidR="000408FF" w:rsidRDefault="000408FF" w:rsidP="00191CD4">
      <w:pPr>
        <w:pStyle w:val="Prrafodelista"/>
        <w:numPr>
          <w:ilvl w:val="0"/>
          <w:numId w:val="31"/>
        </w:numPr>
      </w:pPr>
      <w:r>
        <w:lastRenderedPageBreak/>
        <w:t xml:space="preserve">Clase B: requiere sincronización entre origen y destino, con tasa de bit </w:t>
      </w:r>
      <w:r w:rsidRPr="00191CD4">
        <w:rPr>
          <w:u w:val="single"/>
        </w:rPr>
        <w:t>variable</w:t>
      </w:r>
      <w:r>
        <w:t xml:space="preserve">, y orientada a la conexión. </w:t>
      </w:r>
      <w:r w:rsidRPr="00191CD4">
        <w:t>T</w:t>
      </w:r>
      <w:r w:rsidRPr="000408FF">
        <w:t>rafico que se acomoda</w:t>
      </w:r>
      <w:r>
        <w:t xml:space="preserve">: </w:t>
      </w:r>
      <w:r w:rsidRPr="000408FF">
        <w:t xml:space="preserve">señales comprimidas (voz y video comprimidos). </w:t>
      </w:r>
      <w:r>
        <w:t xml:space="preserve">En A tengo un </w:t>
      </w:r>
      <w:proofErr w:type="spellStart"/>
      <w:r>
        <w:t>codec</w:t>
      </w:r>
      <w:proofErr w:type="spellEnd"/>
      <w:r>
        <w:t xml:space="preserve"> que genera siempre la misma cantidad de información. Pero en B, el elemento que comprime genera paquetes de diferentes tamaños. </w:t>
      </w:r>
      <w:r w:rsidR="007D070B" w:rsidRPr="000408FF">
        <w:t xml:space="preserve">Al perder un paquete comprimido pierdo muchas muestras, por lo que tengo que evitar la </w:t>
      </w:r>
      <w:r w:rsidR="00724C29" w:rsidRPr="000408FF">
        <w:t>pérdida</w:t>
      </w:r>
      <w:r w:rsidR="007D070B" w:rsidRPr="000408FF">
        <w:t xml:space="preserve"> de paquetes.</w:t>
      </w:r>
    </w:p>
    <w:p w14:paraId="0CF38F8B" w14:textId="1083FB03" w:rsidR="00602CB1" w:rsidRPr="000408FF" w:rsidRDefault="00B479A6" w:rsidP="000408FF">
      <w:pPr>
        <w:pStyle w:val="Prrafodelista"/>
        <w:numPr>
          <w:ilvl w:val="0"/>
          <w:numId w:val="28"/>
        </w:numPr>
      </w:pPr>
      <w:r w:rsidRPr="000408FF">
        <w:t>Las clases C y D se adecuan para la transferencia de datos.</w:t>
      </w:r>
      <w:r w:rsidR="00724C29">
        <w:t xml:space="preserve"> No hay sincronización y la tasa de bits es variable. </w:t>
      </w:r>
    </w:p>
    <w:p w14:paraId="47AC6194" w14:textId="77777777" w:rsidR="00724C29" w:rsidRPr="00724C29" w:rsidRDefault="00724C29" w:rsidP="00724C29">
      <w:pPr>
        <w:spacing w:before="57" w:after="57"/>
        <w:rPr>
          <w:rFonts w:ascii="Arial" w:hAnsi="Arial"/>
          <w:b/>
          <w:bCs/>
          <w:u w:val="single"/>
        </w:rPr>
      </w:pPr>
    </w:p>
    <w:p w14:paraId="574C1628" w14:textId="42156152" w:rsidR="00724C29" w:rsidRPr="004A714B" w:rsidRDefault="00B479A6" w:rsidP="004A714B">
      <w:pPr>
        <w:pStyle w:val="Prrafodelista"/>
        <w:numPr>
          <w:ilvl w:val="0"/>
          <w:numId w:val="28"/>
        </w:numPr>
        <w:rPr>
          <w:rFonts w:cstheme="minorHAnsi"/>
          <w:b/>
          <w:bCs/>
          <w:u w:val="single"/>
        </w:rPr>
      </w:pPr>
      <w:r w:rsidRPr="004A714B">
        <w:rPr>
          <w:rFonts w:cstheme="minorHAnsi"/>
        </w:rPr>
        <w:t xml:space="preserve">Para las A y B suele agregar un time </w:t>
      </w:r>
      <w:proofErr w:type="spellStart"/>
      <w:r w:rsidRPr="004A714B">
        <w:rPr>
          <w:rFonts w:cstheme="minorHAnsi"/>
        </w:rPr>
        <w:t>stamp</w:t>
      </w:r>
      <w:proofErr w:type="spellEnd"/>
      <w:r w:rsidRPr="004A714B">
        <w:rPr>
          <w:rFonts w:cstheme="minorHAnsi"/>
        </w:rPr>
        <w:t xml:space="preserve"> para saber en </w:t>
      </w:r>
      <w:proofErr w:type="spellStart"/>
      <w:r w:rsidRPr="004A714B">
        <w:rPr>
          <w:rFonts w:cstheme="minorHAnsi"/>
        </w:rPr>
        <w:t>que</w:t>
      </w:r>
      <w:proofErr w:type="spellEnd"/>
      <w:r w:rsidRPr="004A714B">
        <w:rPr>
          <w:rFonts w:cstheme="minorHAnsi"/>
        </w:rPr>
        <w:t xml:space="preserve"> momento se </w:t>
      </w:r>
      <w:proofErr w:type="spellStart"/>
      <w:r w:rsidRPr="004A714B">
        <w:rPr>
          <w:rFonts w:cstheme="minorHAnsi"/>
        </w:rPr>
        <w:t>genero</w:t>
      </w:r>
      <w:proofErr w:type="spellEnd"/>
      <w:r w:rsidRPr="004A714B">
        <w:rPr>
          <w:rFonts w:cstheme="minorHAnsi"/>
        </w:rPr>
        <w:t>.</w:t>
      </w:r>
    </w:p>
    <w:p w14:paraId="7A1D7630" w14:textId="07BB149F" w:rsidR="00724C29" w:rsidRPr="004A714B" w:rsidRDefault="00724C29" w:rsidP="004A714B">
      <w:pPr>
        <w:pStyle w:val="Prrafodelista"/>
        <w:numPr>
          <w:ilvl w:val="0"/>
          <w:numId w:val="28"/>
        </w:numPr>
        <w:rPr>
          <w:rFonts w:cstheme="minorHAnsi"/>
        </w:rPr>
      </w:pPr>
      <w:r w:rsidRPr="004A714B">
        <w:rPr>
          <w:rFonts w:cstheme="minorHAnsi"/>
        </w:rPr>
        <w:t xml:space="preserve">Cada clase tiene diferentes capas de adaptación (AAL1,2,5,3/4). La capa adapta las características de cada tráfico a la red de transporte. </w:t>
      </w:r>
    </w:p>
    <w:p w14:paraId="0F072471" w14:textId="025ACAB7" w:rsidR="00602CB1" w:rsidRDefault="00602CB1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01EC2C5B" w14:textId="35BFF657" w:rsidR="00602CB1" w:rsidRDefault="003D4F79" w:rsidP="00724C29">
      <w:pPr>
        <w:pStyle w:val="Ttulo1"/>
        <w:rPr>
          <w:shd w:val="clear" w:color="auto" w:fill="DFCCE4"/>
        </w:rPr>
      </w:pPr>
      <w:r>
        <w:rPr>
          <w:noProof/>
          <w:lang w:eastAsia="es-AR" w:bidi="ar-SA"/>
        </w:rPr>
        <w:drawing>
          <wp:anchor distT="0" distB="0" distL="114300" distR="114300" simplePos="0" relativeHeight="12" behindDoc="0" locked="0" layoutInCell="1" allowOverlap="1" wp14:anchorId="38ECBC07" wp14:editId="2B5487A6">
            <wp:simplePos x="0" y="0"/>
            <wp:positionH relativeFrom="column">
              <wp:posOffset>449</wp:posOffset>
            </wp:positionH>
            <wp:positionV relativeFrom="paragraph">
              <wp:posOffset>530225</wp:posOffset>
            </wp:positionV>
            <wp:extent cx="6120000" cy="3239640"/>
            <wp:effectExtent l="0" t="0" r="0" b="0"/>
            <wp:wrapTopAndBottom/>
            <wp:docPr id="13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C29">
        <w:t xml:space="preserve">Representación en capas / </w:t>
      </w:r>
      <w:r w:rsidR="00B479A6" w:rsidRPr="003D4F79">
        <w:t>A</w:t>
      </w:r>
      <w:r w:rsidR="00724C29" w:rsidRPr="003D4F79">
        <w:t>A</w:t>
      </w:r>
      <w:r w:rsidR="00B479A6" w:rsidRPr="003D4F79">
        <w:t>L – PDU</w:t>
      </w:r>
    </w:p>
    <w:p w14:paraId="695A65CF" w14:textId="74BA9A57" w:rsidR="00724C29" w:rsidRDefault="00724C29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5C6E589A" w14:textId="6011E8A7" w:rsidR="00602CB1" w:rsidRDefault="00724C29" w:rsidP="00724C29">
      <w:r>
        <w:t xml:space="preserve">Según quién sea el usuario, se usará una </w:t>
      </w:r>
      <w:proofErr w:type="spellStart"/>
      <w:r>
        <w:t>sub-capa</w:t>
      </w:r>
      <w:proofErr w:type="spellEnd"/>
      <w:r>
        <w:t xml:space="preserve"> de convergencia diferente.</w:t>
      </w:r>
    </w:p>
    <w:p w14:paraId="29FC8D27" w14:textId="607E3C4C" w:rsidR="00724C29" w:rsidRPr="003D4F79" w:rsidRDefault="00724C29" w:rsidP="003D4F79">
      <w:pPr>
        <w:pStyle w:val="Prrafodelista"/>
        <w:numPr>
          <w:ilvl w:val="0"/>
          <w:numId w:val="34"/>
        </w:numPr>
        <w:rPr>
          <w:rFonts w:cstheme="minorHAnsi"/>
        </w:rPr>
      </w:pPr>
      <w:r w:rsidRPr="003D4F79">
        <w:rPr>
          <w:rFonts w:cstheme="minorHAnsi"/>
        </w:rPr>
        <w:t xml:space="preserve">AAL </w:t>
      </w:r>
      <w:proofErr w:type="spellStart"/>
      <w:r w:rsidRPr="003D4F79">
        <w:rPr>
          <w:rFonts w:cstheme="minorHAnsi"/>
        </w:rPr>
        <w:t>User</w:t>
      </w:r>
      <w:proofErr w:type="spellEnd"/>
      <w:r w:rsidRPr="003D4F79">
        <w:rPr>
          <w:rFonts w:cstheme="minorHAnsi"/>
        </w:rPr>
        <w:t>: capa superior, usuario</w:t>
      </w:r>
      <w:r w:rsidR="004A714B">
        <w:rPr>
          <w:rFonts w:cstheme="minorHAnsi"/>
        </w:rPr>
        <w:t xml:space="preserve">. </w:t>
      </w:r>
    </w:p>
    <w:p w14:paraId="119EA94D" w14:textId="06D56370" w:rsidR="00F84291" w:rsidRPr="003D4F79" w:rsidRDefault="00F84291" w:rsidP="003D4F79">
      <w:pPr>
        <w:pStyle w:val="Prrafodelista"/>
        <w:numPr>
          <w:ilvl w:val="0"/>
          <w:numId w:val="34"/>
        </w:numPr>
        <w:rPr>
          <w:rFonts w:cstheme="minorHAnsi"/>
        </w:rPr>
      </w:pPr>
      <w:proofErr w:type="spellStart"/>
      <w:r w:rsidRPr="003D4F79">
        <w:rPr>
          <w:rFonts w:cstheme="minorHAnsi"/>
        </w:rPr>
        <w:t>Convergence</w:t>
      </w:r>
      <w:proofErr w:type="spellEnd"/>
      <w:r w:rsidRPr="003D4F79">
        <w:rPr>
          <w:rFonts w:cstheme="minorHAnsi"/>
        </w:rPr>
        <w:t xml:space="preserve"> </w:t>
      </w:r>
      <w:proofErr w:type="spellStart"/>
      <w:r w:rsidRPr="003D4F79">
        <w:rPr>
          <w:rFonts w:cstheme="minorHAnsi"/>
        </w:rPr>
        <w:t>sub-layer</w:t>
      </w:r>
      <w:proofErr w:type="spellEnd"/>
      <w:r w:rsidR="004A714B">
        <w:rPr>
          <w:rFonts w:cstheme="minorHAnsi"/>
        </w:rPr>
        <w:t xml:space="preserve"> (CS)</w:t>
      </w:r>
      <w:r w:rsidRPr="003D4F79">
        <w:rPr>
          <w:rFonts w:cstheme="minorHAnsi"/>
        </w:rPr>
        <w:t xml:space="preserve"> / </w:t>
      </w:r>
      <w:r w:rsidR="00724C29" w:rsidRPr="003D4F79">
        <w:rPr>
          <w:rFonts w:cstheme="minorHAnsi"/>
        </w:rPr>
        <w:t>Subcapa de convergencia: AAL</w:t>
      </w:r>
      <w:r w:rsidRPr="003D4F79">
        <w:rPr>
          <w:rFonts w:cstheme="minorHAnsi"/>
        </w:rPr>
        <w:t xml:space="preserve"> (1, 2, </w:t>
      </w:r>
      <w:proofErr w:type="spellStart"/>
      <w:r w:rsidRPr="003D4F79">
        <w:rPr>
          <w:rFonts w:cstheme="minorHAnsi"/>
        </w:rPr>
        <w:t>etc</w:t>
      </w:r>
      <w:proofErr w:type="spellEnd"/>
      <w:r w:rsidRPr="003D4F79">
        <w:rPr>
          <w:rFonts w:cstheme="minorHAnsi"/>
        </w:rPr>
        <w:t>).</w:t>
      </w:r>
      <w:r w:rsidR="004A714B">
        <w:rPr>
          <w:rFonts w:cstheme="minorHAnsi"/>
        </w:rPr>
        <w:t xml:space="preserve"> Esta subcapa de la AAL dice qué bloque de datos hay que transmitir. Según el AAL n, se usan diferentes protocolos en esta capa. Según el tipo de datos, AAL n agrega </w:t>
      </w:r>
      <w:proofErr w:type="spellStart"/>
      <w:r w:rsidR="004A714B">
        <w:rPr>
          <w:rFonts w:cstheme="minorHAnsi"/>
        </w:rPr>
        <w:t>timestamp</w:t>
      </w:r>
      <w:proofErr w:type="spellEnd"/>
      <w:r w:rsidR="004A714B">
        <w:rPr>
          <w:rFonts w:cstheme="minorHAnsi"/>
        </w:rPr>
        <w:t xml:space="preserve"> o CRC.</w:t>
      </w:r>
    </w:p>
    <w:p w14:paraId="00E11797" w14:textId="7FAC30C1" w:rsidR="00602CB1" w:rsidRDefault="00F84291" w:rsidP="003D4F79">
      <w:pPr>
        <w:pStyle w:val="Prrafodelista"/>
        <w:numPr>
          <w:ilvl w:val="0"/>
          <w:numId w:val="34"/>
        </w:numPr>
        <w:rPr>
          <w:rFonts w:cstheme="minorHAnsi"/>
        </w:rPr>
      </w:pPr>
      <w:proofErr w:type="spellStart"/>
      <w:r w:rsidRPr="003D4F79">
        <w:rPr>
          <w:rFonts w:cstheme="minorHAnsi"/>
        </w:rPr>
        <w:t>Segmentation</w:t>
      </w:r>
      <w:proofErr w:type="spellEnd"/>
      <w:r w:rsidRPr="003D4F79">
        <w:rPr>
          <w:rFonts w:cstheme="minorHAnsi"/>
        </w:rPr>
        <w:t xml:space="preserve"> and </w:t>
      </w:r>
      <w:proofErr w:type="spellStart"/>
      <w:r w:rsidRPr="003D4F79">
        <w:rPr>
          <w:rFonts w:cstheme="minorHAnsi"/>
        </w:rPr>
        <w:t>reassembly</w:t>
      </w:r>
      <w:proofErr w:type="spellEnd"/>
      <w:r w:rsidRPr="003D4F79">
        <w:rPr>
          <w:rFonts w:cstheme="minorHAnsi"/>
        </w:rPr>
        <w:t xml:space="preserve"> = SAR</w:t>
      </w:r>
      <w:r w:rsidR="004A714B">
        <w:rPr>
          <w:rFonts w:cstheme="minorHAnsi"/>
        </w:rPr>
        <w:t>. Parte el segmento de CS en paquetes de 48 bytes</w:t>
      </w:r>
    </w:p>
    <w:p w14:paraId="784B669B" w14:textId="6133D334" w:rsidR="004A714B" w:rsidRPr="003D4F79" w:rsidRDefault="004A714B" w:rsidP="003D4F79">
      <w:pPr>
        <w:pStyle w:val="Prrafodelista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ATM transmite las celdas. </w:t>
      </w:r>
    </w:p>
    <w:p w14:paraId="5652B8FF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208ACB43" w14:textId="77777777" w:rsidR="00602CB1" w:rsidRPr="00F84291" w:rsidRDefault="00B479A6" w:rsidP="00F84291">
      <w:pPr>
        <w:pStyle w:val="Ttulo1"/>
      </w:pPr>
      <w:proofErr w:type="spellStart"/>
      <w:r w:rsidRPr="00F84291">
        <w:t>Call</w:t>
      </w:r>
      <w:proofErr w:type="spellEnd"/>
      <w:r w:rsidRPr="00F84291">
        <w:t xml:space="preserve"> </w:t>
      </w:r>
      <w:proofErr w:type="spellStart"/>
      <w:r w:rsidRPr="00F84291">
        <w:t>Admission</w:t>
      </w:r>
      <w:proofErr w:type="spellEnd"/>
      <w:r w:rsidRPr="00F84291">
        <w:t xml:space="preserve"> Control (CAC)</w:t>
      </w:r>
    </w:p>
    <w:p w14:paraId="07A4897B" w14:textId="25EBD24C" w:rsidR="00602CB1" w:rsidRPr="00F84291" w:rsidRDefault="00B479A6" w:rsidP="003D4F79">
      <w:r w:rsidRPr="00F84291">
        <w:t xml:space="preserve">Cuando el usuario solicita una nueva </w:t>
      </w:r>
      <w:r w:rsidR="0096425A">
        <w:t xml:space="preserve">conexión </w:t>
      </w:r>
      <w:r w:rsidRPr="00F84291">
        <w:t>VCC, debe especificar los servicios requeridos en ambas direcciones para esa conexión:</w:t>
      </w:r>
    </w:p>
    <w:p w14:paraId="4E3AF9BE" w14:textId="77777777" w:rsidR="00602CB1" w:rsidRPr="00F84291" w:rsidRDefault="00B479A6" w:rsidP="003D4F79">
      <w:pPr>
        <w:pStyle w:val="Prrafodelista"/>
        <w:numPr>
          <w:ilvl w:val="0"/>
          <w:numId w:val="37"/>
        </w:numPr>
      </w:pPr>
      <w:r w:rsidRPr="00F84291">
        <w:lastRenderedPageBreak/>
        <w:t xml:space="preserve">Categoría de servicio (CBR, </w:t>
      </w:r>
      <w:proofErr w:type="spellStart"/>
      <w:r w:rsidRPr="00F84291">
        <w:t>rt</w:t>
      </w:r>
      <w:proofErr w:type="spellEnd"/>
      <w:r w:rsidRPr="00F84291">
        <w:t xml:space="preserve">-VBR, </w:t>
      </w:r>
      <w:proofErr w:type="spellStart"/>
      <w:r w:rsidRPr="00F84291">
        <w:t>nrt</w:t>
      </w:r>
      <w:proofErr w:type="spellEnd"/>
      <w:r w:rsidRPr="00F84291">
        <w:t>-VBR, ABR o UBR).</w:t>
      </w:r>
    </w:p>
    <w:p w14:paraId="478BC17E" w14:textId="77777777" w:rsidR="00602CB1" w:rsidRPr="00F84291" w:rsidRDefault="00B479A6" w:rsidP="003D4F79">
      <w:pPr>
        <w:pStyle w:val="Prrafodelista"/>
        <w:numPr>
          <w:ilvl w:val="0"/>
          <w:numId w:val="37"/>
        </w:numPr>
      </w:pPr>
      <w:r w:rsidRPr="00F84291">
        <w:t>Descriptor de tráfico (PCR, SCR, MBS, MCR).</w:t>
      </w:r>
    </w:p>
    <w:p w14:paraId="578AE5F3" w14:textId="77777777" w:rsidR="00602CB1" w:rsidRPr="00F84291" w:rsidRDefault="00B479A6" w:rsidP="003D4F79">
      <w:pPr>
        <w:pStyle w:val="Prrafodelista"/>
        <w:numPr>
          <w:ilvl w:val="0"/>
          <w:numId w:val="37"/>
        </w:numPr>
      </w:pPr>
      <w:r w:rsidRPr="00F84291">
        <w:t xml:space="preserve">Valores requeridos y aceptables de </w:t>
      </w:r>
      <w:proofErr w:type="spellStart"/>
      <w:r w:rsidRPr="00F84291">
        <w:t>QoS</w:t>
      </w:r>
      <w:proofErr w:type="spellEnd"/>
      <w:r w:rsidRPr="00F84291">
        <w:t xml:space="preserve"> (</w:t>
      </w:r>
      <w:proofErr w:type="spellStart"/>
      <w:r w:rsidRPr="00F84291">
        <w:t>Peak-to-Peak</w:t>
      </w:r>
      <w:proofErr w:type="spellEnd"/>
      <w:r w:rsidRPr="00F84291">
        <w:t xml:space="preserve">, CDV, </w:t>
      </w:r>
      <w:proofErr w:type="spellStart"/>
      <w:r w:rsidRPr="00F84291">
        <w:t>maxCTD</w:t>
      </w:r>
      <w:proofErr w:type="spellEnd"/>
      <w:r w:rsidRPr="00F84291">
        <w:t>, CLR).</w:t>
      </w:r>
    </w:p>
    <w:p w14:paraId="06A479B1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p w14:paraId="6846472B" w14:textId="77777777" w:rsidR="0096425A" w:rsidRPr="00724C29" w:rsidRDefault="0096425A" w:rsidP="0096425A">
      <w:pPr>
        <w:pStyle w:val="Ttulo2"/>
      </w:pPr>
      <w:r w:rsidRPr="00724C29">
        <w:t>Categorías de servicios</w:t>
      </w:r>
      <w:r>
        <w:t xml:space="preserve"> /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(perspectiva de usuario)</w:t>
      </w:r>
    </w:p>
    <w:p w14:paraId="6B2522F9" w14:textId="52B213BF" w:rsidR="0096425A" w:rsidRPr="00F84291" w:rsidRDefault="0096425A" w:rsidP="0096425A">
      <w:r w:rsidRPr="00F84291">
        <w:t>Lo siguiente es desde la perspectiva del usuario</w:t>
      </w:r>
      <w:r w:rsidR="00DA75B8">
        <w:t>,</w:t>
      </w:r>
      <w:r w:rsidRPr="00F84291">
        <w:t xml:space="preserve"> a diferencia de las clases que es visto desde el lado de las celdas. Es el </w:t>
      </w:r>
      <w:proofErr w:type="spellStart"/>
      <w:r w:rsidRPr="00F84291">
        <w:t>QoS</w:t>
      </w:r>
      <w:proofErr w:type="spellEnd"/>
      <w:r w:rsidRPr="00F84291">
        <w:t xml:space="preserve"> solicitado por el usuario.</w:t>
      </w:r>
    </w:p>
    <w:p w14:paraId="0ABB88F2" w14:textId="77777777" w:rsidR="0096425A" w:rsidRPr="00F84291" w:rsidRDefault="0096425A" w:rsidP="0096425A">
      <w:r w:rsidRPr="00F84291">
        <w:t xml:space="preserve">El ATM </w:t>
      </w:r>
      <w:proofErr w:type="spellStart"/>
      <w:r w:rsidRPr="00F84291">
        <w:t>Forum</w:t>
      </w:r>
      <w:proofErr w:type="spellEnd"/>
      <w:r w:rsidRPr="00F84291">
        <w:t xml:space="preserve"> define las siguientes categorías de servicios:</w:t>
      </w:r>
    </w:p>
    <w:p w14:paraId="57816156" w14:textId="77777777" w:rsidR="0096425A" w:rsidRPr="00F84291" w:rsidRDefault="0096425A" w:rsidP="0096425A">
      <w:pPr>
        <w:pStyle w:val="Prrafodelista"/>
        <w:numPr>
          <w:ilvl w:val="0"/>
          <w:numId w:val="35"/>
        </w:numPr>
      </w:pPr>
      <w:r w:rsidRPr="00F84291">
        <w:t xml:space="preserve">Real-Time </w:t>
      </w:r>
      <w:proofErr w:type="spellStart"/>
      <w:r w:rsidRPr="00F84291">
        <w:t>Services</w:t>
      </w:r>
      <w:proofErr w:type="spellEnd"/>
      <w:r w:rsidRPr="00F84291">
        <w:t>:</w:t>
      </w:r>
    </w:p>
    <w:p w14:paraId="19800DA4" w14:textId="77777777" w:rsidR="0096425A" w:rsidRPr="00F84291" w:rsidRDefault="0096425A" w:rsidP="0096425A">
      <w:pPr>
        <w:pStyle w:val="Prrafodelista"/>
        <w:numPr>
          <w:ilvl w:val="1"/>
          <w:numId w:val="35"/>
        </w:numPr>
      </w:pPr>
      <w:proofErr w:type="spellStart"/>
      <w:r w:rsidRPr="00F84291">
        <w:t>Constant</w:t>
      </w:r>
      <w:proofErr w:type="spellEnd"/>
      <w:r w:rsidRPr="00F84291">
        <w:t xml:space="preserve"> Bit </w:t>
      </w:r>
      <w:proofErr w:type="spellStart"/>
      <w:r w:rsidRPr="00F84291">
        <w:t>Rate</w:t>
      </w:r>
      <w:proofErr w:type="spellEnd"/>
      <w:r w:rsidRPr="00F84291">
        <w:t xml:space="preserve"> (CBR).</w:t>
      </w:r>
    </w:p>
    <w:p w14:paraId="6098078C" w14:textId="77777777" w:rsidR="0096425A" w:rsidRPr="00F84291" w:rsidRDefault="0096425A" w:rsidP="0096425A">
      <w:pPr>
        <w:pStyle w:val="Prrafodelista"/>
        <w:numPr>
          <w:ilvl w:val="1"/>
          <w:numId w:val="35"/>
        </w:numPr>
      </w:pPr>
      <w:r w:rsidRPr="00F84291">
        <w:t xml:space="preserve">Real-Time Variable Bit </w:t>
      </w:r>
      <w:proofErr w:type="spellStart"/>
      <w:r w:rsidRPr="00F84291">
        <w:t>Rate</w:t>
      </w:r>
      <w:proofErr w:type="spellEnd"/>
      <w:r w:rsidRPr="00F84291">
        <w:t xml:space="preserve"> (VBR).</w:t>
      </w:r>
    </w:p>
    <w:p w14:paraId="43665DD3" w14:textId="77777777" w:rsidR="0096425A" w:rsidRPr="00F84291" w:rsidRDefault="0096425A" w:rsidP="0096425A">
      <w:pPr>
        <w:pStyle w:val="Prrafodelista"/>
        <w:numPr>
          <w:ilvl w:val="0"/>
          <w:numId w:val="35"/>
        </w:numPr>
      </w:pPr>
      <w:r w:rsidRPr="00F84291">
        <w:t xml:space="preserve">Non-Real-Time </w:t>
      </w:r>
      <w:proofErr w:type="spellStart"/>
      <w:r w:rsidRPr="00F84291">
        <w:t>Services</w:t>
      </w:r>
      <w:proofErr w:type="spellEnd"/>
      <w:r w:rsidRPr="00F84291">
        <w:t>:</w:t>
      </w:r>
    </w:p>
    <w:p w14:paraId="492A4AEF" w14:textId="77777777" w:rsidR="0096425A" w:rsidRPr="00F84291" w:rsidRDefault="0096425A" w:rsidP="0096425A">
      <w:pPr>
        <w:pStyle w:val="Prrafodelista"/>
        <w:numPr>
          <w:ilvl w:val="1"/>
          <w:numId w:val="35"/>
        </w:numPr>
      </w:pPr>
      <w:r w:rsidRPr="00F84291">
        <w:t xml:space="preserve">Non-Real-Time Variable Bit </w:t>
      </w:r>
      <w:proofErr w:type="spellStart"/>
      <w:r w:rsidRPr="00F84291">
        <w:t>Rate</w:t>
      </w:r>
      <w:proofErr w:type="spellEnd"/>
      <w:r w:rsidRPr="00F84291">
        <w:t xml:space="preserve"> (</w:t>
      </w:r>
      <w:proofErr w:type="spellStart"/>
      <w:r w:rsidRPr="00F84291">
        <w:t>nrt</w:t>
      </w:r>
      <w:proofErr w:type="spellEnd"/>
      <w:r w:rsidRPr="00F84291">
        <w:t>-VBR).</w:t>
      </w:r>
    </w:p>
    <w:p w14:paraId="76898026" w14:textId="77777777" w:rsidR="0096425A" w:rsidRPr="00F84291" w:rsidRDefault="0096425A" w:rsidP="0096425A">
      <w:pPr>
        <w:pStyle w:val="Prrafodelista"/>
        <w:numPr>
          <w:ilvl w:val="1"/>
          <w:numId w:val="35"/>
        </w:numPr>
      </w:pPr>
      <w:proofErr w:type="spellStart"/>
      <w:r w:rsidRPr="00F84291">
        <w:t>Available</w:t>
      </w:r>
      <w:proofErr w:type="spellEnd"/>
      <w:r w:rsidRPr="00F84291">
        <w:t xml:space="preserve"> Bit </w:t>
      </w:r>
      <w:proofErr w:type="spellStart"/>
      <w:r w:rsidRPr="00F84291">
        <w:t>Rate</w:t>
      </w:r>
      <w:proofErr w:type="spellEnd"/>
      <w:r w:rsidRPr="00F84291">
        <w:t xml:space="preserve"> (ABR).</w:t>
      </w:r>
    </w:p>
    <w:p w14:paraId="14061D08" w14:textId="77777777" w:rsidR="0096425A" w:rsidRDefault="0096425A" w:rsidP="0096425A">
      <w:pPr>
        <w:pStyle w:val="Prrafodelista"/>
        <w:numPr>
          <w:ilvl w:val="1"/>
          <w:numId w:val="35"/>
        </w:numPr>
      </w:pPr>
      <w:proofErr w:type="spellStart"/>
      <w:r>
        <w:t>Unspecified</w:t>
      </w:r>
      <w:proofErr w:type="spellEnd"/>
      <w:r>
        <w:t xml:space="preserve"> Bit </w:t>
      </w:r>
      <w:proofErr w:type="spellStart"/>
      <w:r>
        <w:t>Rate</w:t>
      </w:r>
      <w:proofErr w:type="spellEnd"/>
      <w:r>
        <w:t xml:space="preserve"> (UBR) </w:t>
      </w:r>
      <w:r>
        <w:sym w:font="Wingdings" w:char="F0E0"/>
      </w:r>
      <w:r>
        <w:t xml:space="preserve"> modo </w:t>
      </w:r>
      <w:proofErr w:type="spellStart"/>
      <w:r>
        <w:t>best-effort</w:t>
      </w:r>
      <w:proofErr w:type="spellEnd"/>
    </w:p>
    <w:p w14:paraId="49946CAF" w14:textId="77777777" w:rsidR="0096425A" w:rsidRPr="00F84291" w:rsidRDefault="0096425A" w:rsidP="0096425A">
      <w:r>
        <w:t>El servicio tendrá diferente costo según la categoría de servicio que se solicite.</w:t>
      </w:r>
    </w:p>
    <w:p w14:paraId="5E1A58ED" w14:textId="77777777" w:rsidR="0096425A" w:rsidRDefault="0096425A" w:rsidP="0096425A">
      <w:pPr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 </w:t>
      </w:r>
    </w:p>
    <w:p w14:paraId="33D276C2" w14:textId="77777777" w:rsidR="0096425A" w:rsidRPr="00F84291" w:rsidRDefault="0096425A" w:rsidP="0096425A">
      <w:pPr>
        <w:pStyle w:val="Ttulo2"/>
      </w:pPr>
      <w:r w:rsidRPr="00F84291">
        <w:t>Atributos de tráfico</w:t>
      </w:r>
    </w:p>
    <w:p w14:paraId="2C22B137" w14:textId="77777777" w:rsidR="0096425A" w:rsidRPr="00F84291" w:rsidRDefault="0096425A" w:rsidP="0096425A">
      <w:r w:rsidRPr="00F84291">
        <w:t>El usuario le indica a la red, además de la calidad de servicio que quiere</w:t>
      </w:r>
      <w:r>
        <w:t>, cuá</w:t>
      </w:r>
      <w:r w:rsidRPr="00F84291">
        <w:t>les son los descriptores de su tráfico.</w:t>
      </w:r>
    </w:p>
    <w:p w14:paraId="49F5626C" w14:textId="77777777" w:rsidR="0096425A" w:rsidRPr="00F84291" w:rsidRDefault="0096425A" w:rsidP="0096425A">
      <w:r w:rsidRPr="00F84291">
        <w:t>Descriptor de tráfico de fuente:</w:t>
      </w:r>
    </w:p>
    <w:p w14:paraId="65CDA219" w14:textId="77777777" w:rsidR="0096425A" w:rsidRDefault="0096425A" w:rsidP="0096425A">
      <w:pPr>
        <w:pStyle w:val="Prrafodelista"/>
        <w:numPr>
          <w:ilvl w:val="0"/>
          <w:numId w:val="40"/>
        </w:numPr>
      </w:pPr>
      <w:proofErr w:type="spellStart"/>
      <w:r w:rsidRPr="004A714B">
        <w:t>Peak</w:t>
      </w:r>
      <w:proofErr w:type="spellEnd"/>
      <w:r w:rsidRPr="004A714B">
        <w:t xml:space="preserve"> Cell </w:t>
      </w:r>
      <w:proofErr w:type="spellStart"/>
      <w:r w:rsidRPr="004A714B">
        <w:t>Rate</w:t>
      </w:r>
      <w:proofErr w:type="spellEnd"/>
      <w:r w:rsidRPr="004A714B">
        <w:t xml:space="preserve"> (PCR): Tasa pico de celdas. Límite máximo en la tasa de celdas entregadas a la red. Se define en función de T intervalo mínimo entre celdas. </w:t>
      </w:r>
    </w:p>
    <w:p w14:paraId="1CD08342" w14:textId="77777777" w:rsidR="0096425A" w:rsidRPr="004A714B" w:rsidRDefault="0096425A" w:rsidP="0096425A">
      <w:pPr>
        <w:pStyle w:val="Prrafodelista"/>
        <w:numPr>
          <w:ilvl w:val="1"/>
          <w:numId w:val="40"/>
        </w:numPr>
      </w:pPr>
      <w:r w:rsidRPr="004A714B">
        <w:t>Obligatorio para servicios CBR y VBR.</w:t>
      </w:r>
    </w:p>
    <w:p w14:paraId="06483D38" w14:textId="77777777" w:rsidR="0096425A" w:rsidRPr="00F84291" w:rsidRDefault="0096425A" w:rsidP="0096425A">
      <w:pPr>
        <w:pStyle w:val="Prrafodelista"/>
        <w:numPr>
          <w:ilvl w:val="0"/>
          <w:numId w:val="40"/>
        </w:numPr>
      </w:pPr>
      <w:proofErr w:type="spellStart"/>
      <w:r w:rsidRPr="00F84291">
        <w:t>Sustainable</w:t>
      </w:r>
      <w:proofErr w:type="spellEnd"/>
      <w:r w:rsidRPr="00F84291">
        <w:t xml:space="preserve"> Cell </w:t>
      </w:r>
      <w:proofErr w:type="spellStart"/>
      <w:r w:rsidRPr="00F84291">
        <w:t>Rate</w:t>
      </w:r>
      <w:proofErr w:type="spellEnd"/>
      <w:r w:rsidRPr="00F84291">
        <w:t xml:space="preserve"> (SCR):</w:t>
      </w:r>
      <w:r>
        <w:t xml:space="preserve"> Tasa sostenida de celdas.</w:t>
      </w:r>
      <w:r w:rsidRPr="00F84291">
        <w:t xml:space="preserve"> Límite al promedio de la tasa de transmisión. Definido en función de X mayor a T.</w:t>
      </w:r>
    </w:p>
    <w:p w14:paraId="1C613056" w14:textId="77777777" w:rsidR="0096425A" w:rsidRPr="00F84291" w:rsidRDefault="0096425A" w:rsidP="0096425A">
      <w:pPr>
        <w:pStyle w:val="Prrafodelista"/>
        <w:numPr>
          <w:ilvl w:val="1"/>
          <w:numId w:val="40"/>
        </w:numPr>
      </w:pPr>
      <w:r w:rsidRPr="00F84291">
        <w:t>Requerido para VBR</w:t>
      </w:r>
    </w:p>
    <w:p w14:paraId="57882669" w14:textId="77777777" w:rsidR="0096425A" w:rsidRPr="004A714B" w:rsidRDefault="0096425A" w:rsidP="0096425A">
      <w:pPr>
        <w:pStyle w:val="Prrafodelista"/>
        <w:numPr>
          <w:ilvl w:val="1"/>
          <w:numId w:val="40"/>
        </w:numPr>
      </w:pPr>
      <w:r>
        <w:t xml:space="preserve">En CBR, la tasa sostenida y </w:t>
      </w:r>
      <w:proofErr w:type="gramStart"/>
      <w:r>
        <w:t>la pico</w:t>
      </w:r>
      <w:proofErr w:type="gramEnd"/>
      <w:r>
        <w:t xml:space="preserve"> son iguales (SCR = PCR)</w:t>
      </w:r>
    </w:p>
    <w:p w14:paraId="1D367BD0" w14:textId="77777777" w:rsidR="0096425A" w:rsidRPr="00F84291" w:rsidRDefault="0096425A" w:rsidP="0096425A">
      <w:pPr>
        <w:pStyle w:val="Prrafodelista"/>
        <w:numPr>
          <w:ilvl w:val="0"/>
          <w:numId w:val="40"/>
        </w:numPr>
      </w:pPr>
      <w:proofErr w:type="spellStart"/>
      <w:r w:rsidRPr="00F84291">
        <w:t>Maximum</w:t>
      </w:r>
      <w:proofErr w:type="spellEnd"/>
      <w:r w:rsidRPr="00F84291">
        <w:t xml:space="preserve"> </w:t>
      </w:r>
      <w:proofErr w:type="spellStart"/>
      <w:r w:rsidRPr="00F84291">
        <w:t>Burst</w:t>
      </w:r>
      <w:proofErr w:type="spellEnd"/>
      <w:r w:rsidRPr="00F84291">
        <w:t xml:space="preserve"> </w:t>
      </w:r>
      <w:proofErr w:type="spellStart"/>
      <w:r w:rsidRPr="00F84291">
        <w:t>Size</w:t>
      </w:r>
      <w:proofErr w:type="spellEnd"/>
      <w:r w:rsidRPr="00F84291">
        <w:t xml:space="preserve"> (MBS): </w:t>
      </w:r>
      <w:r>
        <w:t xml:space="preserve">Tamaño máximo de la ráfaga. </w:t>
      </w:r>
      <w:r w:rsidRPr="00F84291">
        <w:t>Cantidad máxima de celdas enviadas continuamente a velocidad PCR. Es decir, cuanto tiempo me puedo mantener en el PCR.</w:t>
      </w:r>
    </w:p>
    <w:p w14:paraId="4E38A318" w14:textId="77777777" w:rsidR="0096425A" w:rsidRPr="00F84291" w:rsidRDefault="0096425A" w:rsidP="0096425A">
      <w:pPr>
        <w:pStyle w:val="Prrafodelista"/>
        <w:numPr>
          <w:ilvl w:val="1"/>
          <w:numId w:val="40"/>
        </w:numPr>
      </w:pPr>
      <w:r w:rsidRPr="00F84291">
        <w:t>Requerido para VBR.</w:t>
      </w:r>
    </w:p>
    <w:p w14:paraId="6DD5A2F6" w14:textId="77777777" w:rsidR="0096425A" w:rsidRPr="00F84291" w:rsidRDefault="0096425A" w:rsidP="0096425A">
      <w:pPr>
        <w:pStyle w:val="Prrafodelista"/>
        <w:numPr>
          <w:ilvl w:val="0"/>
          <w:numId w:val="40"/>
        </w:numPr>
      </w:pPr>
      <w:proofErr w:type="spellStart"/>
      <w:r w:rsidRPr="00F84291">
        <w:t>Minimum</w:t>
      </w:r>
      <w:proofErr w:type="spellEnd"/>
      <w:r w:rsidRPr="00F84291">
        <w:t xml:space="preserve"> Cell </w:t>
      </w:r>
      <w:proofErr w:type="spellStart"/>
      <w:r w:rsidRPr="00F84291">
        <w:t>Rate</w:t>
      </w:r>
      <w:proofErr w:type="spellEnd"/>
      <w:r w:rsidRPr="00F84291">
        <w:t xml:space="preserve"> (MCR):</w:t>
      </w:r>
      <w:r>
        <w:t xml:space="preserve"> Tasa mínima de celda.</w:t>
      </w:r>
      <w:r w:rsidRPr="00F84291">
        <w:t xml:space="preserve"> Define la tasa mínima requerida a la red.</w:t>
      </w:r>
    </w:p>
    <w:p w14:paraId="37D9B001" w14:textId="77777777" w:rsidR="0096425A" w:rsidRPr="00F84291" w:rsidRDefault="0096425A" w:rsidP="0096425A">
      <w:pPr>
        <w:pStyle w:val="Prrafodelista"/>
        <w:numPr>
          <w:ilvl w:val="1"/>
          <w:numId w:val="40"/>
        </w:numPr>
      </w:pPr>
      <w:r w:rsidRPr="00F84291">
        <w:t>Utilizado en ABR.</w:t>
      </w:r>
    </w:p>
    <w:p w14:paraId="3541DAEC" w14:textId="77777777" w:rsidR="0096425A" w:rsidRDefault="0096425A" w:rsidP="0096425A">
      <w:pPr>
        <w:pStyle w:val="Standard"/>
        <w:spacing w:before="57" w:after="57"/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1"/>
        <w:gridCol w:w="1057"/>
        <w:gridCol w:w="1057"/>
        <w:gridCol w:w="868"/>
        <w:gridCol w:w="1093"/>
        <w:gridCol w:w="798"/>
      </w:tblGrid>
      <w:tr w:rsidR="0096425A" w:rsidRPr="0096425A" w14:paraId="48DF685B" w14:textId="77777777" w:rsidTr="002A2B3E">
        <w:tc>
          <w:tcPr>
            <w:tcW w:w="0" w:type="auto"/>
          </w:tcPr>
          <w:p w14:paraId="3A78714B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0" w:type="auto"/>
            <w:gridSpan w:val="2"/>
          </w:tcPr>
          <w:p w14:paraId="399F10C1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0" w:type="auto"/>
            <w:gridSpan w:val="3"/>
          </w:tcPr>
          <w:p w14:paraId="26529308" w14:textId="77777777" w:rsidR="0096425A" w:rsidRPr="0096425A" w:rsidRDefault="0096425A" w:rsidP="002A2B3E">
            <w:pPr>
              <w:rPr>
                <w:sz w:val="20"/>
              </w:rPr>
            </w:pPr>
          </w:p>
        </w:tc>
      </w:tr>
      <w:tr w:rsidR="0096425A" w:rsidRPr="0096425A" w14:paraId="2E2DF0C3" w14:textId="77777777" w:rsidTr="00DA75B8">
        <w:tc>
          <w:tcPr>
            <w:tcW w:w="0" w:type="auto"/>
          </w:tcPr>
          <w:p w14:paraId="3DB34BB7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226C9176" w14:textId="77777777" w:rsidR="0096425A" w:rsidRPr="0096425A" w:rsidRDefault="0096425A" w:rsidP="002A2B3E">
            <w:pPr>
              <w:rPr>
                <w:sz w:val="20"/>
              </w:rPr>
            </w:pPr>
            <w:r w:rsidRPr="0096425A">
              <w:rPr>
                <w:sz w:val="20"/>
              </w:rPr>
              <w:t>CBR</w:t>
            </w:r>
          </w:p>
        </w:tc>
        <w:tc>
          <w:tcPr>
            <w:tcW w:w="0" w:type="auto"/>
          </w:tcPr>
          <w:p w14:paraId="3A151783" w14:textId="77777777" w:rsidR="0096425A" w:rsidRPr="0096425A" w:rsidRDefault="0096425A" w:rsidP="002A2B3E">
            <w:pPr>
              <w:rPr>
                <w:sz w:val="20"/>
              </w:rPr>
            </w:pPr>
            <w:r w:rsidRPr="0096425A">
              <w:rPr>
                <w:sz w:val="20"/>
              </w:rPr>
              <w:t>VBR</w:t>
            </w:r>
          </w:p>
        </w:tc>
        <w:tc>
          <w:tcPr>
            <w:tcW w:w="0" w:type="auto"/>
          </w:tcPr>
          <w:p w14:paraId="5633C68B" w14:textId="77777777" w:rsidR="0096425A" w:rsidRPr="0096425A" w:rsidRDefault="0096425A" w:rsidP="002A2B3E">
            <w:pPr>
              <w:rPr>
                <w:sz w:val="20"/>
              </w:rPr>
            </w:pPr>
            <w:proofErr w:type="spellStart"/>
            <w:r w:rsidRPr="0096425A">
              <w:rPr>
                <w:sz w:val="20"/>
              </w:rPr>
              <w:t>Nrt</w:t>
            </w:r>
            <w:proofErr w:type="spellEnd"/>
            <w:r w:rsidRPr="0096425A">
              <w:rPr>
                <w:sz w:val="20"/>
              </w:rPr>
              <w:t>-VBR</w:t>
            </w:r>
          </w:p>
        </w:tc>
        <w:tc>
          <w:tcPr>
            <w:tcW w:w="1093" w:type="dxa"/>
          </w:tcPr>
          <w:p w14:paraId="1B54A70D" w14:textId="77777777" w:rsidR="0096425A" w:rsidRPr="0096425A" w:rsidRDefault="0096425A" w:rsidP="002A2B3E">
            <w:pPr>
              <w:rPr>
                <w:sz w:val="20"/>
              </w:rPr>
            </w:pPr>
            <w:r w:rsidRPr="0096425A">
              <w:rPr>
                <w:sz w:val="20"/>
              </w:rPr>
              <w:t>ABR</w:t>
            </w:r>
          </w:p>
        </w:tc>
        <w:tc>
          <w:tcPr>
            <w:tcW w:w="798" w:type="dxa"/>
          </w:tcPr>
          <w:p w14:paraId="19996E6C" w14:textId="77777777" w:rsidR="0096425A" w:rsidRPr="0096425A" w:rsidRDefault="0096425A" w:rsidP="002A2B3E">
            <w:pPr>
              <w:rPr>
                <w:sz w:val="20"/>
              </w:rPr>
            </w:pPr>
            <w:r w:rsidRPr="0096425A">
              <w:rPr>
                <w:sz w:val="20"/>
              </w:rPr>
              <w:t>UBR</w:t>
            </w:r>
          </w:p>
        </w:tc>
      </w:tr>
      <w:tr w:rsidR="00DA75B8" w:rsidRPr="0096425A" w14:paraId="6C8742DA" w14:textId="77777777" w:rsidTr="00DA75B8">
        <w:tc>
          <w:tcPr>
            <w:tcW w:w="0" w:type="auto"/>
          </w:tcPr>
          <w:p w14:paraId="337A4647" w14:textId="77777777" w:rsidR="00DA75B8" w:rsidRPr="0096425A" w:rsidRDefault="00DA75B8" w:rsidP="00DA75B8">
            <w:pPr>
              <w:rPr>
                <w:sz w:val="20"/>
              </w:rPr>
            </w:pPr>
            <w:proofErr w:type="spellStart"/>
            <w:r w:rsidRPr="0096425A">
              <w:rPr>
                <w:sz w:val="20"/>
              </w:rPr>
              <w:t>Peak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cell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rate</w:t>
            </w:r>
            <w:proofErr w:type="spellEnd"/>
            <w:r w:rsidRPr="0096425A">
              <w:rPr>
                <w:sz w:val="20"/>
              </w:rPr>
              <w:t xml:space="preserve"> (PCR)</w:t>
            </w:r>
          </w:p>
        </w:tc>
        <w:tc>
          <w:tcPr>
            <w:tcW w:w="0" w:type="auto"/>
          </w:tcPr>
          <w:p w14:paraId="74E6D8AC" w14:textId="5A7225CB" w:rsidR="00DA75B8" w:rsidRPr="0096425A" w:rsidRDefault="00DA75B8" w:rsidP="00DA75B8">
            <w:pPr>
              <w:rPr>
                <w:sz w:val="20"/>
              </w:rPr>
            </w:pPr>
            <w:r>
              <w:rPr>
                <w:sz w:val="20"/>
              </w:rPr>
              <w:t>Requerido</w:t>
            </w:r>
          </w:p>
        </w:tc>
        <w:tc>
          <w:tcPr>
            <w:tcW w:w="0" w:type="auto"/>
          </w:tcPr>
          <w:p w14:paraId="5713383E" w14:textId="272C0893" w:rsidR="00DA75B8" w:rsidRPr="0096425A" w:rsidRDefault="00DA75B8" w:rsidP="00DA75B8">
            <w:pPr>
              <w:rPr>
                <w:sz w:val="20"/>
              </w:rPr>
            </w:pPr>
            <w:r w:rsidRPr="00EA7D05">
              <w:rPr>
                <w:sz w:val="20"/>
              </w:rPr>
              <w:t>Requerido</w:t>
            </w:r>
          </w:p>
        </w:tc>
        <w:tc>
          <w:tcPr>
            <w:tcW w:w="0" w:type="auto"/>
          </w:tcPr>
          <w:p w14:paraId="176182CF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1093" w:type="dxa"/>
          </w:tcPr>
          <w:p w14:paraId="12E40257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798" w:type="dxa"/>
          </w:tcPr>
          <w:p w14:paraId="503A6D7D" w14:textId="77777777" w:rsidR="00DA75B8" w:rsidRPr="0096425A" w:rsidRDefault="00DA75B8" w:rsidP="00DA75B8">
            <w:pPr>
              <w:rPr>
                <w:sz w:val="20"/>
              </w:rPr>
            </w:pPr>
          </w:p>
        </w:tc>
      </w:tr>
      <w:tr w:rsidR="00DA75B8" w:rsidRPr="0096425A" w14:paraId="4289BD6A" w14:textId="77777777" w:rsidTr="00DA75B8">
        <w:tc>
          <w:tcPr>
            <w:tcW w:w="0" w:type="auto"/>
          </w:tcPr>
          <w:p w14:paraId="1C1C9B5C" w14:textId="77777777" w:rsidR="00DA75B8" w:rsidRPr="0096425A" w:rsidRDefault="00DA75B8" w:rsidP="00DA75B8">
            <w:pPr>
              <w:rPr>
                <w:sz w:val="20"/>
              </w:rPr>
            </w:pPr>
            <w:proofErr w:type="spellStart"/>
            <w:r w:rsidRPr="0096425A">
              <w:rPr>
                <w:sz w:val="20"/>
              </w:rPr>
              <w:t>Sustainable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cell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rate</w:t>
            </w:r>
            <w:proofErr w:type="spellEnd"/>
            <w:r w:rsidRPr="0096425A">
              <w:rPr>
                <w:sz w:val="20"/>
              </w:rPr>
              <w:t xml:space="preserve"> (SCR)</w:t>
            </w:r>
          </w:p>
        </w:tc>
        <w:tc>
          <w:tcPr>
            <w:tcW w:w="0" w:type="auto"/>
          </w:tcPr>
          <w:p w14:paraId="1080DD22" w14:textId="77777777" w:rsidR="00DA75B8" w:rsidRPr="0096425A" w:rsidRDefault="00DA75B8" w:rsidP="00DA75B8">
            <w:pPr>
              <w:rPr>
                <w:sz w:val="20"/>
              </w:rPr>
            </w:pPr>
            <w:r w:rsidRPr="0096425A">
              <w:rPr>
                <w:sz w:val="20"/>
              </w:rPr>
              <w:t>PCR = SCR</w:t>
            </w:r>
          </w:p>
        </w:tc>
        <w:tc>
          <w:tcPr>
            <w:tcW w:w="0" w:type="auto"/>
          </w:tcPr>
          <w:p w14:paraId="3AB02A7B" w14:textId="5EBF0B69" w:rsidR="00DA75B8" w:rsidRPr="0096425A" w:rsidRDefault="00DA75B8" w:rsidP="00DA75B8">
            <w:pPr>
              <w:rPr>
                <w:sz w:val="20"/>
              </w:rPr>
            </w:pPr>
            <w:r w:rsidRPr="00EA7D05">
              <w:rPr>
                <w:sz w:val="20"/>
              </w:rPr>
              <w:t>Requerido</w:t>
            </w:r>
          </w:p>
        </w:tc>
        <w:tc>
          <w:tcPr>
            <w:tcW w:w="0" w:type="auto"/>
          </w:tcPr>
          <w:p w14:paraId="135A9551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1093" w:type="dxa"/>
          </w:tcPr>
          <w:p w14:paraId="151EF5BB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798" w:type="dxa"/>
          </w:tcPr>
          <w:p w14:paraId="5FC5CE57" w14:textId="77777777" w:rsidR="00DA75B8" w:rsidRPr="0096425A" w:rsidRDefault="00DA75B8" w:rsidP="00DA75B8">
            <w:pPr>
              <w:rPr>
                <w:sz w:val="20"/>
              </w:rPr>
            </w:pPr>
          </w:p>
        </w:tc>
      </w:tr>
      <w:tr w:rsidR="00DA75B8" w:rsidRPr="0096425A" w14:paraId="54B55EAE" w14:textId="77777777" w:rsidTr="00DA75B8">
        <w:tc>
          <w:tcPr>
            <w:tcW w:w="0" w:type="auto"/>
          </w:tcPr>
          <w:p w14:paraId="3934753B" w14:textId="77777777" w:rsidR="00DA75B8" w:rsidRPr="0096425A" w:rsidRDefault="00DA75B8" w:rsidP="00DA75B8">
            <w:pPr>
              <w:rPr>
                <w:sz w:val="20"/>
              </w:rPr>
            </w:pPr>
            <w:r w:rsidRPr="0096425A">
              <w:rPr>
                <w:sz w:val="20"/>
              </w:rPr>
              <w:t xml:space="preserve">Max </w:t>
            </w:r>
            <w:proofErr w:type="spellStart"/>
            <w:r w:rsidRPr="0096425A">
              <w:rPr>
                <w:sz w:val="20"/>
              </w:rPr>
              <w:t>burst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size</w:t>
            </w:r>
            <w:proofErr w:type="spellEnd"/>
            <w:r w:rsidRPr="0096425A">
              <w:rPr>
                <w:sz w:val="20"/>
              </w:rPr>
              <w:t xml:space="preserve"> (MBS)</w:t>
            </w:r>
          </w:p>
        </w:tc>
        <w:tc>
          <w:tcPr>
            <w:tcW w:w="0" w:type="auto"/>
          </w:tcPr>
          <w:p w14:paraId="2C823D97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1B818593" w14:textId="598BD9CB" w:rsidR="00DA75B8" w:rsidRPr="0096425A" w:rsidRDefault="00DA75B8" w:rsidP="00DA75B8">
            <w:pPr>
              <w:rPr>
                <w:sz w:val="20"/>
              </w:rPr>
            </w:pPr>
            <w:r w:rsidRPr="00EA7D05">
              <w:rPr>
                <w:sz w:val="20"/>
              </w:rPr>
              <w:t>Requerido</w:t>
            </w:r>
          </w:p>
        </w:tc>
        <w:tc>
          <w:tcPr>
            <w:tcW w:w="0" w:type="auto"/>
          </w:tcPr>
          <w:p w14:paraId="52EE2953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1093" w:type="dxa"/>
          </w:tcPr>
          <w:p w14:paraId="15B43597" w14:textId="77777777" w:rsidR="00DA75B8" w:rsidRPr="0096425A" w:rsidRDefault="00DA75B8" w:rsidP="00DA75B8">
            <w:pPr>
              <w:rPr>
                <w:sz w:val="20"/>
              </w:rPr>
            </w:pPr>
          </w:p>
        </w:tc>
        <w:tc>
          <w:tcPr>
            <w:tcW w:w="798" w:type="dxa"/>
          </w:tcPr>
          <w:p w14:paraId="3D788C91" w14:textId="77777777" w:rsidR="00DA75B8" w:rsidRPr="0096425A" w:rsidRDefault="00DA75B8" w:rsidP="00DA75B8">
            <w:pPr>
              <w:rPr>
                <w:sz w:val="20"/>
              </w:rPr>
            </w:pPr>
          </w:p>
        </w:tc>
      </w:tr>
      <w:tr w:rsidR="0096425A" w:rsidRPr="0096425A" w14:paraId="67F86089" w14:textId="77777777" w:rsidTr="00DA75B8">
        <w:tc>
          <w:tcPr>
            <w:tcW w:w="0" w:type="auto"/>
          </w:tcPr>
          <w:p w14:paraId="4CFE2867" w14:textId="77777777" w:rsidR="0096425A" w:rsidRPr="0096425A" w:rsidRDefault="0096425A" w:rsidP="002A2B3E">
            <w:pPr>
              <w:rPr>
                <w:sz w:val="20"/>
              </w:rPr>
            </w:pPr>
            <w:r w:rsidRPr="0096425A">
              <w:rPr>
                <w:sz w:val="20"/>
              </w:rPr>
              <w:lastRenderedPageBreak/>
              <w:t xml:space="preserve">Min </w:t>
            </w:r>
            <w:proofErr w:type="spellStart"/>
            <w:r w:rsidRPr="0096425A">
              <w:rPr>
                <w:sz w:val="20"/>
              </w:rPr>
              <w:t>cell</w:t>
            </w:r>
            <w:proofErr w:type="spellEnd"/>
            <w:r w:rsidRPr="0096425A">
              <w:rPr>
                <w:sz w:val="20"/>
              </w:rPr>
              <w:t xml:space="preserve"> </w:t>
            </w:r>
            <w:proofErr w:type="spellStart"/>
            <w:r w:rsidRPr="0096425A">
              <w:rPr>
                <w:sz w:val="20"/>
              </w:rPr>
              <w:t>rate</w:t>
            </w:r>
            <w:proofErr w:type="spellEnd"/>
            <w:r w:rsidRPr="0096425A">
              <w:rPr>
                <w:sz w:val="20"/>
              </w:rPr>
              <w:t xml:space="preserve"> (MCR)</w:t>
            </w:r>
          </w:p>
        </w:tc>
        <w:tc>
          <w:tcPr>
            <w:tcW w:w="0" w:type="auto"/>
          </w:tcPr>
          <w:p w14:paraId="4D60E689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1978FDEC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1B20CA4" w14:textId="77777777" w:rsidR="0096425A" w:rsidRPr="0096425A" w:rsidRDefault="0096425A" w:rsidP="002A2B3E">
            <w:pPr>
              <w:rPr>
                <w:sz w:val="20"/>
              </w:rPr>
            </w:pPr>
          </w:p>
        </w:tc>
        <w:tc>
          <w:tcPr>
            <w:tcW w:w="1093" w:type="dxa"/>
          </w:tcPr>
          <w:p w14:paraId="369BDB7A" w14:textId="1C1C84A5" w:rsidR="0096425A" w:rsidRPr="0096425A" w:rsidRDefault="00DA75B8" w:rsidP="002A2B3E">
            <w:pPr>
              <w:rPr>
                <w:sz w:val="20"/>
              </w:rPr>
            </w:pPr>
            <w:r>
              <w:rPr>
                <w:sz w:val="20"/>
              </w:rPr>
              <w:t>Requerido</w:t>
            </w:r>
          </w:p>
        </w:tc>
        <w:tc>
          <w:tcPr>
            <w:tcW w:w="798" w:type="dxa"/>
          </w:tcPr>
          <w:p w14:paraId="143FA061" w14:textId="77777777" w:rsidR="0096425A" w:rsidRPr="0096425A" w:rsidRDefault="0096425A" w:rsidP="002A2B3E">
            <w:pPr>
              <w:rPr>
                <w:sz w:val="20"/>
              </w:rPr>
            </w:pPr>
          </w:p>
        </w:tc>
      </w:tr>
    </w:tbl>
    <w:p w14:paraId="3E9C438F" w14:textId="77777777" w:rsidR="0096425A" w:rsidRDefault="0096425A" w:rsidP="0096425A">
      <w:pPr>
        <w:pStyle w:val="Standard"/>
        <w:spacing w:before="57" w:after="57"/>
        <w:rPr>
          <w:rFonts w:ascii="Arial" w:hAnsi="Arial"/>
        </w:rPr>
      </w:pPr>
    </w:p>
    <w:p w14:paraId="0BD88BFC" w14:textId="77777777" w:rsidR="0096425A" w:rsidRDefault="0096425A" w:rsidP="0096425A">
      <w:pPr>
        <w:pStyle w:val="Ttulo2"/>
      </w:pPr>
      <w:r w:rsidRPr="00F84291">
        <w:t xml:space="preserve">Parámetros de </w:t>
      </w:r>
      <w:proofErr w:type="spellStart"/>
      <w:r w:rsidRPr="00F84291">
        <w:t>QoS</w:t>
      </w:r>
      <w:proofErr w:type="spellEnd"/>
    </w:p>
    <w:p w14:paraId="0D7EFD85" w14:textId="77777777" w:rsidR="0096425A" w:rsidRPr="0096425A" w:rsidRDefault="0096425A" w:rsidP="0096425A">
      <w:r>
        <w:t>El usuario le indica a la red qué respuesta espera de la red usando estos parámetros.</w:t>
      </w:r>
    </w:p>
    <w:p w14:paraId="5BD088EB" w14:textId="77777777" w:rsidR="0096425A" w:rsidRPr="00F84291" w:rsidRDefault="0096425A" w:rsidP="0096425A">
      <w:pPr>
        <w:pStyle w:val="Prrafodelista"/>
        <w:numPr>
          <w:ilvl w:val="0"/>
          <w:numId w:val="36"/>
        </w:numPr>
      </w:pPr>
      <w:proofErr w:type="spellStart"/>
      <w:r w:rsidRPr="00F84291">
        <w:t>Peak-to-Peak</w:t>
      </w:r>
      <w:proofErr w:type="spellEnd"/>
      <w:r w:rsidRPr="00F84291">
        <w:t xml:space="preserve"> Cell </w:t>
      </w:r>
      <w:proofErr w:type="spellStart"/>
      <w:r w:rsidRPr="00F84291">
        <w:t>Delay</w:t>
      </w:r>
      <w:proofErr w:type="spellEnd"/>
      <w:r w:rsidRPr="00F84291">
        <w:t xml:space="preserve"> </w:t>
      </w:r>
      <w:proofErr w:type="spellStart"/>
      <w:r w:rsidRPr="00F84291">
        <w:t>Variation</w:t>
      </w:r>
      <w:proofErr w:type="spellEnd"/>
      <w:r w:rsidRPr="00F84291">
        <w:t>: Variación máxima soportada en el retardo. Se mide entre el umbral de descart</w:t>
      </w:r>
      <w:r>
        <w:t>e</w:t>
      </w:r>
      <w:r w:rsidRPr="00F84291">
        <w:t xml:space="preserve"> y el </w:t>
      </w:r>
      <w:proofErr w:type="spellStart"/>
      <w:r w:rsidRPr="00F84291">
        <w:t>maxCTD</w:t>
      </w:r>
      <w:proofErr w:type="spellEnd"/>
      <w:r w:rsidRPr="00F84291">
        <w:t xml:space="preserve"> (tasa máxima de retardo).</w:t>
      </w:r>
      <w:r>
        <w:t xml:space="preserve"> Máximo nivel de variación en el retardo que se puede tolerar.</w:t>
      </w:r>
    </w:p>
    <w:p w14:paraId="6A2182A6" w14:textId="77777777" w:rsidR="0096425A" w:rsidRPr="00F84291" w:rsidRDefault="0096425A" w:rsidP="0096425A">
      <w:pPr>
        <w:pStyle w:val="Prrafodelista"/>
        <w:numPr>
          <w:ilvl w:val="0"/>
          <w:numId w:val="36"/>
        </w:numPr>
      </w:pPr>
      <w:proofErr w:type="spellStart"/>
      <w:r w:rsidRPr="00F84291">
        <w:t>Maximum</w:t>
      </w:r>
      <w:proofErr w:type="spellEnd"/>
      <w:r w:rsidRPr="00F84291">
        <w:t xml:space="preserve"> Cell Transfer </w:t>
      </w:r>
      <w:proofErr w:type="spellStart"/>
      <w:r w:rsidRPr="00F84291">
        <w:t>Delay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CTD)</w:t>
      </w:r>
      <w:r w:rsidRPr="00F84291">
        <w:t>: Tiempo entre la transmisión del último bit en la UNI, y la recepción del primer bit en la UNI destino.</w:t>
      </w:r>
      <w:r>
        <w:t xml:space="preserve"> Retardo que puede haber en la transferencia. </w:t>
      </w:r>
    </w:p>
    <w:p w14:paraId="229E0DFF" w14:textId="77777777" w:rsidR="0096425A" w:rsidRPr="00F84291" w:rsidRDefault="0096425A" w:rsidP="0096425A">
      <w:pPr>
        <w:pStyle w:val="Prrafodelista"/>
        <w:numPr>
          <w:ilvl w:val="0"/>
          <w:numId w:val="36"/>
        </w:numPr>
      </w:pPr>
      <w:r w:rsidRPr="00F84291">
        <w:t xml:space="preserve">Cell </w:t>
      </w:r>
      <w:proofErr w:type="spellStart"/>
      <w:r w:rsidRPr="00F84291">
        <w:t>Loss</w:t>
      </w:r>
      <w:proofErr w:type="spellEnd"/>
      <w:r w:rsidRPr="00F84291">
        <w:t xml:space="preserve"> Ratio: Tasa de pérdida máxima soportada en la conexión.</w:t>
      </w:r>
      <w:r>
        <w:t xml:space="preserve"> Cuántas celdas se admite perder</w:t>
      </w:r>
    </w:p>
    <w:p w14:paraId="62EF6F3F" w14:textId="77777777" w:rsidR="0096425A" w:rsidRDefault="0096425A">
      <w:pPr>
        <w:pStyle w:val="Standard"/>
        <w:spacing w:before="57" w:after="57"/>
        <w:rPr>
          <w:rFonts w:ascii="Arial" w:hAnsi="Arial"/>
        </w:rPr>
      </w:pPr>
    </w:p>
    <w:p w14:paraId="4DEDEF5E" w14:textId="27C66D4C" w:rsidR="00885E4C" w:rsidRDefault="00885E4C" w:rsidP="006E29B0">
      <w:pPr>
        <w:pStyle w:val="Ttulo2"/>
      </w:pPr>
      <w:r>
        <w:t xml:space="preserve">Ejemplos: </w:t>
      </w:r>
    </w:p>
    <w:p w14:paraId="53168660" w14:textId="77777777" w:rsidR="00CB5E95" w:rsidRDefault="00885E4C" w:rsidP="006E29B0">
      <w:pPr>
        <w:pStyle w:val="Prrafodelista"/>
        <w:numPr>
          <w:ilvl w:val="0"/>
          <w:numId w:val="41"/>
        </w:numPr>
      </w:pPr>
      <w:r>
        <w:t xml:space="preserve">Conversación telefónica: </w:t>
      </w:r>
    </w:p>
    <w:p w14:paraId="6706F143" w14:textId="2392B3E0" w:rsidR="00CB5E95" w:rsidRDefault="00CB5E95" w:rsidP="00CB5E95">
      <w:pPr>
        <w:pStyle w:val="Prrafodelista"/>
        <w:numPr>
          <w:ilvl w:val="1"/>
          <w:numId w:val="41"/>
        </w:numPr>
      </w:pPr>
      <w:proofErr w:type="spellStart"/>
      <w:r>
        <w:t>QoS</w:t>
      </w:r>
      <w:proofErr w:type="spellEnd"/>
      <w:r>
        <w:t xml:space="preserve">: </w:t>
      </w:r>
      <w:proofErr w:type="spellStart"/>
      <w:r>
        <w:t>Constant</w:t>
      </w:r>
      <w:proofErr w:type="spellEnd"/>
      <w:r>
        <w:t xml:space="preserve"> Bit </w:t>
      </w:r>
      <w:proofErr w:type="spellStart"/>
      <w:r>
        <w:t>Rate</w:t>
      </w:r>
      <w:proofErr w:type="spellEnd"/>
    </w:p>
    <w:p w14:paraId="76402F4E" w14:textId="24C84095" w:rsidR="00CB5E95" w:rsidRDefault="00CB5E95" w:rsidP="00CB5E95">
      <w:pPr>
        <w:pStyle w:val="Prrafodelista"/>
        <w:numPr>
          <w:ilvl w:val="1"/>
          <w:numId w:val="41"/>
        </w:numPr>
      </w:pPr>
      <w:r>
        <w:t>Atributos de tráfico:</w:t>
      </w:r>
      <w:r w:rsidR="006E29B0">
        <w:t xml:space="preserve"> con PCR = SCR, MBS = </w:t>
      </w:r>
      <w:proofErr w:type="spellStart"/>
      <w:r w:rsidR="006E29B0">
        <w:t>cant</w:t>
      </w:r>
      <w:proofErr w:type="spellEnd"/>
      <w:r w:rsidR="006E29B0">
        <w:t xml:space="preserve"> de celdas que entran en un </w:t>
      </w:r>
      <w:proofErr w:type="spellStart"/>
      <w:r w:rsidR="006E29B0">
        <w:t>seg</w:t>
      </w:r>
      <w:proofErr w:type="spellEnd"/>
      <w:r w:rsidR="006E29B0">
        <w:t xml:space="preserve">, MCR no aplica. </w:t>
      </w:r>
    </w:p>
    <w:p w14:paraId="025BB509" w14:textId="2B76CDDF" w:rsidR="00885E4C" w:rsidRDefault="00CB5E95" w:rsidP="00CB5E95">
      <w:pPr>
        <w:pStyle w:val="Prrafodelista"/>
        <w:numPr>
          <w:ilvl w:val="1"/>
          <w:numId w:val="41"/>
        </w:numPr>
      </w:pPr>
      <w:r>
        <w:t xml:space="preserve">Parámetros de </w:t>
      </w:r>
      <w:proofErr w:type="spellStart"/>
      <w:r>
        <w:t>QoS</w:t>
      </w:r>
      <w:proofErr w:type="spellEnd"/>
      <w:r w:rsidR="006E29B0">
        <w:t xml:space="preserve">: </w:t>
      </w:r>
      <w:r w:rsidR="00885E4C">
        <w:t xml:space="preserve">retardo </w:t>
      </w:r>
      <w:r w:rsidR="006E29B0">
        <w:t>máximo tolerable: 150 milisegundos (definido por ITU)</w:t>
      </w:r>
      <w:r w:rsidR="00885E4C">
        <w:t>. CLR &gt; 0 (se puede perder paquetes</w:t>
      </w:r>
      <w:r w:rsidR="006E29B0">
        <w:t xml:space="preserve"> porque la voz tiene redundancia</w:t>
      </w:r>
      <w:r w:rsidR="00885E4C">
        <w:t xml:space="preserve">). </w:t>
      </w:r>
      <w:r w:rsidR="006E29B0">
        <w:t xml:space="preserve">Variación </w:t>
      </w:r>
      <w:proofErr w:type="spellStart"/>
      <w:r w:rsidR="006E29B0">
        <w:t>Peak-to-peak</w:t>
      </w:r>
      <w:proofErr w:type="spellEnd"/>
      <w:r w:rsidR="006E29B0">
        <w:t xml:space="preserve"> limitada. </w:t>
      </w:r>
    </w:p>
    <w:p w14:paraId="316253F8" w14:textId="77777777" w:rsidR="00CB5E95" w:rsidRDefault="00885E4C" w:rsidP="006E29B0">
      <w:pPr>
        <w:pStyle w:val="Prrafodelista"/>
        <w:numPr>
          <w:ilvl w:val="0"/>
          <w:numId w:val="41"/>
        </w:numPr>
      </w:pPr>
      <w:r>
        <w:t>Voz</w:t>
      </w:r>
      <w:r w:rsidR="006E29B0">
        <w:t xml:space="preserve"> y video comprimidos. </w:t>
      </w:r>
    </w:p>
    <w:p w14:paraId="03A3C8D5" w14:textId="77777777" w:rsidR="00CB5E95" w:rsidRDefault="00CB5E95" w:rsidP="00CB5E95">
      <w:pPr>
        <w:pStyle w:val="Prrafodelista"/>
        <w:numPr>
          <w:ilvl w:val="1"/>
          <w:numId w:val="41"/>
        </w:numPr>
      </w:pPr>
      <w:proofErr w:type="spellStart"/>
      <w:r>
        <w:t>QoS</w:t>
      </w:r>
      <w:proofErr w:type="spellEnd"/>
      <w:r>
        <w:t xml:space="preserve">: </w:t>
      </w:r>
      <w:r w:rsidR="006E29B0">
        <w:t xml:space="preserve">VBR. </w:t>
      </w:r>
    </w:p>
    <w:p w14:paraId="74B5A4D6" w14:textId="45B287A6" w:rsidR="00885E4C" w:rsidRDefault="00CB5E95" w:rsidP="00CB5E95">
      <w:pPr>
        <w:pStyle w:val="Prrafodelista"/>
        <w:numPr>
          <w:ilvl w:val="1"/>
          <w:numId w:val="41"/>
        </w:numPr>
      </w:pPr>
      <w:r>
        <w:t xml:space="preserve">Atributos de tráfico. </w:t>
      </w:r>
      <w:r w:rsidR="006E29B0">
        <w:t xml:space="preserve">PCR &lt;&gt; SCR. Al comprimir, se agrega un retardo. El paquete comprimido no tiene tanta redundancia como el de la conversación telefónica (hay varias muestras por paquete). </w:t>
      </w:r>
    </w:p>
    <w:p w14:paraId="57B4864A" w14:textId="6D0AD361" w:rsidR="00CB5E95" w:rsidRDefault="00CB5E95" w:rsidP="00CB5E95">
      <w:pPr>
        <w:pStyle w:val="Prrafodelista"/>
        <w:numPr>
          <w:ilvl w:val="1"/>
          <w:numId w:val="41"/>
        </w:numPr>
      </w:pPr>
      <w:r>
        <w:t xml:space="preserve">Parámetros de </w:t>
      </w:r>
      <w:proofErr w:type="spellStart"/>
      <w:r>
        <w:t>QoS</w:t>
      </w:r>
      <w:proofErr w:type="spellEnd"/>
      <w:r>
        <w:t>: No puedo perder paquetes (CLR = 0).</w:t>
      </w:r>
    </w:p>
    <w:p w14:paraId="353B34CF" w14:textId="77777777" w:rsidR="006E29B0" w:rsidRDefault="006E29B0" w:rsidP="006E29B0">
      <w:pPr>
        <w:pStyle w:val="Prrafodelista"/>
      </w:pPr>
    </w:p>
    <w:p w14:paraId="6EDD29AE" w14:textId="77777777" w:rsidR="00602CB1" w:rsidRPr="00F84291" w:rsidRDefault="00B479A6" w:rsidP="00F84291">
      <w:pPr>
        <w:pStyle w:val="Ttulo1"/>
      </w:pPr>
      <w:proofErr w:type="spellStart"/>
      <w:r w:rsidRPr="00F84291">
        <w:t>User</w:t>
      </w:r>
      <w:proofErr w:type="spellEnd"/>
      <w:r w:rsidRPr="00F84291">
        <w:t xml:space="preserve"> </w:t>
      </w:r>
      <w:proofErr w:type="spellStart"/>
      <w:r w:rsidRPr="00F84291">
        <w:t>Parameter</w:t>
      </w:r>
      <w:proofErr w:type="spellEnd"/>
      <w:r w:rsidRPr="00F84291">
        <w:t xml:space="preserve"> Control (UPC)</w:t>
      </w:r>
    </w:p>
    <w:p w14:paraId="3594E2C3" w14:textId="77777777" w:rsidR="00602CB1" w:rsidRPr="00F84291" w:rsidRDefault="00B479A6" w:rsidP="003D4F79">
      <w:r w:rsidRPr="00F84291">
        <w:t>Control realizado por la red, en el primer punto de acceso al VCC.</w:t>
      </w:r>
    </w:p>
    <w:p w14:paraId="2BCC11B5" w14:textId="77777777" w:rsidR="00602CB1" w:rsidRPr="00F84291" w:rsidRDefault="00B479A6" w:rsidP="003D4F79">
      <w:r w:rsidRPr="00F84291">
        <w:t>La UPC controla que el usuario cumpla con los valores contratados de:</w:t>
      </w:r>
    </w:p>
    <w:p w14:paraId="4ED00F71" w14:textId="64735E00" w:rsidR="00602CB1" w:rsidRPr="00F84291" w:rsidRDefault="00B479A6" w:rsidP="003D4F79">
      <w:pPr>
        <w:pStyle w:val="Prrafodelista"/>
        <w:numPr>
          <w:ilvl w:val="0"/>
          <w:numId w:val="38"/>
        </w:numPr>
      </w:pPr>
      <w:r w:rsidRPr="00F84291">
        <w:t xml:space="preserve">PCR: Verifica que el usuario no se exceda en el </w:t>
      </w:r>
      <w:proofErr w:type="spellStart"/>
      <w:r w:rsidR="006E29B0">
        <w:t>peak</w:t>
      </w:r>
      <w:proofErr w:type="spellEnd"/>
      <w:r w:rsidR="006E29B0">
        <w:t xml:space="preserve"> </w:t>
      </w:r>
      <w:proofErr w:type="spellStart"/>
      <w:r w:rsidR="006E29B0">
        <w:t>cell</w:t>
      </w:r>
      <w:proofErr w:type="spellEnd"/>
      <w:r w:rsidRPr="00F84291">
        <w:t xml:space="preserve"> </w:t>
      </w:r>
      <w:proofErr w:type="spellStart"/>
      <w:r w:rsidRPr="00F84291">
        <w:t>rate</w:t>
      </w:r>
      <w:proofErr w:type="spellEnd"/>
      <w:r w:rsidRPr="00F84291">
        <w:t xml:space="preserve"> (no envié </w:t>
      </w:r>
      <w:r w:rsidR="003D4F79" w:rsidRPr="00F84291">
        <w:t>más</w:t>
      </w:r>
      <w:r w:rsidRPr="00F84291">
        <w:t xml:space="preserve"> </w:t>
      </w:r>
      <w:r w:rsidR="003D4F79" w:rsidRPr="00F84291">
        <w:t>tráfico</w:t>
      </w:r>
      <w:r w:rsidRPr="00F84291">
        <w:t xml:space="preserve"> del que dijo que iba a enviar).</w:t>
      </w:r>
    </w:p>
    <w:p w14:paraId="1EED2EDB" w14:textId="69A9DB38" w:rsidR="00602CB1" w:rsidRPr="00F84291" w:rsidRDefault="00B479A6" w:rsidP="003D4F79">
      <w:pPr>
        <w:pStyle w:val="Prrafodelista"/>
        <w:numPr>
          <w:ilvl w:val="0"/>
          <w:numId w:val="38"/>
        </w:numPr>
      </w:pPr>
      <w:r w:rsidRPr="00F84291">
        <w:t xml:space="preserve">SCR: Verifica que el usuario no envié </w:t>
      </w:r>
      <w:r w:rsidR="003D4F79" w:rsidRPr="00F84291">
        <w:t>más</w:t>
      </w:r>
      <w:r w:rsidRPr="00F84291">
        <w:t xml:space="preserve"> </w:t>
      </w:r>
      <w:r w:rsidR="003D4F79" w:rsidRPr="00F84291">
        <w:t>tráfico</w:t>
      </w:r>
      <w:r w:rsidRPr="00F84291">
        <w:t xml:space="preserve"> de manera sostenida que el que dijo que iba a enviar.</w:t>
      </w:r>
    </w:p>
    <w:p w14:paraId="0C2B4202" w14:textId="5C8686BE" w:rsidR="00602CB1" w:rsidRDefault="006E29B0" w:rsidP="003D4F79">
      <w:r>
        <w:t xml:space="preserve">Como en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>, si</w:t>
      </w:r>
      <w:r w:rsidR="00B479A6" w:rsidRPr="00F84291">
        <w:t xml:space="preserve"> el nodo detecta que se excede, marca las celdas como descartables.</w:t>
      </w:r>
    </w:p>
    <w:p w14:paraId="2FEC117F" w14:textId="77777777" w:rsidR="006E29B0" w:rsidRPr="00F84291" w:rsidRDefault="006E29B0" w:rsidP="003D4F79"/>
    <w:p w14:paraId="728FEDE9" w14:textId="1A889C38" w:rsidR="00602CB1" w:rsidRDefault="006E29B0" w:rsidP="00F84291">
      <w:pPr>
        <w:pStyle w:val="Ttulo1"/>
      </w:pPr>
      <w:r>
        <w:t>Aplicaciones ATM</w:t>
      </w:r>
    </w:p>
    <w:p w14:paraId="0E681340" w14:textId="60678EB9" w:rsidR="006E29B0" w:rsidRPr="006E29B0" w:rsidRDefault="006E29B0" w:rsidP="006E29B0">
      <w:r>
        <w:t xml:space="preserve">Cuando ATM se usaba, se lo usaba en esto. Hoy en día está circunscripto a la red de proveedores de servicios, donde cada vez se usa menos. </w:t>
      </w:r>
    </w:p>
    <w:p w14:paraId="16A703C6" w14:textId="77777777" w:rsidR="00602CB1" w:rsidRPr="00F84291" w:rsidRDefault="00B479A6" w:rsidP="003D4F79">
      <w:pPr>
        <w:pStyle w:val="Prrafodelista"/>
        <w:numPr>
          <w:ilvl w:val="0"/>
          <w:numId w:val="39"/>
        </w:numPr>
      </w:pPr>
      <w:proofErr w:type="spellStart"/>
      <w:r w:rsidRPr="00F84291">
        <w:t>LanEmulation</w:t>
      </w:r>
      <w:proofErr w:type="spellEnd"/>
      <w:r w:rsidRPr="00F84291">
        <w:t>.</w:t>
      </w:r>
    </w:p>
    <w:p w14:paraId="20488DC9" w14:textId="77777777" w:rsidR="00602CB1" w:rsidRPr="00F84291" w:rsidRDefault="00B479A6" w:rsidP="003D4F79">
      <w:pPr>
        <w:pStyle w:val="Prrafodelista"/>
        <w:numPr>
          <w:ilvl w:val="0"/>
          <w:numId w:val="39"/>
        </w:numPr>
      </w:pPr>
      <w:proofErr w:type="spellStart"/>
      <w:r w:rsidRPr="00F84291">
        <w:lastRenderedPageBreak/>
        <w:t>Classical</w:t>
      </w:r>
      <w:proofErr w:type="spellEnd"/>
      <w:r w:rsidRPr="00F84291">
        <w:t xml:space="preserve"> IP </w:t>
      </w:r>
      <w:proofErr w:type="spellStart"/>
      <w:r w:rsidRPr="00F84291">
        <w:t>over</w:t>
      </w:r>
      <w:proofErr w:type="spellEnd"/>
      <w:r w:rsidRPr="00F84291">
        <w:t xml:space="preserve"> ATM.</w:t>
      </w:r>
    </w:p>
    <w:p w14:paraId="1A741D1B" w14:textId="77777777" w:rsidR="00602CB1" w:rsidRPr="00F84291" w:rsidRDefault="00B479A6" w:rsidP="003D4F79">
      <w:pPr>
        <w:pStyle w:val="Prrafodelista"/>
        <w:numPr>
          <w:ilvl w:val="0"/>
          <w:numId w:val="39"/>
        </w:numPr>
      </w:pPr>
      <w:proofErr w:type="spellStart"/>
      <w:r w:rsidRPr="00F84291">
        <w:t>Trunking</w:t>
      </w:r>
      <w:proofErr w:type="spellEnd"/>
      <w:r w:rsidRPr="00F84291">
        <w:t xml:space="preserve"> de </w:t>
      </w:r>
      <w:proofErr w:type="spellStart"/>
      <w:r w:rsidRPr="00F84291">
        <w:t>VLANs</w:t>
      </w:r>
      <w:proofErr w:type="spellEnd"/>
      <w:r w:rsidRPr="00F84291">
        <w:t>.</w:t>
      </w:r>
    </w:p>
    <w:p w14:paraId="78274CBA" w14:textId="77777777" w:rsidR="00602CB1" w:rsidRDefault="00602CB1">
      <w:pPr>
        <w:pStyle w:val="Standard"/>
        <w:spacing w:before="57" w:after="57"/>
        <w:rPr>
          <w:rFonts w:ascii="Arial" w:hAnsi="Arial"/>
        </w:rPr>
      </w:pPr>
    </w:p>
    <w:sectPr w:rsidR="00602CB1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enta Microsoft" w:date="2022-11-14T15:18:00Z" w:initials="CM">
    <w:p w14:paraId="20DF0D6A" w14:textId="1D7D3B24" w:rsidR="0092722A" w:rsidRDefault="0092722A">
      <w:pPr>
        <w:pStyle w:val="Textocomentario"/>
      </w:pPr>
      <w:r>
        <w:rPr>
          <w:rStyle w:val="Refdecomentario"/>
        </w:rPr>
        <w:annotationRef/>
      </w:r>
      <w:r>
        <w:t>Lo novedoso</w:t>
      </w:r>
    </w:p>
  </w:comment>
  <w:comment w:id="1" w:author="Vicky" w:date="2022-11-05T10:15:00Z" w:initials="V">
    <w:p w14:paraId="67740CEF" w14:textId="111DEDF6" w:rsidR="000D15CF" w:rsidRDefault="000D15CF">
      <w:pPr>
        <w:pStyle w:val="Textocomentario"/>
      </w:pPr>
      <w:r>
        <w:rPr>
          <w:rStyle w:val="Refdecomentario"/>
        </w:rPr>
        <w:annotationRef/>
      </w:r>
      <w:r>
        <w:t xml:space="preserve">Lo </w:t>
      </w:r>
      <w:proofErr w:type="spellStart"/>
      <w:r>
        <w:t>evitò</w:t>
      </w:r>
      <w:proofErr w:type="spellEnd"/>
      <w:r>
        <w:t xml:space="preserve">. Se usa en otro contexto.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DF0D6A" w15:done="0"/>
  <w15:commentEx w15:paraId="67740C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0B63F" w16cex:dateUtc="2022-11-05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DF0D6A" w16cid:durableId="2720C52F"/>
  <w16cid:commentId w16cid:paraId="67740CEF" w16cid:durableId="2710B6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A983" w14:textId="77777777" w:rsidR="00BA08AC" w:rsidRDefault="00BA08AC">
      <w:r>
        <w:separator/>
      </w:r>
    </w:p>
  </w:endnote>
  <w:endnote w:type="continuationSeparator" w:id="0">
    <w:p w14:paraId="1DE81C73" w14:textId="77777777" w:rsidR="00BA08AC" w:rsidRDefault="00BA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FEC8" w14:textId="77777777" w:rsidR="00BA08AC" w:rsidRDefault="00BA08AC">
      <w:r>
        <w:rPr>
          <w:color w:val="000000"/>
        </w:rPr>
        <w:separator/>
      </w:r>
    </w:p>
  </w:footnote>
  <w:footnote w:type="continuationSeparator" w:id="0">
    <w:p w14:paraId="3F616A70" w14:textId="77777777" w:rsidR="00BA08AC" w:rsidRDefault="00BA0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4BF"/>
    <w:multiLevelType w:val="multilevel"/>
    <w:tmpl w:val="2F2E75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803C99"/>
    <w:multiLevelType w:val="hybridMultilevel"/>
    <w:tmpl w:val="CE5090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3385"/>
    <w:multiLevelType w:val="multilevel"/>
    <w:tmpl w:val="85988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5BE0A87"/>
    <w:multiLevelType w:val="multilevel"/>
    <w:tmpl w:val="04B29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7EB69DC"/>
    <w:multiLevelType w:val="multilevel"/>
    <w:tmpl w:val="D5441F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A9413D9"/>
    <w:multiLevelType w:val="hybridMultilevel"/>
    <w:tmpl w:val="65CE019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8169C1"/>
    <w:multiLevelType w:val="multilevel"/>
    <w:tmpl w:val="CBF622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0082AA9"/>
    <w:multiLevelType w:val="multilevel"/>
    <w:tmpl w:val="A956CE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68C3C1E"/>
    <w:multiLevelType w:val="hybridMultilevel"/>
    <w:tmpl w:val="34480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A3D8C"/>
    <w:multiLevelType w:val="hybridMultilevel"/>
    <w:tmpl w:val="D7E05A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199E"/>
    <w:multiLevelType w:val="hybridMultilevel"/>
    <w:tmpl w:val="FBF8F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16BD"/>
    <w:multiLevelType w:val="hybridMultilevel"/>
    <w:tmpl w:val="FF82A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3059"/>
    <w:multiLevelType w:val="multilevel"/>
    <w:tmpl w:val="0BC861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0F722FE"/>
    <w:multiLevelType w:val="multilevel"/>
    <w:tmpl w:val="CBF622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20E0E08"/>
    <w:multiLevelType w:val="multilevel"/>
    <w:tmpl w:val="D68A1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3044F8B"/>
    <w:multiLevelType w:val="multilevel"/>
    <w:tmpl w:val="7804B3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4835325"/>
    <w:multiLevelType w:val="hybridMultilevel"/>
    <w:tmpl w:val="178C9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AA6"/>
    <w:multiLevelType w:val="hybridMultilevel"/>
    <w:tmpl w:val="E1A04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13F58"/>
    <w:multiLevelType w:val="multilevel"/>
    <w:tmpl w:val="D68A1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0EB2EC9"/>
    <w:multiLevelType w:val="hybridMultilevel"/>
    <w:tmpl w:val="268C5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B0917"/>
    <w:multiLevelType w:val="hybridMultilevel"/>
    <w:tmpl w:val="D214D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A627E"/>
    <w:multiLevelType w:val="multilevel"/>
    <w:tmpl w:val="B0AAF4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8FF34BD"/>
    <w:multiLevelType w:val="hybridMultilevel"/>
    <w:tmpl w:val="796ECD04"/>
    <w:lvl w:ilvl="0" w:tplc="58DEBEF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018CF"/>
    <w:multiLevelType w:val="hybridMultilevel"/>
    <w:tmpl w:val="C046D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3B38"/>
    <w:multiLevelType w:val="multilevel"/>
    <w:tmpl w:val="185AB6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0EE7B03"/>
    <w:multiLevelType w:val="multilevel"/>
    <w:tmpl w:val="DE8678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50F62D30"/>
    <w:multiLevelType w:val="hybridMultilevel"/>
    <w:tmpl w:val="A9BAD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D419E"/>
    <w:multiLevelType w:val="hybridMultilevel"/>
    <w:tmpl w:val="244CB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E5FDE"/>
    <w:multiLevelType w:val="hybridMultilevel"/>
    <w:tmpl w:val="3CD66CF2"/>
    <w:lvl w:ilvl="0" w:tplc="A7666F02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D2933"/>
    <w:multiLevelType w:val="hybridMultilevel"/>
    <w:tmpl w:val="9CD4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269FC"/>
    <w:multiLevelType w:val="hybridMultilevel"/>
    <w:tmpl w:val="4EF0E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9644C"/>
    <w:multiLevelType w:val="multilevel"/>
    <w:tmpl w:val="045A43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655C5248"/>
    <w:multiLevelType w:val="hybridMultilevel"/>
    <w:tmpl w:val="9196B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B7C33"/>
    <w:multiLevelType w:val="hybridMultilevel"/>
    <w:tmpl w:val="2D9C0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5374E"/>
    <w:multiLevelType w:val="multilevel"/>
    <w:tmpl w:val="CCD6AD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6DF93FCF"/>
    <w:multiLevelType w:val="hybridMultilevel"/>
    <w:tmpl w:val="675E0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702BA"/>
    <w:multiLevelType w:val="hybridMultilevel"/>
    <w:tmpl w:val="72CC5E68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8914FB"/>
    <w:multiLevelType w:val="multilevel"/>
    <w:tmpl w:val="16DC4B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73A01CF7"/>
    <w:multiLevelType w:val="hybridMultilevel"/>
    <w:tmpl w:val="D0200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A28E7"/>
    <w:multiLevelType w:val="multilevel"/>
    <w:tmpl w:val="E0000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FC34099"/>
    <w:multiLevelType w:val="hybridMultilevel"/>
    <w:tmpl w:val="E03AC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360345">
    <w:abstractNumId w:val="6"/>
  </w:num>
  <w:num w:numId="2" w16cid:durableId="134878640">
    <w:abstractNumId w:val="25"/>
  </w:num>
  <w:num w:numId="3" w16cid:durableId="524296620">
    <w:abstractNumId w:val="12"/>
  </w:num>
  <w:num w:numId="4" w16cid:durableId="1323772334">
    <w:abstractNumId w:val="39"/>
  </w:num>
  <w:num w:numId="5" w16cid:durableId="629630817">
    <w:abstractNumId w:val="31"/>
  </w:num>
  <w:num w:numId="6" w16cid:durableId="518784884">
    <w:abstractNumId w:val="21"/>
  </w:num>
  <w:num w:numId="7" w16cid:durableId="652298358">
    <w:abstractNumId w:val="14"/>
  </w:num>
  <w:num w:numId="8" w16cid:durableId="862934849">
    <w:abstractNumId w:val="4"/>
  </w:num>
  <w:num w:numId="9" w16cid:durableId="1485439142">
    <w:abstractNumId w:val="3"/>
  </w:num>
  <w:num w:numId="10" w16cid:durableId="1532837365">
    <w:abstractNumId w:val="34"/>
  </w:num>
  <w:num w:numId="11" w16cid:durableId="1852841788">
    <w:abstractNumId w:val="2"/>
  </w:num>
  <w:num w:numId="12" w16cid:durableId="1211989425">
    <w:abstractNumId w:val="15"/>
  </w:num>
  <w:num w:numId="13" w16cid:durableId="235285450">
    <w:abstractNumId w:val="37"/>
  </w:num>
  <w:num w:numId="14" w16cid:durableId="1621496023">
    <w:abstractNumId w:val="24"/>
  </w:num>
  <w:num w:numId="15" w16cid:durableId="449859736">
    <w:abstractNumId w:val="0"/>
  </w:num>
  <w:num w:numId="16" w16cid:durableId="1719166254">
    <w:abstractNumId w:val="7"/>
  </w:num>
  <w:num w:numId="17" w16cid:durableId="1369069610">
    <w:abstractNumId w:val="13"/>
  </w:num>
  <w:num w:numId="18" w16cid:durableId="319234193">
    <w:abstractNumId w:val="28"/>
  </w:num>
  <w:num w:numId="19" w16cid:durableId="1601134823">
    <w:abstractNumId w:val="20"/>
  </w:num>
  <w:num w:numId="20" w16cid:durableId="374088736">
    <w:abstractNumId w:val="36"/>
  </w:num>
  <w:num w:numId="21" w16cid:durableId="1671758918">
    <w:abstractNumId w:val="5"/>
  </w:num>
  <w:num w:numId="22" w16cid:durableId="499732066">
    <w:abstractNumId w:val="23"/>
  </w:num>
  <w:num w:numId="23" w16cid:durableId="1574465416">
    <w:abstractNumId w:val="29"/>
  </w:num>
  <w:num w:numId="24" w16cid:durableId="1792818645">
    <w:abstractNumId w:val="11"/>
  </w:num>
  <w:num w:numId="25" w16cid:durableId="1375810133">
    <w:abstractNumId w:val="27"/>
  </w:num>
  <w:num w:numId="26" w16cid:durableId="1858693853">
    <w:abstractNumId w:val="18"/>
  </w:num>
  <w:num w:numId="27" w16cid:durableId="1889874191">
    <w:abstractNumId w:val="17"/>
  </w:num>
  <w:num w:numId="28" w16cid:durableId="1463768071">
    <w:abstractNumId w:val="9"/>
  </w:num>
  <w:num w:numId="29" w16cid:durableId="1620988087">
    <w:abstractNumId w:val="8"/>
  </w:num>
  <w:num w:numId="30" w16cid:durableId="752707548">
    <w:abstractNumId w:val="22"/>
  </w:num>
  <w:num w:numId="31" w16cid:durableId="549728796">
    <w:abstractNumId w:val="32"/>
  </w:num>
  <w:num w:numId="32" w16cid:durableId="1952736293">
    <w:abstractNumId w:val="40"/>
  </w:num>
  <w:num w:numId="33" w16cid:durableId="2124155960">
    <w:abstractNumId w:val="26"/>
  </w:num>
  <w:num w:numId="34" w16cid:durableId="2053261242">
    <w:abstractNumId w:val="38"/>
  </w:num>
  <w:num w:numId="35" w16cid:durableId="126550176">
    <w:abstractNumId w:val="1"/>
  </w:num>
  <w:num w:numId="36" w16cid:durableId="1224488762">
    <w:abstractNumId w:val="33"/>
  </w:num>
  <w:num w:numId="37" w16cid:durableId="759256095">
    <w:abstractNumId w:val="19"/>
  </w:num>
  <w:num w:numId="38" w16cid:durableId="254174411">
    <w:abstractNumId w:val="30"/>
  </w:num>
  <w:num w:numId="39" w16cid:durableId="1009722082">
    <w:abstractNumId w:val="10"/>
  </w:num>
  <w:num w:numId="40" w16cid:durableId="1871844887">
    <w:abstractNumId w:val="16"/>
  </w:num>
  <w:num w:numId="41" w16cid:durableId="405340592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enta Microsoft">
    <w15:presenceInfo w15:providerId="Windows Live" w15:userId="363a9fb2fda85e19"/>
  </w15:person>
  <w15:person w15:author="Vicky">
    <w15:presenceInfo w15:providerId="None" w15:userId="V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B1"/>
    <w:rsid w:val="000275D3"/>
    <w:rsid w:val="000408FF"/>
    <w:rsid w:val="00071699"/>
    <w:rsid w:val="000D15CF"/>
    <w:rsid w:val="00191CD4"/>
    <w:rsid w:val="001D5ABC"/>
    <w:rsid w:val="002653AD"/>
    <w:rsid w:val="00287EE5"/>
    <w:rsid w:val="003D4F79"/>
    <w:rsid w:val="004835DC"/>
    <w:rsid w:val="004A714B"/>
    <w:rsid w:val="005714A6"/>
    <w:rsid w:val="00602CB1"/>
    <w:rsid w:val="00691F8A"/>
    <w:rsid w:val="006966BA"/>
    <w:rsid w:val="006E29B0"/>
    <w:rsid w:val="00724C29"/>
    <w:rsid w:val="007D070B"/>
    <w:rsid w:val="00885E4C"/>
    <w:rsid w:val="008C7625"/>
    <w:rsid w:val="008D3424"/>
    <w:rsid w:val="0092722A"/>
    <w:rsid w:val="009501D8"/>
    <w:rsid w:val="0096425A"/>
    <w:rsid w:val="00A15AA0"/>
    <w:rsid w:val="00AE0B3B"/>
    <w:rsid w:val="00B479A6"/>
    <w:rsid w:val="00B64CD7"/>
    <w:rsid w:val="00BA08AC"/>
    <w:rsid w:val="00C87D22"/>
    <w:rsid w:val="00CB5E95"/>
    <w:rsid w:val="00DA75B8"/>
    <w:rsid w:val="00E24B54"/>
    <w:rsid w:val="00E3092E"/>
    <w:rsid w:val="00E4468F"/>
    <w:rsid w:val="00ED6DF4"/>
    <w:rsid w:val="00F2408C"/>
    <w:rsid w:val="00F84291"/>
    <w:rsid w:val="00FF5C61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0523"/>
  <w15:docId w15:val="{58C47477-BC50-4DBA-9BA8-E2D3D372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2E"/>
    <w:pPr>
      <w:spacing w:before="120" w:after="120"/>
    </w:pPr>
    <w:rPr>
      <w:rFonts w:asciiTheme="minorHAnsi" w:hAnsi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C87D2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D2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1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tulo">
    <w:name w:val="Title"/>
    <w:basedOn w:val="Normal"/>
    <w:next w:val="Normal"/>
    <w:link w:val="TtuloCar"/>
    <w:uiPriority w:val="10"/>
    <w:qFormat/>
    <w:rsid w:val="00C87D2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C87D2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D22"/>
    <w:pPr>
      <w:numPr>
        <w:ilvl w:val="1"/>
      </w:numPr>
      <w:spacing w:after="160"/>
    </w:pPr>
    <w:rPr>
      <w:rFonts w:eastAsiaTheme="minorEastAsia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C87D22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87D2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rrafodelista">
    <w:name w:val="List Paragraph"/>
    <w:basedOn w:val="Normal"/>
    <w:uiPriority w:val="34"/>
    <w:qFormat/>
    <w:rsid w:val="00C87D2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C87D2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B6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D15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5CF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5CF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5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5CF"/>
    <w:rPr>
      <w:rFonts w:cs="Mangal"/>
      <w:b/>
      <w:b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501D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22A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22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1AAB-BE04-4147-BB86-B6B20D80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12</Pages>
  <Words>2293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20</cp:revision>
  <dcterms:created xsi:type="dcterms:W3CDTF">2022-11-05T12:51:00Z</dcterms:created>
  <dcterms:modified xsi:type="dcterms:W3CDTF">2022-11-17T19:52:00Z</dcterms:modified>
</cp:coreProperties>
</file>