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37EEFB" w14:textId="77777777" w:rsidR="00457939" w:rsidRPr="00585712" w:rsidRDefault="00E23880" w:rsidP="002705E7">
      <w:pPr>
        <w:pStyle w:val="Puesto"/>
        <w:rPr>
          <w:shd w:val="clear" w:color="auto" w:fill="ADC5E7"/>
        </w:rPr>
      </w:pPr>
      <w:r w:rsidRPr="002705E7">
        <w:t>SUITE TCP/IP</w:t>
      </w:r>
    </w:p>
    <w:p w14:paraId="5AD7FAF5" w14:textId="77777777" w:rsidR="00457939" w:rsidRDefault="00E23880" w:rsidP="00C13D44">
      <w:r w:rsidRPr="00585712">
        <w:t xml:space="preserve">Suite transmission </w:t>
      </w:r>
      <w:r w:rsidR="002352E7">
        <w:t>C</w:t>
      </w:r>
      <w:r w:rsidRPr="00585712">
        <w:t xml:space="preserve">ontrol </w:t>
      </w:r>
      <w:r w:rsidR="002352E7">
        <w:t>P</w:t>
      </w:r>
      <w:r w:rsidRPr="00585712">
        <w:t xml:space="preserve">rotocol / </w:t>
      </w:r>
      <w:r w:rsidR="002352E7">
        <w:t>I</w:t>
      </w:r>
      <w:r w:rsidRPr="00585712">
        <w:t xml:space="preserve">nternet </w:t>
      </w:r>
      <w:r w:rsidR="002352E7">
        <w:t>P</w:t>
      </w:r>
      <w:r w:rsidRPr="00585712">
        <w:t>rotocol.</w:t>
      </w:r>
    </w:p>
    <w:p w14:paraId="2AC378E0" w14:textId="77777777" w:rsidR="00457939" w:rsidRDefault="002352E7" w:rsidP="00C13D44">
      <w:r>
        <w:t xml:space="preserve">Son muchos protocolos, </w:t>
      </w:r>
      <w:r w:rsidR="00E23880" w:rsidRPr="00585712">
        <w:t>incluido TCP/IP.</w:t>
      </w:r>
    </w:p>
    <w:p w14:paraId="5008AC2E" w14:textId="77777777" w:rsidR="00C9415F" w:rsidRDefault="00C9415F" w:rsidP="00C13D44"/>
    <w:sdt>
      <w:sdtPr>
        <w:rPr>
          <w:rFonts w:asciiTheme="minorHAnsi" w:eastAsiaTheme="minorEastAsia" w:hAnsiTheme="minorHAnsi" w:cstheme="minorBidi"/>
          <w:color w:val="auto"/>
          <w:sz w:val="21"/>
          <w:szCs w:val="21"/>
          <w:lang w:val="es-ES"/>
        </w:rPr>
        <w:id w:val="1835184906"/>
        <w:docPartObj>
          <w:docPartGallery w:val="Table of Contents"/>
          <w:docPartUnique/>
        </w:docPartObj>
      </w:sdtPr>
      <w:sdtEndPr>
        <w:rPr>
          <w:b/>
          <w:bCs/>
        </w:rPr>
      </w:sdtEndPr>
      <w:sdtContent>
        <w:p w14:paraId="5E4BF383" w14:textId="5EC1B374" w:rsidR="00C9415F" w:rsidRDefault="00C9415F">
          <w:pPr>
            <w:pStyle w:val="TtulodeTDC"/>
          </w:pPr>
          <w:r>
            <w:rPr>
              <w:lang w:val="es-ES"/>
            </w:rPr>
            <w:t>Contenido</w:t>
          </w:r>
        </w:p>
        <w:p w14:paraId="197F0C84" w14:textId="77777777" w:rsidR="003B64A9" w:rsidRDefault="00C9415F">
          <w:pPr>
            <w:pStyle w:val="TDC1"/>
            <w:tabs>
              <w:tab w:val="right" w:leader="dot" w:pos="9628"/>
            </w:tabs>
            <w:rPr>
              <w:rFonts w:cstheme="minorBidi"/>
              <w:noProof/>
              <w:sz w:val="22"/>
              <w:szCs w:val="22"/>
              <w:lang w:eastAsia="es-AR" w:bidi="ar-SA"/>
            </w:rPr>
          </w:pPr>
          <w:r>
            <w:fldChar w:fldCharType="begin"/>
          </w:r>
          <w:r>
            <w:instrText xml:space="preserve"> TOC \o "1-3" \h \z \u </w:instrText>
          </w:r>
          <w:r>
            <w:fldChar w:fldCharType="separate"/>
          </w:r>
          <w:hyperlink w:anchor="_Toc114161258" w:history="1">
            <w:r w:rsidR="003B64A9" w:rsidRPr="00044BC1">
              <w:rPr>
                <w:rStyle w:val="Hipervnculo"/>
                <w:noProof/>
              </w:rPr>
              <w:t>Arquitectura TCP/IP</w:t>
            </w:r>
            <w:r w:rsidR="003B64A9">
              <w:rPr>
                <w:noProof/>
                <w:webHidden/>
              </w:rPr>
              <w:tab/>
            </w:r>
            <w:r w:rsidR="003B64A9">
              <w:rPr>
                <w:noProof/>
                <w:webHidden/>
              </w:rPr>
              <w:fldChar w:fldCharType="begin"/>
            </w:r>
            <w:r w:rsidR="003B64A9">
              <w:rPr>
                <w:noProof/>
                <w:webHidden/>
              </w:rPr>
              <w:instrText xml:space="preserve"> PAGEREF _Toc114161258 \h </w:instrText>
            </w:r>
            <w:r w:rsidR="003B64A9">
              <w:rPr>
                <w:noProof/>
                <w:webHidden/>
              </w:rPr>
            </w:r>
            <w:r w:rsidR="003B64A9">
              <w:rPr>
                <w:noProof/>
                <w:webHidden/>
              </w:rPr>
              <w:fldChar w:fldCharType="separate"/>
            </w:r>
            <w:r w:rsidR="00021F4E">
              <w:rPr>
                <w:noProof/>
                <w:webHidden/>
              </w:rPr>
              <w:t>2</w:t>
            </w:r>
            <w:r w:rsidR="003B64A9">
              <w:rPr>
                <w:noProof/>
                <w:webHidden/>
              </w:rPr>
              <w:fldChar w:fldCharType="end"/>
            </w:r>
          </w:hyperlink>
        </w:p>
        <w:p w14:paraId="3A0FE1B2" w14:textId="77777777" w:rsidR="003B64A9" w:rsidRDefault="000016A5">
          <w:pPr>
            <w:pStyle w:val="TDC1"/>
            <w:tabs>
              <w:tab w:val="right" w:leader="dot" w:pos="9628"/>
            </w:tabs>
            <w:rPr>
              <w:rFonts w:cstheme="minorBidi"/>
              <w:noProof/>
              <w:sz w:val="22"/>
              <w:szCs w:val="22"/>
              <w:lang w:eastAsia="es-AR" w:bidi="ar-SA"/>
            </w:rPr>
          </w:pPr>
          <w:hyperlink w:anchor="_Toc114161259" w:history="1">
            <w:r w:rsidR="003B64A9" w:rsidRPr="00044BC1">
              <w:rPr>
                <w:rStyle w:val="Hipervnculo"/>
                <w:noProof/>
              </w:rPr>
              <w:t>Filosofía</w:t>
            </w:r>
            <w:r w:rsidR="003B64A9">
              <w:rPr>
                <w:noProof/>
                <w:webHidden/>
              </w:rPr>
              <w:tab/>
            </w:r>
            <w:r w:rsidR="003B64A9">
              <w:rPr>
                <w:noProof/>
                <w:webHidden/>
              </w:rPr>
              <w:fldChar w:fldCharType="begin"/>
            </w:r>
            <w:r w:rsidR="003B64A9">
              <w:rPr>
                <w:noProof/>
                <w:webHidden/>
              </w:rPr>
              <w:instrText xml:space="preserve"> PAGEREF _Toc114161259 \h </w:instrText>
            </w:r>
            <w:r w:rsidR="003B64A9">
              <w:rPr>
                <w:noProof/>
                <w:webHidden/>
              </w:rPr>
            </w:r>
            <w:r w:rsidR="003B64A9">
              <w:rPr>
                <w:noProof/>
                <w:webHidden/>
              </w:rPr>
              <w:fldChar w:fldCharType="separate"/>
            </w:r>
            <w:r w:rsidR="00021F4E">
              <w:rPr>
                <w:noProof/>
                <w:webHidden/>
              </w:rPr>
              <w:t>2</w:t>
            </w:r>
            <w:r w:rsidR="003B64A9">
              <w:rPr>
                <w:noProof/>
                <w:webHidden/>
              </w:rPr>
              <w:fldChar w:fldCharType="end"/>
            </w:r>
          </w:hyperlink>
        </w:p>
        <w:p w14:paraId="0E5236EB" w14:textId="77777777" w:rsidR="003B64A9" w:rsidRDefault="000016A5">
          <w:pPr>
            <w:pStyle w:val="TDC1"/>
            <w:tabs>
              <w:tab w:val="right" w:leader="dot" w:pos="9628"/>
            </w:tabs>
            <w:rPr>
              <w:rFonts w:cstheme="minorBidi"/>
              <w:noProof/>
              <w:sz w:val="22"/>
              <w:szCs w:val="22"/>
              <w:lang w:eastAsia="es-AR" w:bidi="ar-SA"/>
            </w:rPr>
          </w:pPr>
          <w:hyperlink w:anchor="_Toc114161260" w:history="1">
            <w:r w:rsidR="003B64A9" w:rsidRPr="00044BC1">
              <w:rPr>
                <w:rStyle w:val="Hipervnculo"/>
                <w:noProof/>
              </w:rPr>
              <w:t>IP = Servicio connectionless</w:t>
            </w:r>
            <w:r w:rsidR="003B64A9">
              <w:rPr>
                <w:noProof/>
                <w:webHidden/>
              </w:rPr>
              <w:tab/>
            </w:r>
            <w:r w:rsidR="003B64A9">
              <w:rPr>
                <w:noProof/>
                <w:webHidden/>
              </w:rPr>
              <w:fldChar w:fldCharType="begin"/>
            </w:r>
            <w:r w:rsidR="003B64A9">
              <w:rPr>
                <w:noProof/>
                <w:webHidden/>
              </w:rPr>
              <w:instrText xml:space="preserve"> PAGEREF _Toc114161260 \h </w:instrText>
            </w:r>
            <w:r w:rsidR="003B64A9">
              <w:rPr>
                <w:noProof/>
                <w:webHidden/>
              </w:rPr>
            </w:r>
            <w:r w:rsidR="003B64A9">
              <w:rPr>
                <w:noProof/>
                <w:webHidden/>
              </w:rPr>
              <w:fldChar w:fldCharType="separate"/>
            </w:r>
            <w:r w:rsidR="00021F4E">
              <w:rPr>
                <w:noProof/>
                <w:webHidden/>
              </w:rPr>
              <w:t>3</w:t>
            </w:r>
            <w:r w:rsidR="003B64A9">
              <w:rPr>
                <w:noProof/>
                <w:webHidden/>
              </w:rPr>
              <w:fldChar w:fldCharType="end"/>
            </w:r>
          </w:hyperlink>
        </w:p>
        <w:p w14:paraId="03119344" w14:textId="77777777" w:rsidR="003B64A9" w:rsidRDefault="000016A5">
          <w:pPr>
            <w:pStyle w:val="TDC2"/>
            <w:tabs>
              <w:tab w:val="right" w:leader="dot" w:pos="9628"/>
            </w:tabs>
            <w:rPr>
              <w:rFonts w:cstheme="minorBidi"/>
              <w:noProof/>
              <w:sz w:val="22"/>
              <w:szCs w:val="22"/>
              <w:lang w:eastAsia="es-AR" w:bidi="ar-SA"/>
            </w:rPr>
          </w:pPr>
          <w:hyperlink w:anchor="_Toc114161261" w:history="1">
            <w:r w:rsidR="003B64A9" w:rsidRPr="00044BC1">
              <w:rPr>
                <w:rStyle w:val="Hipervnculo"/>
                <w:noProof/>
              </w:rPr>
              <w:t>Servicio connectionless</w:t>
            </w:r>
            <w:r w:rsidR="003B64A9">
              <w:rPr>
                <w:noProof/>
                <w:webHidden/>
              </w:rPr>
              <w:tab/>
            </w:r>
            <w:r w:rsidR="003B64A9">
              <w:rPr>
                <w:noProof/>
                <w:webHidden/>
              </w:rPr>
              <w:fldChar w:fldCharType="begin"/>
            </w:r>
            <w:r w:rsidR="003B64A9">
              <w:rPr>
                <w:noProof/>
                <w:webHidden/>
              </w:rPr>
              <w:instrText xml:space="preserve"> PAGEREF _Toc114161261 \h </w:instrText>
            </w:r>
            <w:r w:rsidR="003B64A9">
              <w:rPr>
                <w:noProof/>
                <w:webHidden/>
              </w:rPr>
            </w:r>
            <w:r w:rsidR="003B64A9">
              <w:rPr>
                <w:noProof/>
                <w:webHidden/>
              </w:rPr>
              <w:fldChar w:fldCharType="separate"/>
            </w:r>
            <w:r w:rsidR="00021F4E">
              <w:rPr>
                <w:noProof/>
                <w:webHidden/>
              </w:rPr>
              <w:t>3</w:t>
            </w:r>
            <w:r w:rsidR="003B64A9">
              <w:rPr>
                <w:noProof/>
                <w:webHidden/>
              </w:rPr>
              <w:fldChar w:fldCharType="end"/>
            </w:r>
          </w:hyperlink>
        </w:p>
        <w:p w14:paraId="544B4C87" w14:textId="77777777" w:rsidR="003B64A9" w:rsidRDefault="000016A5">
          <w:pPr>
            <w:pStyle w:val="TDC2"/>
            <w:tabs>
              <w:tab w:val="right" w:leader="dot" w:pos="9628"/>
            </w:tabs>
            <w:rPr>
              <w:rFonts w:cstheme="minorBidi"/>
              <w:noProof/>
              <w:sz w:val="22"/>
              <w:szCs w:val="22"/>
              <w:lang w:eastAsia="es-AR" w:bidi="ar-SA"/>
            </w:rPr>
          </w:pPr>
          <w:hyperlink w:anchor="_Toc114161262" w:history="1">
            <w:r w:rsidR="003B64A9" w:rsidRPr="00044BC1">
              <w:rPr>
                <w:rStyle w:val="Hipervnculo"/>
                <w:noProof/>
              </w:rPr>
              <w:t>Datagrama IP</w:t>
            </w:r>
            <w:r w:rsidR="003B64A9">
              <w:rPr>
                <w:noProof/>
                <w:webHidden/>
              </w:rPr>
              <w:tab/>
            </w:r>
            <w:r w:rsidR="003B64A9">
              <w:rPr>
                <w:noProof/>
                <w:webHidden/>
              </w:rPr>
              <w:fldChar w:fldCharType="begin"/>
            </w:r>
            <w:r w:rsidR="003B64A9">
              <w:rPr>
                <w:noProof/>
                <w:webHidden/>
              </w:rPr>
              <w:instrText xml:space="preserve"> PAGEREF _Toc114161262 \h </w:instrText>
            </w:r>
            <w:r w:rsidR="003B64A9">
              <w:rPr>
                <w:noProof/>
                <w:webHidden/>
              </w:rPr>
            </w:r>
            <w:r w:rsidR="003B64A9">
              <w:rPr>
                <w:noProof/>
                <w:webHidden/>
              </w:rPr>
              <w:fldChar w:fldCharType="separate"/>
            </w:r>
            <w:r w:rsidR="00021F4E">
              <w:rPr>
                <w:noProof/>
                <w:webHidden/>
              </w:rPr>
              <w:t>4</w:t>
            </w:r>
            <w:r w:rsidR="003B64A9">
              <w:rPr>
                <w:noProof/>
                <w:webHidden/>
              </w:rPr>
              <w:fldChar w:fldCharType="end"/>
            </w:r>
          </w:hyperlink>
        </w:p>
        <w:p w14:paraId="67C3B30E" w14:textId="77777777" w:rsidR="003B64A9" w:rsidRDefault="000016A5">
          <w:pPr>
            <w:pStyle w:val="TDC2"/>
            <w:tabs>
              <w:tab w:val="right" w:leader="dot" w:pos="9628"/>
            </w:tabs>
            <w:rPr>
              <w:rFonts w:cstheme="minorBidi"/>
              <w:noProof/>
              <w:sz w:val="22"/>
              <w:szCs w:val="22"/>
              <w:lang w:eastAsia="es-AR" w:bidi="ar-SA"/>
            </w:rPr>
          </w:pPr>
          <w:hyperlink w:anchor="_Toc114161263" w:history="1">
            <w:r w:rsidR="003B64A9" w:rsidRPr="00044BC1">
              <w:rPr>
                <w:rStyle w:val="Hipervnculo"/>
                <w:noProof/>
                <w:shd w:val="clear" w:color="auto" w:fill="DFCCE4"/>
              </w:rPr>
              <w:t>Fragmentación y reensamblado</w:t>
            </w:r>
            <w:r w:rsidR="003B64A9">
              <w:rPr>
                <w:noProof/>
                <w:webHidden/>
              </w:rPr>
              <w:tab/>
            </w:r>
            <w:r w:rsidR="003B64A9">
              <w:rPr>
                <w:noProof/>
                <w:webHidden/>
              </w:rPr>
              <w:fldChar w:fldCharType="begin"/>
            </w:r>
            <w:r w:rsidR="003B64A9">
              <w:rPr>
                <w:noProof/>
                <w:webHidden/>
              </w:rPr>
              <w:instrText xml:space="preserve"> PAGEREF _Toc114161263 \h </w:instrText>
            </w:r>
            <w:r w:rsidR="003B64A9">
              <w:rPr>
                <w:noProof/>
                <w:webHidden/>
              </w:rPr>
            </w:r>
            <w:r w:rsidR="003B64A9">
              <w:rPr>
                <w:noProof/>
                <w:webHidden/>
              </w:rPr>
              <w:fldChar w:fldCharType="separate"/>
            </w:r>
            <w:r w:rsidR="00021F4E">
              <w:rPr>
                <w:noProof/>
                <w:webHidden/>
              </w:rPr>
              <w:t>7</w:t>
            </w:r>
            <w:r w:rsidR="003B64A9">
              <w:rPr>
                <w:noProof/>
                <w:webHidden/>
              </w:rPr>
              <w:fldChar w:fldCharType="end"/>
            </w:r>
          </w:hyperlink>
        </w:p>
        <w:p w14:paraId="59B91306" w14:textId="77777777" w:rsidR="003B64A9" w:rsidRDefault="000016A5">
          <w:pPr>
            <w:pStyle w:val="TDC1"/>
            <w:tabs>
              <w:tab w:val="right" w:leader="dot" w:pos="9628"/>
            </w:tabs>
            <w:rPr>
              <w:rFonts w:cstheme="minorBidi"/>
              <w:noProof/>
              <w:sz w:val="22"/>
              <w:szCs w:val="22"/>
              <w:lang w:eastAsia="es-AR" w:bidi="ar-SA"/>
            </w:rPr>
          </w:pPr>
          <w:hyperlink w:anchor="_Toc114161264" w:history="1">
            <w:r w:rsidR="003B64A9" w:rsidRPr="00044BC1">
              <w:rPr>
                <w:rStyle w:val="Hipervnculo"/>
                <w:noProof/>
              </w:rPr>
              <w:t>Direccionamiento</w:t>
            </w:r>
            <w:r w:rsidR="003B64A9">
              <w:rPr>
                <w:noProof/>
                <w:webHidden/>
              </w:rPr>
              <w:tab/>
            </w:r>
            <w:r w:rsidR="003B64A9">
              <w:rPr>
                <w:noProof/>
                <w:webHidden/>
              </w:rPr>
              <w:fldChar w:fldCharType="begin"/>
            </w:r>
            <w:r w:rsidR="003B64A9">
              <w:rPr>
                <w:noProof/>
                <w:webHidden/>
              </w:rPr>
              <w:instrText xml:space="preserve"> PAGEREF _Toc114161264 \h </w:instrText>
            </w:r>
            <w:r w:rsidR="003B64A9">
              <w:rPr>
                <w:noProof/>
                <w:webHidden/>
              </w:rPr>
            </w:r>
            <w:r w:rsidR="003B64A9">
              <w:rPr>
                <w:noProof/>
                <w:webHidden/>
              </w:rPr>
              <w:fldChar w:fldCharType="separate"/>
            </w:r>
            <w:r w:rsidR="00021F4E">
              <w:rPr>
                <w:noProof/>
                <w:webHidden/>
              </w:rPr>
              <w:t>9</w:t>
            </w:r>
            <w:r w:rsidR="003B64A9">
              <w:rPr>
                <w:noProof/>
                <w:webHidden/>
              </w:rPr>
              <w:fldChar w:fldCharType="end"/>
            </w:r>
          </w:hyperlink>
        </w:p>
        <w:p w14:paraId="2C1BBF72" w14:textId="77777777" w:rsidR="003B64A9" w:rsidRDefault="000016A5">
          <w:pPr>
            <w:pStyle w:val="TDC2"/>
            <w:tabs>
              <w:tab w:val="right" w:leader="dot" w:pos="9628"/>
            </w:tabs>
            <w:rPr>
              <w:rFonts w:cstheme="minorBidi"/>
              <w:noProof/>
              <w:sz w:val="22"/>
              <w:szCs w:val="22"/>
              <w:lang w:eastAsia="es-AR" w:bidi="ar-SA"/>
            </w:rPr>
          </w:pPr>
          <w:hyperlink w:anchor="_Toc114161265" w:history="1">
            <w:r w:rsidR="003B64A9" w:rsidRPr="00044BC1">
              <w:rPr>
                <w:rStyle w:val="Hipervnculo"/>
                <w:noProof/>
              </w:rPr>
              <w:t>Subredes</w:t>
            </w:r>
            <w:r w:rsidR="003B64A9">
              <w:rPr>
                <w:noProof/>
                <w:webHidden/>
              </w:rPr>
              <w:tab/>
            </w:r>
            <w:r w:rsidR="003B64A9">
              <w:rPr>
                <w:noProof/>
                <w:webHidden/>
              </w:rPr>
              <w:fldChar w:fldCharType="begin"/>
            </w:r>
            <w:r w:rsidR="003B64A9">
              <w:rPr>
                <w:noProof/>
                <w:webHidden/>
              </w:rPr>
              <w:instrText xml:space="preserve"> PAGEREF _Toc114161265 \h </w:instrText>
            </w:r>
            <w:r w:rsidR="003B64A9">
              <w:rPr>
                <w:noProof/>
                <w:webHidden/>
              </w:rPr>
            </w:r>
            <w:r w:rsidR="003B64A9">
              <w:rPr>
                <w:noProof/>
                <w:webHidden/>
              </w:rPr>
              <w:fldChar w:fldCharType="separate"/>
            </w:r>
            <w:r w:rsidR="00021F4E">
              <w:rPr>
                <w:noProof/>
                <w:webHidden/>
              </w:rPr>
              <w:t>10</w:t>
            </w:r>
            <w:r w:rsidR="003B64A9">
              <w:rPr>
                <w:noProof/>
                <w:webHidden/>
              </w:rPr>
              <w:fldChar w:fldCharType="end"/>
            </w:r>
          </w:hyperlink>
        </w:p>
        <w:p w14:paraId="3F8C5254" w14:textId="77777777" w:rsidR="003B64A9" w:rsidRDefault="000016A5">
          <w:pPr>
            <w:pStyle w:val="TDC3"/>
            <w:tabs>
              <w:tab w:val="right" w:leader="dot" w:pos="9628"/>
            </w:tabs>
            <w:rPr>
              <w:noProof/>
            </w:rPr>
          </w:pPr>
          <w:hyperlink w:anchor="_Toc114161266" w:history="1">
            <w:r w:rsidR="003B64A9" w:rsidRPr="00044BC1">
              <w:rPr>
                <w:rStyle w:val="Hipervnculo"/>
                <w:noProof/>
              </w:rPr>
              <w:t>Por que surgen</w:t>
            </w:r>
            <w:r w:rsidR="003B64A9">
              <w:rPr>
                <w:noProof/>
                <w:webHidden/>
              </w:rPr>
              <w:tab/>
            </w:r>
            <w:r w:rsidR="003B64A9">
              <w:rPr>
                <w:noProof/>
                <w:webHidden/>
              </w:rPr>
              <w:fldChar w:fldCharType="begin"/>
            </w:r>
            <w:r w:rsidR="003B64A9">
              <w:rPr>
                <w:noProof/>
                <w:webHidden/>
              </w:rPr>
              <w:instrText xml:space="preserve"> PAGEREF _Toc114161266 \h </w:instrText>
            </w:r>
            <w:r w:rsidR="003B64A9">
              <w:rPr>
                <w:noProof/>
                <w:webHidden/>
              </w:rPr>
            </w:r>
            <w:r w:rsidR="003B64A9">
              <w:rPr>
                <w:noProof/>
                <w:webHidden/>
              </w:rPr>
              <w:fldChar w:fldCharType="separate"/>
            </w:r>
            <w:r w:rsidR="00021F4E">
              <w:rPr>
                <w:noProof/>
                <w:webHidden/>
              </w:rPr>
              <w:t>12</w:t>
            </w:r>
            <w:r w:rsidR="003B64A9">
              <w:rPr>
                <w:noProof/>
                <w:webHidden/>
              </w:rPr>
              <w:fldChar w:fldCharType="end"/>
            </w:r>
          </w:hyperlink>
        </w:p>
        <w:p w14:paraId="053F3929" w14:textId="77777777" w:rsidR="003B64A9" w:rsidRDefault="000016A5">
          <w:pPr>
            <w:pStyle w:val="TDC3"/>
            <w:tabs>
              <w:tab w:val="right" w:leader="dot" w:pos="9628"/>
            </w:tabs>
            <w:rPr>
              <w:noProof/>
            </w:rPr>
          </w:pPr>
          <w:hyperlink w:anchor="_Toc114161267" w:history="1">
            <w:r w:rsidR="003B64A9" w:rsidRPr="00044BC1">
              <w:rPr>
                <w:rStyle w:val="Hipervnculo"/>
                <w:noProof/>
              </w:rPr>
              <w:t>Definición</w:t>
            </w:r>
            <w:r w:rsidR="003B64A9">
              <w:rPr>
                <w:noProof/>
                <w:webHidden/>
              </w:rPr>
              <w:tab/>
            </w:r>
            <w:r w:rsidR="003B64A9">
              <w:rPr>
                <w:noProof/>
                <w:webHidden/>
              </w:rPr>
              <w:fldChar w:fldCharType="begin"/>
            </w:r>
            <w:r w:rsidR="003B64A9">
              <w:rPr>
                <w:noProof/>
                <w:webHidden/>
              </w:rPr>
              <w:instrText xml:space="preserve"> PAGEREF _Toc114161267 \h </w:instrText>
            </w:r>
            <w:r w:rsidR="003B64A9">
              <w:rPr>
                <w:noProof/>
                <w:webHidden/>
              </w:rPr>
            </w:r>
            <w:r w:rsidR="003B64A9">
              <w:rPr>
                <w:noProof/>
                <w:webHidden/>
              </w:rPr>
              <w:fldChar w:fldCharType="separate"/>
            </w:r>
            <w:r w:rsidR="00021F4E">
              <w:rPr>
                <w:noProof/>
                <w:webHidden/>
              </w:rPr>
              <w:t>12</w:t>
            </w:r>
            <w:r w:rsidR="003B64A9">
              <w:rPr>
                <w:noProof/>
                <w:webHidden/>
              </w:rPr>
              <w:fldChar w:fldCharType="end"/>
            </w:r>
          </w:hyperlink>
        </w:p>
        <w:p w14:paraId="658088CC" w14:textId="77777777" w:rsidR="003B64A9" w:rsidRDefault="000016A5">
          <w:pPr>
            <w:pStyle w:val="TDC3"/>
            <w:tabs>
              <w:tab w:val="right" w:leader="dot" w:pos="9628"/>
            </w:tabs>
            <w:rPr>
              <w:noProof/>
            </w:rPr>
          </w:pPr>
          <w:hyperlink w:anchor="_Toc114161268" w:history="1">
            <w:r w:rsidR="003B64A9" w:rsidRPr="00044BC1">
              <w:rPr>
                <w:rStyle w:val="Hipervnculo"/>
                <w:noProof/>
              </w:rPr>
              <w:t>Cantidad de subredes</w:t>
            </w:r>
            <w:r w:rsidR="003B64A9">
              <w:rPr>
                <w:noProof/>
                <w:webHidden/>
              </w:rPr>
              <w:tab/>
            </w:r>
            <w:r w:rsidR="003B64A9">
              <w:rPr>
                <w:noProof/>
                <w:webHidden/>
              </w:rPr>
              <w:fldChar w:fldCharType="begin"/>
            </w:r>
            <w:r w:rsidR="003B64A9">
              <w:rPr>
                <w:noProof/>
                <w:webHidden/>
              </w:rPr>
              <w:instrText xml:space="preserve"> PAGEREF _Toc114161268 \h </w:instrText>
            </w:r>
            <w:r w:rsidR="003B64A9">
              <w:rPr>
                <w:noProof/>
                <w:webHidden/>
              </w:rPr>
            </w:r>
            <w:r w:rsidR="003B64A9">
              <w:rPr>
                <w:noProof/>
                <w:webHidden/>
              </w:rPr>
              <w:fldChar w:fldCharType="separate"/>
            </w:r>
            <w:r w:rsidR="00021F4E">
              <w:rPr>
                <w:noProof/>
                <w:webHidden/>
              </w:rPr>
              <w:t>12</w:t>
            </w:r>
            <w:r w:rsidR="003B64A9">
              <w:rPr>
                <w:noProof/>
                <w:webHidden/>
              </w:rPr>
              <w:fldChar w:fldCharType="end"/>
            </w:r>
          </w:hyperlink>
        </w:p>
        <w:p w14:paraId="0F0CEF13" w14:textId="77777777" w:rsidR="003B64A9" w:rsidRDefault="000016A5">
          <w:pPr>
            <w:pStyle w:val="TDC3"/>
            <w:tabs>
              <w:tab w:val="right" w:leader="dot" w:pos="9628"/>
            </w:tabs>
            <w:rPr>
              <w:noProof/>
            </w:rPr>
          </w:pPr>
          <w:hyperlink w:anchor="_Toc114161269" w:history="1">
            <w:r w:rsidR="003B64A9" w:rsidRPr="00044BC1">
              <w:rPr>
                <w:rStyle w:val="Hipervnculo"/>
                <w:noProof/>
              </w:rPr>
              <w:t>Clases de direcciones</w:t>
            </w:r>
            <w:r w:rsidR="003B64A9">
              <w:rPr>
                <w:noProof/>
                <w:webHidden/>
              </w:rPr>
              <w:tab/>
            </w:r>
            <w:r w:rsidR="003B64A9">
              <w:rPr>
                <w:noProof/>
                <w:webHidden/>
              </w:rPr>
              <w:fldChar w:fldCharType="begin"/>
            </w:r>
            <w:r w:rsidR="003B64A9">
              <w:rPr>
                <w:noProof/>
                <w:webHidden/>
              </w:rPr>
              <w:instrText xml:space="preserve"> PAGEREF _Toc114161269 \h </w:instrText>
            </w:r>
            <w:r w:rsidR="003B64A9">
              <w:rPr>
                <w:noProof/>
                <w:webHidden/>
              </w:rPr>
            </w:r>
            <w:r w:rsidR="003B64A9">
              <w:rPr>
                <w:noProof/>
                <w:webHidden/>
              </w:rPr>
              <w:fldChar w:fldCharType="separate"/>
            </w:r>
            <w:r w:rsidR="00021F4E">
              <w:rPr>
                <w:noProof/>
                <w:webHidden/>
              </w:rPr>
              <w:t>13</w:t>
            </w:r>
            <w:r w:rsidR="003B64A9">
              <w:rPr>
                <w:noProof/>
                <w:webHidden/>
              </w:rPr>
              <w:fldChar w:fldCharType="end"/>
            </w:r>
          </w:hyperlink>
        </w:p>
        <w:p w14:paraId="7E3C7421" w14:textId="77777777" w:rsidR="003B64A9" w:rsidRDefault="000016A5">
          <w:pPr>
            <w:pStyle w:val="TDC3"/>
            <w:tabs>
              <w:tab w:val="right" w:leader="dot" w:pos="9628"/>
            </w:tabs>
            <w:rPr>
              <w:noProof/>
            </w:rPr>
          </w:pPr>
          <w:hyperlink w:anchor="_Toc114161270" w:history="1">
            <w:r w:rsidR="003B64A9" w:rsidRPr="00044BC1">
              <w:rPr>
                <w:rStyle w:val="Hipervnculo"/>
                <w:noProof/>
              </w:rPr>
              <w:t>RFC1819 classfull</w:t>
            </w:r>
            <w:r w:rsidR="003B64A9">
              <w:rPr>
                <w:noProof/>
                <w:webHidden/>
              </w:rPr>
              <w:tab/>
            </w:r>
            <w:r w:rsidR="003B64A9">
              <w:rPr>
                <w:noProof/>
                <w:webHidden/>
              </w:rPr>
              <w:fldChar w:fldCharType="begin"/>
            </w:r>
            <w:r w:rsidR="003B64A9">
              <w:rPr>
                <w:noProof/>
                <w:webHidden/>
              </w:rPr>
              <w:instrText xml:space="preserve"> PAGEREF _Toc114161270 \h </w:instrText>
            </w:r>
            <w:r w:rsidR="003B64A9">
              <w:rPr>
                <w:noProof/>
                <w:webHidden/>
              </w:rPr>
            </w:r>
            <w:r w:rsidR="003B64A9">
              <w:rPr>
                <w:noProof/>
                <w:webHidden/>
              </w:rPr>
              <w:fldChar w:fldCharType="separate"/>
            </w:r>
            <w:r w:rsidR="00021F4E">
              <w:rPr>
                <w:noProof/>
                <w:webHidden/>
              </w:rPr>
              <w:t>14</w:t>
            </w:r>
            <w:r w:rsidR="003B64A9">
              <w:rPr>
                <w:noProof/>
                <w:webHidden/>
              </w:rPr>
              <w:fldChar w:fldCharType="end"/>
            </w:r>
          </w:hyperlink>
        </w:p>
        <w:p w14:paraId="70401A16" w14:textId="77777777" w:rsidR="003B64A9" w:rsidRDefault="000016A5">
          <w:pPr>
            <w:pStyle w:val="TDC3"/>
            <w:tabs>
              <w:tab w:val="right" w:leader="dot" w:pos="9628"/>
            </w:tabs>
            <w:rPr>
              <w:noProof/>
            </w:rPr>
          </w:pPr>
          <w:hyperlink w:anchor="_Toc114161271" w:history="1">
            <w:r w:rsidR="003B64A9" w:rsidRPr="00044BC1">
              <w:rPr>
                <w:rStyle w:val="Hipervnculo"/>
                <w:noProof/>
                <w:shd w:val="clear" w:color="auto" w:fill="DFCCE4"/>
              </w:rPr>
              <w:t>Classless interdomain routing (CIDR) y VLSM</w:t>
            </w:r>
            <w:r w:rsidR="003B64A9">
              <w:rPr>
                <w:noProof/>
                <w:webHidden/>
              </w:rPr>
              <w:tab/>
            </w:r>
            <w:r w:rsidR="003B64A9">
              <w:rPr>
                <w:noProof/>
                <w:webHidden/>
              </w:rPr>
              <w:fldChar w:fldCharType="begin"/>
            </w:r>
            <w:r w:rsidR="003B64A9">
              <w:rPr>
                <w:noProof/>
                <w:webHidden/>
              </w:rPr>
              <w:instrText xml:space="preserve"> PAGEREF _Toc114161271 \h </w:instrText>
            </w:r>
            <w:r w:rsidR="003B64A9">
              <w:rPr>
                <w:noProof/>
                <w:webHidden/>
              </w:rPr>
            </w:r>
            <w:r w:rsidR="003B64A9">
              <w:rPr>
                <w:noProof/>
                <w:webHidden/>
              </w:rPr>
              <w:fldChar w:fldCharType="separate"/>
            </w:r>
            <w:r w:rsidR="00021F4E">
              <w:rPr>
                <w:noProof/>
                <w:webHidden/>
              </w:rPr>
              <w:t>15</w:t>
            </w:r>
            <w:r w:rsidR="003B64A9">
              <w:rPr>
                <w:noProof/>
                <w:webHidden/>
              </w:rPr>
              <w:fldChar w:fldCharType="end"/>
            </w:r>
          </w:hyperlink>
        </w:p>
        <w:p w14:paraId="6635A0D2" w14:textId="77777777" w:rsidR="003B64A9" w:rsidRDefault="000016A5">
          <w:pPr>
            <w:pStyle w:val="TDC1"/>
            <w:tabs>
              <w:tab w:val="right" w:leader="dot" w:pos="9628"/>
            </w:tabs>
            <w:rPr>
              <w:rFonts w:cstheme="minorBidi"/>
              <w:noProof/>
              <w:sz w:val="22"/>
              <w:szCs w:val="22"/>
              <w:lang w:eastAsia="es-AR" w:bidi="ar-SA"/>
            </w:rPr>
          </w:pPr>
          <w:hyperlink w:anchor="_Toc114161272" w:history="1">
            <w:r w:rsidR="003B64A9" w:rsidRPr="00044BC1">
              <w:rPr>
                <w:rStyle w:val="Hipervnculo"/>
                <w:noProof/>
              </w:rPr>
              <w:t>Conceptos de enrutamiento (para clase que viene)</w:t>
            </w:r>
            <w:r w:rsidR="003B64A9">
              <w:rPr>
                <w:noProof/>
                <w:webHidden/>
              </w:rPr>
              <w:tab/>
            </w:r>
            <w:r w:rsidR="003B64A9">
              <w:rPr>
                <w:noProof/>
                <w:webHidden/>
              </w:rPr>
              <w:fldChar w:fldCharType="begin"/>
            </w:r>
            <w:r w:rsidR="003B64A9">
              <w:rPr>
                <w:noProof/>
                <w:webHidden/>
              </w:rPr>
              <w:instrText xml:space="preserve"> PAGEREF _Toc114161272 \h </w:instrText>
            </w:r>
            <w:r w:rsidR="003B64A9">
              <w:rPr>
                <w:noProof/>
                <w:webHidden/>
              </w:rPr>
            </w:r>
            <w:r w:rsidR="003B64A9">
              <w:rPr>
                <w:noProof/>
                <w:webHidden/>
              </w:rPr>
              <w:fldChar w:fldCharType="separate"/>
            </w:r>
            <w:r w:rsidR="00021F4E">
              <w:rPr>
                <w:noProof/>
                <w:webHidden/>
              </w:rPr>
              <w:t>15</w:t>
            </w:r>
            <w:r w:rsidR="003B64A9">
              <w:rPr>
                <w:noProof/>
                <w:webHidden/>
              </w:rPr>
              <w:fldChar w:fldCharType="end"/>
            </w:r>
          </w:hyperlink>
        </w:p>
        <w:p w14:paraId="22C9C341" w14:textId="05EC8BF4" w:rsidR="00C9415F" w:rsidRDefault="00C9415F">
          <w:r>
            <w:rPr>
              <w:b/>
              <w:bCs/>
              <w:lang w:val="es-ES"/>
            </w:rPr>
            <w:fldChar w:fldCharType="end"/>
          </w:r>
        </w:p>
      </w:sdtContent>
    </w:sdt>
    <w:p w14:paraId="77C243C3" w14:textId="77777777" w:rsidR="00C9415F" w:rsidRPr="00585712" w:rsidRDefault="00C9415F" w:rsidP="00C13D44"/>
    <w:p w14:paraId="2800E41F" w14:textId="77777777" w:rsidR="00457939" w:rsidRPr="00585712" w:rsidRDefault="00457939" w:rsidP="00585712">
      <w:pPr>
        <w:pStyle w:val="Standard"/>
        <w:spacing w:before="57" w:after="57"/>
        <w:rPr>
          <w:rFonts w:ascii="Arial" w:hAnsi="Arial"/>
        </w:rPr>
      </w:pPr>
    </w:p>
    <w:p w14:paraId="48B110D4" w14:textId="74E9DE23" w:rsidR="00021F4E" w:rsidRDefault="00021F4E" w:rsidP="00A62820">
      <w:pPr>
        <w:pStyle w:val="Ttulo1"/>
      </w:pPr>
      <w:bookmarkStart w:id="0" w:name="_Toc114161258"/>
      <w:r>
        <w:t>Suite TCP/IP</w:t>
      </w:r>
    </w:p>
    <w:p w14:paraId="3DA95030" w14:textId="77777777" w:rsidR="00021F4E" w:rsidRDefault="00021F4E" w:rsidP="00021F4E">
      <w:pPr>
        <w:rPr>
          <w:shd w:val="clear" w:color="auto" w:fill="DFCCE4"/>
        </w:rPr>
      </w:pPr>
    </w:p>
    <w:p w14:paraId="01B70A5D" w14:textId="0A9AE5E9" w:rsidR="00021F4E" w:rsidRDefault="00021F4E" w:rsidP="00021F4E">
      <w:pPr>
        <w:rPr>
          <w:rFonts w:ascii="Segoe UI" w:hAnsi="Segoe UI" w:cs="Segoe UI"/>
          <w:sz w:val="18"/>
          <w:szCs w:val="18"/>
          <w:lang w:val="en-US"/>
        </w:rPr>
      </w:pPr>
      <w:r>
        <w:rPr>
          <w:rStyle w:val="normaltextrun"/>
          <w:rFonts w:ascii="Calibri" w:hAnsi="Calibri" w:cs="Calibri"/>
          <w:sz w:val="22"/>
          <w:szCs w:val="22"/>
          <w:lang w:val="en-US"/>
        </w:rPr>
        <w:t>Conjunto de protocolos que se soportan sobre un </w:t>
      </w:r>
      <w:r>
        <w:rPr>
          <w:rStyle w:val="normaltextrun"/>
          <w:rFonts w:ascii="Calibri" w:hAnsi="Calibri" w:cs="Calibri"/>
          <w:b/>
          <w:bCs/>
          <w:i/>
          <w:iCs/>
          <w:sz w:val="22"/>
          <w:szCs w:val="22"/>
          <w:u w:val="single"/>
          <w:lang w:val="en-US"/>
        </w:rPr>
        <w:t>protocolo único capa 3 (IP)</w:t>
      </w:r>
      <w:r>
        <w:rPr>
          <w:rStyle w:val="eop"/>
          <w:rFonts w:ascii="Calibri" w:hAnsi="Calibri" w:cs="Calibri"/>
          <w:sz w:val="22"/>
          <w:szCs w:val="22"/>
          <w:lang w:val="en-US"/>
        </w:rPr>
        <w:t> </w:t>
      </w:r>
    </w:p>
    <w:p w14:paraId="7372C7A0" w14:textId="77777777" w:rsidR="00021B3F" w:rsidRDefault="00021B3F" w:rsidP="00021F4E">
      <w:pPr>
        <w:rPr>
          <w:rStyle w:val="normaltextrun"/>
          <w:rFonts w:ascii="Calibri" w:hAnsi="Calibri" w:cs="Calibri"/>
          <w:sz w:val="22"/>
          <w:szCs w:val="22"/>
          <w:lang w:val="en-US"/>
        </w:rPr>
      </w:pPr>
    </w:p>
    <w:p w14:paraId="2128A63F" w14:textId="77777777" w:rsidR="00014D5E" w:rsidRDefault="00014D5E" w:rsidP="00014D5E">
      <w:r w:rsidRPr="00585712">
        <w:t xml:space="preserve">Un protocolo de capa </w:t>
      </w:r>
      <w:r>
        <w:t>3</w:t>
      </w:r>
      <w:r w:rsidRPr="00585712">
        <w:t xml:space="preserve"> debe ser capaz de proveer direcciones que permitan identificar a los miembros de la red y mecanismos que permitan el encaminamiento (es decir cómo llegar de un nodo a otro)</w:t>
      </w:r>
      <w:r>
        <w:t>.</w:t>
      </w:r>
    </w:p>
    <w:p w14:paraId="2F7E8E76" w14:textId="77777777" w:rsidR="00014D5E" w:rsidRDefault="00014D5E" w:rsidP="00014D5E">
      <w:r>
        <w:t xml:space="preserve">Son funciones del protocolo de red: </w:t>
      </w:r>
    </w:p>
    <w:p w14:paraId="252C1AF6" w14:textId="77777777" w:rsidR="00014D5E" w:rsidRDefault="00014D5E" w:rsidP="00014D5E">
      <w:pPr>
        <w:pStyle w:val="Prrafodelista"/>
        <w:numPr>
          <w:ilvl w:val="0"/>
          <w:numId w:val="26"/>
        </w:numPr>
      </w:pPr>
      <w:r>
        <w:t xml:space="preserve">Direccionamiento. Cómo identificar cada punto de la red (origen y destino). </w:t>
      </w:r>
    </w:p>
    <w:p w14:paraId="3B0193B8" w14:textId="5D12335E" w:rsidR="00B27A73" w:rsidRPr="00B27A73" w:rsidRDefault="00014D5E" w:rsidP="00014D5E">
      <w:pPr>
        <w:pStyle w:val="Prrafodelista"/>
        <w:numPr>
          <w:ilvl w:val="0"/>
          <w:numId w:val="26"/>
        </w:numPr>
        <w:rPr>
          <w:lang w:val="en-US"/>
        </w:rPr>
      </w:pPr>
      <w:r>
        <w:t xml:space="preserve">Encaminamiento. Cómo llegar de un punto a otro. Lo realizan los routers. </w:t>
      </w:r>
      <w:r>
        <w:br/>
        <w:t xml:space="preserve">También: </w:t>
      </w:r>
      <w:r>
        <w:rPr>
          <w:rStyle w:val="normaltextrun"/>
          <w:rFonts w:ascii="Calibri" w:hAnsi="Calibri" w:cs="Calibri"/>
          <w:b/>
          <w:sz w:val="22"/>
          <w:szCs w:val="22"/>
          <w:lang w:val="en-US"/>
        </w:rPr>
        <w:t>có</w:t>
      </w:r>
      <w:r w:rsidR="00021F4E" w:rsidRPr="00021F4E">
        <w:rPr>
          <w:rStyle w:val="normaltextrun"/>
          <w:rFonts w:ascii="Calibri" w:hAnsi="Calibri" w:cs="Calibri"/>
          <w:sz w:val="22"/>
          <w:szCs w:val="22"/>
          <w:lang w:val="en-US"/>
        </w:rPr>
        <w:t xml:space="preserve">mo los routers almacenan la informacion de tpologocia (como sabe este router como </w:t>
      </w:r>
      <w:r w:rsidR="00021F4E" w:rsidRPr="00021F4E">
        <w:rPr>
          <w:rStyle w:val="normaltextrun"/>
          <w:rFonts w:ascii="Calibri" w:hAnsi="Calibri" w:cs="Calibri"/>
          <w:sz w:val="22"/>
          <w:szCs w:val="22"/>
          <w:lang w:val="en-US"/>
        </w:rPr>
        <w:lastRenderedPageBreak/>
        <w:t>comunicarse con el servidor, o si existen variocaminos cual es el mejor, etc)</w:t>
      </w:r>
      <w:r w:rsidR="00021F4E" w:rsidRPr="00021F4E">
        <w:rPr>
          <w:rStyle w:val="eop"/>
          <w:rFonts w:ascii="Calibri" w:hAnsi="Calibri" w:cs="Calibri"/>
          <w:sz w:val="22"/>
          <w:szCs w:val="22"/>
          <w:lang w:val="en-US"/>
        </w:rPr>
        <w:t> </w:t>
      </w:r>
      <w:r w:rsidR="00B27A73">
        <w:rPr>
          <w:rStyle w:val="eop"/>
          <w:rFonts w:ascii="Calibri" w:hAnsi="Calibri" w:cs="Calibri"/>
          <w:sz w:val="22"/>
          <w:szCs w:val="22"/>
          <w:lang w:val="en-US"/>
        </w:rPr>
        <w:t xml:space="preserve"> </w:t>
      </w:r>
      <w:r w:rsidR="00B27A73" w:rsidRPr="00B27A73">
        <w:rPr>
          <w:rFonts w:ascii="Arial" w:hAnsi="Arial"/>
        </w:rPr>
        <w:t xml:space="preserve">Cómo sabe qué camino elegir (cuál no es el camino, cuál es el mejor camino entre dos opciones, etc). </w:t>
      </w:r>
    </w:p>
    <w:p w14:paraId="4AFBEC69" w14:textId="77777777" w:rsidR="00021F4E" w:rsidRPr="00021F4E" w:rsidRDefault="00021F4E" w:rsidP="00021F4E"/>
    <w:p w14:paraId="453C3C53" w14:textId="77777777" w:rsidR="00457939" w:rsidRDefault="00E23880" w:rsidP="00A62820">
      <w:pPr>
        <w:pStyle w:val="Ttulo1"/>
        <w:rPr>
          <w:shd w:val="clear" w:color="auto" w:fill="DFCCE4"/>
        </w:rPr>
      </w:pPr>
      <w:r w:rsidRPr="00C9415F">
        <w:t>Arquitectura TCP/IP</w:t>
      </w:r>
      <w:bookmarkEnd w:id="0"/>
    </w:p>
    <w:p w14:paraId="32E3056F" w14:textId="77777777" w:rsidR="00CE73B6" w:rsidRDefault="00CE73B6" w:rsidP="00585712">
      <w:pPr>
        <w:pStyle w:val="Standard"/>
        <w:spacing w:before="57" w:after="57"/>
        <w:rPr>
          <w:rFonts w:ascii="Arial" w:hAnsi="Arial"/>
          <w:b/>
          <w:bCs/>
          <w:sz w:val="28"/>
          <w:szCs w:val="28"/>
          <w:u w:val="single"/>
          <w:shd w:val="clear" w:color="auto" w:fill="DFCCE4"/>
        </w:rPr>
      </w:pPr>
      <w:r>
        <w:rPr>
          <w:noProof/>
          <w:lang w:eastAsia="es-AR" w:bidi="ar-SA"/>
        </w:rPr>
        <w:drawing>
          <wp:inline distT="0" distB="0" distL="0" distR="0" wp14:anchorId="2B237946" wp14:editId="1210C512">
            <wp:extent cx="6120130" cy="33108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834"/>
                    <a:stretch/>
                  </pic:blipFill>
                  <pic:spPr bwMode="auto">
                    <a:xfrm>
                      <a:off x="0" y="0"/>
                      <a:ext cx="6120130" cy="3310890"/>
                    </a:xfrm>
                    <a:prstGeom prst="rect">
                      <a:avLst/>
                    </a:prstGeom>
                    <a:ln>
                      <a:noFill/>
                    </a:ln>
                    <a:extLst>
                      <a:ext uri="{53640926-AAD7-44D8-BBD7-CCE9431645EC}">
                        <a14:shadowObscured xmlns:a14="http://schemas.microsoft.com/office/drawing/2010/main"/>
                      </a:ext>
                    </a:extLst>
                  </pic:spPr>
                </pic:pic>
              </a:graphicData>
            </a:graphic>
          </wp:inline>
        </w:drawing>
      </w:r>
    </w:p>
    <w:p w14:paraId="3D322535" w14:textId="77777777" w:rsidR="00021F4E" w:rsidRDefault="00021F4E" w:rsidP="00021F4E">
      <w:pPr>
        <w:pStyle w:val="paragraph"/>
        <w:spacing w:before="0" w:beforeAutospacing="0" w:after="0" w:afterAutospacing="0"/>
        <w:ind w:left="360"/>
        <w:textAlignment w:val="baseline"/>
        <w:rPr>
          <w:rFonts w:ascii="Calibri" w:hAnsi="Calibri" w:cs="Calibri"/>
          <w:sz w:val="22"/>
          <w:szCs w:val="22"/>
          <w:lang w:val="en-US"/>
        </w:rPr>
      </w:pPr>
      <w:r>
        <w:rPr>
          <w:rStyle w:val="eop"/>
          <w:rFonts w:ascii="Calibri" w:hAnsi="Calibri" w:cs="Calibri"/>
          <w:sz w:val="22"/>
          <w:szCs w:val="22"/>
          <w:lang w:val="en-US"/>
        </w:rPr>
        <w:t> </w:t>
      </w:r>
    </w:p>
    <w:p w14:paraId="2FCEE176" w14:textId="77777777" w:rsidR="00021B3F" w:rsidRDefault="00021B3F" w:rsidP="00A443A8">
      <w:pPr>
        <w:rPr>
          <w:rStyle w:val="eop"/>
          <w:rFonts w:ascii="Calibri" w:hAnsi="Calibri" w:cs="Calibri"/>
          <w:sz w:val="22"/>
          <w:szCs w:val="22"/>
          <w:lang w:val="en-US"/>
        </w:rPr>
      </w:pPr>
      <w:r>
        <w:rPr>
          <w:rStyle w:val="eop"/>
          <w:rFonts w:ascii="Calibri" w:hAnsi="Calibri" w:cs="Calibri"/>
          <w:sz w:val="22"/>
          <w:szCs w:val="22"/>
          <w:lang w:val="en-US"/>
        </w:rPr>
        <w:t xml:space="preserve">Con Ethernet (capa 2), podemos comunicarnos a dispositivos dentro de una misma red. Por ejemplo, un router. </w:t>
      </w:r>
    </w:p>
    <w:p w14:paraId="241F2B53" w14:textId="32D3C0BD" w:rsidR="00C32CDB" w:rsidRDefault="00021B3F" w:rsidP="00A443A8">
      <w:pPr>
        <w:rPr>
          <w:rStyle w:val="eop"/>
          <w:rFonts w:ascii="Calibri" w:hAnsi="Calibri" w:cs="Calibri"/>
          <w:sz w:val="22"/>
          <w:szCs w:val="22"/>
          <w:lang w:val="en-US"/>
        </w:rPr>
      </w:pPr>
      <w:r>
        <w:rPr>
          <w:rStyle w:val="eop"/>
          <w:rFonts w:ascii="Calibri" w:hAnsi="Calibri" w:cs="Calibri"/>
          <w:sz w:val="22"/>
          <w:szCs w:val="22"/>
          <w:lang w:val="en-US"/>
        </w:rPr>
        <w:t xml:space="preserve">Para comunicarnos con algo que está fuera de nuestra red, necesitamos el protocolo IP (capa 3). </w:t>
      </w:r>
      <w:r w:rsidR="00021F4E">
        <w:rPr>
          <w:rStyle w:val="eop"/>
          <w:rFonts w:ascii="Calibri" w:hAnsi="Calibri" w:cs="Calibri"/>
          <w:sz w:val="22"/>
          <w:szCs w:val="22"/>
          <w:lang w:val="en-US"/>
        </w:rPr>
        <w:t> </w:t>
      </w:r>
      <w:r w:rsidR="00C32CDB">
        <w:rPr>
          <w:rStyle w:val="eop"/>
          <w:rFonts w:ascii="Calibri" w:hAnsi="Calibri" w:cs="Calibri"/>
          <w:sz w:val="22"/>
          <w:szCs w:val="22"/>
          <w:lang w:val="en-US"/>
        </w:rPr>
        <w:t>Además, hay protocolos de soporte para IP (ARP, RARP, etc.)</w:t>
      </w:r>
    </w:p>
    <w:p w14:paraId="35024C55" w14:textId="77777777" w:rsidR="00A443A8" w:rsidRPr="00585712" w:rsidRDefault="00C32CDB" w:rsidP="00A443A8">
      <w:pPr>
        <w:rPr>
          <w:rFonts w:ascii="Arial" w:hAnsi="Arial"/>
          <w:shd w:val="clear" w:color="auto" w:fill="FFFBCC"/>
        </w:rPr>
      </w:pPr>
      <w:r>
        <w:rPr>
          <w:rStyle w:val="eop"/>
          <w:rFonts w:ascii="Calibri" w:hAnsi="Calibri" w:cs="Calibri"/>
          <w:sz w:val="22"/>
          <w:szCs w:val="22"/>
          <w:lang w:val="en-US"/>
        </w:rPr>
        <w:t>En la capa de transporte (4) hay 2 protocolos</w:t>
      </w:r>
      <w:r w:rsidRPr="00A443A8">
        <w:t xml:space="preserve">: </w:t>
      </w:r>
      <w:r w:rsidR="00A443A8" w:rsidRPr="00A443A8">
        <w:t>la confiable que es la TCP y la no confiable o ligera que es la UDP.</w:t>
      </w:r>
    </w:p>
    <w:p w14:paraId="2C794B75" w14:textId="77777777" w:rsidR="00457939" w:rsidRPr="00585712" w:rsidRDefault="00457939" w:rsidP="00585712">
      <w:pPr>
        <w:pStyle w:val="Standard"/>
        <w:spacing w:before="57" w:after="57"/>
        <w:rPr>
          <w:rFonts w:ascii="Arial" w:hAnsi="Arial"/>
          <w:b/>
          <w:bCs/>
          <w:u w:val="single"/>
        </w:rPr>
      </w:pPr>
    </w:p>
    <w:p w14:paraId="44508997" w14:textId="77777777" w:rsidR="00457939" w:rsidRPr="00585712" w:rsidRDefault="00457939" w:rsidP="00585712">
      <w:pPr>
        <w:pStyle w:val="Standard"/>
        <w:spacing w:before="57" w:after="57"/>
        <w:rPr>
          <w:rFonts w:ascii="Arial" w:hAnsi="Arial"/>
          <w:b/>
          <w:bCs/>
          <w:u w:val="single"/>
        </w:rPr>
      </w:pPr>
    </w:p>
    <w:p w14:paraId="60BB47A3" w14:textId="39E656FC" w:rsidR="00457939" w:rsidRPr="00585712" w:rsidRDefault="00A443A8" w:rsidP="00A62820">
      <w:pPr>
        <w:pStyle w:val="Ttulo1"/>
        <w:rPr>
          <w:shd w:val="clear" w:color="auto" w:fill="DFCCE4"/>
        </w:rPr>
      </w:pPr>
      <w:r>
        <w:t>Clasificación de protocolos</w:t>
      </w:r>
    </w:p>
    <w:p w14:paraId="5CC5B804" w14:textId="77777777" w:rsidR="00A443A8" w:rsidRPr="00A443A8" w:rsidRDefault="00A443A8" w:rsidP="00A443A8">
      <w:p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 </w:t>
      </w:r>
    </w:p>
    <w:p w14:paraId="07B8E05B" w14:textId="77777777" w:rsidR="00A443A8" w:rsidRPr="00812F4A" w:rsidRDefault="00A443A8" w:rsidP="00A443A8">
      <w:pPr>
        <w:spacing w:after="0" w:line="240" w:lineRule="auto"/>
        <w:textAlignment w:val="baseline"/>
        <w:rPr>
          <w:rFonts w:ascii="Calibri" w:eastAsia="Times New Roman" w:hAnsi="Calibri" w:cs="Calibri"/>
          <w:b/>
          <w:color w:val="1F3763"/>
          <w:sz w:val="24"/>
          <w:szCs w:val="24"/>
          <w:lang w:val="en-US" w:eastAsia="es-AR" w:bidi="ar-SA"/>
        </w:rPr>
      </w:pPr>
      <w:r w:rsidRPr="00812F4A">
        <w:rPr>
          <w:rFonts w:ascii="Calibri" w:eastAsia="Times New Roman" w:hAnsi="Calibri" w:cs="Calibri"/>
          <w:b/>
          <w:color w:val="1F3763"/>
          <w:sz w:val="24"/>
          <w:szCs w:val="24"/>
          <w:lang w:val="en-US" w:eastAsia="es-AR" w:bidi="ar-SA"/>
        </w:rPr>
        <w:t xml:space="preserve">Orientados a la Conexion. </w:t>
      </w:r>
    </w:p>
    <w:p w14:paraId="06E8A500" w14:textId="432C7579" w:rsidR="00A443A8" w:rsidRPr="00A443A8" w:rsidRDefault="00A443A8" w:rsidP="00A443A8">
      <w:pPr>
        <w:pStyle w:val="Prrafodelista"/>
        <w:numPr>
          <w:ilvl w:val="0"/>
          <w:numId w:val="17"/>
        </w:num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color w:val="1F3763"/>
          <w:sz w:val="24"/>
          <w:szCs w:val="24"/>
          <w:lang w:val="en-US" w:eastAsia="es-AR" w:bidi="ar-SA"/>
        </w:rPr>
        <w:t>Trabajan en 3</w:t>
      </w:r>
      <w:r w:rsidRPr="00A443A8">
        <w:rPr>
          <w:rFonts w:ascii="Calibri" w:eastAsia="Times New Roman" w:hAnsi="Calibri" w:cs="Calibri"/>
          <w:sz w:val="22"/>
          <w:szCs w:val="22"/>
          <w:lang w:val="en-US" w:eastAsia="es-AR" w:bidi="ar-SA"/>
        </w:rPr>
        <w:t xml:space="preserve"> etapas:</w:t>
      </w:r>
    </w:p>
    <w:p w14:paraId="260E9438" w14:textId="77777777" w:rsidR="00A443A8" w:rsidRPr="00A443A8" w:rsidRDefault="00A443A8" w:rsidP="00A443A8">
      <w:pPr>
        <w:numPr>
          <w:ilvl w:val="2"/>
          <w:numId w:val="17"/>
        </w:numPr>
        <w:spacing w:after="0" w:line="240" w:lineRule="auto"/>
        <w:ind w:left="1080"/>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Establecimiento </w:t>
      </w:r>
    </w:p>
    <w:p w14:paraId="1858EA0F" w14:textId="77777777" w:rsidR="00A443A8" w:rsidRPr="00A443A8" w:rsidRDefault="00A443A8" w:rsidP="00A443A8">
      <w:pPr>
        <w:numPr>
          <w:ilvl w:val="2"/>
          <w:numId w:val="17"/>
        </w:numPr>
        <w:spacing w:after="0" w:line="240" w:lineRule="auto"/>
        <w:ind w:left="1080"/>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Intercambio </w:t>
      </w:r>
    </w:p>
    <w:p w14:paraId="26180064" w14:textId="77777777" w:rsidR="00A443A8" w:rsidRPr="00A443A8" w:rsidRDefault="00A443A8" w:rsidP="00A443A8">
      <w:pPr>
        <w:numPr>
          <w:ilvl w:val="2"/>
          <w:numId w:val="17"/>
        </w:numPr>
        <w:spacing w:after="0" w:line="240" w:lineRule="auto"/>
        <w:ind w:left="1080"/>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Cierre </w:t>
      </w:r>
    </w:p>
    <w:p w14:paraId="01D3C5FD" w14:textId="77777777" w:rsidR="00A443A8" w:rsidRPr="00A443A8" w:rsidRDefault="00A443A8" w:rsidP="00A443A8">
      <w:p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 </w:t>
      </w:r>
    </w:p>
    <w:p w14:paraId="345F1D3A" w14:textId="35F2F75B" w:rsidR="00A443A8" w:rsidRPr="00812F4A" w:rsidRDefault="00A443A8" w:rsidP="00A443A8">
      <w:pPr>
        <w:spacing w:after="0" w:line="240" w:lineRule="auto"/>
        <w:textAlignment w:val="baseline"/>
        <w:rPr>
          <w:rFonts w:ascii="Calibri" w:eastAsia="Times New Roman" w:hAnsi="Calibri" w:cs="Calibri"/>
          <w:b/>
          <w:color w:val="1F3763"/>
          <w:sz w:val="24"/>
          <w:szCs w:val="24"/>
          <w:lang w:val="en-US" w:eastAsia="es-AR" w:bidi="ar-SA"/>
        </w:rPr>
      </w:pPr>
      <w:r w:rsidRPr="00812F4A">
        <w:rPr>
          <w:rFonts w:ascii="Calibri" w:eastAsia="Times New Roman" w:hAnsi="Calibri" w:cs="Calibri"/>
          <w:b/>
          <w:color w:val="1F3763"/>
          <w:sz w:val="24"/>
          <w:szCs w:val="24"/>
          <w:lang w:val="en-US" w:eastAsia="es-AR" w:bidi="ar-SA"/>
        </w:rPr>
        <w:t>NO Orientados a la Conexion (incl: IP</w:t>
      </w:r>
      <w:r w:rsidR="004D7055" w:rsidRPr="00812F4A">
        <w:rPr>
          <w:rFonts w:ascii="Calibri" w:eastAsia="Times New Roman" w:hAnsi="Calibri" w:cs="Calibri"/>
          <w:b/>
          <w:color w:val="1F3763"/>
          <w:sz w:val="24"/>
          <w:szCs w:val="24"/>
          <w:lang w:val="en-US" w:eastAsia="es-AR" w:bidi="ar-SA"/>
        </w:rPr>
        <w:t>, Ethernet</w:t>
      </w:r>
      <w:r w:rsidRPr="00812F4A">
        <w:rPr>
          <w:rFonts w:ascii="Calibri" w:eastAsia="Times New Roman" w:hAnsi="Calibri" w:cs="Calibri"/>
          <w:b/>
          <w:color w:val="1F3763"/>
          <w:sz w:val="24"/>
          <w:szCs w:val="24"/>
          <w:lang w:val="en-US" w:eastAsia="es-AR" w:bidi="ar-SA"/>
        </w:rPr>
        <w:t>)</w:t>
      </w:r>
    </w:p>
    <w:p w14:paraId="7992C097" w14:textId="45083CB1" w:rsidR="00A443A8" w:rsidRDefault="00A443A8" w:rsidP="00A443A8">
      <w:pPr>
        <w:pStyle w:val="Prrafodelista"/>
        <w:numPr>
          <w:ilvl w:val="0"/>
          <w:numId w:val="19"/>
        </w:num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color w:val="1F3763"/>
          <w:sz w:val="24"/>
          <w:szCs w:val="24"/>
          <w:lang w:val="en-US" w:eastAsia="es-AR" w:bidi="ar-SA"/>
        </w:rPr>
        <w:t xml:space="preserve">Etapas. </w:t>
      </w:r>
      <w:r w:rsidRPr="00A443A8">
        <w:rPr>
          <w:rFonts w:ascii="Calibri" w:eastAsia="Times New Roman" w:hAnsi="Calibri" w:cs="Calibri"/>
          <w:sz w:val="22"/>
          <w:szCs w:val="22"/>
          <w:lang w:val="en-US" w:eastAsia="es-AR" w:bidi="ar-SA"/>
        </w:rPr>
        <w:t>Única: Intercambio. Ejemplo: Correo.</w:t>
      </w:r>
    </w:p>
    <w:p w14:paraId="02579157" w14:textId="0DF34C28" w:rsidR="00A443A8" w:rsidRPr="00A443A8" w:rsidRDefault="00A443A8" w:rsidP="00A443A8">
      <w:pPr>
        <w:pStyle w:val="Prrafodelista"/>
        <w:numPr>
          <w:ilvl w:val="0"/>
          <w:numId w:val="19"/>
        </w:num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Características:</w:t>
      </w:r>
    </w:p>
    <w:p w14:paraId="752D5A9B" w14:textId="746F6835" w:rsidR="00A443A8" w:rsidRPr="00A443A8" w:rsidRDefault="00A443A8" w:rsidP="00A443A8">
      <w:pPr>
        <w:pStyle w:val="Prrafodelista"/>
        <w:numPr>
          <w:ilvl w:val="1"/>
          <w:numId w:val="19"/>
        </w:num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 xml:space="preserve">No son confiables. </w:t>
      </w:r>
    </w:p>
    <w:p w14:paraId="1CEBE2CF" w14:textId="77777777" w:rsidR="00A443A8" w:rsidRDefault="00A443A8" w:rsidP="00A443A8">
      <w:pPr>
        <w:numPr>
          <w:ilvl w:val="1"/>
          <w:numId w:val="19"/>
        </w:num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Paquetes tratados independientemente del anterior. </w:t>
      </w:r>
    </w:p>
    <w:p w14:paraId="173F6F56" w14:textId="2068D8AC" w:rsidR="00A443A8" w:rsidRPr="00A443A8" w:rsidRDefault="00A443A8" w:rsidP="00A443A8">
      <w:pPr>
        <w:numPr>
          <w:ilvl w:val="1"/>
          <w:numId w:val="19"/>
        </w:num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lastRenderedPageBreak/>
        <w:t>No existe un estado en los routers sobre como se trataron ls paquetes anteriores </w:t>
      </w:r>
    </w:p>
    <w:p w14:paraId="5F3B8971" w14:textId="77777777" w:rsidR="00A443A8" w:rsidRDefault="00A443A8" w:rsidP="00CA4EAB">
      <w:pPr>
        <w:numPr>
          <w:ilvl w:val="1"/>
          <w:numId w:val="19"/>
        </w:numPr>
        <w:spacing w:after="0" w:line="240" w:lineRule="auto"/>
        <w:textAlignment w:val="baseline"/>
        <w:rPr>
          <w:rFonts w:ascii="Calibri" w:eastAsia="Times New Roman" w:hAnsi="Calibri" w:cs="Calibri"/>
          <w:sz w:val="22"/>
          <w:szCs w:val="22"/>
          <w:lang w:val="en-US" w:eastAsia="es-AR" w:bidi="ar-SA"/>
        </w:rPr>
      </w:pPr>
      <w:r w:rsidRPr="00A443A8">
        <w:rPr>
          <w:rFonts w:ascii="Calibri" w:eastAsia="Times New Roman" w:hAnsi="Calibri" w:cs="Calibri"/>
          <w:sz w:val="22"/>
          <w:szCs w:val="22"/>
          <w:lang w:val="en-US" w:eastAsia="es-AR" w:bidi="ar-SA"/>
        </w:rPr>
        <w:t>Entrega best effort</w:t>
      </w:r>
      <w:r>
        <w:rPr>
          <w:rFonts w:ascii="Calibri" w:eastAsia="Times New Roman" w:hAnsi="Calibri" w:cs="Calibri"/>
          <w:sz w:val="22"/>
          <w:szCs w:val="22"/>
          <w:lang w:val="en-US" w:eastAsia="es-AR" w:bidi="ar-SA"/>
        </w:rPr>
        <w:t xml:space="preserve">_ </w:t>
      </w:r>
      <w:r w:rsidRPr="00A443A8">
        <w:rPr>
          <w:rFonts w:ascii="Calibri" w:eastAsia="Times New Roman" w:hAnsi="Calibri" w:cs="Calibri"/>
          <w:sz w:val="22"/>
          <w:szCs w:val="22"/>
          <w:lang w:val="en-US" w:eastAsia="es-AR" w:bidi="ar-SA"/>
        </w:rPr>
        <w:t>El software realiza un serio intento por entregar el paquete (no hay garantia de que se entrego) </w:t>
      </w:r>
    </w:p>
    <w:p w14:paraId="558807FA" w14:textId="77777777" w:rsidR="00A443A8" w:rsidRDefault="00A443A8" w:rsidP="00A443A8">
      <w:pPr>
        <w:spacing w:after="0" w:line="240" w:lineRule="auto"/>
        <w:ind w:left="1440"/>
        <w:textAlignment w:val="baseline"/>
        <w:rPr>
          <w:rFonts w:ascii="Calibri" w:eastAsia="Times New Roman" w:hAnsi="Calibri" w:cs="Calibri"/>
          <w:sz w:val="22"/>
          <w:szCs w:val="22"/>
          <w:lang w:val="en-US" w:eastAsia="es-AR" w:bidi="ar-SA"/>
        </w:rPr>
      </w:pPr>
    </w:p>
    <w:p w14:paraId="56E7EC78" w14:textId="0FD316CF" w:rsidR="00A443A8" w:rsidRPr="00A443A8" w:rsidRDefault="00A443A8" w:rsidP="004D7055">
      <w:pPr>
        <w:spacing w:after="0" w:line="240" w:lineRule="auto"/>
        <w:ind w:left="1080"/>
        <w:textAlignment w:val="baseline"/>
        <w:rPr>
          <w:rFonts w:ascii="Calibri" w:eastAsia="Times New Roman" w:hAnsi="Calibri" w:cs="Calibri"/>
          <w:sz w:val="22"/>
          <w:szCs w:val="22"/>
          <w:lang w:val="en-US" w:eastAsia="es-AR" w:bidi="ar-SA"/>
        </w:rPr>
      </w:pPr>
    </w:p>
    <w:p w14:paraId="121486A4" w14:textId="77777777" w:rsidR="00A443A8" w:rsidRDefault="00A443A8" w:rsidP="00585712">
      <w:pPr>
        <w:pStyle w:val="Standard"/>
        <w:spacing w:before="57" w:after="57"/>
        <w:rPr>
          <w:rFonts w:ascii="Arial" w:hAnsi="Arial"/>
        </w:rPr>
      </w:pPr>
    </w:p>
    <w:p w14:paraId="1486C8FD" w14:textId="77777777" w:rsidR="00457939" w:rsidRPr="00585712" w:rsidRDefault="00457939" w:rsidP="00585712">
      <w:pPr>
        <w:pStyle w:val="Standard"/>
        <w:spacing w:before="57" w:after="57"/>
        <w:rPr>
          <w:rFonts w:ascii="Arial" w:hAnsi="Arial"/>
        </w:rPr>
      </w:pPr>
    </w:p>
    <w:p w14:paraId="11D94700" w14:textId="77777777" w:rsidR="00457939" w:rsidRPr="002D5C86" w:rsidRDefault="00E23880" w:rsidP="002D5C86">
      <w:pPr>
        <w:pStyle w:val="Ttulo1"/>
      </w:pPr>
      <w:bookmarkStart w:id="1" w:name="_Toc114161260"/>
      <w:r w:rsidRPr="002D5C86">
        <w:t>IP = Servicio connectionless</w:t>
      </w:r>
      <w:bookmarkEnd w:id="1"/>
    </w:p>
    <w:p w14:paraId="5A9B420D" w14:textId="4E4F3795" w:rsidR="002D5C86" w:rsidRPr="002D5C86" w:rsidRDefault="002D5C86" w:rsidP="002D5C86">
      <w:pPr>
        <w:pStyle w:val="Ttulo2"/>
      </w:pPr>
      <w:bookmarkStart w:id="2" w:name="_Toc114161261"/>
      <w:r w:rsidRPr="002D5C86">
        <w:t>Servicio connectionless</w:t>
      </w:r>
      <w:bookmarkEnd w:id="2"/>
    </w:p>
    <w:p w14:paraId="578585DB" w14:textId="77777777" w:rsidR="00457939" w:rsidRPr="00585712" w:rsidRDefault="00E23880" w:rsidP="00812F4A">
      <w:pPr>
        <w:rPr>
          <w:shd w:val="clear" w:color="auto" w:fill="FFFBCC"/>
        </w:rPr>
      </w:pPr>
      <w:r w:rsidRPr="00B27A73">
        <w:t xml:space="preserve">Que sea no orientado a la conexión </w:t>
      </w:r>
      <w:r w:rsidRPr="00B27A73">
        <w:rPr>
          <w:b/>
          <w:bCs/>
        </w:rPr>
        <w:t>implica</w:t>
      </w:r>
      <w:r w:rsidRPr="00B27A73">
        <w:t>:</w:t>
      </w:r>
    </w:p>
    <w:p w14:paraId="386D0341" w14:textId="77777777" w:rsidR="00457939" w:rsidRPr="00812F4A" w:rsidRDefault="00E23880" w:rsidP="00812F4A">
      <w:pPr>
        <w:pStyle w:val="Prrafodelista"/>
        <w:numPr>
          <w:ilvl w:val="0"/>
          <w:numId w:val="20"/>
        </w:numPr>
        <w:rPr>
          <w:shd w:val="clear" w:color="auto" w:fill="FFFBCC"/>
        </w:rPr>
      </w:pPr>
      <w:r w:rsidRPr="00812F4A">
        <w:rPr>
          <w:b/>
          <w:bCs/>
        </w:rPr>
        <w:t>No es confiable:</w:t>
      </w:r>
      <w:r w:rsidRPr="00B27A73">
        <w:t xml:space="preserve"> significa que </w:t>
      </w:r>
      <w:r w:rsidRPr="00812F4A">
        <w:rPr>
          <w:b/>
          <w:bCs/>
        </w:rPr>
        <w:t>los paquetes pueden ser:</w:t>
      </w:r>
    </w:p>
    <w:p w14:paraId="4922AAEE" w14:textId="77777777" w:rsidR="00457939" w:rsidRPr="00812F4A" w:rsidRDefault="00E23880" w:rsidP="00812F4A">
      <w:pPr>
        <w:pStyle w:val="Prrafodelista"/>
        <w:numPr>
          <w:ilvl w:val="1"/>
          <w:numId w:val="20"/>
        </w:numPr>
        <w:rPr>
          <w:shd w:val="clear" w:color="auto" w:fill="FFFBCC"/>
        </w:rPr>
      </w:pPr>
      <w:r w:rsidRPr="00812F4A">
        <w:rPr>
          <w:b/>
          <w:bCs/>
        </w:rPr>
        <w:t>Perdidos:</w:t>
      </w:r>
      <w:r w:rsidRPr="00B27A73">
        <w:t xml:space="preserve"> puede pasar que la capa de transporte le pase una PDU a IP para que la transmita, e IP la pierda.</w:t>
      </w:r>
    </w:p>
    <w:p w14:paraId="52044FE4" w14:textId="77777777" w:rsidR="00457939" w:rsidRPr="00812F4A" w:rsidRDefault="00E23880" w:rsidP="00812F4A">
      <w:pPr>
        <w:pStyle w:val="Prrafodelista"/>
        <w:numPr>
          <w:ilvl w:val="1"/>
          <w:numId w:val="20"/>
        </w:numPr>
        <w:rPr>
          <w:shd w:val="clear" w:color="auto" w:fill="FFFBCC"/>
        </w:rPr>
      </w:pPr>
      <w:r w:rsidRPr="00812F4A">
        <w:rPr>
          <w:b/>
          <w:bCs/>
        </w:rPr>
        <w:t>Duplicados:</w:t>
      </w:r>
      <w:r w:rsidRPr="00B27A73">
        <w:t xml:space="preserve"> entregue dos copias del mensaje.</w:t>
      </w:r>
    </w:p>
    <w:p w14:paraId="0A79B918" w14:textId="77777777" w:rsidR="00457939" w:rsidRPr="00812F4A" w:rsidRDefault="00E23880" w:rsidP="00812F4A">
      <w:pPr>
        <w:pStyle w:val="Prrafodelista"/>
        <w:numPr>
          <w:ilvl w:val="1"/>
          <w:numId w:val="20"/>
        </w:numPr>
        <w:rPr>
          <w:b/>
          <w:bCs/>
          <w:shd w:val="clear" w:color="auto" w:fill="FFFBCC"/>
        </w:rPr>
      </w:pPr>
      <w:r w:rsidRPr="00812F4A">
        <w:rPr>
          <w:b/>
          <w:bCs/>
        </w:rPr>
        <w:t>Desordenados.</w:t>
      </w:r>
      <w:r w:rsidR="00EF1663" w:rsidRPr="00812F4A">
        <w:rPr>
          <w:b/>
          <w:bCs/>
        </w:rPr>
        <w:t xml:space="preserve"> No llegan en el mismo orden en que fueron enviados</w:t>
      </w:r>
    </w:p>
    <w:p w14:paraId="7ABE8A55" w14:textId="77777777" w:rsidR="00457939" w:rsidRPr="00812F4A" w:rsidRDefault="00E23880" w:rsidP="00812F4A">
      <w:pPr>
        <w:pStyle w:val="Prrafodelista"/>
        <w:numPr>
          <w:ilvl w:val="1"/>
          <w:numId w:val="20"/>
        </w:numPr>
        <w:rPr>
          <w:shd w:val="clear" w:color="auto" w:fill="FFFBCC"/>
        </w:rPr>
      </w:pPr>
      <w:r w:rsidRPr="00812F4A">
        <w:rPr>
          <w:b/>
          <w:bCs/>
        </w:rPr>
        <w:t>Demorados:</w:t>
      </w:r>
      <w:r w:rsidRPr="00B27A73">
        <w:t xml:space="preserve"> no esta garantizado cu</w:t>
      </w:r>
      <w:r w:rsidR="00EF1663" w:rsidRPr="00B27A73">
        <w:t>á</w:t>
      </w:r>
      <w:r w:rsidRPr="00B27A73">
        <w:t>nto puede demorar en llegar.</w:t>
      </w:r>
      <w:r w:rsidR="00EF1663" w:rsidRPr="00B27A73">
        <w:br/>
        <w:t>De todas maneras IP funciona muy bien!</w:t>
      </w:r>
      <w:r w:rsidR="00207848" w:rsidRPr="00B27A73">
        <w:tab/>
      </w:r>
    </w:p>
    <w:p w14:paraId="7ACDDD0E" w14:textId="77777777" w:rsidR="00457939" w:rsidRPr="00812F4A" w:rsidRDefault="00E23880" w:rsidP="00812F4A">
      <w:pPr>
        <w:pStyle w:val="Prrafodelista"/>
        <w:numPr>
          <w:ilvl w:val="0"/>
          <w:numId w:val="20"/>
        </w:numPr>
        <w:rPr>
          <w:shd w:val="clear" w:color="auto" w:fill="FFFBCC"/>
        </w:rPr>
      </w:pPr>
      <w:r w:rsidRPr="00812F4A">
        <w:rPr>
          <w:b/>
          <w:bCs/>
        </w:rPr>
        <w:t>Connectionless:</w:t>
      </w:r>
      <w:r w:rsidRPr="00B27A73">
        <w:t xml:space="preserve"> </w:t>
      </w:r>
      <w:r w:rsidRPr="00812F4A">
        <w:rPr>
          <w:b/>
          <w:bCs/>
        </w:rPr>
        <w:t>paquetes tratados independientemente.</w:t>
      </w:r>
    </w:p>
    <w:p w14:paraId="46A65DCB" w14:textId="77777777" w:rsidR="00457939" w:rsidRPr="00812F4A" w:rsidRDefault="00E23880" w:rsidP="00812F4A">
      <w:pPr>
        <w:pStyle w:val="Prrafodelista"/>
        <w:numPr>
          <w:ilvl w:val="1"/>
          <w:numId w:val="20"/>
        </w:numPr>
        <w:rPr>
          <w:shd w:val="clear" w:color="auto" w:fill="FFFBCC"/>
        </w:rPr>
      </w:pPr>
      <w:r w:rsidRPr="00812F4A">
        <w:rPr>
          <w:b/>
          <w:bCs/>
        </w:rPr>
        <w:t>No existe un “estado” en los routers</w:t>
      </w:r>
      <w:r w:rsidRPr="00B27A73">
        <w:t xml:space="preserve"> </w:t>
      </w:r>
      <w:r w:rsidRPr="00812F4A">
        <w:rPr>
          <w:b/>
          <w:bCs/>
        </w:rPr>
        <w:t>acerca</w:t>
      </w:r>
      <w:r w:rsidRPr="00B27A73">
        <w:t xml:space="preserve"> de cómo fueron tratados los </w:t>
      </w:r>
      <w:r w:rsidRPr="00812F4A">
        <w:rPr>
          <w:b/>
          <w:bCs/>
        </w:rPr>
        <w:t>paquetes anteriores</w:t>
      </w:r>
      <w:r w:rsidRPr="00B27A73">
        <w:t>, ni que contenían. Cada paquete va a buscar como llegar al destino, no tiene un camino de routers predefinido.</w:t>
      </w:r>
    </w:p>
    <w:p w14:paraId="77690A63" w14:textId="77777777" w:rsidR="00457939" w:rsidRPr="00812F4A" w:rsidRDefault="00E23880" w:rsidP="00812F4A">
      <w:pPr>
        <w:pStyle w:val="Prrafodelista"/>
        <w:numPr>
          <w:ilvl w:val="0"/>
          <w:numId w:val="20"/>
        </w:numPr>
        <w:rPr>
          <w:shd w:val="clear" w:color="auto" w:fill="FFFBCC"/>
        </w:rPr>
      </w:pPr>
      <w:r w:rsidRPr="00812F4A">
        <w:rPr>
          <w:b/>
          <w:bCs/>
        </w:rPr>
        <w:t>Entrega best-effort:</w:t>
      </w:r>
      <w:r w:rsidRPr="00B27A73">
        <w:t xml:space="preserve"> el software realiza un </w:t>
      </w:r>
      <w:r w:rsidRPr="00812F4A">
        <w:rPr>
          <w:b/>
          <w:bCs/>
        </w:rPr>
        <w:t>serio intento por entregar el paquete</w:t>
      </w:r>
      <w:r w:rsidRPr="00B27A73">
        <w:t xml:space="preserve"> (sin garantía).</w:t>
      </w:r>
    </w:p>
    <w:p w14:paraId="13C06969" w14:textId="77777777" w:rsidR="00457939" w:rsidRPr="00585712" w:rsidRDefault="00457939" w:rsidP="00812F4A"/>
    <w:p w14:paraId="579894EB" w14:textId="77777777" w:rsidR="00457939" w:rsidRPr="00585712" w:rsidRDefault="00457939" w:rsidP="00585712">
      <w:pPr>
        <w:pStyle w:val="Standard"/>
        <w:spacing w:before="57" w:after="57"/>
        <w:rPr>
          <w:rFonts w:ascii="Arial" w:hAnsi="Arial"/>
        </w:rPr>
      </w:pPr>
    </w:p>
    <w:p w14:paraId="2716F66A" w14:textId="77777777" w:rsidR="00494716" w:rsidRPr="00585712" w:rsidRDefault="00494716" w:rsidP="00585712">
      <w:pPr>
        <w:pStyle w:val="Standard"/>
        <w:spacing w:before="57" w:after="57"/>
        <w:rPr>
          <w:rFonts w:ascii="Arial" w:hAnsi="Arial"/>
        </w:rPr>
      </w:pPr>
    </w:p>
    <w:p w14:paraId="36F810E8" w14:textId="77777777" w:rsidR="00457939" w:rsidRPr="002D5C86" w:rsidRDefault="00E23880" w:rsidP="00AC511E">
      <w:pPr>
        <w:pStyle w:val="Ttulo2"/>
        <w:jc w:val="center"/>
      </w:pPr>
      <w:bookmarkStart w:id="3" w:name="_Toc114161262"/>
      <w:r w:rsidRPr="002D5C86">
        <w:t>Datagrama IP</w:t>
      </w:r>
      <w:bookmarkEnd w:id="3"/>
    </w:p>
    <w:p w14:paraId="3CD4798C" w14:textId="74286664" w:rsidR="00D4039B" w:rsidRDefault="00D4039B" w:rsidP="00812F4A">
      <w:pPr>
        <w:rPr>
          <w:shd w:val="clear" w:color="auto" w:fill="FFFBCC"/>
        </w:rPr>
      </w:pPr>
      <w:r w:rsidRPr="00D4039B">
        <w:t>El datagrama incluye la cabecera del protocolo más los datos.</w:t>
      </w:r>
    </w:p>
    <w:p w14:paraId="6870720E" w14:textId="77777777" w:rsidR="00D4039B" w:rsidRDefault="00D4039B" w:rsidP="00D4039B">
      <w:pPr>
        <w:rPr>
          <w:shd w:val="clear" w:color="auto" w:fill="DFCCE4"/>
        </w:rPr>
      </w:pPr>
    </w:p>
    <w:p w14:paraId="34381E4B" w14:textId="090A00FA" w:rsidR="00B27A73" w:rsidRPr="00D4039B" w:rsidRDefault="006259B5" w:rsidP="00D4039B">
      <w:pPr>
        <w:rPr>
          <w:shd w:val="clear" w:color="auto" w:fill="DFCCE4"/>
        </w:rPr>
      </w:pPr>
      <w:r>
        <w:rPr>
          <w:shd w:val="clear" w:color="auto" w:fill="DFCCE4"/>
        </w:rPr>
        <w:t xml:space="preserve">Todos los protocolos de la suite TCP/IP se </w:t>
      </w:r>
      <w:r w:rsidR="00B27A73">
        <w:rPr>
          <w:shd w:val="clear" w:color="auto" w:fill="DFCCE4"/>
        </w:rPr>
        <w:t>representan</w:t>
      </w:r>
      <w:r>
        <w:rPr>
          <w:shd w:val="clear" w:color="auto" w:fill="DFCCE4"/>
        </w:rPr>
        <w:t xml:space="preserve"> con 32bits</w:t>
      </w:r>
    </w:p>
    <w:p w14:paraId="5FF19FDD" w14:textId="77777777" w:rsidR="006259B5" w:rsidRPr="00585712" w:rsidRDefault="006259B5" w:rsidP="00585712">
      <w:pPr>
        <w:pStyle w:val="Standard"/>
        <w:spacing w:before="57" w:after="57"/>
        <w:rPr>
          <w:rFonts w:ascii="Arial" w:hAnsi="Arial"/>
          <w:b/>
          <w:bCs/>
          <w:sz w:val="28"/>
          <w:szCs w:val="28"/>
          <w:u w:val="single"/>
          <w:shd w:val="clear" w:color="auto" w:fill="DFCCE4"/>
        </w:rPr>
      </w:pPr>
      <w:r>
        <w:rPr>
          <w:noProof/>
          <w:lang w:eastAsia="es-AR" w:bidi="ar-SA"/>
        </w:rPr>
        <w:lastRenderedPageBreak/>
        <w:drawing>
          <wp:inline distT="0" distB="0" distL="0" distR="0" wp14:anchorId="19D9BD78" wp14:editId="51466901">
            <wp:extent cx="6120130" cy="3562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562350"/>
                    </a:xfrm>
                    <a:prstGeom prst="rect">
                      <a:avLst/>
                    </a:prstGeom>
                  </pic:spPr>
                </pic:pic>
              </a:graphicData>
            </a:graphic>
          </wp:inline>
        </w:drawing>
      </w:r>
    </w:p>
    <w:p w14:paraId="5FD41949" w14:textId="78E7F95D" w:rsidR="00D4039B" w:rsidRPr="00585712" w:rsidRDefault="00D4039B" w:rsidP="00D4039B">
      <w:pPr>
        <w:pStyle w:val="Standard"/>
        <w:spacing w:before="57" w:after="57"/>
        <w:rPr>
          <w:rFonts w:ascii="Arial" w:hAnsi="Arial"/>
          <w:shd w:val="clear" w:color="auto" w:fill="FFFBCC"/>
        </w:rPr>
      </w:pPr>
    </w:p>
    <w:p w14:paraId="277C62F1" w14:textId="71A13616" w:rsidR="00457939" w:rsidRPr="00585712" w:rsidRDefault="00D4039B" w:rsidP="00D4039B">
      <w:r>
        <w:t xml:space="preserve">Campos: </w:t>
      </w:r>
    </w:p>
    <w:p w14:paraId="30E16634" w14:textId="77777777" w:rsidR="00D4039B" w:rsidRPr="00D4039B" w:rsidRDefault="00E23880" w:rsidP="00D4039B">
      <w:pPr>
        <w:pStyle w:val="Prrafodelista"/>
        <w:numPr>
          <w:ilvl w:val="0"/>
          <w:numId w:val="13"/>
        </w:numPr>
        <w:rPr>
          <w:shd w:val="clear" w:color="auto" w:fill="FFFBCC"/>
        </w:rPr>
      </w:pPr>
      <w:r w:rsidRPr="00D4039B">
        <w:rPr>
          <w:b/>
        </w:rPr>
        <w:t xml:space="preserve">Versión </w:t>
      </w:r>
      <w:r w:rsidRPr="00D4039B">
        <w:t>(4bits)</w:t>
      </w:r>
      <w:r w:rsidR="00D4039B" w:rsidRPr="00D4039B">
        <w:t>:</w:t>
      </w:r>
      <w:r w:rsidR="00D4039B" w:rsidRPr="00D4039B">
        <w:rPr>
          <w:sz w:val="24"/>
          <w:szCs w:val="24"/>
        </w:rPr>
        <w:t xml:space="preserve"> </w:t>
      </w:r>
      <w:r w:rsidR="00D4039B" w:rsidRPr="00D4039B">
        <w:t>IPv4 = 0100 o IPv6 = 0110 (tip: leer en binario)</w:t>
      </w:r>
    </w:p>
    <w:p w14:paraId="581B7D06" w14:textId="2B5A21E4" w:rsidR="00457939" w:rsidRPr="00585712" w:rsidRDefault="00D4039B" w:rsidP="00D4039B">
      <w:pPr>
        <w:pStyle w:val="Prrafodelista"/>
        <w:numPr>
          <w:ilvl w:val="0"/>
          <w:numId w:val="13"/>
        </w:numPr>
        <w:rPr>
          <w:rFonts w:ascii="Arial" w:hAnsi="Arial"/>
          <w:b/>
          <w:bCs/>
          <w:u w:val="single"/>
          <w:shd w:val="clear" w:color="auto" w:fill="FFFBCC"/>
        </w:rPr>
      </w:pPr>
      <w:r w:rsidRPr="002A6440">
        <w:rPr>
          <w:b/>
        </w:rPr>
        <w:t>HLEN</w:t>
      </w:r>
      <w:r w:rsidRPr="00D4039B">
        <w:t xml:space="preserve"> - </w:t>
      </w:r>
      <w:r w:rsidR="00E23880" w:rsidRPr="00D4039B">
        <w:t>T</w:t>
      </w:r>
      <w:r w:rsidRPr="00D4039B">
        <w:t>amaño de cabecera (</w:t>
      </w:r>
      <w:r w:rsidR="00E23880" w:rsidRPr="00D4039B">
        <w:t>4</w:t>
      </w:r>
      <w:r>
        <w:t xml:space="preserve"> b</w:t>
      </w:r>
      <w:r w:rsidR="00E23880" w:rsidRPr="00D4039B">
        <w:t>its)</w:t>
      </w:r>
      <w:r w:rsidRPr="00D4039B">
        <w:t>. Cantidad de bloques de 32 bits que componen la cabecera. N</w:t>
      </w:r>
      <w:r w:rsidR="00327A97" w:rsidRPr="00D4039B">
        <w:t>ormalmente</w:t>
      </w:r>
      <w:r w:rsidR="00327A97" w:rsidRPr="00DE0259">
        <w:t xml:space="preserve"> el valor es 5 (no se suelen usar </w:t>
      </w:r>
      <w:r w:rsidR="00DE0259" w:rsidRPr="00DE0259">
        <w:t>opciones</w:t>
      </w:r>
      <w:r w:rsidR="00327A97" w:rsidRPr="00DE0259">
        <w:t>)</w:t>
      </w:r>
      <w:r>
        <w:t>. Máximo: 15.</w:t>
      </w:r>
    </w:p>
    <w:p w14:paraId="590BA2E9" w14:textId="3535EC89" w:rsidR="00457939" w:rsidRPr="004A0975" w:rsidRDefault="00E23880" w:rsidP="00585712">
      <w:pPr>
        <w:pStyle w:val="Standard"/>
        <w:numPr>
          <w:ilvl w:val="0"/>
          <w:numId w:val="10"/>
        </w:numPr>
        <w:spacing w:before="57" w:after="57"/>
        <w:rPr>
          <w:rFonts w:ascii="Arial" w:hAnsi="Arial"/>
          <w:b/>
          <w:bCs/>
          <w:u w:val="single"/>
          <w:shd w:val="clear" w:color="auto" w:fill="FFDAA2"/>
        </w:rPr>
      </w:pPr>
      <w:r w:rsidRPr="002A6440">
        <w:rPr>
          <w:b/>
        </w:rPr>
        <w:t>Tipo de servicio</w:t>
      </w:r>
      <w:r w:rsidRPr="002A6440">
        <w:t xml:space="preserve"> (ToS, 8bits)</w:t>
      </w:r>
      <w:r w:rsidR="002A6440">
        <w:t>. (Este campo está en desuso, sólo tiene sentido en una red privada) Indica l</w:t>
      </w:r>
      <w:r w:rsidRPr="002A6440">
        <w:t>a calidad de servicio deseada durante el tránsito por una red</w:t>
      </w:r>
      <w:r w:rsidR="002A6440">
        <w:t xml:space="preserve">. 4 bits tienen significado, los otros </w:t>
      </w:r>
      <w:r w:rsidRPr="002A6440">
        <w:t>4bits son reservados para el futuro.</w:t>
      </w:r>
      <w:r w:rsidR="005B048C" w:rsidRPr="002A6440">
        <w:t xml:space="preserve"> </w:t>
      </w:r>
      <w:r w:rsidR="004A0975" w:rsidRPr="002A6440">
        <w:br/>
      </w:r>
      <w:r w:rsidRPr="002A6440">
        <w:t>De los 4bits solo uno podía estar encendido</w:t>
      </w:r>
      <w:r w:rsidR="002A6440">
        <w:t>:</w:t>
      </w:r>
    </w:p>
    <w:p w14:paraId="2E7599B1" w14:textId="73F1C845" w:rsidR="00457939" w:rsidRPr="002A6440" w:rsidRDefault="00E23880" w:rsidP="002A6440">
      <w:pPr>
        <w:pStyle w:val="Prrafodelista"/>
        <w:numPr>
          <w:ilvl w:val="1"/>
          <w:numId w:val="10"/>
        </w:numPr>
        <w:rPr>
          <w:shd w:val="clear" w:color="auto" w:fill="FFFBCC"/>
        </w:rPr>
      </w:pPr>
      <w:r w:rsidRPr="002A6440">
        <w:rPr>
          <w:b/>
          <w:bCs/>
        </w:rPr>
        <w:t>Bit 0: Minimize Delay</w:t>
      </w:r>
      <w:r w:rsidRPr="005B048C">
        <w:t xml:space="preserve"> (minimizar </w:t>
      </w:r>
      <w:r w:rsidRPr="002A6440">
        <w:rPr>
          <w:b/>
          <w:bCs/>
        </w:rPr>
        <w:t>retardo</w:t>
      </w:r>
      <w:r w:rsidRPr="005B048C">
        <w:t xml:space="preserve">, </w:t>
      </w:r>
      <w:r w:rsidR="00DE0259" w:rsidRPr="005B048C">
        <w:t>envíalo</w:t>
      </w:r>
      <w:r w:rsidRPr="005B048C">
        <w:t xml:space="preserve"> por el camino que tarde menos</w:t>
      </w:r>
      <w:r w:rsidR="00DE0259" w:rsidRPr="005B048C">
        <w:t xml:space="preserve"> y priorizar sobre otros</w:t>
      </w:r>
      <w:r w:rsidRPr="005B048C">
        <w:t>).</w:t>
      </w:r>
    </w:p>
    <w:p w14:paraId="7095D4FE" w14:textId="77777777" w:rsidR="00457939" w:rsidRPr="002A6440" w:rsidRDefault="00E23880" w:rsidP="002A6440">
      <w:pPr>
        <w:pStyle w:val="Prrafodelista"/>
        <w:numPr>
          <w:ilvl w:val="1"/>
          <w:numId w:val="10"/>
        </w:numPr>
        <w:rPr>
          <w:shd w:val="clear" w:color="auto" w:fill="FFFBCC"/>
        </w:rPr>
      </w:pPr>
      <w:r w:rsidRPr="002A6440">
        <w:rPr>
          <w:b/>
          <w:bCs/>
        </w:rPr>
        <w:t>Bit 1: Maximize throughput</w:t>
      </w:r>
      <w:r w:rsidRPr="005B048C">
        <w:t xml:space="preserve"> (enviarlo por el camino que permita la mejor </w:t>
      </w:r>
      <w:r w:rsidRPr="002A6440">
        <w:rPr>
          <w:b/>
          <w:bCs/>
        </w:rPr>
        <w:t>velocidad</w:t>
      </w:r>
      <w:r w:rsidRPr="005B048C">
        <w:t xml:space="preserve"> real de transferencia de datos).</w:t>
      </w:r>
    </w:p>
    <w:p w14:paraId="3F190F3B" w14:textId="0FEE4DED" w:rsidR="00457939" w:rsidRPr="002A6440" w:rsidRDefault="00E23880" w:rsidP="002A6440">
      <w:pPr>
        <w:pStyle w:val="Prrafodelista"/>
        <w:numPr>
          <w:ilvl w:val="1"/>
          <w:numId w:val="10"/>
        </w:numPr>
        <w:rPr>
          <w:shd w:val="clear" w:color="auto" w:fill="FFFBCC"/>
        </w:rPr>
      </w:pPr>
      <w:r w:rsidRPr="002A6440">
        <w:rPr>
          <w:b/>
          <w:bCs/>
        </w:rPr>
        <w:t>Bit 2: Maximize reliability</w:t>
      </w:r>
      <w:r w:rsidRPr="005B048C">
        <w:t xml:space="preserve"> (maximizar la </w:t>
      </w:r>
      <w:r w:rsidRPr="002A6440">
        <w:rPr>
          <w:b/>
          <w:bCs/>
        </w:rPr>
        <w:t>confiabilidad</w:t>
      </w:r>
      <w:r w:rsidRPr="005B048C">
        <w:t xml:space="preserve">, enviarlo por el camino </w:t>
      </w:r>
      <w:r w:rsidR="00DE0259" w:rsidRPr="005B048C">
        <w:t>más</w:t>
      </w:r>
      <w:r w:rsidRPr="005B048C">
        <w:t xml:space="preserve"> confiable).</w:t>
      </w:r>
    </w:p>
    <w:p w14:paraId="0BBBE3AD" w14:textId="77777777" w:rsidR="0071705C" w:rsidRPr="002A6440" w:rsidRDefault="00E23880" w:rsidP="002A6440">
      <w:pPr>
        <w:pStyle w:val="Prrafodelista"/>
        <w:numPr>
          <w:ilvl w:val="1"/>
          <w:numId w:val="10"/>
        </w:numPr>
        <w:rPr>
          <w:shd w:val="clear" w:color="auto" w:fill="FFFBCC"/>
        </w:rPr>
      </w:pPr>
      <w:r w:rsidRPr="002A6440">
        <w:rPr>
          <w:b/>
          <w:bCs/>
        </w:rPr>
        <w:t>Bit 3: Minimize cost</w:t>
      </w:r>
      <w:r w:rsidRPr="005B048C">
        <w:t xml:space="preserve"> (enviarlo por el camino </w:t>
      </w:r>
      <w:r w:rsidR="00F6335F" w:rsidRPr="005B048C">
        <w:t>más</w:t>
      </w:r>
      <w:r w:rsidRPr="005B048C">
        <w:t xml:space="preserve"> </w:t>
      </w:r>
      <w:r w:rsidRPr="002A6440">
        <w:rPr>
          <w:b/>
          <w:bCs/>
        </w:rPr>
        <w:t>barato</w:t>
      </w:r>
      <w:r w:rsidRPr="005B048C">
        <w:t>).</w:t>
      </w:r>
    </w:p>
    <w:p w14:paraId="558EF7D0" w14:textId="0A69ED0D" w:rsidR="0091076E" w:rsidRPr="0091076E" w:rsidRDefault="00317210" w:rsidP="0091076E">
      <w:pPr>
        <w:pStyle w:val="Prrafodelista"/>
        <w:numPr>
          <w:ilvl w:val="0"/>
          <w:numId w:val="10"/>
        </w:numPr>
        <w:rPr>
          <w:u w:val="single"/>
          <w:shd w:val="clear" w:color="auto" w:fill="FFDAA2"/>
        </w:rPr>
      </w:pPr>
      <w:r>
        <w:rPr>
          <w:b/>
        </w:rPr>
        <w:t xml:space="preserve"> </w:t>
      </w:r>
      <w:r>
        <w:rPr>
          <w:b/>
        </w:rPr>
        <w:tab/>
      </w:r>
      <w:bookmarkStart w:id="4" w:name="_GoBack"/>
      <w:bookmarkEnd w:id="4"/>
    </w:p>
    <w:p w14:paraId="569E034E" w14:textId="53BFF100" w:rsidR="00A96505" w:rsidRPr="0091076E" w:rsidRDefault="0091076E" w:rsidP="00CA4EAB">
      <w:pPr>
        <w:pStyle w:val="Prrafodelista"/>
        <w:numPr>
          <w:ilvl w:val="0"/>
          <w:numId w:val="10"/>
        </w:numPr>
        <w:spacing w:before="57" w:after="57"/>
        <w:rPr>
          <w:rFonts w:ascii="Arial" w:hAnsi="Arial"/>
          <w:b/>
          <w:bCs/>
          <w:sz w:val="24"/>
          <w:szCs w:val="24"/>
          <w:u w:val="single"/>
          <w:shd w:val="clear" w:color="auto" w:fill="FFDAA2"/>
        </w:rPr>
      </w:pPr>
      <w:r w:rsidRPr="0091076E">
        <w:rPr>
          <w:b/>
          <w:bCs/>
        </w:rPr>
        <w:t>Identificador único del datagrama</w:t>
      </w:r>
      <w:r w:rsidRPr="0091076E">
        <w:t xml:space="preserve"> (16bits</w:t>
      </w:r>
      <w:r>
        <w:t>)</w:t>
      </w:r>
      <w:r w:rsidR="00E23880" w:rsidRPr="0091076E">
        <w:t xml:space="preserve">. </w:t>
      </w:r>
      <w:r w:rsidRPr="0091076E">
        <w:t>Si se fragmenta el datagrama, esto permite distinguir los fragmentos de un datagrama de los de otro.</w:t>
      </w:r>
      <w:r w:rsidR="00E23880" w:rsidRPr="0091076E">
        <w:t xml:space="preserve"> El originador del datagrama debe asegurar un </w:t>
      </w:r>
      <w:r w:rsidR="00E23880" w:rsidRPr="0091076E">
        <w:rPr>
          <w:bCs/>
        </w:rPr>
        <w:t>valor único para la pareja origen-destino</w:t>
      </w:r>
      <w:r w:rsidR="00E23880" w:rsidRPr="0091076E">
        <w:t xml:space="preserve"> </w:t>
      </w:r>
      <w:r w:rsidR="00E23880" w:rsidRPr="0091076E">
        <w:rPr>
          <w:bCs/>
        </w:rPr>
        <w:t>y el tipo de protocolo durante el tiempo que el datagrama pueda estar activo en la red</w:t>
      </w:r>
      <w:r w:rsidR="00E23880" w:rsidRPr="0091076E">
        <w:t>.</w:t>
      </w:r>
    </w:p>
    <w:p w14:paraId="029DE089" w14:textId="0E25D891" w:rsidR="00457939" w:rsidRPr="0091076E" w:rsidRDefault="00E23880" w:rsidP="00CA4EAB">
      <w:pPr>
        <w:pStyle w:val="Prrafodelista"/>
        <w:numPr>
          <w:ilvl w:val="0"/>
          <w:numId w:val="10"/>
        </w:numPr>
        <w:spacing w:before="57" w:after="57"/>
        <w:ind w:left="709"/>
        <w:rPr>
          <w:rFonts w:ascii="Arial" w:hAnsi="Arial"/>
          <w:shd w:val="clear" w:color="auto" w:fill="FFFBCC"/>
        </w:rPr>
      </w:pPr>
      <w:r w:rsidRPr="0091076E">
        <w:rPr>
          <w:b/>
        </w:rPr>
        <w:t>Flags</w:t>
      </w:r>
      <w:r w:rsidRPr="0091076E">
        <w:t xml:space="preserve"> (3bits</w:t>
      </w:r>
      <w:r w:rsidR="0091076E">
        <w:t xml:space="preserve">). </w:t>
      </w:r>
      <w:r w:rsidRPr="0091076E">
        <w:t>Actualmente utilizado sólo para especificar valores relativos a la fragmentación de paquetes. Los 3 bits (por orden de mayor a menor peso) son:</w:t>
      </w:r>
    </w:p>
    <w:p w14:paraId="7DBB9C97" w14:textId="77777777" w:rsidR="00457939" w:rsidRPr="0091076E" w:rsidRDefault="00E23880" w:rsidP="0091076E">
      <w:pPr>
        <w:pStyle w:val="Prrafodelista"/>
        <w:numPr>
          <w:ilvl w:val="1"/>
          <w:numId w:val="10"/>
        </w:numPr>
        <w:rPr>
          <w:shd w:val="clear" w:color="auto" w:fill="FFFBCC"/>
        </w:rPr>
      </w:pPr>
      <w:r w:rsidRPr="0091076E">
        <w:t>bit 0: Reservado; debe ser 0.</w:t>
      </w:r>
    </w:p>
    <w:p w14:paraId="21734F3C" w14:textId="08F1785B" w:rsidR="00457939" w:rsidRPr="0091076E" w:rsidRDefault="00E23880" w:rsidP="0091076E">
      <w:pPr>
        <w:pStyle w:val="Prrafodelista"/>
        <w:numPr>
          <w:ilvl w:val="1"/>
          <w:numId w:val="10"/>
        </w:numPr>
        <w:rPr>
          <w:shd w:val="clear" w:color="auto" w:fill="FFFBCC"/>
        </w:rPr>
      </w:pPr>
      <w:r w:rsidRPr="0091076E">
        <w:t xml:space="preserve">bit 1: </w:t>
      </w:r>
      <w:r w:rsidR="000916BB" w:rsidRPr="0091076E">
        <w:t xml:space="preserve">No fragmentar. </w:t>
      </w:r>
      <w:r w:rsidRPr="0091076E">
        <w:t>0 = Divisible</w:t>
      </w:r>
      <w:commentRangeStart w:id="5"/>
      <w:r w:rsidRPr="0091076E">
        <w:t>, 1 = No Divisible (DF).</w:t>
      </w:r>
      <w:commentRangeEnd w:id="5"/>
      <w:r w:rsidR="0029669D" w:rsidRPr="0091076E">
        <w:rPr>
          <w:rStyle w:val="Refdecomentario"/>
        </w:rPr>
        <w:commentReference w:id="5"/>
      </w:r>
    </w:p>
    <w:p w14:paraId="5FB37D72" w14:textId="1BFD6B7C" w:rsidR="00457939" w:rsidRPr="0091076E" w:rsidRDefault="00E23880" w:rsidP="0091076E">
      <w:pPr>
        <w:pStyle w:val="Prrafodelista"/>
        <w:numPr>
          <w:ilvl w:val="1"/>
          <w:numId w:val="10"/>
        </w:numPr>
        <w:rPr>
          <w:shd w:val="clear" w:color="auto" w:fill="FFFBCC"/>
        </w:rPr>
      </w:pPr>
      <w:r w:rsidRPr="0091076E">
        <w:t xml:space="preserve">bit 2: </w:t>
      </w:r>
      <w:r w:rsidR="000916BB" w:rsidRPr="0091076E">
        <w:t xml:space="preserve">Más fragmentos. </w:t>
      </w:r>
      <w:r w:rsidRPr="0091076E">
        <w:t>0 = Último Fragmento, 1 = Fragmento Intermedio (le siguen más fragmentos) (MF).</w:t>
      </w:r>
    </w:p>
    <w:p w14:paraId="555AF119" w14:textId="7328F139" w:rsidR="00457939" w:rsidRPr="001B3704" w:rsidRDefault="00EF00F9" w:rsidP="00CA4EAB">
      <w:pPr>
        <w:pStyle w:val="Prrafodelista"/>
        <w:numPr>
          <w:ilvl w:val="0"/>
          <w:numId w:val="10"/>
        </w:numPr>
        <w:spacing w:before="57" w:after="57"/>
        <w:rPr>
          <w:rFonts w:ascii="Arial" w:hAnsi="Arial"/>
          <w:shd w:val="clear" w:color="auto" w:fill="FFFBCC"/>
        </w:rPr>
      </w:pPr>
      <w:r w:rsidRPr="001B3704">
        <w:rPr>
          <w:b/>
        </w:rPr>
        <w:t xml:space="preserve">Offset - </w:t>
      </w:r>
      <w:r w:rsidR="00E23880" w:rsidRPr="001B3704">
        <w:rPr>
          <w:b/>
        </w:rPr>
        <w:t>Desplazamiento del fragmento (13bits)</w:t>
      </w:r>
      <w:r w:rsidR="001B3704" w:rsidRPr="001B3704">
        <w:rPr>
          <w:b/>
        </w:rPr>
        <w:t xml:space="preserve">: </w:t>
      </w:r>
      <w:r w:rsidR="00E23880" w:rsidRPr="001B3704">
        <w:t xml:space="preserve">En paquetes fragmentados indica la posición, en unidades de 64 bits, que ocupa el paquete actual (offset de la data </w:t>
      </w:r>
      <w:r w:rsidR="00E23880" w:rsidRPr="001B3704">
        <w:lastRenderedPageBreak/>
        <w:t>CREO) dentro del datagrama original. El primer paquete de una serie de fragmentos contendrá en este campo el valor 0.</w:t>
      </w:r>
    </w:p>
    <w:p w14:paraId="5DFC01D4" w14:textId="5BF1A4B7" w:rsidR="00457939" w:rsidRPr="001B3704" w:rsidRDefault="00E23880" w:rsidP="00CA4EAB">
      <w:pPr>
        <w:pStyle w:val="Prrafodelista"/>
        <w:numPr>
          <w:ilvl w:val="0"/>
          <w:numId w:val="10"/>
        </w:numPr>
        <w:spacing w:before="57" w:after="57"/>
        <w:rPr>
          <w:b/>
          <w:bCs/>
        </w:rPr>
      </w:pPr>
      <w:r w:rsidRPr="001B3704">
        <w:rPr>
          <w:b/>
          <w:bCs/>
        </w:rPr>
        <w:t>Tiempo de vida (TTL</w:t>
      </w:r>
      <w:r w:rsidR="00A96505" w:rsidRPr="001B3704">
        <w:rPr>
          <w:b/>
          <w:bCs/>
        </w:rPr>
        <w:t xml:space="preserve"> Time To Live</w:t>
      </w:r>
      <w:r w:rsidRPr="001B3704">
        <w:rPr>
          <w:b/>
          <w:bCs/>
        </w:rPr>
        <w:t>, 8bits)</w:t>
      </w:r>
      <w:r w:rsidR="001B3704" w:rsidRPr="001B3704">
        <w:rPr>
          <w:b/>
          <w:bCs/>
        </w:rPr>
        <w:t xml:space="preserve">. </w:t>
      </w:r>
      <w:r w:rsidRPr="001B3704">
        <w:rPr>
          <w:bCs/>
        </w:rPr>
        <w:t>Indica el máximo número de enrutadores que un paquete puede atravesar. Cada vez que algún nodo procesa este paquete disminuye su valor en, como mínimo, una unidad. Cuando llegue a ser 0, el paquete será descartado. Se utiliza porque es un protocolo no orientado a la conexión.</w:t>
      </w:r>
      <w:r w:rsidR="00421C95" w:rsidRPr="001B3704">
        <w:rPr>
          <w:bCs/>
        </w:rPr>
        <w:br/>
        <w:t>En la práctica representa la cantidad de saltos</w:t>
      </w:r>
      <w:r w:rsidR="00627553" w:rsidRPr="001B3704">
        <w:rPr>
          <w:bCs/>
        </w:rPr>
        <w:t xml:space="preserve"> entre routers</w:t>
      </w:r>
      <w:r w:rsidR="00421C95" w:rsidRPr="001B3704">
        <w:rPr>
          <w:bCs/>
        </w:rPr>
        <w:t xml:space="preserve">. </w:t>
      </w:r>
      <w:r w:rsidR="001B7F41" w:rsidRPr="001B3704">
        <w:rPr>
          <w:bCs/>
        </w:rPr>
        <w:t>En 8 bits, máximo de saltos: 25</w:t>
      </w:r>
      <w:r w:rsidR="00A5020D" w:rsidRPr="001B3704">
        <w:rPr>
          <w:bCs/>
        </w:rPr>
        <w:t>5</w:t>
      </w:r>
      <w:r w:rsidR="001B7F41" w:rsidRPr="001B3704">
        <w:rPr>
          <w:bCs/>
        </w:rPr>
        <w:t xml:space="preserve">. </w:t>
      </w:r>
    </w:p>
    <w:p w14:paraId="6D2BF74F" w14:textId="490FC823" w:rsidR="00457939" w:rsidRDefault="00E23880" w:rsidP="00CA4EAB">
      <w:pPr>
        <w:pStyle w:val="Prrafodelista"/>
        <w:numPr>
          <w:ilvl w:val="0"/>
          <w:numId w:val="10"/>
        </w:numPr>
        <w:spacing w:before="57" w:after="57"/>
      </w:pPr>
      <w:r w:rsidRPr="001B3704">
        <w:rPr>
          <w:b/>
        </w:rPr>
        <w:t>Protocolo (8bits)</w:t>
      </w:r>
      <w:r w:rsidR="001B3704" w:rsidRPr="001B3704">
        <w:rPr>
          <w:b/>
        </w:rPr>
        <w:t xml:space="preserve">. </w:t>
      </w:r>
      <w:r w:rsidRPr="001B3704">
        <w:t>Indica el protocolo de las capas superiores al que debe entregarse el paquete (TCP = 6, ICMP=1 o UDP = 17).</w:t>
      </w:r>
      <w:r w:rsidR="001B3704">
        <w:t xml:space="preserve"> </w:t>
      </w:r>
      <w:r w:rsidR="0054753E" w:rsidRPr="001B3704">
        <w:t xml:space="preserve">Le indica a IP a quién debe dar el mensaje. Si viene de TCP, va a TCP. Etc. </w:t>
      </w:r>
      <w:r w:rsidR="00BE6D60" w:rsidRPr="001B3704">
        <w:t>(entre Ethernet e IP había un método similar)</w:t>
      </w:r>
    </w:p>
    <w:p w14:paraId="163E3AAC" w14:textId="4AF2F050" w:rsidR="00457939" w:rsidRPr="001B3704" w:rsidRDefault="00E23880" w:rsidP="00CA4EAB">
      <w:pPr>
        <w:pStyle w:val="Prrafodelista"/>
        <w:numPr>
          <w:ilvl w:val="0"/>
          <w:numId w:val="10"/>
        </w:numPr>
      </w:pPr>
      <w:r w:rsidRPr="001B3704">
        <w:t>Suma de Control de Cabecera (</w:t>
      </w:r>
      <w:r w:rsidR="00D83575" w:rsidRPr="001B3704">
        <w:t xml:space="preserve">Checksum - </w:t>
      </w:r>
      <w:r w:rsidRPr="001B3704">
        <w:t>16bits)</w:t>
      </w:r>
      <w:r w:rsidR="001B3704">
        <w:t xml:space="preserve">. </w:t>
      </w:r>
      <w:r w:rsidR="001B3704" w:rsidRPr="001B3704">
        <w:rPr>
          <w:b/>
        </w:rPr>
        <w:t>Sólo controla errores en la cabecera (no los datos!)</w:t>
      </w:r>
      <w:r w:rsidR="001B3704">
        <w:t xml:space="preserve"> </w:t>
      </w:r>
      <w:r w:rsidRPr="001B3704">
        <w:t xml:space="preserve">Se recalcula cada vez que algún nodo cambia alguno de sus campos (por ejemplo, el Tiempo de Vida). Si encuentra errores, descarta el datagrama, </w:t>
      </w:r>
      <w:r w:rsidR="001B3704">
        <w:t xml:space="preserve">sin </w:t>
      </w:r>
      <w:r w:rsidRPr="001B3704">
        <w:t>genera</w:t>
      </w:r>
      <w:r w:rsidR="001B3704">
        <w:t>r</w:t>
      </w:r>
      <w:r w:rsidRPr="001B3704">
        <w:t xml:space="preserve"> mensajes de error.</w:t>
      </w:r>
    </w:p>
    <w:p w14:paraId="000EF85D" w14:textId="77777777" w:rsidR="00EF00F9" w:rsidRPr="001B3704" w:rsidRDefault="00E23880" w:rsidP="001B3704">
      <w:pPr>
        <w:pStyle w:val="Prrafodelista"/>
        <w:numPr>
          <w:ilvl w:val="0"/>
          <w:numId w:val="10"/>
        </w:numPr>
      </w:pPr>
      <w:commentRangeStart w:id="6"/>
      <w:r w:rsidRPr="001B3704">
        <w:rPr>
          <w:b/>
        </w:rPr>
        <w:t>Dirección IP de origen</w:t>
      </w:r>
      <w:r w:rsidRPr="001B3704">
        <w:t xml:space="preserve"> (32bits)</w:t>
      </w:r>
      <w:r w:rsidR="00327A97" w:rsidRPr="001B3704">
        <w:t xml:space="preserve"> </w:t>
      </w:r>
      <w:r w:rsidRPr="001B3704">
        <w:t>Debe ser dada en formato de red.</w:t>
      </w:r>
    </w:p>
    <w:p w14:paraId="6C5D8F7B" w14:textId="595ABA10" w:rsidR="00457939" w:rsidRPr="001B3704" w:rsidRDefault="00E23880" w:rsidP="001B3704">
      <w:pPr>
        <w:pStyle w:val="Prrafodelista"/>
        <w:numPr>
          <w:ilvl w:val="0"/>
          <w:numId w:val="10"/>
        </w:numPr>
      </w:pPr>
      <w:r w:rsidRPr="001B3704">
        <w:rPr>
          <w:b/>
        </w:rPr>
        <w:t>Dirección IP de destino</w:t>
      </w:r>
      <w:r w:rsidRPr="001B3704">
        <w:t xml:space="preserve"> (32bits)</w:t>
      </w:r>
      <w:r w:rsidR="00327A97" w:rsidRPr="001B3704">
        <w:t xml:space="preserve">. </w:t>
      </w:r>
      <w:r w:rsidRPr="001B3704">
        <w:t>Debe ser dada en formato de red.</w:t>
      </w:r>
      <w:commentRangeEnd w:id="6"/>
      <w:r w:rsidR="00327A97" w:rsidRPr="001B3704">
        <w:commentReference w:id="6"/>
      </w:r>
    </w:p>
    <w:p w14:paraId="5C5647F6" w14:textId="560DD143" w:rsidR="00457939" w:rsidRPr="001B3704" w:rsidRDefault="00E23880" w:rsidP="001B3704">
      <w:pPr>
        <w:pStyle w:val="Prrafodelista"/>
        <w:numPr>
          <w:ilvl w:val="0"/>
          <w:numId w:val="10"/>
        </w:numPr>
      </w:pPr>
      <w:r w:rsidRPr="001B3704">
        <w:rPr>
          <w:b/>
        </w:rPr>
        <w:t>Opciones</w:t>
      </w:r>
      <w:r w:rsidRPr="001B3704">
        <w:t xml:space="preserve"> (bits variables)</w:t>
      </w:r>
      <w:r w:rsidR="00EF00F9" w:rsidRPr="001B3704">
        <w:t>:</w:t>
      </w:r>
      <w:r w:rsidR="00327A97" w:rsidRPr="001B3704">
        <w:t xml:space="preserve"> </w:t>
      </w:r>
      <w:r w:rsidR="00EF00F9" w:rsidRPr="001B3704">
        <w:t>Las opciones están definidas y estandarizadas pero la gran mayoría están en desuso.</w:t>
      </w:r>
      <w:r w:rsidR="001B3704">
        <w:t xml:space="preserve"> </w:t>
      </w:r>
      <w:r w:rsidRPr="001B3704">
        <w:t xml:space="preserve">Aunque no es obligatoria la utilización de este campo, cualquier nodo debe ser capaz de interpretarlo. </w:t>
      </w:r>
    </w:p>
    <w:p w14:paraId="75137FF5" w14:textId="0EC99C33" w:rsidR="00457939" w:rsidRPr="001B3704" w:rsidRDefault="00E23880" w:rsidP="001B3704">
      <w:pPr>
        <w:pStyle w:val="Prrafodelista"/>
        <w:numPr>
          <w:ilvl w:val="0"/>
          <w:numId w:val="10"/>
        </w:numPr>
      </w:pPr>
      <w:r w:rsidRPr="001B3704">
        <w:rPr>
          <w:b/>
        </w:rPr>
        <w:t>Relleno</w:t>
      </w:r>
      <w:r w:rsidRPr="001B3704">
        <w:t xml:space="preserve"> (bits variables)</w:t>
      </w:r>
      <w:r w:rsidR="00327A97" w:rsidRPr="001B3704">
        <w:t xml:space="preserve">: </w:t>
      </w:r>
      <w:r w:rsidRPr="001B3704">
        <w:t xml:space="preserve">Utilizado para asegurar que el tamaño, en bits, de la cabecera es un múltiplo de 32 y para llegar al tamaño mínimo del datagrama. El valor </w:t>
      </w:r>
      <w:r w:rsidR="001B3704">
        <w:t xml:space="preserve">más </w:t>
      </w:r>
      <w:r w:rsidRPr="001B3704">
        <w:t>usado es el 0.</w:t>
      </w:r>
    </w:p>
    <w:p w14:paraId="0820C0CF" w14:textId="77777777" w:rsidR="00457939" w:rsidRPr="001B3704" w:rsidRDefault="00E23880" w:rsidP="001B3704">
      <w:pPr>
        <w:pStyle w:val="Prrafodelista"/>
        <w:numPr>
          <w:ilvl w:val="0"/>
          <w:numId w:val="10"/>
        </w:numPr>
      </w:pPr>
      <w:r w:rsidRPr="00812F4A">
        <w:rPr>
          <w:b/>
        </w:rPr>
        <w:t>Datos</w:t>
      </w:r>
      <w:r w:rsidRPr="001B3704">
        <w:t xml:space="preserve"> (bits variables)</w:t>
      </w:r>
      <w:r w:rsidR="00327A97" w:rsidRPr="001B3704">
        <w:t xml:space="preserve">: </w:t>
      </w:r>
      <w:r w:rsidRPr="001B3704">
        <w:t>El máximo, al igual que los demás variables, sale de restar la longitud total de la ocupada.</w:t>
      </w:r>
    </w:p>
    <w:p w14:paraId="6B9180C4" w14:textId="77777777" w:rsidR="00457939" w:rsidRPr="00585712" w:rsidRDefault="00457939" w:rsidP="00585712">
      <w:pPr>
        <w:pStyle w:val="Standard"/>
        <w:spacing w:before="57" w:after="57"/>
        <w:rPr>
          <w:rFonts w:ascii="Arial" w:hAnsi="Arial"/>
        </w:rPr>
      </w:pPr>
    </w:p>
    <w:p w14:paraId="4805C88D" w14:textId="77777777" w:rsidR="00457939" w:rsidRPr="00812F4A" w:rsidRDefault="00E23880" w:rsidP="00812F4A">
      <w:pPr>
        <w:pStyle w:val="Ttulo2"/>
      </w:pPr>
      <w:bookmarkStart w:id="7" w:name="_Toc114161263"/>
      <w:r w:rsidRPr="00812F4A">
        <w:t>Fragmentación y reensamblado</w:t>
      </w:r>
      <w:bookmarkEnd w:id="7"/>
    </w:p>
    <w:p w14:paraId="20EBB20D" w14:textId="2B2DDF79" w:rsidR="00457939" w:rsidRPr="00585712" w:rsidRDefault="00E23880" w:rsidP="00383A89">
      <w:pPr>
        <w:rPr>
          <w:shd w:val="clear" w:color="auto" w:fill="FFFBCC"/>
        </w:rPr>
      </w:pPr>
      <w:r w:rsidRPr="00383A89">
        <w:t xml:space="preserve">Cuando un router recibe un paquete, lo des-encapsula para leer la dirección destino y si no era para </w:t>
      </w:r>
      <w:r w:rsidR="00383A89" w:rsidRPr="00383A89">
        <w:t>él</w:t>
      </w:r>
      <w:r w:rsidRPr="00383A89">
        <w:t xml:space="preserve">, y </w:t>
      </w:r>
      <w:r w:rsidRPr="00383A89">
        <w:rPr>
          <w:b/>
          <w:bCs/>
        </w:rPr>
        <w:t xml:space="preserve">lo vuelve a encapsular pero en el protocolo/tecnología que tenga el enlace entre </w:t>
      </w:r>
      <w:r w:rsidR="00383A89" w:rsidRPr="00383A89">
        <w:rPr>
          <w:b/>
          <w:bCs/>
        </w:rPr>
        <w:t>él</w:t>
      </w:r>
      <w:r w:rsidRPr="00383A89">
        <w:rPr>
          <w:b/>
          <w:bCs/>
        </w:rPr>
        <w:t xml:space="preserve"> y el router al que se lo debe pasar.</w:t>
      </w:r>
      <w:r w:rsidRPr="00383A89">
        <w:t xml:space="preserve"> Cada tecnología tiene su propia </w:t>
      </w:r>
      <w:r w:rsidRPr="00383A89">
        <w:rPr>
          <w:b/>
          <w:bCs/>
        </w:rPr>
        <w:t>limitación respecto al tamaño del mensaje</w:t>
      </w:r>
      <w:r w:rsidRPr="00383A89">
        <w:t xml:space="preserve">, que es lo se conoce como </w:t>
      </w:r>
      <w:r w:rsidRPr="00383A89">
        <w:rPr>
          <w:b/>
          <w:bCs/>
        </w:rPr>
        <w:t>Maximum Transfer Unit (MTU).</w:t>
      </w:r>
    </w:p>
    <w:p w14:paraId="0D1A549F" w14:textId="77777777" w:rsidR="00457939" w:rsidRPr="00585712" w:rsidRDefault="00457939" w:rsidP="00585712">
      <w:pPr>
        <w:pStyle w:val="Standard"/>
        <w:spacing w:before="57" w:after="57"/>
        <w:rPr>
          <w:rFonts w:ascii="Arial" w:hAnsi="Arial"/>
          <w:b/>
          <w:bCs/>
          <w:u w:val="single"/>
        </w:rPr>
      </w:pPr>
    </w:p>
    <w:p w14:paraId="462D1E92" w14:textId="6A1C1752" w:rsidR="00457939" w:rsidRPr="00585712" w:rsidRDefault="00383A89" w:rsidP="00383A89">
      <w:r w:rsidRPr="00585712">
        <w:rPr>
          <w:rFonts w:ascii="Arial" w:hAnsi="Arial"/>
          <w:noProof/>
          <w:lang w:eastAsia="es-AR" w:bidi="ar-SA"/>
        </w:rPr>
        <w:drawing>
          <wp:anchor distT="0" distB="0" distL="114300" distR="114300" simplePos="0" relativeHeight="4" behindDoc="0" locked="0" layoutInCell="1" allowOverlap="1" wp14:anchorId="0F7B20E9" wp14:editId="4E407BE3">
            <wp:simplePos x="0" y="0"/>
            <wp:positionH relativeFrom="column">
              <wp:posOffset>-29210</wp:posOffset>
            </wp:positionH>
            <wp:positionV relativeFrom="paragraph">
              <wp:posOffset>588010</wp:posOffset>
            </wp:positionV>
            <wp:extent cx="2913480" cy="1295280"/>
            <wp:effectExtent l="0" t="0" r="1270" b="635"/>
            <wp:wrapTopAndBottom/>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913480" cy="1295280"/>
                    </a:xfrm>
                    <a:prstGeom prst="rect">
                      <a:avLst/>
                    </a:prstGeom>
                    <a:noFill/>
                    <a:ln>
                      <a:noFill/>
                    </a:ln>
                  </pic:spPr>
                </pic:pic>
              </a:graphicData>
            </a:graphic>
          </wp:anchor>
        </w:drawing>
      </w:r>
      <w:r w:rsidR="00E23880" w:rsidRPr="00383A89">
        <w:rPr>
          <w:u w:val="single"/>
        </w:rPr>
        <w:t>MTU</w:t>
      </w:r>
      <w:r w:rsidR="00C13D44" w:rsidRPr="00383A89">
        <w:rPr>
          <w:u w:val="single"/>
        </w:rPr>
        <w:t xml:space="preserve"> (Maximum Transfer Unit)</w:t>
      </w:r>
      <w:r w:rsidR="00E23880" w:rsidRPr="00383A89">
        <w:rPr>
          <w:u w:val="single"/>
        </w:rPr>
        <w:t>:</w:t>
      </w:r>
      <w:r w:rsidR="00E23880" w:rsidRPr="00383A89">
        <w:t xml:space="preserve"> Cada tecnología de conmutación de paquetes, fija un límite máximo para la cantidad de datos que pueden transmitirse en una única trama.</w:t>
      </w:r>
    </w:p>
    <w:p w14:paraId="4BFA9377" w14:textId="018BC548" w:rsidR="00457939" w:rsidRPr="00585712" w:rsidRDefault="00457939" w:rsidP="00585712">
      <w:pPr>
        <w:pStyle w:val="Standard"/>
        <w:spacing w:before="57" w:after="57"/>
        <w:rPr>
          <w:rFonts w:ascii="Arial" w:hAnsi="Arial"/>
        </w:rPr>
      </w:pPr>
    </w:p>
    <w:p w14:paraId="66F8208F" w14:textId="104F4667" w:rsidR="00457939" w:rsidRPr="00585712" w:rsidRDefault="00E23880" w:rsidP="00383A89">
      <w:pPr>
        <w:rPr>
          <w:shd w:val="clear" w:color="auto" w:fill="FFFBCC"/>
        </w:rPr>
      </w:pPr>
      <w:r w:rsidRPr="00383A89">
        <w:t xml:space="preserve">Cuanto </w:t>
      </w:r>
      <w:r w:rsidR="00383A89" w:rsidRPr="00383A89">
        <w:t>más</w:t>
      </w:r>
      <w:r w:rsidRPr="00383A89">
        <w:t xml:space="preserve"> bytes puede enviar por mensaje, </w:t>
      </w:r>
      <w:r w:rsidR="00383A89" w:rsidRPr="00383A89">
        <w:t>más</w:t>
      </w:r>
      <w:r w:rsidRPr="00383A89">
        <w:t xml:space="preserve"> eficiente es la transmisión (bits datos/ bits totales).</w:t>
      </w:r>
    </w:p>
    <w:p w14:paraId="5805F01B" w14:textId="32436C22" w:rsidR="00457939" w:rsidRPr="00383A89" w:rsidRDefault="00E23880" w:rsidP="00383A89">
      <w:r w:rsidRPr="00383A89">
        <w:t xml:space="preserve">Si el router 1 que trabaja con IEEE 802.3, debe pasarle una trama de 1500bytes al router 2 que trabaja con X.25 (MTU menor), debe fragmentar esa trama en tramas </w:t>
      </w:r>
      <w:r w:rsidR="00383A89" w:rsidRPr="00383A89">
        <w:t>más</w:t>
      </w:r>
      <w:r w:rsidRPr="00383A89">
        <w:t xml:space="preserve"> pequeñas.</w:t>
      </w:r>
    </w:p>
    <w:p w14:paraId="76D913B2" w14:textId="77777777" w:rsidR="00457939" w:rsidRPr="00585712" w:rsidRDefault="00457939" w:rsidP="00585712">
      <w:pPr>
        <w:pStyle w:val="Standard"/>
        <w:spacing w:before="57" w:after="57"/>
        <w:rPr>
          <w:rFonts w:ascii="Arial" w:hAnsi="Arial"/>
        </w:rPr>
      </w:pPr>
    </w:p>
    <w:p w14:paraId="00D59658" w14:textId="77777777" w:rsidR="00457939" w:rsidRPr="00585712" w:rsidRDefault="00457939" w:rsidP="00585712">
      <w:pPr>
        <w:pStyle w:val="Standard"/>
        <w:spacing w:before="57" w:after="57"/>
        <w:rPr>
          <w:rFonts w:ascii="Arial" w:hAnsi="Arial"/>
        </w:rPr>
      </w:pPr>
    </w:p>
    <w:p w14:paraId="1CF5590E" w14:textId="77777777" w:rsidR="00457939" w:rsidRDefault="00E23880" w:rsidP="00612ADC">
      <w:pPr>
        <w:pStyle w:val="Ttulo3"/>
        <w:rPr>
          <w:shd w:val="clear" w:color="auto" w:fill="FFDAA2"/>
        </w:rPr>
      </w:pPr>
      <w:commentRangeStart w:id="8"/>
      <w:r w:rsidRPr="00C13D44">
        <w:t>Funcionamiento</w:t>
      </w:r>
      <w:commentRangeEnd w:id="8"/>
      <w:r w:rsidR="00612ADC">
        <w:rPr>
          <w:rStyle w:val="Refdecomentario"/>
          <w:rFonts w:asciiTheme="minorHAnsi" w:eastAsiaTheme="minorEastAsia" w:hAnsiTheme="minorHAnsi" w:cs="Mangal"/>
          <w:color w:val="auto"/>
        </w:rPr>
        <w:commentReference w:id="8"/>
      </w:r>
    </w:p>
    <w:p w14:paraId="0B663293" w14:textId="77777777" w:rsidR="00457939" w:rsidRPr="00585712" w:rsidRDefault="00E23880" w:rsidP="00585712">
      <w:pPr>
        <w:pStyle w:val="Standard"/>
        <w:spacing w:before="57" w:after="57"/>
        <w:rPr>
          <w:rFonts w:ascii="Arial" w:hAnsi="Arial"/>
        </w:rPr>
      </w:pPr>
      <w:r w:rsidRPr="00585712">
        <w:rPr>
          <w:rFonts w:ascii="Arial" w:hAnsi="Arial"/>
          <w:noProof/>
          <w:lang w:eastAsia="es-AR" w:bidi="ar-SA"/>
        </w:rPr>
        <w:drawing>
          <wp:anchor distT="0" distB="0" distL="114300" distR="114300" simplePos="0" relativeHeight="5" behindDoc="0" locked="0" layoutInCell="1" allowOverlap="1" wp14:anchorId="7A0CE937" wp14:editId="0572B588">
            <wp:simplePos x="0" y="0"/>
            <wp:positionH relativeFrom="column">
              <wp:posOffset>20880</wp:posOffset>
            </wp:positionH>
            <wp:positionV relativeFrom="paragraph">
              <wp:posOffset>0</wp:posOffset>
            </wp:positionV>
            <wp:extent cx="4188959" cy="1294920"/>
            <wp:effectExtent l="0" t="0" r="2540" b="635"/>
            <wp:wrapTopAndBottom/>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4188959" cy="1294920"/>
                    </a:xfrm>
                    <a:prstGeom prst="rect">
                      <a:avLst/>
                    </a:prstGeom>
                    <a:noFill/>
                    <a:ln>
                      <a:noFill/>
                    </a:ln>
                  </pic:spPr>
                </pic:pic>
              </a:graphicData>
            </a:graphic>
          </wp:anchor>
        </w:drawing>
      </w:r>
    </w:p>
    <w:p w14:paraId="6AAEF120" w14:textId="7E01D02F" w:rsidR="00457939" w:rsidRPr="00585712" w:rsidRDefault="00E23880" w:rsidP="00612ADC">
      <w:pPr>
        <w:pStyle w:val="Prrafodelista"/>
        <w:numPr>
          <w:ilvl w:val="0"/>
          <w:numId w:val="21"/>
        </w:numPr>
      </w:pPr>
      <w:r w:rsidRPr="00585712">
        <w:t xml:space="preserve">“A” que </w:t>
      </w:r>
      <w:r w:rsidR="00883EBB" w:rsidRPr="00585712">
        <w:t>está</w:t>
      </w:r>
      <w:r w:rsidRPr="00585712">
        <w:t xml:space="preserve"> conectada a una interfaz con una MTU=1500</w:t>
      </w:r>
      <w:r w:rsidR="00883EBB">
        <w:t>. Ar</w:t>
      </w:r>
      <w:r w:rsidRPr="00585712">
        <w:t>ma un datagrama de 1500bytes</w:t>
      </w:r>
      <w:r w:rsidR="00883EBB">
        <w:t>, dirigido a B</w:t>
      </w:r>
      <w:r w:rsidRPr="00585712">
        <w:t>, lo encapsula en una trama Ethernet y se lo pasa a R1 (router).</w:t>
      </w:r>
    </w:p>
    <w:p w14:paraId="54655844" w14:textId="1CA92913" w:rsidR="00457939" w:rsidRPr="00585712" w:rsidRDefault="00E23880" w:rsidP="00612ADC">
      <w:pPr>
        <w:pStyle w:val="Prrafodelista"/>
        <w:numPr>
          <w:ilvl w:val="0"/>
          <w:numId w:val="21"/>
        </w:numPr>
      </w:pPr>
      <w:r w:rsidRPr="00585712">
        <w:t xml:space="preserve">El router </w:t>
      </w:r>
      <w:r w:rsidR="00612ADC">
        <w:t xml:space="preserve">R1 </w:t>
      </w:r>
      <w:r w:rsidRPr="00585712">
        <w:t xml:space="preserve">lee la dirección MAC que sea para </w:t>
      </w:r>
      <w:r w:rsidR="00883EBB" w:rsidRPr="00585712">
        <w:t>él</w:t>
      </w:r>
      <w:r w:rsidRPr="00585712">
        <w:t xml:space="preserve">, va a leer el EtherType (va a ver que es un datagrama IP), va a ir al campo de datos y va a retirar de </w:t>
      </w:r>
      <w:r w:rsidR="00883EBB" w:rsidRPr="00585712">
        <w:t>ahí</w:t>
      </w:r>
      <w:r w:rsidRPr="00585712">
        <w:t xml:space="preserve"> el datagrama IP y se lo va a entregar al </w:t>
      </w:r>
      <w:r w:rsidR="00883EBB" w:rsidRPr="00585712">
        <w:t>módulo</w:t>
      </w:r>
      <w:r w:rsidRPr="00585712">
        <w:t xml:space="preserve"> IP. El modulo IP va a calcular el checksum y va a ver la dirección destino y toma la decisión de por cu</w:t>
      </w:r>
      <w:r w:rsidR="00883EBB">
        <w:t>á</w:t>
      </w:r>
      <w:r w:rsidRPr="00585712">
        <w:t xml:space="preserve">l interfaz lo </w:t>
      </w:r>
      <w:r w:rsidR="00883EBB" w:rsidRPr="00585712">
        <w:t>envía</w:t>
      </w:r>
      <w:r w:rsidRPr="00585712">
        <w:t>.</w:t>
      </w:r>
    </w:p>
    <w:p w14:paraId="4EF7FF9F" w14:textId="26DCF35F" w:rsidR="00457939" w:rsidRPr="00585712" w:rsidRDefault="00612ADC" w:rsidP="00612ADC">
      <w:pPr>
        <w:pStyle w:val="Prrafodelista"/>
        <w:numPr>
          <w:ilvl w:val="0"/>
          <w:numId w:val="21"/>
        </w:numPr>
      </w:pPr>
      <w:r>
        <w:t>A continuación se</w:t>
      </w:r>
      <w:r w:rsidR="00E23880" w:rsidRPr="00585712">
        <w:t xml:space="preserve"> encapsula el datagrama en el protocolo Net 2. Tiene un datagrama IP de 1500bytes y Net 2 tiene un MTU de 620bytes. </w:t>
      </w:r>
      <w:r w:rsidR="00E23880" w:rsidRPr="00612ADC">
        <w:rPr>
          <w:b/>
          <w:bCs/>
        </w:rPr>
        <w:t>IP ofrece un mecanismo de fragmentación y re</w:t>
      </w:r>
      <w:r w:rsidR="00883EBB" w:rsidRPr="00612ADC">
        <w:rPr>
          <w:b/>
          <w:bCs/>
        </w:rPr>
        <w:t>-</w:t>
      </w:r>
      <w:r w:rsidR="00E23880" w:rsidRPr="00612ADC">
        <w:rPr>
          <w:b/>
          <w:bCs/>
        </w:rPr>
        <w:t>ensamblado</w:t>
      </w:r>
      <w:r w:rsidR="00E23880" w:rsidRPr="00585712">
        <w:t>, por lo que R1 va a fragmentar el mensaje.</w:t>
      </w:r>
    </w:p>
    <w:p w14:paraId="1B164537" w14:textId="77777777" w:rsidR="00457939" w:rsidRPr="00585712" w:rsidRDefault="00E23880" w:rsidP="00612ADC">
      <w:pPr>
        <w:pStyle w:val="Prrafodelista"/>
        <w:numPr>
          <w:ilvl w:val="0"/>
          <w:numId w:val="21"/>
        </w:numPr>
      </w:pPr>
      <w:r w:rsidRPr="00585712">
        <w:t xml:space="preserve">IP oculta los detalles de tecnología subyacente. </w:t>
      </w:r>
      <w:r w:rsidRPr="00612ADC">
        <w:rPr>
          <w:b/>
          <w:bCs/>
        </w:rPr>
        <w:t>Divide los datagramas en fragmentos que deben ser re-ensamblados en la dirección destino.</w:t>
      </w:r>
    </w:p>
    <w:p w14:paraId="406A0946" w14:textId="77777777" w:rsidR="00457939" w:rsidRPr="00585712" w:rsidRDefault="00457939" w:rsidP="00585712">
      <w:pPr>
        <w:pStyle w:val="Standard"/>
        <w:spacing w:before="57" w:after="57"/>
        <w:rPr>
          <w:rFonts w:ascii="Arial" w:hAnsi="Arial"/>
          <w:b/>
          <w:bCs/>
        </w:rPr>
      </w:pPr>
    </w:p>
    <w:p w14:paraId="3EF2A868" w14:textId="77777777" w:rsidR="00457939" w:rsidRPr="00585712" w:rsidRDefault="00E23880" w:rsidP="00585712">
      <w:pPr>
        <w:pStyle w:val="Standard"/>
        <w:spacing w:before="57" w:after="57"/>
        <w:rPr>
          <w:rFonts w:ascii="Arial" w:hAnsi="Arial"/>
        </w:rPr>
      </w:pPr>
      <w:r w:rsidRPr="00585712">
        <w:rPr>
          <w:rFonts w:ascii="Arial" w:hAnsi="Arial"/>
          <w:noProof/>
          <w:lang w:eastAsia="es-AR" w:bidi="ar-SA"/>
        </w:rPr>
        <w:drawing>
          <wp:anchor distT="0" distB="0" distL="114300" distR="114300" simplePos="0" relativeHeight="6" behindDoc="0" locked="0" layoutInCell="1" allowOverlap="1" wp14:anchorId="4D43F27B" wp14:editId="1CAACB52">
            <wp:simplePos x="0" y="0"/>
            <wp:positionH relativeFrom="column">
              <wp:posOffset>5760</wp:posOffset>
            </wp:positionH>
            <wp:positionV relativeFrom="paragraph">
              <wp:posOffset>0</wp:posOffset>
            </wp:positionV>
            <wp:extent cx="4235400" cy="2061360"/>
            <wp:effectExtent l="0" t="0" r="0" b="0"/>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235400" cy="2061360"/>
                    </a:xfrm>
                    <a:prstGeom prst="rect">
                      <a:avLst/>
                    </a:prstGeom>
                    <a:noFill/>
                    <a:ln>
                      <a:noFill/>
                    </a:ln>
                  </pic:spPr>
                </pic:pic>
              </a:graphicData>
            </a:graphic>
          </wp:anchor>
        </w:drawing>
      </w:r>
    </w:p>
    <w:p w14:paraId="7E337FC9" w14:textId="08ECC81A" w:rsidR="00457939" w:rsidRPr="00612ADC" w:rsidRDefault="00E23880" w:rsidP="00612ADC">
      <w:r w:rsidRPr="00612ADC">
        <w:t>La fragmentación la realiza la capa IP (puede hacerlo un router o un terminal).</w:t>
      </w:r>
      <w:r w:rsidR="00883EBB" w:rsidRPr="00612ADC">
        <w:t xml:space="preserve"> Esto lo hace el primer elemento de red que tiene el problema de un mensaje demasiado grande para enviar (R1 en este caso)</w:t>
      </w:r>
    </w:p>
    <w:p w14:paraId="18BA3257" w14:textId="77777777" w:rsidR="00457939" w:rsidRPr="00612ADC" w:rsidRDefault="00E23880" w:rsidP="00612ADC">
      <w:r w:rsidRPr="00612ADC">
        <w:t>El reensamblado lo realiza el destino final en la capa IP.</w:t>
      </w:r>
    </w:p>
    <w:p w14:paraId="103E3B57" w14:textId="77777777" w:rsidR="00A62820" w:rsidRPr="00612ADC" w:rsidRDefault="00A62820" w:rsidP="00612ADC"/>
    <w:p w14:paraId="3A29F1DF" w14:textId="77777777" w:rsidR="00457939" w:rsidRPr="00612ADC" w:rsidRDefault="00E23880" w:rsidP="00612ADC">
      <w:r w:rsidRPr="00612ADC">
        <w:t>El fragment header contiene:</w:t>
      </w:r>
    </w:p>
    <w:p w14:paraId="7630CFAD" w14:textId="77777777" w:rsidR="00457939" w:rsidRPr="00612ADC" w:rsidRDefault="00E23880" w:rsidP="00612ADC">
      <w:pPr>
        <w:pStyle w:val="Prrafodelista"/>
        <w:numPr>
          <w:ilvl w:val="0"/>
          <w:numId w:val="22"/>
        </w:numPr>
      </w:pPr>
      <w:r w:rsidRPr="00612ADC">
        <w:rPr>
          <w:b/>
        </w:rPr>
        <w:t>Dirección origen y dirección destino</w:t>
      </w:r>
      <w:r w:rsidRPr="00612ADC">
        <w:t>. Es el mismo que el del datagrama original.</w:t>
      </w:r>
    </w:p>
    <w:p w14:paraId="499C0D9E" w14:textId="3E7D435C" w:rsidR="00457939" w:rsidRPr="00612ADC" w:rsidRDefault="00E23880" w:rsidP="00612ADC">
      <w:pPr>
        <w:pStyle w:val="Prrafodelista"/>
        <w:numPr>
          <w:ilvl w:val="0"/>
          <w:numId w:val="22"/>
        </w:numPr>
      </w:pPr>
      <w:r w:rsidRPr="00612ADC">
        <w:rPr>
          <w:b/>
        </w:rPr>
        <w:t>Campo identificación</w:t>
      </w:r>
      <w:r w:rsidRPr="00612ADC">
        <w:t>: todos los fragmento</w:t>
      </w:r>
      <w:r w:rsidR="00612ADC">
        <w:t>s</w:t>
      </w:r>
      <w:r w:rsidRPr="00612ADC">
        <w:t xml:space="preserve"> tienen el mismo para ser identificados como una misma unidad. Es el mismo que el del datagrama original.</w:t>
      </w:r>
    </w:p>
    <w:p w14:paraId="02C3444A" w14:textId="77777777" w:rsidR="00457939" w:rsidRPr="00612ADC" w:rsidRDefault="00E23880" w:rsidP="00612ADC">
      <w:pPr>
        <w:pStyle w:val="Prrafodelista"/>
        <w:numPr>
          <w:ilvl w:val="0"/>
          <w:numId w:val="22"/>
        </w:numPr>
      </w:pPr>
      <w:r w:rsidRPr="00612ADC">
        <w:rPr>
          <w:b/>
        </w:rPr>
        <w:t>Campo desplazamiento del fragmento</w:t>
      </w:r>
      <w:r w:rsidRPr="00612ADC">
        <w:t xml:space="preserve"> (offset): con el offset reconozco el orden de los fragmentos. Como el tamaño del datagrama original es demasiado grande, no puedo </w:t>
      </w:r>
      <w:r w:rsidRPr="00612ADC">
        <w:lastRenderedPageBreak/>
        <w:t>tomar el offset real, por lo que se elige un múltiplo de 8bytes más próximo al MTU del trayecto (en el ejemplo, 600 se representa con 600/8 = 75).</w:t>
      </w:r>
    </w:p>
    <w:p w14:paraId="181F6EDA" w14:textId="77777777" w:rsidR="00457939" w:rsidRPr="00612ADC" w:rsidRDefault="00E23880" w:rsidP="00612ADC">
      <w:pPr>
        <w:pStyle w:val="Prrafodelista"/>
        <w:numPr>
          <w:ilvl w:val="0"/>
          <w:numId w:val="22"/>
        </w:numPr>
        <w:rPr>
          <w:b/>
        </w:rPr>
      </w:pPr>
      <w:r w:rsidRPr="00612ADC">
        <w:rPr>
          <w:b/>
        </w:rPr>
        <w:t>Flags.</w:t>
      </w:r>
    </w:p>
    <w:p w14:paraId="08EC5BDF" w14:textId="77777777" w:rsidR="00457939" w:rsidRPr="00612ADC" w:rsidRDefault="00E23880" w:rsidP="00612ADC">
      <w:pPr>
        <w:pStyle w:val="Prrafodelista"/>
        <w:numPr>
          <w:ilvl w:val="1"/>
          <w:numId w:val="22"/>
        </w:numPr>
      </w:pPr>
      <w:r w:rsidRPr="00612ADC">
        <w:t>Bit 1: bit sin uso.</w:t>
      </w:r>
    </w:p>
    <w:p w14:paraId="6E8D26BE" w14:textId="77777777" w:rsidR="00457939" w:rsidRPr="00612ADC" w:rsidRDefault="00E23880" w:rsidP="00612ADC">
      <w:pPr>
        <w:pStyle w:val="Prrafodelista"/>
        <w:numPr>
          <w:ilvl w:val="1"/>
          <w:numId w:val="22"/>
        </w:numPr>
      </w:pPr>
      <w:r w:rsidRPr="00612ADC">
        <w:rPr>
          <w:b/>
        </w:rPr>
        <w:t>Bit 2: no fragmentar</w:t>
      </w:r>
      <w:r w:rsidRPr="00612ADC">
        <w:t>. Si se encuentra en 1 impide la fragmentación, por lo que si no es posible pasarlo por el MTU se descarta y se genera un mensaje ICMP (reporte de error al origen que necesita fragmentar y no lo dejan).</w:t>
      </w:r>
    </w:p>
    <w:p w14:paraId="381431B9" w14:textId="72351E31" w:rsidR="00457939" w:rsidRPr="00612ADC" w:rsidRDefault="00E23880" w:rsidP="00612ADC">
      <w:pPr>
        <w:pStyle w:val="Prrafodelista"/>
        <w:numPr>
          <w:ilvl w:val="1"/>
          <w:numId w:val="22"/>
        </w:numPr>
        <w:rPr>
          <w:b/>
        </w:rPr>
      </w:pPr>
      <w:r w:rsidRPr="00612ADC">
        <w:rPr>
          <w:b/>
        </w:rPr>
        <w:t xml:space="preserve">Bit 3: </w:t>
      </w:r>
      <w:r w:rsidR="00612ADC" w:rsidRPr="00612ADC">
        <w:rPr>
          <w:b/>
        </w:rPr>
        <w:t>más</w:t>
      </w:r>
      <w:r w:rsidRPr="00612ADC">
        <w:rPr>
          <w:b/>
        </w:rPr>
        <w:t xml:space="preserve"> fragmentos</w:t>
      </w:r>
      <w:r w:rsidRPr="00612ADC">
        <w:t xml:space="preserve">. Si esta en 0 es el </w:t>
      </w:r>
      <w:r w:rsidR="00612ADC" w:rsidRPr="00612ADC">
        <w:t>último</w:t>
      </w:r>
      <w:r w:rsidRPr="00612ADC">
        <w:t xml:space="preserve">. Si se fragmenta un datagrama con el bit de </w:t>
      </w:r>
      <w:r w:rsidR="00612ADC" w:rsidRPr="00612ADC">
        <w:t>más</w:t>
      </w:r>
      <w:r w:rsidRPr="00612ADC">
        <w:t xml:space="preserve"> fragmentos en 1, ninguno de sus fragmentos va a tener el bit en 0 debido a que ese datagrama también era un fragmento.</w:t>
      </w:r>
    </w:p>
    <w:p w14:paraId="7AD42DE4" w14:textId="77777777" w:rsidR="00612ADC" w:rsidRPr="00612ADC" w:rsidRDefault="00612ADC" w:rsidP="00612ADC">
      <w:pPr>
        <w:pStyle w:val="Prrafodelista"/>
        <w:ind w:left="1080"/>
        <w:rPr>
          <w:b/>
        </w:rPr>
      </w:pPr>
    </w:p>
    <w:p w14:paraId="79C452DB" w14:textId="02781171" w:rsidR="00457939" w:rsidRPr="00585712" w:rsidRDefault="00E23880" w:rsidP="00F964E2">
      <w:pPr>
        <w:pBdr>
          <w:top w:val="single" w:sz="4" w:space="1" w:color="auto"/>
          <w:left w:val="single" w:sz="4" w:space="4" w:color="auto"/>
          <w:bottom w:val="single" w:sz="4" w:space="1" w:color="auto"/>
          <w:right w:val="single" w:sz="4" w:space="4" w:color="auto"/>
        </w:pBdr>
        <w:rPr>
          <w:shd w:val="clear" w:color="auto" w:fill="FFFBCC"/>
        </w:rPr>
      </w:pPr>
      <w:r w:rsidRPr="00F964E2">
        <w:rPr>
          <w:b/>
          <w:bCs/>
        </w:rPr>
        <w:t>Cada fragmento conforma un datagrama independiente</w:t>
      </w:r>
      <w:r w:rsidRPr="00F964E2">
        <w:t xml:space="preserve"> para la red, es </w:t>
      </w:r>
      <w:r w:rsidR="00F964E2" w:rsidRPr="00F964E2">
        <w:t>decir que si un router fragmentó</w:t>
      </w:r>
      <w:r w:rsidRPr="00F964E2">
        <w:t xml:space="preserve">, </w:t>
      </w:r>
      <w:r w:rsidRPr="00F964E2">
        <w:rPr>
          <w:b/>
          <w:bCs/>
        </w:rPr>
        <w:t>el router destino no se entera</w:t>
      </w:r>
      <w:r w:rsidRPr="00F964E2">
        <w:t>. Los tres conforman un datagrama fragmentado solamente para el destino, que es el que lee el bit “</w:t>
      </w:r>
      <w:r w:rsidR="00F964E2" w:rsidRPr="00F964E2">
        <w:t>más</w:t>
      </w:r>
      <w:r w:rsidRPr="00F964E2">
        <w:t xml:space="preserve"> fragmentos”.</w:t>
      </w:r>
    </w:p>
    <w:p w14:paraId="5341CDBA" w14:textId="77777777" w:rsidR="00F964E2" w:rsidRDefault="00F964E2" w:rsidP="00585712">
      <w:pPr>
        <w:pStyle w:val="Standard"/>
        <w:spacing w:before="57" w:after="57"/>
        <w:rPr>
          <w:rFonts w:ascii="Arial" w:hAnsi="Arial"/>
        </w:rPr>
      </w:pPr>
    </w:p>
    <w:p w14:paraId="7BAB94CA" w14:textId="7A53E79B" w:rsidR="00457939" w:rsidRDefault="00A62820" w:rsidP="00F964E2">
      <w:r>
        <w:t>Las 3 cabeceras tienen elementos en común:</w:t>
      </w:r>
    </w:p>
    <w:p w14:paraId="7FE926A2" w14:textId="2B9E9337" w:rsidR="00A62820" w:rsidRDefault="00A62820" w:rsidP="00F964E2">
      <w:pPr>
        <w:pStyle w:val="Prrafodelista"/>
        <w:numPr>
          <w:ilvl w:val="0"/>
          <w:numId w:val="24"/>
        </w:numPr>
      </w:pPr>
      <w:r>
        <w:t>IP destino y origen</w:t>
      </w:r>
    </w:p>
    <w:p w14:paraId="46C5C18A" w14:textId="7F9BE982" w:rsidR="00A62820" w:rsidRDefault="00A62820" w:rsidP="00F964E2">
      <w:pPr>
        <w:pStyle w:val="Prrafodelista"/>
        <w:numPr>
          <w:ilvl w:val="0"/>
          <w:numId w:val="24"/>
        </w:numPr>
      </w:pPr>
      <w:r>
        <w:t xml:space="preserve">El campo identificador, que vincula a los tres entre sí. </w:t>
      </w:r>
    </w:p>
    <w:p w14:paraId="083A1EFC" w14:textId="30B4AC76" w:rsidR="00A62820" w:rsidRDefault="00A62820" w:rsidP="00F964E2">
      <w:pPr>
        <w:pStyle w:val="Prrafodelista"/>
        <w:numPr>
          <w:ilvl w:val="0"/>
          <w:numId w:val="24"/>
        </w:numPr>
      </w:pPr>
      <w:r>
        <w:t xml:space="preserve">Flags. El flag “Más fragmentos” va a estar en 1 en todos menos el último. </w:t>
      </w:r>
    </w:p>
    <w:p w14:paraId="06D3BC6F" w14:textId="20894EDE" w:rsidR="00A62820" w:rsidRDefault="00A62820" w:rsidP="00F964E2">
      <w:r>
        <w:t>Offset nos van a permitir reensamblar los 3 pedazos, respecto de su posición original en el datagrama. El primer datagrama tiene offset 0.</w:t>
      </w:r>
    </w:p>
    <w:p w14:paraId="062307A7" w14:textId="66013062" w:rsidR="00D34EE6" w:rsidRDefault="00D34EE6" w:rsidP="00F964E2">
      <w:r>
        <w:t xml:space="preserve">El valor del offset no es absoluto, sino el real / 8. </w:t>
      </w:r>
      <w:r w:rsidR="000740FF">
        <w:t>Así ocupa menos espacio.</w:t>
      </w:r>
      <w:r w:rsidR="008376AE">
        <w:t xml:space="preserve"> </w:t>
      </w:r>
      <w:r w:rsidR="008376AE" w:rsidRPr="008376AE">
        <w:sym w:font="Wingdings" w:char="F0E0"/>
      </w:r>
      <w:r w:rsidR="008376AE">
        <w:t xml:space="preserve"> por eso el tamaño de fragmento tiene que ser </w:t>
      </w:r>
      <w:r w:rsidR="00FE710B">
        <w:t xml:space="preserve">un múltiplo de 8, que se elige el más cercano (menor) al MTU. </w:t>
      </w:r>
    </w:p>
    <w:p w14:paraId="58B6648D" w14:textId="77777777" w:rsidR="00A62820" w:rsidRPr="00585712" w:rsidRDefault="00A62820" w:rsidP="00585712">
      <w:pPr>
        <w:pStyle w:val="Standard"/>
        <w:spacing w:before="57" w:after="57"/>
        <w:rPr>
          <w:rFonts w:ascii="Arial" w:hAnsi="Arial"/>
        </w:rPr>
      </w:pPr>
    </w:p>
    <w:p w14:paraId="007805B1" w14:textId="77777777" w:rsidR="00457939" w:rsidRPr="00585712" w:rsidRDefault="00E23880" w:rsidP="00E2308D">
      <w:pPr>
        <w:rPr>
          <w:shd w:val="clear" w:color="auto" w:fill="FFDAA2"/>
        </w:rPr>
      </w:pPr>
      <w:r w:rsidRPr="00E2308D">
        <w:t>Desventajas de la fragmentación</w:t>
      </w:r>
    </w:p>
    <w:p w14:paraId="177F17F7" w14:textId="77777777" w:rsidR="00457939" w:rsidRPr="00E2308D" w:rsidRDefault="00E23880" w:rsidP="00E2308D">
      <w:pPr>
        <w:pStyle w:val="Prrafodelista"/>
        <w:numPr>
          <w:ilvl w:val="0"/>
          <w:numId w:val="25"/>
        </w:numPr>
      </w:pPr>
      <w:r w:rsidRPr="00E2308D">
        <w:t>Duplica la probabilidad de pérdida de un datagrama.</w:t>
      </w:r>
    </w:p>
    <w:p w14:paraId="01C72F35" w14:textId="77777777" w:rsidR="00457939" w:rsidRPr="00E2308D" w:rsidRDefault="00E23880" w:rsidP="00E2308D">
      <w:pPr>
        <w:pStyle w:val="Prrafodelista"/>
        <w:numPr>
          <w:ilvl w:val="0"/>
          <w:numId w:val="25"/>
        </w:numPr>
      </w:pPr>
      <w:r w:rsidRPr="00E2308D">
        <w:t>Genera mayor carga de procesamiento en los routers.</w:t>
      </w:r>
    </w:p>
    <w:p w14:paraId="516AC661" w14:textId="77777777" w:rsidR="00457939" w:rsidRDefault="00457939" w:rsidP="00585712">
      <w:pPr>
        <w:pStyle w:val="Standard"/>
        <w:spacing w:before="57" w:after="57"/>
        <w:rPr>
          <w:rFonts w:ascii="Arial" w:hAnsi="Arial"/>
        </w:rPr>
      </w:pPr>
    </w:p>
    <w:p w14:paraId="6B14B730" w14:textId="7ABFB59C" w:rsidR="00982705" w:rsidRPr="002F0804" w:rsidRDefault="002D5C86" w:rsidP="002F0804">
      <w:r w:rsidRPr="00E2308D">
        <w:t xml:space="preserve">El proceso de fragmentación se puede realizar múltiples veces sucesivas. </w:t>
      </w:r>
    </w:p>
    <w:p w14:paraId="08494954" w14:textId="77777777" w:rsidR="00457939" w:rsidRPr="000563F2" w:rsidRDefault="00E23880" w:rsidP="000563F2">
      <w:pPr>
        <w:pStyle w:val="Ttulo1"/>
      </w:pPr>
      <w:bookmarkStart w:id="9" w:name="_Toc114161264"/>
      <w:r w:rsidRPr="000563F2">
        <w:t>Direccionamiento</w:t>
      </w:r>
      <w:bookmarkEnd w:id="9"/>
    </w:p>
    <w:p w14:paraId="2D6225D4" w14:textId="77777777" w:rsidR="006E385B" w:rsidRDefault="006E385B" w:rsidP="00585712">
      <w:pPr>
        <w:pStyle w:val="Standard"/>
        <w:spacing w:before="57" w:after="57"/>
        <w:rPr>
          <w:rFonts w:ascii="Arial" w:hAnsi="Arial"/>
          <w:sz w:val="24"/>
          <w:szCs w:val="24"/>
        </w:rPr>
      </w:pPr>
    </w:p>
    <w:p w14:paraId="7C7459EA" w14:textId="6BDD5270" w:rsidR="006E385B" w:rsidRDefault="006E385B" w:rsidP="00B77B6D">
      <w:r w:rsidRPr="00585712">
        <w:t xml:space="preserve">Un protocolo de capa </w:t>
      </w:r>
      <w:r w:rsidR="00014D5E">
        <w:t>3</w:t>
      </w:r>
      <w:r w:rsidRPr="00585712">
        <w:t xml:space="preserve"> debe ser capaz de proveer direcciones que permitan identificar a los miembros de la red y mecanismos que permitan el encaminamiento (es decir </w:t>
      </w:r>
      <w:r w:rsidR="00014D5E" w:rsidRPr="00585712">
        <w:t>cómo</w:t>
      </w:r>
      <w:r w:rsidRPr="00585712">
        <w:t xml:space="preserve"> llegar de un nodo a otro)</w:t>
      </w:r>
      <w:r>
        <w:t>.</w:t>
      </w:r>
    </w:p>
    <w:p w14:paraId="7E8992CF" w14:textId="2AA40FFA" w:rsidR="00521660" w:rsidRDefault="00521660" w:rsidP="00B77B6D">
      <w:r>
        <w:t xml:space="preserve">Son funciones del protocolo de red: </w:t>
      </w:r>
    </w:p>
    <w:p w14:paraId="7305C2C2" w14:textId="0B8CC89A" w:rsidR="00521660" w:rsidRDefault="00BB0F13" w:rsidP="00B77B6D">
      <w:pPr>
        <w:pStyle w:val="Prrafodelista"/>
        <w:numPr>
          <w:ilvl w:val="0"/>
          <w:numId w:val="26"/>
        </w:numPr>
      </w:pPr>
      <w:r>
        <w:t>Direccionamiento. Cómo identificar cada punto de la red</w:t>
      </w:r>
      <w:r w:rsidR="00066AC8">
        <w:t xml:space="preserve"> (origen y destino)</w:t>
      </w:r>
      <w:r>
        <w:t>.</w:t>
      </w:r>
      <w:r w:rsidR="00066AC8">
        <w:t xml:space="preserve"> </w:t>
      </w:r>
    </w:p>
    <w:p w14:paraId="025ACC02" w14:textId="5EB48536" w:rsidR="00521660" w:rsidRDefault="00521660" w:rsidP="00B77B6D">
      <w:pPr>
        <w:pStyle w:val="Prrafodelista"/>
        <w:numPr>
          <w:ilvl w:val="0"/>
          <w:numId w:val="26"/>
        </w:numPr>
      </w:pPr>
      <w:r>
        <w:t>Encaminamiento</w:t>
      </w:r>
      <w:r w:rsidR="00BB0F13">
        <w:t xml:space="preserve">. Cómo llegar de un punto a otro. </w:t>
      </w:r>
      <w:r w:rsidR="00066AC8">
        <w:t xml:space="preserve">Lo realizan los routers. </w:t>
      </w:r>
    </w:p>
    <w:p w14:paraId="02E7372B" w14:textId="77777777" w:rsidR="00521660" w:rsidRDefault="00521660" w:rsidP="00521660">
      <w:pPr>
        <w:pStyle w:val="Standard"/>
        <w:spacing w:before="57" w:after="57"/>
        <w:rPr>
          <w:rFonts w:ascii="Arial" w:hAnsi="Arial"/>
          <w:sz w:val="24"/>
          <w:szCs w:val="24"/>
        </w:rPr>
      </w:pPr>
    </w:p>
    <w:p w14:paraId="7E8ED249" w14:textId="60AF9915" w:rsidR="00457939" w:rsidRDefault="00457939" w:rsidP="00585712">
      <w:pPr>
        <w:pStyle w:val="Standard"/>
        <w:spacing w:before="57" w:after="57"/>
        <w:rPr>
          <w:rFonts w:ascii="Arial" w:hAnsi="Arial"/>
        </w:rPr>
      </w:pPr>
    </w:p>
    <w:p w14:paraId="6791F6A3" w14:textId="01C417FE" w:rsidR="00DA46AB" w:rsidRPr="00585712" w:rsidRDefault="00DA46AB" w:rsidP="00DA46AB">
      <w:pPr>
        <w:pStyle w:val="Ttulo2"/>
      </w:pPr>
      <w:r>
        <w:lastRenderedPageBreak/>
        <w:t>Direcciones y máscaras</w:t>
      </w:r>
    </w:p>
    <w:p w14:paraId="48263241" w14:textId="77777777" w:rsidR="00457939" w:rsidRPr="00607497" w:rsidRDefault="00E23880" w:rsidP="00607497">
      <w:r w:rsidRPr="00607497">
        <w:t>En el protocolo IP a cada host se le brinda una dirección IP con las siguientes características:</w:t>
      </w:r>
    </w:p>
    <w:p w14:paraId="7C62CBA4" w14:textId="2AD794D7" w:rsidR="00457939" w:rsidRPr="00607497" w:rsidRDefault="00E23880" w:rsidP="00607497">
      <w:pPr>
        <w:pStyle w:val="Prrafodelista"/>
        <w:numPr>
          <w:ilvl w:val="0"/>
          <w:numId w:val="26"/>
        </w:numPr>
      </w:pPr>
      <w:r w:rsidRPr="00607497">
        <w:t xml:space="preserve">Es </w:t>
      </w:r>
      <w:r w:rsidRPr="00A63273">
        <w:rPr>
          <w:b/>
        </w:rPr>
        <w:t>única</w:t>
      </w:r>
      <w:r w:rsidRPr="00607497">
        <w:t xml:space="preserve"> en internet, no hay dos direcciones IP iguales.</w:t>
      </w:r>
      <w:r w:rsidR="00BB0F13" w:rsidRPr="00607497">
        <w:t xml:space="preserve"> </w:t>
      </w:r>
      <w:r w:rsidR="00A63273">
        <w:t>No hay ambigüedad.</w:t>
      </w:r>
      <w:r w:rsidR="00BB0F13" w:rsidRPr="00607497">
        <w:t xml:space="preserve"> </w:t>
      </w:r>
    </w:p>
    <w:p w14:paraId="752B3F39" w14:textId="2493724E" w:rsidR="00457939" w:rsidRPr="00607497" w:rsidRDefault="00E23880" w:rsidP="00607497">
      <w:pPr>
        <w:pStyle w:val="Prrafodelista"/>
        <w:numPr>
          <w:ilvl w:val="0"/>
          <w:numId w:val="26"/>
        </w:numPr>
      </w:pPr>
      <w:r w:rsidRPr="00607497">
        <w:t xml:space="preserve">Tiene 32bits de </w:t>
      </w:r>
      <w:r w:rsidRPr="00A63273">
        <w:rPr>
          <w:b/>
        </w:rPr>
        <w:t>longitud</w:t>
      </w:r>
      <w:r w:rsidR="008F1F54" w:rsidRPr="00607497">
        <w:t xml:space="preserve"> (1 palabra en la cabecera IP)</w:t>
      </w:r>
      <w:r w:rsidRPr="00607497">
        <w:t>.</w:t>
      </w:r>
    </w:p>
    <w:p w14:paraId="1725563C" w14:textId="690F2A6E" w:rsidR="00457939" w:rsidRPr="00607497" w:rsidRDefault="00E23880" w:rsidP="00607497">
      <w:pPr>
        <w:pStyle w:val="Prrafodelista"/>
        <w:numPr>
          <w:ilvl w:val="0"/>
          <w:numId w:val="26"/>
        </w:numPr>
      </w:pPr>
      <w:r w:rsidRPr="00607497">
        <w:t xml:space="preserve">Se suelen representar como </w:t>
      </w:r>
      <w:r w:rsidRPr="00A63273">
        <w:rPr>
          <w:b/>
        </w:rPr>
        <w:t>4bytes separados por un “.”</w:t>
      </w:r>
      <w:r w:rsidRPr="00607497">
        <w:t xml:space="preserve"> con notación decimal (ejemplo 24.323.218.197).</w:t>
      </w:r>
      <w:r w:rsidR="00415A4E" w:rsidRPr="00607497">
        <w:t xml:space="preserve"> Cada grupo es 1 octeto, por lo que cada número está entre 0 y 255.</w:t>
      </w:r>
    </w:p>
    <w:p w14:paraId="0E69FE43" w14:textId="58AAB655" w:rsidR="00457939" w:rsidRPr="00607497" w:rsidRDefault="00E23880" w:rsidP="00607497">
      <w:pPr>
        <w:pStyle w:val="Prrafodelista"/>
        <w:numPr>
          <w:ilvl w:val="0"/>
          <w:numId w:val="26"/>
        </w:numPr>
      </w:pPr>
      <w:r w:rsidRPr="00607497">
        <w:t xml:space="preserve">Parte de la dirección IP identifica a la red, la otra parte identifica al host dentro de la red. </w:t>
      </w:r>
    </w:p>
    <w:p w14:paraId="134C083D" w14:textId="7F2A1CF4" w:rsidR="00457939" w:rsidRPr="00607497" w:rsidRDefault="00E23880" w:rsidP="00607497">
      <w:pPr>
        <w:pStyle w:val="Prrafodelista"/>
        <w:numPr>
          <w:ilvl w:val="1"/>
          <w:numId w:val="26"/>
        </w:numPr>
      </w:pPr>
      <w:r w:rsidRPr="00607497">
        <w:t>Identificador o prefijo de red: parte de la dirección IP que es igual para todos los miembros de la red. Los proveedores de red deben pedir este prefijo al organismo que los gestiona.</w:t>
      </w:r>
    </w:p>
    <w:p w14:paraId="66E4D2F7" w14:textId="3269AEEA" w:rsidR="00457939" w:rsidRPr="00607497" w:rsidRDefault="00E23880" w:rsidP="00607497">
      <w:pPr>
        <w:pStyle w:val="Prrafodelista"/>
        <w:numPr>
          <w:ilvl w:val="1"/>
          <w:numId w:val="26"/>
        </w:numPr>
      </w:pPr>
      <w:r w:rsidRPr="00607497">
        <w:t xml:space="preserve">Identificador de host: parte de la dirección IP que permite identificar </w:t>
      </w:r>
      <w:r w:rsidR="00A63273" w:rsidRPr="00607497">
        <w:t>unívocamente</w:t>
      </w:r>
      <w:r w:rsidRPr="00607497">
        <w:t xml:space="preserve"> al host dentro de la red. </w:t>
      </w:r>
      <w:r w:rsidR="00A63273">
        <w:t>Este se solicita a la red misma</w:t>
      </w:r>
      <w:r w:rsidRPr="00607497">
        <w:t>.</w:t>
      </w:r>
      <w:r w:rsidR="00A63273">
        <w:t xml:space="preserve"> Están reservados los siguientes valores:</w:t>
      </w:r>
    </w:p>
    <w:p w14:paraId="737E4085" w14:textId="377BF4B8" w:rsidR="00457939" w:rsidRPr="00607497" w:rsidRDefault="00A63273" w:rsidP="00607497">
      <w:pPr>
        <w:pStyle w:val="Prrafodelista"/>
        <w:numPr>
          <w:ilvl w:val="2"/>
          <w:numId w:val="26"/>
        </w:numPr>
      </w:pPr>
      <w:r>
        <w:t xml:space="preserve">Todos 0: </w:t>
      </w:r>
      <w:r w:rsidR="00E23880" w:rsidRPr="00607497">
        <w:t xml:space="preserve">identificar </w:t>
      </w:r>
      <w:r>
        <w:t xml:space="preserve">a </w:t>
      </w:r>
      <w:r w:rsidR="00E23880" w:rsidRPr="00607497">
        <w:t>la red.</w:t>
      </w:r>
    </w:p>
    <w:p w14:paraId="4D7E12A5" w14:textId="59064A1B" w:rsidR="00457939" w:rsidRPr="00607497" w:rsidRDefault="00A63273" w:rsidP="00607497">
      <w:pPr>
        <w:pStyle w:val="Prrafodelista"/>
        <w:numPr>
          <w:ilvl w:val="2"/>
          <w:numId w:val="26"/>
        </w:numPr>
      </w:pPr>
      <w:r>
        <w:t>Todos 1: r</w:t>
      </w:r>
      <w:r w:rsidR="00E23880" w:rsidRPr="00607497">
        <w:t>eservado para broadcast en la red.</w:t>
      </w:r>
    </w:p>
    <w:p w14:paraId="041BD756" w14:textId="3826E9EB" w:rsidR="00A63273" w:rsidRDefault="00E23880" w:rsidP="00A63273">
      <w:pPr>
        <w:pStyle w:val="Prrafodelista"/>
        <w:numPr>
          <w:ilvl w:val="0"/>
          <w:numId w:val="26"/>
        </w:numPr>
      </w:pPr>
      <w:r w:rsidRPr="00607497">
        <w:t xml:space="preserve">La </w:t>
      </w:r>
      <w:r w:rsidRPr="00A63273">
        <w:rPr>
          <w:b/>
        </w:rPr>
        <w:t>netmask o mascara de subred</w:t>
      </w:r>
      <w:r w:rsidRPr="00607497">
        <w:t xml:space="preserve"> </w:t>
      </w:r>
      <w:r w:rsidR="00A63273">
        <w:t xml:space="preserve">indica qué parte de la dirección corresponde a la red y al host. La máscara tiene la misma longitud que la IP. </w:t>
      </w:r>
      <w:r w:rsidRPr="00607497">
        <w:t>Un bit igual a 1 significa que ese bit de la dirección IP corresponde a la red y un 0 al host. (255 son 8bits en 1. Ejemplo 255.255.255.0, recién el ultimo octeto o separación corresponde al host).</w:t>
      </w:r>
      <w:r w:rsidR="00D63DAF" w:rsidRPr="00607497">
        <w:br/>
        <w:t xml:space="preserve">Siempre empieza con 1 la máscara. Los 1 tienen que ser consecutivos (no se pueden alternar números). </w:t>
      </w:r>
      <w:r w:rsidR="00A63273">
        <w:br/>
        <w:t>E</w:t>
      </w:r>
      <w:r w:rsidR="00DF0691" w:rsidRPr="00607497">
        <w:t xml:space="preserve">stos números son compartidos por cada elemento de mi red. </w:t>
      </w:r>
      <w:r w:rsidR="00A63273">
        <w:br/>
      </w:r>
      <w:r w:rsidR="00AD3B8E">
        <w:br/>
      </w:r>
      <w:r w:rsidR="00A63273">
        <w:t xml:space="preserve">Máximo de hosts identificables </w:t>
      </w:r>
      <w:r w:rsidR="00AD3B8E">
        <w:t xml:space="preserve">= </w:t>
      </w:r>
      <w:r w:rsidR="00A63273">
        <w:t>(2^[cant de 0s</w:t>
      </w:r>
      <w:r w:rsidR="00AD3B8E">
        <w:t xml:space="preserve"> en máscara</w:t>
      </w:r>
      <w:r w:rsidR="00A63273">
        <w:t>]</w:t>
      </w:r>
      <w:r w:rsidR="00AD3B8E">
        <w:t>)</w:t>
      </w:r>
      <w:r w:rsidR="00A63273">
        <w:t xml:space="preserve"> –</w:t>
      </w:r>
      <w:r w:rsidR="00AD3B8E">
        <w:t xml:space="preserve"> 2</w:t>
      </w:r>
    </w:p>
    <w:p w14:paraId="3B20A6A1" w14:textId="77777777" w:rsidR="00A63273" w:rsidRDefault="00A63273" w:rsidP="00A63273"/>
    <w:p w14:paraId="4B211E56" w14:textId="7CD5B7E5" w:rsidR="008B6A1B" w:rsidRDefault="008B6A1B" w:rsidP="00A63273">
      <w:r>
        <w:rPr>
          <w:noProof/>
          <w:lang w:eastAsia="es-AR" w:bidi="ar-SA"/>
        </w:rPr>
        <w:drawing>
          <wp:inline distT="0" distB="0" distL="0" distR="0" wp14:anchorId="2DFCBBE9" wp14:editId="6A270B2D">
            <wp:extent cx="6120130" cy="1572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572895"/>
                    </a:xfrm>
                    <a:prstGeom prst="rect">
                      <a:avLst/>
                    </a:prstGeom>
                  </pic:spPr>
                </pic:pic>
              </a:graphicData>
            </a:graphic>
          </wp:inline>
        </w:drawing>
      </w:r>
    </w:p>
    <w:p w14:paraId="588F8EBA" w14:textId="77777777" w:rsidR="00A63273" w:rsidRDefault="00EF6E7E" w:rsidP="00AD3B8E">
      <w:pPr>
        <w:pBdr>
          <w:top w:val="single" w:sz="4" w:space="1" w:color="auto"/>
          <w:left w:val="single" w:sz="4" w:space="4" w:color="auto"/>
          <w:bottom w:val="single" w:sz="4" w:space="1" w:color="auto"/>
          <w:right w:val="single" w:sz="4" w:space="4" w:color="auto"/>
        </w:pBdr>
      </w:pPr>
      <w:r w:rsidRPr="00A63273">
        <w:rPr>
          <w:b/>
        </w:rPr>
        <w:t>Ejemplo</w:t>
      </w:r>
      <w:r w:rsidR="00A63273" w:rsidRPr="00A63273">
        <w:rPr>
          <w:b/>
        </w:rPr>
        <w:t xml:space="preserve"> de máscara</w:t>
      </w:r>
      <w:r w:rsidRPr="00A63273">
        <w:rPr>
          <w:b/>
        </w:rPr>
        <w:t xml:space="preserve">: </w:t>
      </w:r>
      <w:r w:rsidRPr="00607497">
        <w:br/>
        <w:t xml:space="preserve">Máscara de subred 255.255.255.0 </w:t>
      </w:r>
      <w:r w:rsidRPr="00607497">
        <w:sym w:font="Wingdings" w:char="F0E0"/>
      </w:r>
      <w:r w:rsidRPr="00607497">
        <w:t xml:space="preserve"> esto significa que sólo 8 bits son dedicados a identificar dispositivos en mi red. El host 0 no se puede usar, por convención, porque representa a la red como un todo. El host 11111111 representa a todos en la red, es un broadcast. </w:t>
      </w:r>
    </w:p>
    <w:p w14:paraId="789E262B" w14:textId="16635D93" w:rsidR="00457939" w:rsidRPr="00607497" w:rsidRDefault="00C72AB8" w:rsidP="00AD3B8E">
      <w:pPr>
        <w:pBdr>
          <w:top w:val="single" w:sz="4" w:space="1" w:color="auto"/>
          <w:left w:val="single" w:sz="4" w:space="4" w:color="auto"/>
          <w:bottom w:val="single" w:sz="4" w:space="1" w:color="auto"/>
          <w:right w:val="single" w:sz="4" w:space="4" w:color="auto"/>
        </w:pBdr>
      </w:pPr>
      <w:r w:rsidRPr="00607497">
        <w:t>Por ende, con esta máscara de subred sólo puedo tener 2^8 – 2 dispositivos = 254.</w:t>
      </w:r>
      <w:r w:rsidR="00EF0A69" w:rsidRPr="00607497">
        <w:t xml:space="preserve"> Entre estas 254 está incluido el router, como cualquier otro dispositivo conectado a este prefijo (Smart tv, impresora, tele, router, etc).</w:t>
      </w:r>
    </w:p>
    <w:p w14:paraId="662B44D7" w14:textId="77777777" w:rsidR="00457939" w:rsidRDefault="00457939" w:rsidP="00607497"/>
    <w:p w14:paraId="403087E1" w14:textId="08A2C5FB" w:rsidR="00DA46AB" w:rsidRPr="00DA46AB" w:rsidRDefault="00DA46AB" w:rsidP="00607497">
      <w:pPr>
        <w:rPr>
          <w:b/>
        </w:rPr>
      </w:pPr>
      <w:r w:rsidRPr="00DA46AB">
        <w:rPr>
          <w:b/>
        </w:rPr>
        <w:t xml:space="preserve">Cómo </w:t>
      </w:r>
      <w:r>
        <w:rPr>
          <w:b/>
        </w:rPr>
        <w:t>funciona:</w:t>
      </w:r>
    </w:p>
    <w:p w14:paraId="24FCEAD0" w14:textId="77777777" w:rsidR="00457939" w:rsidRPr="00607497" w:rsidRDefault="00E23880" w:rsidP="00607497">
      <w:r w:rsidRPr="00607497">
        <w:lastRenderedPageBreak/>
        <w:t>Si el host quiere enviar un mensaje a una dirección destino que se encuentra en su misma red, va a averiguar la MAC address del destino, va a armar una trama de Ethernet con las direcciones MAC address e IP y va a enviar directamente el mensaje.</w:t>
      </w:r>
    </w:p>
    <w:p w14:paraId="15C8E6F6" w14:textId="77777777" w:rsidR="00457939" w:rsidRPr="00607497" w:rsidRDefault="00E23880" w:rsidP="00607497">
      <w:r w:rsidRPr="00607497">
        <w:t>En caso de que no este en la misma red, no puedo averiguar la dirección MAC. Por ende, el host debe enviar el mensaje al router:</w:t>
      </w:r>
    </w:p>
    <w:p w14:paraId="57512416" w14:textId="77777777" w:rsidR="00457939" w:rsidRPr="00607497" w:rsidRDefault="00E23880" w:rsidP="00607497">
      <w:pPr>
        <w:pStyle w:val="Standard"/>
        <w:numPr>
          <w:ilvl w:val="0"/>
          <w:numId w:val="27"/>
        </w:numPr>
        <w:spacing w:before="57" w:after="57"/>
        <w:rPr>
          <w:rFonts w:cs="Mangal"/>
          <w:szCs w:val="19"/>
        </w:rPr>
      </w:pPr>
      <w:r w:rsidRPr="00607497">
        <w:rPr>
          <w:rFonts w:cs="Mangal"/>
          <w:szCs w:val="19"/>
        </w:rPr>
        <w:t>Para ello el host averigua la dirección MAC del router, encapsula el datagrama IP que le quiero enviar al destino, dentro de una trama Ethernet cuya dirección MAC address es del router (que tiene una dirección IP).</w:t>
      </w:r>
    </w:p>
    <w:p w14:paraId="5EE24D16" w14:textId="6E7037F6" w:rsidR="00457939" w:rsidRPr="00607497" w:rsidRDefault="00E23880" w:rsidP="00607497">
      <w:pPr>
        <w:pStyle w:val="Standard"/>
        <w:numPr>
          <w:ilvl w:val="0"/>
          <w:numId w:val="27"/>
        </w:numPr>
        <w:spacing w:before="57" w:after="57"/>
        <w:rPr>
          <w:rFonts w:cs="Mangal"/>
          <w:szCs w:val="19"/>
        </w:rPr>
      </w:pPr>
      <w:r w:rsidRPr="00607497">
        <w:rPr>
          <w:rFonts w:cs="Mangal"/>
          <w:szCs w:val="19"/>
        </w:rPr>
        <w:t xml:space="preserve">El router recibe la trama Ethernet con su dirección MAC como destino. El EtherType es 0800 por lo que lo hay adentro es un datagrama IP. Lo analiza si no </w:t>
      </w:r>
      <w:r w:rsidR="002F0804" w:rsidRPr="00607497">
        <w:rPr>
          <w:rFonts w:cs="Mangal"/>
          <w:szCs w:val="19"/>
        </w:rPr>
        <w:t>está</w:t>
      </w:r>
      <w:r w:rsidRPr="00607497">
        <w:rPr>
          <w:rFonts w:cs="Mangal"/>
          <w:szCs w:val="19"/>
        </w:rPr>
        <w:t xml:space="preserve"> en su red y </w:t>
      </w:r>
      <w:r w:rsidR="002F0804" w:rsidRPr="00607497">
        <w:rPr>
          <w:rFonts w:cs="Mangal"/>
          <w:szCs w:val="19"/>
        </w:rPr>
        <w:t>envía</w:t>
      </w:r>
      <w:r w:rsidRPr="00607497">
        <w:rPr>
          <w:rFonts w:cs="Mangal"/>
          <w:szCs w:val="19"/>
        </w:rPr>
        <w:t xml:space="preserve"> el mensaje por el camino donde se debería encontrar la dirección destino.</w:t>
      </w:r>
    </w:p>
    <w:p w14:paraId="2AB430D1" w14:textId="77777777" w:rsidR="00457939" w:rsidRPr="00607497" w:rsidRDefault="00E23880" w:rsidP="00607497">
      <w:pPr>
        <w:pStyle w:val="Standard"/>
        <w:numPr>
          <w:ilvl w:val="0"/>
          <w:numId w:val="27"/>
        </w:numPr>
        <w:spacing w:before="57" w:after="57"/>
        <w:rPr>
          <w:rFonts w:cs="Mangal"/>
          <w:szCs w:val="19"/>
        </w:rPr>
      </w:pPr>
      <w:r w:rsidRPr="00607497">
        <w:rPr>
          <w:rFonts w:cs="Mangal"/>
          <w:szCs w:val="19"/>
        </w:rPr>
        <w:t>El destino al recibir la trama, responde a la IP address del host si era una request a gmail por ejemplo, sino no hace nada debido a que TCP/IP no es orientado a la conexión.</w:t>
      </w:r>
    </w:p>
    <w:p w14:paraId="5DC18403" w14:textId="77777777" w:rsidR="00457939" w:rsidRPr="00607497" w:rsidRDefault="00457939" w:rsidP="00585712">
      <w:pPr>
        <w:pStyle w:val="Standard"/>
        <w:spacing w:before="57" w:after="57"/>
        <w:rPr>
          <w:rFonts w:cs="Mangal"/>
          <w:szCs w:val="19"/>
        </w:rPr>
      </w:pPr>
    </w:p>
    <w:p w14:paraId="603ABE71" w14:textId="77777777" w:rsidR="00A00648" w:rsidRPr="00585712" w:rsidRDefault="00A00648" w:rsidP="00585712">
      <w:pPr>
        <w:pStyle w:val="Standard"/>
        <w:spacing w:before="57" w:after="57"/>
        <w:rPr>
          <w:rFonts w:ascii="Arial" w:hAnsi="Arial"/>
        </w:rPr>
      </w:pPr>
    </w:p>
    <w:p w14:paraId="63F248DF" w14:textId="77777777" w:rsidR="00457939" w:rsidRPr="000563F2" w:rsidRDefault="00E23880" w:rsidP="00DA46AB">
      <w:pPr>
        <w:pStyle w:val="Ttulo1"/>
      </w:pPr>
      <w:bookmarkStart w:id="10" w:name="_Toc114161265"/>
      <w:r w:rsidRPr="000563F2">
        <w:t>Subredes</w:t>
      </w:r>
      <w:bookmarkEnd w:id="10"/>
    </w:p>
    <w:p w14:paraId="60E26E6C" w14:textId="77777777" w:rsidR="00457939" w:rsidRDefault="00457939" w:rsidP="00585712">
      <w:pPr>
        <w:pStyle w:val="Standard"/>
        <w:spacing w:before="57" w:after="57"/>
        <w:rPr>
          <w:rFonts w:ascii="Arial" w:hAnsi="Arial"/>
        </w:rPr>
      </w:pPr>
    </w:p>
    <w:p w14:paraId="3AD5E7FD" w14:textId="77777777" w:rsidR="00980309" w:rsidRPr="000563F2" w:rsidRDefault="00980309" w:rsidP="00980309">
      <w:pPr>
        <w:pStyle w:val="Ttulo2"/>
      </w:pPr>
      <w:bookmarkStart w:id="11" w:name="_Toc114161267"/>
      <w:r w:rsidRPr="000563F2">
        <w:t>Definición</w:t>
      </w:r>
      <w:bookmarkEnd w:id="11"/>
    </w:p>
    <w:p w14:paraId="3B31962C" w14:textId="77777777" w:rsidR="00980309" w:rsidRDefault="00980309" w:rsidP="00980309">
      <w:r w:rsidRPr="003C208A">
        <w:t xml:space="preserve">Las </w:t>
      </w:r>
      <w:r w:rsidRPr="003C208A">
        <w:rPr>
          <w:b/>
        </w:rPr>
        <w:t>subredes</w:t>
      </w:r>
      <w:r w:rsidRPr="003C208A">
        <w:t xml:space="preserve"> son un método para </w:t>
      </w:r>
      <w:r w:rsidRPr="003C208A">
        <w:rPr>
          <w:b/>
          <w:bCs/>
        </w:rPr>
        <w:t>maximizar el espacio de direcciones</w:t>
      </w:r>
      <w:r w:rsidRPr="003C208A">
        <w:t xml:space="preserve"> IPv4 de 32 bits y </w:t>
      </w:r>
      <w:r w:rsidRPr="003C208A">
        <w:rPr>
          <w:b/>
          <w:bCs/>
        </w:rPr>
        <w:t>reducir el tamaño de las tablas de enrutamiento</w:t>
      </w:r>
      <w:r w:rsidRPr="003C208A">
        <w:t xml:space="preserve"> en una interred mayor.</w:t>
      </w:r>
    </w:p>
    <w:p w14:paraId="785AF7D6" w14:textId="77777777" w:rsidR="00980309" w:rsidRPr="00585712" w:rsidRDefault="00980309" w:rsidP="00980309">
      <w:pPr>
        <w:rPr>
          <w:shd w:val="clear" w:color="auto" w:fill="FFFBCC"/>
        </w:rPr>
      </w:pPr>
      <w:r w:rsidRPr="003C208A">
        <w:t>En cualquier clase de dirección, las subredes proporcionan un medio de</w:t>
      </w:r>
      <w:r w:rsidRPr="003C208A">
        <w:rPr>
          <w:b/>
          <w:bCs/>
        </w:rPr>
        <w:t xml:space="preserve"> asignar parte del espacio de la dirección host a las direcciones de red</w:t>
      </w:r>
      <w:r w:rsidRPr="003C208A">
        <w:t xml:space="preserve">, lo cual permite tener más redes. La parte del espacio de dirección de host asignada a las nuevas direcciones de red se conoce como </w:t>
      </w:r>
      <w:r w:rsidRPr="003C208A">
        <w:rPr>
          <w:b/>
        </w:rPr>
        <w:t>número de subred</w:t>
      </w:r>
      <w:r w:rsidRPr="003C208A">
        <w:t>.</w:t>
      </w:r>
    </w:p>
    <w:p w14:paraId="29263BEE" w14:textId="77777777" w:rsidR="00980309" w:rsidRDefault="00980309" w:rsidP="00585712">
      <w:pPr>
        <w:pStyle w:val="Standard"/>
        <w:spacing w:before="57" w:after="57"/>
        <w:rPr>
          <w:rFonts w:ascii="Arial" w:hAnsi="Arial"/>
        </w:rPr>
      </w:pPr>
    </w:p>
    <w:p w14:paraId="54E2D57C" w14:textId="2B22284A" w:rsidR="00980309" w:rsidRDefault="00980309" w:rsidP="00980309">
      <w:pPr>
        <w:pStyle w:val="Ttulo2"/>
      </w:pPr>
      <w:r>
        <w:t>Cómo funciona</w:t>
      </w:r>
    </w:p>
    <w:p w14:paraId="1F4CCE11" w14:textId="4E6AB096" w:rsidR="003F67C4" w:rsidRDefault="008B6A1B" w:rsidP="00DA46AB">
      <w:r w:rsidRPr="00980309">
        <w:rPr>
          <w:b/>
        </w:rPr>
        <w:t>Problema inicial:</w:t>
      </w:r>
      <w:r>
        <w:t xml:space="preserve"> Si tengo un rango de direcciones IP asignadas, pero necesito subdividirla en 2, </w:t>
      </w:r>
      <w:r w:rsidR="003F67C4">
        <w:t xml:space="preserve">tendría que cambiar la máscara de subred y darle la mitad del espacio a cada red. </w:t>
      </w:r>
      <w:r>
        <w:t xml:space="preserve">Esto lo haría con un único bit </w:t>
      </w:r>
      <w:r w:rsidR="00980309">
        <w:t xml:space="preserve">del espacio de hosts, y lo sumo a </w:t>
      </w:r>
      <w:r>
        <w:t xml:space="preserve">la máscara. </w:t>
      </w:r>
    </w:p>
    <w:p w14:paraId="6BF2AD38" w14:textId="70FB5A06" w:rsidR="008B6A1B" w:rsidRDefault="008B6A1B" w:rsidP="00DA46AB">
      <w:r>
        <w:t>Cada una de estas redes tendría su broadcast (todos 1) y su dirección de red (todos 0)</w:t>
      </w:r>
    </w:p>
    <w:p w14:paraId="7F422A99" w14:textId="77777777" w:rsidR="003F67C4" w:rsidRDefault="003F67C4" w:rsidP="00DA46AB"/>
    <w:p w14:paraId="1E159475" w14:textId="27C5BCB6" w:rsidR="003F67C4" w:rsidRDefault="003F67C4" w:rsidP="00DA46AB">
      <w:r>
        <w:t xml:space="preserve">Si necesitara más subdivisión, tendría otro problema. </w:t>
      </w:r>
      <w:r w:rsidR="00980309">
        <w:t>Podría aumentar la cantidad de bits usados para subred. Con 1 bit puedo tener 2 subredes. Con 2 bits, puedo tener 4.</w:t>
      </w:r>
    </w:p>
    <w:p w14:paraId="3AE2E709" w14:textId="01331B67" w:rsidR="003F67C4" w:rsidRDefault="003F67C4" w:rsidP="00DA46AB">
      <w:r>
        <w:rPr>
          <w:noProof/>
          <w:lang w:eastAsia="es-AR" w:bidi="ar-SA"/>
        </w:rPr>
        <w:lastRenderedPageBreak/>
        <w:drawing>
          <wp:inline distT="0" distB="0" distL="0" distR="0" wp14:anchorId="20AEF44B" wp14:editId="7C6DC75F">
            <wp:extent cx="1733550" cy="1904673"/>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776" cy="191590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09"/>
        <w:gridCol w:w="3209"/>
        <w:gridCol w:w="3210"/>
      </w:tblGrid>
      <w:tr w:rsidR="00980309" w14:paraId="67755138" w14:textId="77777777" w:rsidTr="00980309">
        <w:tc>
          <w:tcPr>
            <w:tcW w:w="3209" w:type="dxa"/>
          </w:tcPr>
          <w:p w14:paraId="0DD60292" w14:textId="35EE027F" w:rsidR="00980309" w:rsidRDefault="00980309" w:rsidP="00DA46AB">
            <w:r>
              <w:t>Bits</w:t>
            </w:r>
          </w:p>
        </w:tc>
        <w:tc>
          <w:tcPr>
            <w:tcW w:w="3209" w:type="dxa"/>
          </w:tcPr>
          <w:p w14:paraId="662D5662" w14:textId="25AD5B38" w:rsidR="00980309" w:rsidRDefault="00980309" w:rsidP="00DA46AB">
            <w:r>
              <w:t>Subredes</w:t>
            </w:r>
          </w:p>
        </w:tc>
        <w:tc>
          <w:tcPr>
            <w:tcW w:w="3210" w:type="dxa"/>
          </w:tcPr>
          <w:p w14:paraId="7457CD8B" w14:textId="0F08B8B9" w:rsidR="00980309" w:rsidRDefault="00980309" w:rsidP="00DA46AB">
            <w:r>
              <w:t>Hosts</w:t>
            </w:r>
          </w:p>
        </w:tc>
      </w:tr>
      <w:tr w:rsidR="00980309" w14:paraId="5F5BED95" w14:textId="77777777" w:rsidTr="00980309">
        <w:tc>
          <w:tcPr>
            <w:tcW w:w="3209" w:type="dxa"/>
          </w:tcPr>
          <w:p w14:paraId="1AB9B7C6" w14:textId="5CA3564A" w:rsidR="00980309" w:rsidRDefault="00980309" w:rsidP="00DA46AB">
            <w:r>
              <w:t>1</w:t>
            </w:r>
          </w:p>
        </w:tc>
        <w:tc>
          <w:tcPr>
            <w:tcW w:w="3209" w:type="dxa"/>
          </w:tcPr>
          <w:p w14:paraId="61CBE604" w14:textId="1C8205FD" w:rsidR="00980309" w:rsidRDefault="00980309" w:rsidP="00DA46AB">
            <w:r>
              <w:t>2^1</w:t>
            </w:r>
          </w:p>
        </w:tc>
        <w:tc>
          <w:tcPr>
            <w:tcW w:w="3210" w:type="dxa"/>
          </w:tcPr>
          <w:p w14:paraId="66442568" w14:textId="710A9851" w:rsidR="00980309" w:rsidRDefault="00980309" w:rsidP="00DA46AB">
            <w:r>
              <w:t xml:space="preserve">N/2 </w:t>
            </w:r>
            <w:r w:rsidRPr="00980309">
              <w:rPr>
                <w:color w:val="C00000"/>
              </w:rPr>
              <w:t>– 2</w:t>
            </w:r>
          </w:p>
        </w:tc>
      </w:tr>
      <w:tr w:rsidR="00980309" w14:paraId="37C83458" w14:textId="77777777" w:rsidTr="00980309">
        <w:tc>
          <w:tcPr>
            <w:tcW w:w="3209" w:type="dxa"/>
          </w:tcPr>
          <w:p w14:paraId="64B64F0F" w14:textId="0912FC59" w:rsidR="00980309" w:rsidRDefault="00980309" w:rsidP="00DA46AB">
            <w:r>
              <w:t>2</w:t>
            </w:r>
          </w:p>
        </w:tc>
        <w:tc>
          <w:tcPr>
            <w:tcW w:w="3209" w:type="dxa"/>
          </w:tcPr>
          <w:p w14:paraId="4103DBCC" w14:textId="69012FD2" w:rsidR="00980309" w:rsidRDefault="00980309" w:rsidP="00DA46AB">
            <w:r>
              <w:t>2^2</w:t>
            </w:r>
          </w:p>
        </w:tc>
        <w:tc>
          <w:tcPr>
            <w:tcW w:w="3210" w:type="dxa"/>
          </w:tcPr>
          <w:p w14:paraId="4C1409C9" w14:textId="3B90B428" w:rsidR="00980309" w:rsidRDefault="00980309" w:rsidP="00DA46AB">
            <w:r>
              <w:t xml:space="preserve">N/4 </w:t>
            </w:r>
            <w:r w:rsidRPr="00980309">
              <w:rPr>
                <w:color w:val="C00000"/>
              </w:rPr>
              <w:t>– 2</w:t>
            </w:r>
            <w:r>
              <w:t xml:space="preserve"> </w:t>
            </w:r>
          </w:p>
        </w:tc>
      </w:tr>
    </w:tbl>
    <w:p w14:paraId="58B936D5" w14:textId="6FE3B196" w:rsidR="009D0B97" w:rsidRDefault="009D0B97" w:rsidP="00DA46AB">
      <w:r>
        <w:rPr>
          <w:noProof/>
          <w:lang w:eastAsia="es-AR" w:bidi="ar-SA"/>
        </w:rPr>
        <w:drawing>
          <wp:inline distT="0" distB="0" distL="0" distR="0" wp14:anchorId="4BECFCE1" wp14:editId="07655D05">
            <wp:extent cx="3333750" cy="1076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8836" b="32978"/>
                    <a:stretch/>
                  </pic:blipFill>
                  <pic:spPr bwMode="auto">
                    <a:xfrm>
                      <a:off x="0" y="0"/>
                      <a:ext cx="3343579" cy="1079499"/>
                    </a:xfrm>
                    <a:prstGeom prst="rect">
                      <a:avLst/>
                    </a:prstGeom>
                    <a:ln>
                      <a:noFill/>
                    </a:ln>
                    <a:extLst>
                      <a:ext uri="{53640926-AAD7-44D8-BBD7-CCE9431645EC}">
                        <a14:shadowObscured xmlns:a14="http://schemas.microsoft.com/office/drawing/2010/main"/>
                      </a:ext>
                    </a:extLst>
                  </pic:spPr>
                </pic:pic>
              </a:graphicData>
            </a:graphic>
          </wp:inline>
        </w:drawing>
      </w:r>
    </w:p>
    <w:p w14:paraId="0102129E" w14:textId="77777777" w:rsidR="003F67C4" w:rsidRPr="003B64A9" w:rsidRDefault="003F67C4" w:rsidP="00DA46AB"/>
    <w:p w14:paraId="3267889C" w14:textId="77777777" w:rsidR="003B64A9" w:rsidRPr="00585712" w:rsidRDefault="003B64A9" w:rsidP="003B64A9">
      <w:pPr>
        <w:pStyle w:val="Standard"/>
        <w:spacing w:before="57" w:after="57"/>
        <w:jc w:val="right"/>
        <w:rPr>
          <w:rFonts w:ascii="Arial" w:hAnsi="Arial"/>
        </w:rPr>
      </w:pPr>
    </w:p>
    <w:p w14:paraId="69B31626" w14:textId="55CC5E57" w:rsidR="00457939" w:rsidRPr="000563F2" w:rsidRDefault="00D46E97" w:rsidP="00980309">
      <w:pPr>
        <w:pStyle w:val="Ttulo2"/>
      </w:pPr>
      <w:bookmarkStart w:id="12" w:name="_Toc114161266"/>
      <w:r w:rsidRPr="000563F2">
        <w:t>Por qué</w:t>
      </w:r>
      <w:r w:rsidR="00E23880" w:rsidRPr="000563F2">
        <w:t xml:space="preserve"> surgen</w:t>
      </w:r>
      <w:bookmarkEnd w:id="12"/>
    </w:p>
    <w:p w14:paraId="56AE4030" w14:textId="77777777" w:rsidR="00980309" w:rsidRDefault="00E23880" w:rsidP="00980309">
      <w:r w:rsidRPr="00585712">
        <w:t xml:space="preserve">Cuando se pide un prefijo de red a la </w:t>
      </w:r>
      <w:commentRangeStart w:id="13"/>
      <w:r w:rsidRPr="00585712">
        <w:t>IANA (</w:t>
      </w:r>
      <w:r w:rsidR="00D27CBD">
        <w:t>internet assign Number authority</w:t>
      </w:r>
      <w:commentRangeEnd w:id="13"/>
      <w:r w:rsidR="00D27CBD">
        <w:rPr>
          <w:rStyle w:val="Refdecomentario"/>
          <w:rFonts w:cs="Mangal"/>
        </w:rPr>
        <w:commentReference w:id="13"/>
      </w:r>
      <w:r w:rsidR="00D27CBD">
        <w:t xml:space="preserve">) </w:t>
      </w:r>
      <w:r w:rsidRPr="00585712">
        <w:t xml:space="preserve">entidad que las asigna), la misma brinda el prefijo de red. Que las direcciones tengan el mismo prefijo de red significa que desde la .1 a la .254, los hosts son vecinos (conectados al mismo enlace físico). </w:t>
      </w:r>
    </w:p>
    <w:p w14:paraId="1665A5BF" w14:textId="6067C513" w:rsidR="00457939" w:rsidRPr="00585712" w:rsidRDefault="00E23880" w:rsidP="00980309">
      <w:r w:rsidRPr="00585712">
        <w:t>Esto podría no suceder, por ejemplo en el caso de que quiera tener una red local y una remota (IANA no va a proveer a la misma empresa otro prefijo de red porque todavía tiene un montón de IPs de la anterior sin utilizar). Para solucionar este problema se “parte” la red para poder implementar dos redes, es decir obtengo subredes.</w:t>
      </w:r>
    </w:p>
    <w:p w14:paraId="16EB7703" w14:textId="765BE24E" w:rsidR="00D27CBD" w:rsidRDefault="003D1DA5" w:rsidP="00980309">
      <w:r>
        <w:t>Eventualmente</w:t>
      </w:r>
      <w:r w:rsidR="00D27CBD">
        <w:t xml:space="preserve">, IANA se queda corta. RFC define estándar para asignación de direcciones. </w:t>
      </w:r>
    </w:p>
    <w:p w14:paraId="3E05C093" w14:textId="77777777" w:rsidR="003D1DA5" w:rsidRPr="00585712" w:rsidRDefault="003D1DA5" w:rsidP="00585712">
      <w:pPr>
        <w:pStyle w:val="Standard"/>
        <w:spacing w:before="57" w:after="57"/>
        <w:rPr>
          <w:rFonts w:ascii="Arial" w:hAnsi="Arial"/>
        </w:rPr>
      </w:pPr>
    </w:p>
    <w:p w14:paraId="78568CC6" w14:textId="77777777" w:rsidR="00457939" w:rsidRPr="00585712" w:rsidRDefault="00457939" w:rsidP="00585712">
      <w:pPr>
        <w:pStyle w:val="Standard"/>
        <w:spacing w:before="57" w:after="57"/>
        <w:rPr>
          <w:rFonts w:ascii="Arial" w:hAnsi="Arial"/>
        </w:rPr>
      </w:pPr>
    </w:p>
    <w:p w14:paraId="2B6390AD" w14:textId="77777777" w:rsidR="00457939" w:rsidRPr="000563F2" w:rsidRDefault="00E23880" w:rsidP="00980309">
      <w:pPr>
        <w:pStyle w:val="Ttulo2"/>
      </w:pPr>
      <w:bookmarkStart w:id="14" w:name="_Toc114161268"/>
      <w:r w:rsidRPr="000563F2">
        <w:t>Cantidad de subredes</w:t>
      </w:r>
      <w:bookmarkEnd w:id="14"/>
    </w:p>
    <w:p w14:paraId="25B2035B" w14:textId="175944FB" w:rsidR="00457939" w:rsidRPr="00585712" w:rsidRDefault="00E23880" w:rsidP="00E11539">
      <w:pPr>
        <w:rPr>
          <w:shd w:val="clear" w:color="auto" w:fill="FFFBCC"/>
        </w:rPr>
      </w:pPr>
      <w:r w:rsidRPr="003C208A">
        <w:t xml:space="preserve">Cuando hacemos una partición la </w:t>
      </w:r>
      <w:r w:rsidRPr="003C208A">
        <w:rPr>
          <w:b/>
          <w:bCs/>
        </w:rPr>
        <w:t>mínima cantidad</w:t>
      </w:r>
      <w:r w:rsidRPr="003C208A">
        <w:t xml:space="preserve"> de bits que puedo agarrar para formar subredes es </w:t>
      </w:r>
      <w:r w:rsidRPr="003C208A">
        <w:rPr>
          <w:b/>
          <w:bCs/>
        </w:rPr>
        <w:t>1bit</w:t>
      </w:r>
      <w:r w:rsidRPr="003C208A">
        <w:t>, formando</w:t>
      </w:r>
      <w:r w:rsidRPr="003C208A">
        <w:rPr>
          <w:b/>
          <w:bCs/>
        </w:rPr>
        <w:t xml:space="preserve"> </w:t>
      </w:r>
      <w:r w:rsidR="00E11539">
        <w:rPr>
          <w:b/>
          <w:bCs/>
        </w:rPr>
        <w:t>2</w:t>
      </w:r>
      <w:r w:rsidRPr="003C208A">
        <w:rPr>
          <w:b/>
          <w:bCs/>
        </w:rPr>
        <w:t xml:space="preserve"> subredes</w:t>
      </w:r>
      <w:r w:rsidRPr="003C208A">
        <w:t xml:space="preserve"> pero, por </w:t>
      </w:r>
      <w:r w:rsidRPr="003C208A">
        <w:rPr>
          <w:b/>
          <w:bCs/>
        </w:rPr>
        <w:t xml:space="preserve">estándar </w:t>
      </w:r>
      <w:r w:rsidRPr="003C208A">
        <w:t xml:space="preserve">(creo que igual ya no se le da bola al estándar), la </w:t>
      </w:r>
      <w:r w:rsidRPr="003C208A">
        <w:rPr>
          <w:b/>
          <w:bCs/>
        </w:rPr>
        <w:t>mínima cantidad</w:t>
      </w:r>
      <w:r w:rsidRPr="003C208A">
        <w:t xml:space="preserve"> de bits del ultimo octeto que podemos agarrar para formar subredes es </w:t>
      </w:r>
      <w:r w:rsidRPr="003C208A">
        <w:rPr>
          <w:b/>
          <w:bCs/>
        </w:rPr>
        <w:t>2 bits</w:t>
      </w:r>
      <w:r w:rsidRPr="003C208A">
        <w:t xml:space="preserve">, por lo tanto obtenemos </w:t>
      </w:r>
      <w:r w:rsidRPr="003C208A">
        <w:rPr>
          <w:b/>
          <w:bCs/>
        </w:rPr>
        <w:t>4 subredes</w:t>
      </w:r>
      <w:r w:rsidRPr="003C208A">
        <w:t xml:space="preserve"> (las que empiezan con 00 01 10 y 11) . Si tomo 2bits como mascara de subred, me quedan 6 bits para las direcciones que </w:t>
      </w:r>
      <w:r w:rsidR="00E11539" w:rsidRPr="003C208A">
        <w:t>serían</w:t>
      </w:r>
      <w:r w:rsidRPr="003C208A">
        <w:t xml:space="preserve"> 64 direcciones, de las cuales puedo asignar 62 por subred (</w:t>
      </w:r>
      <w:r w:rsidRPr="003C208A">
        <w:rPr>
          <w:b/>
          <w:bCs/>
        </w:rPr>
        <w:t>la primera es de la subred y la ultima de broadcast</w:t>
      </w:r>
      <w:r w:rsidRPr="003C208A">
        <w:t>).</w:t>
      </w:r>
    </w:p>
    <w:p w14:paraId="393790FA" w14:textId="6F469A28" w:rsidR="00457939" w:rsidRPr="00585712" w:rsidRDefault="00E23880" w:rsidP="00E11539">
      <w:r w:rsidRPr="00585712">
        <w:t xml:space="preserve">Para formar estas mascaras de 26bits (24 de red y 2 de subred), debo modificar la </w:t>
      </w:r>
      <w:r w:rsidR="00E11539" w:rsidRPr="00585712">
        <w:t>máscara</w:t>
      </w:r>
      <w:r w:rsidRPr="00585712">
        <w:t xml:space="preserve"> de la IP a 255.255.255.192 (192 es 8unos.8unos.8unos.2unosy6ceros).</w:t>
      </w:r>
    </w:p>
    <w:p w14:paraId="23C19546" w14:textId="77777777" w:rsidR="00457939" w:rsidRPr="00585712" w:rsidRDefault="00E23880" w:rsidP="00E11539">
      <w:r w:rsidRPr="00585712">
        <w:t>Generadas las subredes, el direccionamiento es el mismo que el explicado anteriormente, se tratan como dos redes distintas.</w:t>
      </w:r>
    </w:p>
    <w:p w14:paraId="548858B9" w14:textId="77777777" w:rsidR="00457939" w:rsidRPr="00585712" w:rsidRDefault="00457939" w:rsidP="00585712">
      <w:pPr>
        <w:pStyle w:val="Standard"/>
        <w:spacing w:before="57" w:after="57"/>
        <w:rPr>
          <w:rFonts w:ascii="Arial" w:hAnsi="Arial"/>
        </w:rPr>
      </w:pPr>
    </w:p>
    <w:p w14:paraId="0DC09730" w14:textId="5315FCB1" w:rsidR="00457939" w:rsidRPr="000563F2" w:rsidRDefault="00E23880" w:rsidP="00EA1705">
      <w:pPr>
        <w:pStyle w:val="Ttulo1"/>
      </w:pPr>
      <w:bookmarkStart w:id="15" w:name="_Toc114161269"/>
      <w:r w:rsidRPr="000563F2">
        <w:lastRenderedPageBreak/>
        <w:t>Clases de direcciones</w:t>
      </w:r>
      <w:bookmarkEnd w:id="15"/>
    </w:p>
    <w:p w14:paraId="74195FD2" w14:textId="77777777" w:rsidR="00BD05A8" w:rsidRDefault="00BD05A8" w:rsidP="00E11539"/>
    <w:p w14:paraId="3074C815" w14:textId="77777777" w:rsidR="00457939" w:rsidRPr="00585712" w:rsidRDefault="00E23880" w:rsidP="00E11539">
      <w:pPr>
        <w:rPr>
          <w:shd w:val="clear" w:color="auto" w:fill="FFFBCC"/>
        </w:rPr>
      </w:pPr>
      <w:r w:rsidRPr="00E11539">
        <w:t xml:space="preserve">Para mejorar el uso de la tabla de direcciones, la </w:t>
      </w:r>
      <w:commentRangeStart w:id="16"/>
      <w:r w:rsidRPr="00E11539">
        <w:t xml:space="preserve">IANA decidió separa los prefijos de </w:t>
      </w:r>
      <w:commentRangeEnd w:id="16"/>
      <w:r w:rsidR="0062097E" w:rsidRPr="00E11539">
        <w:rPr>
          <w:rStyle w:val="Refdecomentario"/>
          <w:rFonts w:cs="Mangal"/>
        </w:rPr>
        <w:commentReference w:id="16"/>
      </w:r>
      <w:r w:rsidRPr="00E11539">
        <w:t>red en bloques A, B, C, D y E, siguiendo un orden de mayor soporte de host a menor.</w:t>
      </w:r>
    </w:p>
    <w:p w14:paraId="0B2C9796" w14:textId="77777777" w:rsidR="00457939" w:rsidRPr="00585712" w:rsidRDefault="00457939" w:rsidP="00585712">
      <w:pPr>
        <w:pStyle w:val="Standard"/>
        <w:spacing w:before="57" w:after="57"/>
        <w:rPr>
          <w:rFonts w:ascii="Arial" w:hAnsi="Arial"/>
        </w:rPr>
      </w:pPr>
    </w:p>
    <w:p w14:paraId="48C013AF" w14:textId="42513AB0" w:rsidR="00457939" w:rsidRPr="00585712" w:rsidRDefault="00205276" w:rsidP="00585712">
      <w:pPr>
        <w:pStyle w:val="Standard"/>
        <w:spacing w:before="57" w:after="57"/>
        <w:rPr>
          <w:rFonts w:ascii="Arial" w:hAnsi="Arial"/>
        </w:rPr>
      </w:pPr>
      <w:r>
        <w:rPr>
          <w:noProof/>
          <w:lang w:eastAsia="es-AR" w:bidi="ar-SA"/>
        </w:rPr>
        <w:drawing>
          <wp:inline distT="0" distB="0" distL="0" distR="0" wp14:anchorId="41454495" wp14:editId="6D2B594B">
            <wp:extent cx="4443730" cy="2648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1397" cy="2659341"/>
                    </a:xfrm>
                    <a:prstGeom prst="rect">
                      <a:avLst/>
                    </a:prstGeom>
                  </pic:spPr>
                </pic:pic>
              </a:graphicData>
            </a:graphic>
          </wp:inline>
        </w:drawing>
      </w:r>
    </w:p>
    <w:p w14:paraId="0BBFF147" w14:textId="04B6E284" w:rsidR="00457939" w:rsidRPr="00585712" w:rsidRDefault="00E23880" w:rsidP="00E11539">
      <w:pPr>
        <w:rPr>
          <w:shd w:val="clear" w:color="auto" w:fill="FFFBCC"/>
        </w:rPr>
      </w:pPr>
      <w:r w:rsidRPr="00E11539">
        <w:t xml:space="preserve">Las tres clases que se pueden utilizar </w:t>
      </w:r>
      <w:r w:rsidRPr="00E11539">
        <w:rPr>
          <w:b/>
          <w:bCs/>
        </w:rPr>
        <w:t>para host son la clase A, B y C</w:t>
      </w:r>
      <w:r w:rsidRPr="00E11539">
        <w:t xml:space="preserve">, mientras que la </w:t>
      </w:r>
      <w:r w:rsidRPr="00E11539">
        <w:rPr>
          <w:b/>
          <w:bCs/>
        </w:rPr>
        <w:t xml:space="preserve">D </w:t>
      </w:r>
      <w:r w:rsidR="00E11539" w:rsidRPr="00E11539">
        <w:rPr>
          <w:b/>
          <w:bCs/>
        </w:rPr>
        <w:t>está</w:t>
      </w:r>
      <w:r w:rsidRPr="00E11539">
        <w:rPr>
          <w:b/>
          <w:bCs/>
        </w:rPr>
        <w:t xml:space="preserve"> reservada para multicast y la clase E para un uso futuro.</w:t>
      </w:r>
      <w:r w:rsidRPr="00E11539">
        <w:t xml:space="preserve"> La capacidad de soporte de host es la siguiente:</w:t>
      </w:r>
    </w:p>
    <w:p w14:paraId="5D97D5F5" w14:textId="77777777" w:rsidR="00457939" w:rsidRPr="00585712" w:rsidRDefault="00457939" w:rsidP="00585712">
      <w:pPr>
        <w:pStyle w:val="Standard"/>
        <w:spacing w:before="57" w:after="57"/>
        <w:rPr>
          <w:rFonts w:ascii="Arial" w:hAnsi="Arial"/>
        </w:rPr>
      </w:pPr>
    </w:p>
    <w:p w14:paraId="24F7F571" w14:textId="7530AB5F" w:rsidR="00457939" w:rsidRDefault="00205276" w:rsidP="00585712">
      <w:pPr>
        <w:pStyle w:val="Standard"/>
        <w:spacing w:before="57" w:after="57"/>
        <w:rPr>
          <w:rFonts w:ascii="Arial" w:hAnsi="Arial"/>
        </w:rPr>
      </w:pPr>
      <w:r>
        <w:rPr>
          <w:noProof/>
          <w:lang w:eastAsia="es-AR" w:bidi="ar-SA"/>
        </w:rPr>
        <w:drawing>
          <wp:inline distT="0" distB="0" distL="0" distR="0" wp14:anchorId="73ECD4A1" wp14:editId="00FB8573">
            <wp:extent cx="5539105" cy="2314953"/>
            <wp:effectExtent l="0" t="0" r="444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256" cy="2321285"/>
                    </a:xfrm>
                    <a:prstGeom prst="rect">
                      <a:avLst/>
                    </a:prstGeom>
                  </pic:spPr>
                </pic:pic>
              </a:graphicData>
            </a:graphic>
          </wp:inline>
        </w:drawing>
      </w:r>
    </w:p>
    <w:p w14:paraId="30886AB1" w14:textId="77777777" w:rsidR="00370460" w:rsidRDefault="00370460" w:rsidP="00585712">
      <w:pPr>
        <w:pStyle w:val="Standard"/>
        <w:spacing w:before="57" w:after="57"/>
        <w:rPr>
          <w:rFonts w:ascii="Arial" w:hAnsi="Arial"/>
        </w:rPr>
      </w:pPr>
    </w:p>
    <w:p w14:paraId="672B6381" w14:textId="245F34A3" w:rsidR="00370460" w:rsidRDefault="00370460" w:rsidP="00585712">
      <w:pPr>
        <w:pStyle w:val="Standard"/>
        <w:spacing w:before="57" w:after="57"/>
        <w:rPr>
          <w:rFonts w:ascii="Arial" w:hAnsi="Arial"/>
        </w:rPr>
      </w:pPr>
      <w:r>
        <w:rPr>
          <w:rFonts w:ascii="Arial" w:hAnsi="Arial"/>
        </w:rPr>
        <w:t xml:space="preserve">Otro cálculo más exacto de hosts (notar que resta 2 a la cantidad de hosts, teniendo en cuenta red y broadcasting) y redes </w:t>
      </w:r>
    </w:p>
    <w:p w14:paraId="06953FC8" w14:textId="6116765D" w:rsidR="00370460" w:rsidRPr="00585712" w:rsidRDefault="00370460" w:rsidP="00585712">
      <w:pPr>
        <w:pStyle w:val="Standard"/>
        <w:spacing w:before="57" w:after="57"/>
        <w:rPr>
          <w:rFonts w:ascii="Arial" w:hAnsi="Arial"/>
        </w:rPr>
      </w:pPr>
      <w:r>
        <w:rPr>
          <w:noProof/>
          <w:lang w:eastAsia="es-AR" w:bidi="ar-SA"/>
        </w:rPr>
        <w:lastRenderedPageBreak/>
        <w:drawing>
          <wp:inline distT="0" distB="0" distL="0" distR="0" wp14:anchorId="35C7BA95" wp14:editId="2DBA60AE">
            <wp:extent cx="6120130" cy="21126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12645"/>
                    </a:xfrm>
                    <a:prstGeom prst="rect">
                      <a:avLst/>
                    </a:prstGeom>
                  </pic:spPr>
                </pic:pic>
              </a:graphicData>
            </a:graphic>
          </wp:inline>
        </w:drawing>
      </w:r>
    </w:p>
    <w:p w14:paraId="1A41D696" w14:textId="77777777" w:rsidR="00BD05A8" w:rsidRDefault="00BD05A8" w:rsidP="00BD05A8"/>
    <w:p w14:paraId="578FB6EF" w14:textId="4C3B4E90" w:rsidR="00457939" w:rsidRPr="00585712" w:rsidRDefault="00E23880" w:rsidP="00BD05A8">
      <w:r w:rsidRPr="00585712">
        <w:t>Debido a que inicialmente las personas solicitaban IPs no para conectarse a internet, sino porque utilizaban</w:t>
      </w:r>
      <w:r w:rsidRPr="00585712">
        <w:rPr>
          <w:b/>
          <w:bCs/>
        </w:rPr>
        <w:t xml:space="preserve"> programas que corrían sobre el protocolo IP (uso privado)</w:t>
      </w:r>
      <w:r w:rsidRPr="00585712">
        <w:t xml:space="preserve">, surgió el </w:t>
      </w:r>
      <w:r w:rsidRPr="00585712">
        <w:rPr>
          <w:b/>
          <w:bCs/>
        </w:rPr>
        <w:t>RFC1819</w:t>
      </w:r>
      <w:r w:rsidRPr="00585712">
        <w:t xml:space="preserve"> para mejorar la asignación de las direcciones.</w:t>
      </w:r>
    </w:p>
    <w:p w14:paraId="3F69C238" w14:textId="77777777" w:rsidR="00457939" w:rsidRPr="00585712" w:rsidRDefault="00E23880" w:rsidP="00BD05A8">
      <w:r w:rsidRPr="00585712">
        <w:t>Para que dos direcciones IP estén dentro de una misma red, su prefijo debe ser igual.</w:t>
      </w:r>
    </w:p>
    <w:p w14:paraId="69577FF1" w14:textId="77777777" w:rsidR="00761AD2" w:rsidRDefault="00761AD2" w:rsidP="00761AD2"/>
    <w:p w14:paraId="63C96C5E" w14:textId="72F2436D" w:rsidR="00EB34D7" w:rsidRDefault="0062097E" w:rsidP="00761AD2">
      <w:pPr>
        <w:pStyle w:val="Prrafodelista"/>
        <w:numPr>
          <w:ilvl w:val="0"/>
          <w:numId w:val="28"/>
        </w:numPr>
      </w:pPr>
      <w:r>
        <w:t>Clase A. redes muy grandes, con muchos nodos. Máscara 255.0.0.0</w:t>
      </w:r>
      <w:r w:rsidR="00EB34D7">
        <w:t xml:space="preserve"> (primer octeto identifica la red, el resto identifica el host). Son muy pocas redes 2^7 (por qué? Porque el primer bit se usa para indicar que es tipo A?) y muchos hosts. </w:t>
      </w:r>
    </w:p>
    <w:p w14:paraId="55EF06DE" w14:textId="140F3472" w:rsidR="0062097E" w:rsidRDefault="00EB34D7" w:rsidP="00761AD2">
      <w:pPr>
        <w:pStyle w:val="Prrafodelista"/>
        <w:numPr>
          <w:ilvl w:val="0"/>
          <w:numId w:val="28"/>
        </w:numPr>
      </w:pPr>
      <w:r>
        <w:t xml:space="preserve">B: 255.255.0.0 </w:t>
      </w:r>
    </w:p>
    <w:p w14:paraId="4AB36180" w14:textId="39BD172F" w:rsidR="00EB34D7" w:rsidRDefault="00EB34D7" w:rsidP="00761AD2">
      <w:pPr>
        <w:pStyle w:val="Prrafodelista"/>
        <w:numPr>
          <w:ilvl w:val="0"/>
          <w:numId w:val="28"/>
        </w:numPr>
      </w:pPr>
      <w:r>
        <w:t>C: 255.255.255.0</w:t>
      </w:r>
    </w:p>
    <w:p w14:paraId="6AC752D1" w14:textId="77777777" w:rsidR="00EB34D7" w:rsidRPr="00585712" w:rsidRDefault="00EB34D7" w:rsidP="00761AD2"/>
    <w:p w14:paraId="363709C1" w14:textId="77777777" w:rsidR="00457939" w:rsidRPr="00585712" w:rsidRDefault="00457939" w:rsidP="00585712">
      <w:pPr>
        <w:pStyle w:val="Standard"/>
        <w:spacing w:before="57" w:after="57"/>
        <w:rPr>
          <w:rFonts w:ascii="Arial" w:hAnsi="Arial"/>
        </w:rPr>
      </w:pPr>
    </w:p>
    <w:p w14:paraId="787E057B" w14:textId="2041C76C" w:rsidR="00457939" w:rsidRPr="00715D11" w:rsidRDefault="00E23880" w:rsidP="00EA1705">
      <w:pPr>
        <w:pStyle w:val="Ttulo2"/>
      </w:pPr>
      <w:bookmarkStart w:id="17" w:name="_Toc114161270"/>
      <w:r w:rsidRPr="00715D11">
        <w:t>RFC1819 classfull</w:t>
      </w:r>
      <w:bookmarkEnd w:id="17"/>
      <w:r w:rsidR="00761AD2">
        <w:t xml:space="preserve"> – Bloques reservados para uso privado</w:t>
      </w:r>
    </w:p>
    <w:p w14:paraId="2D9BDA1C" w14:textId="1F0437C7" w:rsidR="00D36147" w:rsidRPr="00D36147" w:rsidRDefault="00D36147" w:rsidP="00D36147">
      <w:r>
        <w:t xml:space="preserve">Respuesta de la IANA en los 90 cuando se </w:t>
      </w:r>
      <w:r w:rsidR="00557B3F">
        <w:t>empezó</w:t>
      </w:r>
      <w:r>
        <w:t xml:space="preserve"> a quedar sin direcciones. </w:t>
      </w:r>
      <w:r w:rsidR="00FC048A">
        <w:t>También se diseñó IPv6, aunque no se implementó mayoritariamente</w:t>
      </w:r>
      <w:r w:rsidR="00C41833">
        <w:t xml:space="preserve"> (hoy en 2022 sólo algunos proveedores las brindan, en Arg hace 4 o 5 años)</w:t>
      </w:r>
      <w:r w:rsidR="00FC048A">
        <w:t xml:space="preserve">. </w:t>
      </w:r>
    </w:p>
    <w:p w14:paraId="6D4D1875" w14:textId="77777777" w:rsidR="00557B3F" w:rsidRDefault="00557B3F" w:rsidP="00585712">
      <w:pPr>
        <w:pStyle w:val="Standard"/>
        <w:spacing w:before="57" w:after="57"/>
        <w:rPr>
          <w:rFonts w:ascii="Arial" w:hAnsi="Arial"/>
          <w:sz w:val="24"/>
          <w:szCs w:val="24"/>
          <w:u w:val="single"/>
          <w:shd w:val="clear" w:color="auto" w:fill="FFDAA2"/>
        </w:rPr>
      </w:pPr>
    </w:p>
    <w:p w14:paraId="15A52DC2" w14:textId="77777777" w:rsidR="00457939" w:rsidRPr="00557B3F" w:rsidRDefault="00E23880" w:rsidP="00EA1705">
      <w:pPr>
        <w:pStyle w:val="Ttulo3"/>
      </w:pPr>
      <w:r w:rsidRPr="00557B3F">
        <w:t>Dirección privada</w:t>
      </w:r>
    </w:p>
    <w:p w14:paraId="7CD91881" w14:textId="1AE7CF1C" w:rsidR="00457939" w:rsidRPr="00585712" w:rsidRDefault="00E23880" w:rsidP="00BC7D50">
      <w:pPr>
        <w:rPr>
          <w:shd w:val="clear" w:color="auto" w:fill="FFFBCC"/>
        </w:rPr>
      </w:pPr>
      <w:r w:rsidRPr="00BC7D50">
        <w:t xml:space="preserve">Se </w:t>
      </w:r>
      <w:r w:rsidR="00761AD2" w:rsidRPr="00BC7D50">
        <w:t>reservó</w:t>
      </w:r>
      <w:r w:rsidRPr="00BC7D50">
        <w:t xml:space="preserve"> </w:t>
      </w:r>
      <w:r w:rsidRPr="00BC7D50">
        <w:rPr>
          <w:b/>
          <w:bCs/>
        </w:rPr>
        <w:t>un bloque A, uno B y uno C para direccionamiento privado</w:t>
      </w:r>
      <w:r w:rsidRPr="00BC7D50">
        <w:t xml:space="preserve"> con los cuales </w:t>
      </w:r>
      <w:r w:rsidRPr="00BC7D50">
        <w:rPr>
          <w:b/>
          <w:bCs/>
        </w:rPr>
        <w:t>no se puede acceder a internet</w:t>
      </w:r>
      <w:r w:rsidRPr="00BC7D50">
        <w:t xml:space="preserve"> porque </w:t>
      </w:r>
      <w:r w:rsidRPr="00BC7D50">
        <w:rPr>
          <w:b/>
          <w:bCs/>
        </w:rPr>
        <w:t xml:space="preserve">NO garantizan la unicidad </w:t>
      </w:r>
      <w:r w:rsidRPr="00BC7D50">
        <w:t>(pero si debe ser única cada IP dentro de la red privada), a muchos se les asigna esos bloques.</w:t>
      </w:r>
    </w:p>
    <w:p w14:paraId="2F8E1370" w14:textId="2DD784BE" w:rsidR="00457939" w:rsidRPr="00585712" w:rsidRDefault="00E23880" w:rsidP="00761AD2">
      <w:pPr>
        <w:rPr>
          <w:shd w:val="clear" w:color="auto" w:fill="FFFBCC"/>
        </w:rPr>
      </w:pPr>
      <w:r w:rsidRPr="00BC7D50">
        <w:t>Esos bloques</w:t>
      </w:r>
      <w:r w:rsidR="006E0802" w:rsidRPr="00BC7D50">
        <w:t xml:space="preserve"> reservados para uso privado</w:t>
      </w:r>
      <w:r w:rsidRPr="00BC7D50">
        <w:t xml:space="preserve"> son:</w:t>
      </w:r>
    </w:p>
    <w:p w14:paraId="788C6BDA" w14:textId="4656DF56" w:rsidR="00457939" w:rsidRPr="006E0802" w:rsidRDefault="00761AD2" w:rsidP="006E0802">
      <w:pPr>
        <w:pStyle w:val="Prrafodelista"/>
        <w:numPr>
          <w:ilvl w:val="0"/>
          <w:numId w:val="14"/>
        </w:numPr>
        <w:rPr>
          <w:shd w:val="clear" w:color="auto" w:fill="FFFBCC"/>
        </w:rPr>
      </w:pPr>
      <w:r>
        <w:t xml:space="preserve">Clase A: </w:t>
      </w:r>
      <w:r w:rsidR="00E23880" w:rsidRPr="006E0802">
        <w:t>10.0.0.0 a 10.255.255.255 (10/8 prefix).</w:t>
      </w:r>
    </w:p>
    <w:p w14:paraId="3E1284EE" w14:textId="3B5E952E" w:rsidR="00457939" w:rsidRPr="006E0802" w:rsidRDefault="00761AD2" w:rsidP="006E0802">
      <w:pPr>
        <w:pStyle w:val="Prrafodelista"/>
        <w:numPr>
          <w:ilvl w:val="0"/>
          <w:numId w:val="14"/>
        </w:numPr>
        <w:rPr>
          <w:shd w:val="clear" w:color="auto" w:fill="FFFBCC"/>
        </w:rPr>
      </w:pPr>
      <w:r>
        <w:t xml:space="preserve">Clase B: </w:t>
      </w:r>
      <w:r w:rsidR="00E23880" w:rsidRPr="006E0802">
        <w:t>172.16.0.0 a 172.32.255.255 (172.16/12 prefix).</w:t>
      </w:r>
    </w:p>
    <w:p w14:paraId="67826651" w14:textId="54B2AA62" w:rsidR="00457939" w:rsidRPr="006E0802" w:rsidRDefault="00761AD2" w:rsidP="006E0802">
      <w:pPr>
        <w:pStyle w:val="Prrafodelista"/>
        <w:numPr>
          <w:ilvl w:val="0"/>
          <w:numId w:val="14"/>
        </w:numPr>
        <w:rPr>
          <w:shd w:val="clear" w:color="auto" w:fill="FFFBCC"/>
        </w:rPr>
      </w:pPr>
      <w:r>
        <w:t xml:space="preserve">Clase C: </w:t>
      </w:r>
      <w:r w:rsidR="00E23880" w:rsidRPr="006E0802">
        <w:t>192.168.0.0 a 192.168.255.0 (192.168/16 prefix).</w:t>
      </w:r>
    </w:p>
    <w:p w14:paraId="400C38DA" w14:textId="653F4D89" w:rsidR="006E0802" w:rsidRPr="00585712" w:rsidRDefault="006E0802" w:rsidP="00761AD2">
      <w:pPr>
        <w:rPr>
          <w:shd w:val="clear" w:color="auto" w:fill="FFFBCC"/>
        </w:rPr>
      </w:pPr>
      <w:r w:rsidRPr="006E0802">
        <w:t>Estas direcciones no se pueden usar para comunicarse con internet. La mayoría de los routers están</w:t>
      </w:r>
      <w:r w:rsidR="00761AD2">
        <w:t xml:space="preserve"> </w:t>
      </w:r>
      <w:r w:rsidRPr="006E0802">
        <w:t>configurados con una IP de este rango.</w:t>
      </w:r>
      <w:r>
        <w:rPr>
          <w:shd w:val="clear" w:color="auto" w:fill="FFFBCC"/>
        </w:rPr>
        <w:t xml:space="preserve"> </w:t>
      </w:r>
    </w:p>
    <w:p w14:paraId="40343911" w14:textId="77777777" w:rsidR="00FC048A" w:rsidRDefault="00FC048A" w:rsidP="00585712">
      <w:pPr>
        <w:pStyle w:val="Standard"/>
        <w:spacing w:before="57" w:after="57"/>
        <w:rPr>
          <w:rFonts w:ascii="Arial" w:hAnsi="Arial"/>
        </w:rPr>
      </w:pPr>
    </w:p>
    <w:p w14:paraId="104BE796" w14:textId="77777777" w:rsidR="00FC048A" w:rsidRPr="00585712" w:rsidRDefault="00FC048A" w:rsidP="00585712">
      <w:pPr>
        <w:pStyle w:val="Standard"/>
        <w:spacing w:before="57" w:after="57"/>
        <w:rPr>
          <w:rFonts w:ascii="Arial" w:hAnsi="Arial"/>
        </w:rPr>
      </w:pPr>
    </w:p>
    <w:p w14:paraId="4E859492" w14:textId="77777777" w:rsidR="00457939" w:rsidRPr="00557B3F" w:rsidRDefault="00E23880" w:rsidP="00EA1705">
      <w:pPr>
        <w:pStyle w:val="Ttulo3"/>
      </w:pPr>
      <w:r w:rsidRPr="00557B3F">
        <w:lastRenderedPageBreak/>
        <w:t>Dirección publica</w:t>
      </w:r>
    </w:p>
    <w:p w14:paraId="75A18C70" w14:textId="65EB87BF" w:rsidR="00585712" w:rsidRPr="00585712" w:rsidRDefault="00585712" w:rsidP="00557B3F">
      <w:r w:rsidRPr="00585712">
        <w:t xml:space="preserve">A los routers se le asigna una dirección </w:t>
      </w:r>
      <w:r w:rsidR="00FC048A" w:rsidRPr="00585712">
        <w:t>pública</w:t>
      </w:r>
      <w:r w:rsidRPr="00585712">
        <w:t>, es decir con posibilidad de acceso a internet debido a que no existe la duplicidad. Esta dirección del router nos la asigna (presta) nuestro proveedor de internet que a su vez pidió a la IANA un bloque para sus clientes.</w:t>
      </w:r>
    </w:p>
    <w:p w14:paraId="51959800" w14:textId="46999C13" w:rsidR="00457939" w:rsidRDefault="00585712" w:rsidP="00557B3F">
      <w:r w:rsidRPr="00585712">
        <w:t xml:space="preserve">Accedemos a internet a través de la IP </w:t>
      </w:r>
      <w:r w:rsidR="00FC048A" w:rsidRPr="00585712">
        <w:t>pública</w:t>
      </w:r>
      <w:r w:rsidRPr="00585712">
        <w:t xml:space="preserve"> del router. La trama viene del dispositivo con la dirección IP privada del mismo, cuando la recibe el router, reemplaza esta dirección privada de mi dispositivo por la IP </w:t>
      </w:r>
      <w:r w:rsidR="00FC048A" w:rsidRPr="00585712">
        <w:t>pública</w:t>
      </w:r>
      <w:r w:rsidRPr="00585712">
        <w:t xml:space="preserve"> del router y </w:t>
      </w:r>
      <w:r w:rsidR="00FC048A" w:rsidRPr="00585712">
        <w:t>envía</w:t>
      </w:r>
      <w:r w:rsidRPr="00585712">
        <w:t xml:space="preserve"> la trama. El router se guarda el registro de esta operación para que, si recibe una respuesta, envié la misma al host correspondiente.</w:t>
      </w:r>
    </w:p>
    <w:p w14:paraId="72F526D1" w14:textId="77777777" w:rsidR="00585712" w:rsidRPr="00585712" w:rsidRDefault="00585712" w:rsidP="00585712">
      <w:pPr>
        <w:pStyle w:val="Standard"/>
        <w:spacing w:before="57" w:after="57"/>
        <w:rPr>
          <w:rFonts w:ascii="Arial" w:hAnsi="Arial"/>
        </w:rPr>
      </w:pPr>
    </w:p>
    <w:p w14:paraId="41DF1291" w14:textId="056E2525" w:rsidR="00457939" w:rsidRPr="00557B3F" w:rsidRDefault="00E23880" w:rsidP="00557B3F">
      <w:pPr>
        <w:pStyle w:val="Ttulo3"/>
      </w:pPr>
      <w:r w:rsidRPr="00557B3F">
        <w:t>Dirección loop</w:t>
      </w:r>
      <w:r w:rsidR="00557B3F" w:rsidRPr="00557B3F">
        <w:t>back</w:t>
      </w:r>
    </w:p>
    <w:p w14:paraId="25D81B38" w14:textId="77777777" w:rsidR="00457939" w:rsidRPr="00585712" w:rsidRDefault="00E23880" w:rsidP="00CA4EAB">
      <w:pPr>
        <w:rPr>
          <w:shd w:val="clear" w:color="auto" w:fill="FFFBCC"/>
        </w:rPr>
      </w:pPr>
      <w:r w:rsidRPr="00585712">
        <w:t xml:space="preserve">El </w:t>
      </w:r>
      <w:r w:rsidRPr="00585712">
        <w:rPr>
          <w:b/>
          <w:bCs/>
        </w:rPr>
        <w:t xml:space="preserve">bloque </w:t>
      </w:r>
      <w:commentRangeStart w:id="18"/>
      <w:r w:rsidRPr="00CA4EAB">
        <w:rPr>
          <w:b/>
          <w:bCs/>
        </w:rPr>
        <w:t>127.0.0.0</w:t>
      </w:r>
      <w:r w:rsidRPr="00585712">
        <w:t xml:space="preserve"> </w:t>
      </w:r>
      <w:commentRangeEnd w:id="18"/>
      <w:r w:rsidR="00CA4EAB">
        <w:rPr>
          <w:rStyle w:val="Refdecomentario"/>
          <w:rFonts w:cs="Mangal"/>
        </w:rPr>
        <w:commentReference w:id="18"/>
      </w:r>
      <w:r w:rsidRPr="00585712">
        <w:t xml:space="preserve">de la clase A esta reservado para looping, es decir, </w:t>
      </w:r>
      <w:r w:rsidRPr="00585712">
        <w:rPr>
          <w:b/>
          <w:bCs/>
        </w:rPr>
        <w:t>todo lo que se le envié a ese puerto, me lo devuelve</w:t>
      </w:r>
      <w:r w:rsidRPr="00585712">
        <w:t xml:space="preserve">. También se conoce como </w:t>
      </w:r>
      <w:r w:rsidRPr="00585712">
        <w:rPr>
          <w:b/>
          <w:bCs/>
        </w:rPr>
        <w:t>localhost</w:t>
      </w:r>
      <w:r w:rsidRPr="00585712">
        <w:rPr>
          <w:shd w:val="clear" w:color="auto" w:fill="FFFBCC"/>
        </w:rPr>
        <w:t>.</w:t>
      </w:r>
    </w:p>
    <w:p w14:paraId="6E990550" w14:textId="77777777" w:rsidR="00457939" w:rsidRPr="00585712" w:rsidRDefault="00457939" w:rsidP="00585712">
      <w:pPr>
        <w:pStyle w:val="Standard"/>
        <w:spacing w:before="57" w:after="57"/>
        <w:rPr>
          <w:rFonts w:ascii="Arial" w:hAnsi="Arial"/>
        </w:rPr>
      </w:pPr>
    </w:p>
    <w:p w14:paraId="79F90081" w14:textId="77777777" w:rsidR="00557B3F" w:rsidRDefault="00557B3F">
      <w:pPr>
        <w:rPr>
          <w:rFonts w:ascii="Arial" w:hAnsi="Arial"/>
          <w:sz w:val="24"/>
          <w:szCs w:val="24"/>
        </w:rPr>
      </w:pPr>
      <w:r>
        <w:rPr>
          <w:rFonts w:ascii="Arial" w:hAnsi="Arial"/>
          <w:sz w:val="24"/>
          <w:szCs w:val="24"/>
        </w:rPr>
        <w:br w:type="page"/>
      </w:r>
    </w:p>
    <w:p w14:paraId="7F6DC352" w14:textId="08031994" w:rsidR="00457939" w:rsidRPr="00585712" w:rsidRDefault="00E23880" w:rsidP="00585712">
      <w:pPr>
        <w:pStyle w:val="Standard"/>
        <w:spacing w:before="57" w:after="57"/>
        <w:rPr>
          <w:rFonts w:ascii="Arial" w:hAnsi="Arial"/>
        </w:rPr>
      </w:pPr>
      <w:r w:rsidRPr="00585712">
        <w:rPr>
          <w:rFonts w:ascii="Arial" w:hAnsi="Arial"/>
          <w:sz w:val="24"/>
          <w:szCs w:val="24"/>
        </w:rPr>
        <w:lastRenderedPageBreak/>
        <w:t>Ejemplo de ejercicio subred</w:t>
      </w:r>
    </w:p>
    <w:p w14:paraId="30EB2B55" w14:textId="77777777" w:rsidR="00457939" w:rsidRPr="00585712" w:rsidRDefault="00E23880" w:rsidP="00585712">
      <w:pPr>
        <w:pStyle w:val="Standard"/>
        <w:spacing w:before="57" w:after="57"/>
        <w:rPr>
          <w:rFonts w:ascii="Arial" w:hAnsi="Arial"/>
        </w:rPr>
      </w:pPr>
      <w:r w:rsidRPr="00585712">
        <w:rPr>
          <w:rFonts w:ascii="Arial" w:hAnsi="Arial"/>
          <w:noProof/>
          <w:lang w:eastAsia="es-AR" w:bidi="ar-SA"/>
        </w:rPr>
        <w:drawing>
          <wp:anchor distT="0" distB="0" distL="114300" distR="114300" simplePos="0" relativeHeight="9" behindDoc="0" locked="0" layoutInCell="1" allowOverlap="1" wp14:anchorId="78A3A84D" wp14:editId="3C261F0F">
            <wp:simplePos x="0" y="0"/>
            <wp:positionH relativeFrom="column">
              <wp:posOffset>43920</wp:posOffset>
            </wp:positionH>
            <wp:positionV relativeFrom="paragraph">
              <wp:posOffset>55800</wp:posOffset>
            </wp:positionV>
            <wp:extent cx="4524480" cy="2990880"/>
            <wp:effectExtent l="0" t="0" r="9525" b="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4524480" cy="2990880"/>
                    </a:xfrm>
                    <a:prstGeom prst="rect">
                      <a:avLst/>
                    </a:prstGeom>
                    <a:noFill/>
                    <a:ln>
                      <a:noFill/>
                    </a:ln>
                  </pic:spPr>
                </pic:pic>
              </a:graphicData>
            </a:graphic>
          </wp:anchor>
        </w:drawing>
      </w:r>
    </w:p>
    <w:p w14:paraId="48EA302C" w14:textId="77777777" w:rsidR="00457939" w:rsidRPr="00585712" w:rsidRDefault="00457939" w:rsidP="00585712">
      <w:pPr>
        <w:pStyle w:val="Standard"/>
        <w:spacing w:before="57" w:after="57"/>
        <w:rPr>
          <w:rFonts w:ascii="Arial" w:hAnsi="Arial"/>
        </w:rPr>
      </w:pPr>
    </w:p>
    <w:p w14:paraId="5B46EF16" w14:textId="77777777" w:rsidR="00457939" w:rsidRPr="00EA1705" w:rsidRDefault="00E23880" w:rsidP="00EA1705">
      <w:pPr>
        <w:pStyle w:val="Ttulo1"/>
      </w:pPr>
      <w:bookmarkStart w:id="19" w:name="_Toc114161271"/>
      <w:r w:rsidRPr="00EA1705">
        <w:t>Classless interdomain routing (CIDR) y VLSM</w:t>
      </w:r>
      <w:bookmarkEnd w:id="19"/>
    </w:p>
    <w:p w14:paraId="408301FF" w14:textId="77777777" w:rsidR="00205276" w:rsidRDefault="00205276" w:rsidP="00205276"/>
    <w:p w14:paraId="48C2D04A" w14:textId="77777777" w:rsidR="00AE5D8D" w:rsidRPr="00AE5D8D" w:rsidRDefault="00AE5D8D" w:rsidP="00205276">
      <w:pPr>
        <w:rPr>
          <w:b/>
        </w:rPr>
      </w:pPr>
      <w:r w:rsidRPr="00AE5D8D">
        <w:rPr>
          <w:b/>
        </w:rPr>
        <w:t xml:space="preserve">Notación CIDR: </w:t>
      </w:r>
    </w:p>
    <w:p w14:paraId="7CF077AA" w14:textId="74BD74BB" w:rsidR="00205276" w:rsidRDefault="00205276" w:rsidP="00205276">
      <w:r>
        <w:t xml:space="preserve">Ejemplo: IP del formato 200.10.10.0/24 </w:t>
      </w:r>
      <w:r>
        <w:sym w:font="Wingdings" w:char="F0E0"/>
      </w:r>
      <w:r>
        <w:t xml:space="preserve"> /24 equivale a máscara 255.255.255.0 (24 unos, y 8 ceros)</w:t>
      </w:r>
    </w:p>
    <w:p w14:paraId="00E27AEB" w14:textId="7BC89C2F" w:rsidR="00894E73" w:rsidRDefault="00894E73" w:rsidP="00205276">
      <w:r>
        <w:t xml:space="preserve">La notación me indica la cantidad de 1 que hay al principio de la máscara. </w:t>
      </w:r>
    </w:p>
    <w:p w14:paraId="1934C642" w14:textId="4E83C916" w:rsidR="000E7520" w:rsidRDefault="000E7520" w:rsidP="00205276">
      <w:r>
        <w:t xml:space="preserve">Permite distinguir prefijo de </w:t>
      </w:r>
      <w:r w:rsidR="00242A4F">
        <w:t xml:space="preserve">red de </w:t>
      </w:r>
      <w:r>
        <w:t xml:space="preserve">dirección de host. </w:t>
      </w:r>
    </w:p>
    <w:p w14:paraId="30C63699" w14:textId="77777777" w:rsidR="00242A4F" w:rsidRDefault="00242A4F" w:rsidP="00205276"/>
    <w:p w14:paraId="3B4B2979" w14:textId="58C0CBA6" w:rsidR="00AE5D8D" w:rsidRPr="00AE5D8D" w:rsidRDefault="00AE5D8D" w:rsidP="00AE5D8D">
      <w:pPr>
        <w:rPr>
          <w:b/>
        </w:rPr>
      </w:pPr>
      <w:r w:rsidRPr="00AE5D8D">
        <w:rPr>
          <w:b/>
        </w:rPr>
        <w:t xml:space="preserve">Esto venía del resumen de antes: </w:t>
      </w:r>
    </w:p>
    <w:p w14:paraId="4B4EF66F" w14:textId="77777777" w:rsidR="00585712" w:rsidRPr="00585712" w:rsidRDefault="00585712" w:rsidP="00AE5D8D">
      <w:r w:rsidRPr="00585712">
        <w:t>Intenta resolver el problema de tamaño fijo de los bloques de las clases.</w:t>
      </w:r>
    </w:p>
    <w:p w14:paraId="2F50D931" w14:textId="77777777" w:rsidR="00585712" w:rsidRPr="00585712" w:rsidRDefault="00585712" w:rsidP="00AE5D8D">
      <w:r w:rsidRPr="00585712">
        <w:t>Consiste en olvidar la classfull (la división por clases) y poder darle a un cliente la cantidad de direcciones que pida asignándole un segmento de ese tamaño (por ejemplo si pide 1000 direcciones, se le asigna una dirección de red de /22 quedando 10 bits para los hosts). Es decir, consiste en mascaras de tamaño variable (VLSM variable length subnet mask).</w:t>
      </w:r>
    </w:p>
    <w:p w14:paraId="4BA8F09C" w14:textId="77777777" w:rsidR="00457939" w:rsidRDefault="00585712" w:rsidP="00AE5D8D">
      <w:r w:rsidRPr="00585712">
        <w:t>Se implementa este método para todos los bloques restantes (libres) a los ya asignados con el método anterior.</w:t>
      </w:r>
    </w:p>
    <w:p w14:paraId="0691CBDF" w14:textId="77777777" w:rsidR="00715D11" w:rsidRDefault="00715D11" w:rsidP="00585712">
      <w:pPr>
        <w:pStyle w:val="Standard"/>
        <w:spacing w:before="57" w:after="57"/>
        <w:rPr>
          <w:rFonts w:ascii="Arial" w:hAnsi="Arial"/>
        </w:rPr>
      </w:pPr>
    </w:p>
    <w:p w14:paraId="2246E49C" w14:textId="77777777" w:rsidR="00715D11" w:rsidRDefault="00715D11" w:rsidP="00585712">
      <w:pPr>
        <w:pStyle w:val="Standard"/>
        <w:spacing w:before="57" w:after="57"/>
        <w:rPr>
          <w:rFonts w:ascii="Arial" w:hAnsi="Arial"/>
        </w:rPr>
      </w:pPr>
    </w:p>
    <w:p w14:paraId="14BCE9CD" w14:textId="29DD8FA7" w:rsidR="00715D11" w:rsidRDefault="00715D11" w:rsidP="00715D11">
      <w:pPr>
        <w:pStyle w:val="Ttulo1"/>
      </w:pPr>
      <w:bookmarkStart w:id="20" w:name="_Toc114161272"/>
      <w:r>
        <w:t>Conceptos de enrutamiento (para clase que viene)</w:t>
      </w:r>
      <w:bookmarkEnd w:id="20"/>
    </w:p>
    <w:p w14:paraId="387481DE" w14:textId="77777777" w:rsidR="00715D11" w:rsidRDefault="00715D11" w:rsidP="00EA1705">
      <w:r>
        <w:t xml:space="preserve">Default Gateway: normalmente es el router. Máscara y default Gateway son conceptos de ENCAMINAMIENTO, no de direccionamiento. Me dice dónde estoy y cómo salgo. </w:t>
      </w:r>
      <w:r>
        <w:br/>
      </w:r>
      <w:r>
        <w:lastRenderedPageBreak/>
        <w:t xml:space="preserve">La dirección del Gateway puede ser cualquiera, pero es práctica común que sea la primera (o menos seguido, la última) del rango de esa red. </w:t>
      </w:r>
    </w:p>
    <w:p w14:paraId="68A6EBC0" w14:textId="77777777" w:rsidR="00715D11" w:rsidRDefault="00715D11" w:rsidP="00EA1705">
      <w:r>
        <w:t xml:space="preserve">Si se configura mal el Gateway, no se puede salir de la red y conectarse a otras (internet). Idem con la máscara. </w:t>
      </w:r>
    </w:p>
    <w:p w14:paraId="33DCCB6A" w14:textId="77777777" w:rsidR="00715D11" w:rsidRDefault="00715D11" w:rsidP="00585712">
      <w:pPr>
        <w:pStyle w:val="Standard"/>
        <w:spacing w:before="57" w:after="57"/>
        <w:rPr>
          <w:rFonts w:ascii="Arial" w:hAnsi="Arial"/>
        </w:rPr>
      </w:pPr>
    </w:p>
    <w:p w14:paraId="209DC167" w14:textId="77777777" w:rsidR="00B4010D" w:rsidRDefault="00B4010D" w:rsidP="00585712">
      <w:pPr>
        <w:pStyle w:val="Standard"/>
        <w:spacing w:before="57" w:after="57"/>
        <w:rPr>
          <w:rFonts w:ascii="Arial" w:hAnsi="Arial"/>
        </w:rPr>
      </w:pPr>
    </w:p>
    <w:p w14:paraId="5F115ADE" w14:textId="676D787E" w:rsidR="00B4010D" w:rsidRDefault="00B4010D" w:rsidP="00B4010D">
      <w:pPr>
        <w:pStyle w:val="Ttulo1"/>
      </w:pPr>
      <w:r>
        <w:t>Actuaildad, comentario conflictivo</w:t>
      </w:r>
    </w:p>
    <w:p w14:paraId="347E2C12" w14:textId="77777777" w:rsidR="00B4010D" w:rsidRDefault="00B4010D" w:rsidP="00585712">
      <w:pPr>
        <w:pStyle w:val="Standard"/>
        <w:spacing w:before="57" w:after="57"/>
        <w:rPr>
          <w:rFonts w:ascii="Arial" w:hAnsi="Arial"/>
        </w:rPr>
      </w:pPr>
    </w:p>
    <w:p w14:paraId="269D4296" w14:textId="2130CECD" w:rsidR="00B4010D" w:rsidRDefault="00B4010D" w:rsidP="00EA1705">
      <w:r>
        <w:t xml:space="preserve">Hoy en día, el mundo es classless (no tengo clase A, B, C, D). </w:t>
      </w:r>
    </w:p>
    <w:p w14:paraId="3CCD0B21" w14:textId="0618B93B" w:rsidR="00B4010D" w:rsidRDefault="00B4010D" w:rsidP="00EA1705">
      <w:r>
        <w:t xml:space="preserve">No se puede hacer un broadcast fuera de tu red. Sólo se puede enviar a los vecinos de red. </w:t>
      </w:r>
      <w:r w:rsidR="00562C07">
        <w:t>Las redes lo descartan.</w:t>
      </w:r>
    </w:p>
    <w:p w14:paraId="5AFBB9EE" w14:textId="3A99E7D1" w:rsidR="00562C07" w:rsidRDefault="0041658C" w:rsidP="00EA1705">
      <w:r>
        <w:t xml:space="preserve">(Creo uq ese refiere mandar un broadcast a una suprared de mi subred, que no puede englobar más cosas).  </w:t>
      </w:r>
    </w:p>
    <w:p w14:paraId="0B18DD7E" w14:textId="77777777" w:rsidR="00F56AFA" w:rsidRDefault="00F56AFA" w:rsidP="00EA1705"/>
    <w:p w14:paraId="49F1A141" w14:textId="7CD839F5" w:rsidR="003B4CA1" w:rsidRPr="007C406B" w:rsidRDefault="00F56AFA" w:rsidP="007C406B">
      <w:r>
        <w:t>En wireshark esto se ve porque ningún mensaje va a 192.168.0.255 que venga desde afuera de la red .</w:t>
      </w:r>
    </w:p>
    <w:sectPr w:rsidR="003B4CA1" w:rsidRPr="007C406B">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Cuenta Microsoft" w:date="2022-09-08T20:02:00Z" w:initials="CM">
    <w:p w14:paraId="5C9EDE38" w14:textId="0B0EC0D7" w:rsidR="00CA4EAB" w:rsidRDefault="00CA4EAB">
      <w:pPr>
        <w:pStyle w:val="Textocomentario"/>
      </w:pPr>
      <w:r>
        <w:rPr>
          <w:rStyle w:val="Refdecomentario"/>
        </w:rPr>
        <w:annotationRef/>
      </w:r>
      <w:r>
        <w:t xml:space="preserve">Esto existe porque fragmentar no es tan deseable: </w:t>
      </w:r>
      <w:r>
        <w:br/>
        <w:t>1) Más probabilidad de pérdida del mensaje</w:t>
      </w:r>
      <w:r>
        <w:br/>
        <w:t xml:space="preserve">2) Genera más trabajo en los routers (nuevo paquete, nuevo checksum, nuevo enrutamiento). Ver desventajas de fragmentar más abajo. </w:t>
      </w:r>
    </w:p>
  </w:comment>
  <w:comment w:id="6" w:author="Cuenta Microsoft" w:date="2022-09-08T19:38:00Z" w:initials="CM">
    <w:p w14:paraId="58F240DA" w14:textId="77777777" w:rsidR="00CA4EAB" w:rsidRDefault="00CA4EAB">
      <w:pPr>
        <w:pStyle w:val="Textocomentario"/>
      </w:pPr>
      <w:r>
        <w:rPr>
          <w:rStyle w:val="Refdecomentario"/>
        </w:rPr>
        <w:annotationRef/>
      </w:r>
      <w:r>
        <w:t>Le va a dedicar media clase a esta parte.</w:t>
      </w:r>
    </w:p>
  </w:comment>
  <w:comment w:id="8" w:author="Cuenta Microsoft" w:date="2022-10-02T19:33:00Z" w:initials="CM">
    <w:p w14:paraId="4DE62323" w14:textId="77777777" w:rsidR="00CA4EAB" w:rsidRPr="00C13D44" w:rsidRDefault="00CA4EAB" w:rsidP="00612ADC">
      <w:pPr>
        <w:rPr>
          <w:shd w:val="clear" w:color="auto" w:fill="FFDAA2"/>
        </w:rPr>
      </w:pPr>
      <w:r>
        <w:rPr>
          <w:rStyle w:val="Refdecomentario"/>
        </w:rPr>
        <w:annotationRef/>
      </w:r>
      <w:r w:rsidRPr="00C13D44">
        <w:t>(Escenario tomado de Stallings – buscar explicación)</w:t>
      </w:r>
    </w:p>
    <w:p w14:paraId="0D5C03AA" w14:textId="1E0556F8" w:rsidR="00CA4EAB" w:rsidRDefault="00CA4EAB">
      <w:pPr>
        <w:pStyle w:val="Textocomentario"/>
      </w:pPr>
    </w:p>
  </w:comment>
  <w:comment w:id="13" w:author="Cuenta Microsoft" w:date="2022-09-08T20:35:00Z" w:initials="CM">
    <w:p w14:paraId="33A06E32" w14:textId="6BFAFDE7" w:rsidR="00CA4EAB" w:rsidRDefault="00CA4EAB">
      <w:pPr>
        <w:pStyle w:val="Textocomentario"/>
      </w:pPr>
      <w:r>
        <w:rPr>
          <w:rStyle w:val="Refdecomentario"/>
        </w:rPr>
        <w:annotationRef/>
      </w:r>
      <w:r>
        <w:t xml:space="preserve">Después se agregaron másentidades de estas, NICs.  </w:t>
      </w:r>
    </w:p>
  </w:comment>
  <w:comment w:id="16" w:author="Cuenta Microsoft" w:date="2022-09-08T20:40:00Z" w:initials="CM">
    <w:p w14:paraId="5ABD6581" w14:textId="0BDEB7E2" w:rsidR="00CA4EAB" w:rsidRDefault="00CA4EAB">
      <w:pPr>
        <w:pStyle w:val="Textocomentario"/>
      </w:pPr>
      <w:r>
        <w:rPr>
          <w:rStyle w:val="Refdecomentario"/>
        </w:rPr>
        <w:annotationRef/>
      </w:r>
      <w:r>
        <w:t>Decisión desafortunada, Koval dixit.</w:t>
      </w:r>
    </w:p>
  </w:comment>
  <w:comment w:id="18" w:author="Cuenta Microsoft" w:date="2022-10-02T20:46:00Z" w:initials="CM">
    <w:p w14:paraId="57CC881F" w14:textId="603CA526" w:rsidR="00CA4EAB" w:rsidRDefault="00CA4EAB">
      <w:pPr>
        <w:pStyle w:val="Textocomentario"/>
      </w:pPr>
      <w:r>
        <w:rPr>
          <w:rStyle w:val="Refdecomentario"/>
        </w:rPr>
        <w:annotationRef/>
      </w:r>
      <w:r>
        <w:t>Internet dice: 127.0.0.1 / slide dice: .0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9EDE38" w15:done="0"/>
  <w15:commentEx w15:paraId="58F240DA" w15:done="0"/>
  <w15:commentEx w15:paraId="0D5C03AA" w15:done="0"/>
  <w15:commentEx w15:paraId="33A06E32" w15:done="0"/>
  <w15:commentEx w15:paraId="5ABD6581" w15:done="0"/>
  <w15:commentEx w15:paraId="57CC88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BA357" w14:textId="77777777" w:rsidR="00412EC8" w:rsidRDefault="00412EC8">
      <w:pPr>
        <w:spacing w:after="0" w:line="240" w:lineRule="auto"/>
      </w:pPr>
      <w:r>
        <w:separator/>
      </w:r>
    </w:p>
  </w:endnote>
  <w:endnote w:type="continuationSeparator" w:id="0">
    <w:p w14:paraId="40A4E6FF" w14:textId="77777777" w:rsidR="00412EC8" w:rsidRDefault="004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charset w:val="00"/>
    <w:family w:val="swiss"/>
    <w:pitch w:val="variable"/>
  </w:font>
  <w:font w:name="Noto Sans CJK SC">
    <w:altName w:val="Times New Roman"/>
    <w:charset w:val="00"/>
    <w:family w:val="auto"/>
    <w:pitch w:val="variable"/>
  </w:font>
  <w:font w:name="Lohit Devanagari">
    <w:altName w:val="Times New Roman"/>
    <w:charset w:val="00"/>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911B90" w14:textId="77777777" w:rsidR="00412EC8" w:rsidRDefault="00412EC8">
      <w:pPr>
        <w:spacing w:after="0" w:line="240" w:lineRule="auto"/>
      </w:pPr>
      <w:r>
        <w:rPr>
          <w:color w:val="000000"/>
        </w:rPr>
        <w:separator/>
      </w:r>
    </w:p>
  </w:footnote>
  <w:footnote w:type="continuationSeparator" w:id="0">
    <w:p w14:paraId="60FECDDF" w14:textId="77777777" w:rsidR="00412EC8" w:rsidRDefault="00412E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60AF"/>
    <w:multiLevelType w:val="multilevel"/>
    <w:tmpl w:val="EDF69C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02DB342F"/>
    <w:multiLevelType w:val="multilevel"/>
    <w:tmpl w:val="3EC2E2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02DF65B8"/>
    <w:multiLevelType w:val="hybridMultilevel"/>
    <w:tmpl w:val="4B649890"/>
    <w:lvl w:ilvl="0" w:tplc="E33C2638">
      <w:start w:val="6"/>
      <w:numFmt w:val="bullet"/>
      <w:lvlText w:val=""/>
      <w:lvlJc w:val="left"/>
      <w:pPr>
        <w:ind w:left="720" w:hanging="360"/>
      </w:pPr>
      <w:rPr>
        <w:rFonts w:ascii="Symbol" w:eastAsiaTheme="minorEastAsia" w:hAnsi="Symbol" w:cstheme="minorBidi" w:hint="default"/>
        <w:b/>
        <w:sz w:val="24"/>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4C524FA"/>
    <w:multiLevelType w:val="multilevel"/>
    <w:tmpl w:val="89E21C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nsid w:val="05AE0111"/>
    <w:multiLevelType w:val="multilevel"/>
    <w:tmpl w:val="4C802A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0A5E66E0"/>
    <w:multiLevelType w:val="multilevel"/>
    <w:tmpl w:val="C5B41C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0CDC10D2"/>
    <w:multiLevelType w:val="multilevel"/>
    <w:tmpl w:val="A79E07E2"/>
    <w:lvl w:ilvl="0">
      <w:start w:val="6"/>
      <w:numFmt w:val="bullet"/>
      <w:lvlText w:val=""/>
      <w:lvlJc w:val="left"/>
      <w:pPr>
        <w:ind w:left="720" w:hanging="360"/>
      </w:pPr>
      <w:rPr>
        <w:rFonts w:ascii="Symbol" w:eastAsiaTheme="minorEastAsia" w:hAnsi="Symbol" w:cstheme="minorBidi" w:hint="default"/>
        <w:b/>
        <w:sz w:val="24"/>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nsid w:val="11465336"/>
    <w:multiLevelType w:val="hybridMultilevel"/>
    <w:tmpl w:val="1DF226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5F502E9"/>
    <w:multiLevelType w:val="multilevel"/>
    <w:tmpl w:val="94947A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1E7E6CD5"/>
    <w:multiLevelType w:val="multilevel"/>
    <w:tmpl w:val="4C802A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nsid w:val="21875D79"/>
    <w:multiLevelType w:val="multilevel"/>
    <w:tmpl w:val="5BD09E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nsid w:val="2C947518"/>
    <w:multiLevelType w:val="hybridMultilevel"/>
    <w:tmpl w:val="6416F726"/>
    <w:lvl w:ilvl="0" w:tplc="E33C2638">
      <w:start w:val="6"/>
      <w:numFmt w:val="bullet"/>
      <w:lvlText w:val=""/>
      <w:lvlJc w:val="left"/>
      <w:pPr>
        <w:ind w:left="1080" w:hanging="360"/>
      </w:pPr>
      <w:rPr>
        <w:rFonts w:ascii="Symbol" w:eastAsiaTheme="minorEastAsia" w:hAnsi="Symbol" w:cstheme="minorBidi" w:hint="default"/>
        <w:b/>
        <w:sz w:val="24"/>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2">
    <w:nsid w:val="2FED523C"/>
    <w:multiLevelType w:val="hybridMultilevel"/>
    <w:tmpl w:val="125E0AFE"/>
    <w:lvl w:ilvl="0" w:tplc="E33C2638">
      <w:start w:val="6"/>
      <w:numFmt w:val="bullet"/>
      <w:lvlText w:val=""/>
      <w:lvlJc w:val="left"/>
      <w:pPr>
        <w:ind w:left="720" w:hanging="360"/>
      </w:pPr>
      <w:rPr>
        <w:rFonts w:ascii="Symbol" w:eastAsiaTheme="minorEastAsia" w:hAnsi="Symbol" w:cstheme="minorBidi" w:hint="default"/>
        <w:b/>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20F2647"/>
    <w:multiLevelType w:val="hybridMultilevel"/>
    <w:tmpl w:val="7C24FAEA"/>
    <w:lvl w:ilvl="0" w:tplc="E33C2638">
      <w:start w:val="6"/>
      <w:numFmt w:val="bullet"/>
      <w:lvlText w:val=""/>
      <w:lvlJc w:val="left"/>
      <w:pPr>
        <w:ind w:left="720" w:hanging="360"/>
      </w:pPr>
      <w:rPr>
        <w:rFonts w:ascii="Symbol" w:eastAsiaTheme="minorEastAsia" w:hAnsi="Symbol" w:cstheme="minorBidi" w:hint="default"/>
        <w:b/>
        <w:sz w:val="24"/>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36E460F"/>
    <w:multiLevelType w:val="multilevel"/>
    <w:tmpl w:val="D19867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nsid w:val="496C7380"/>
    <w:multiLevelType w:val="multilevel"/>
    <w:tmpl w:val="7BBA1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B1F2F65"/>
    <w:multiLevelType w:val="hybridMultilevel"/>
    <w:tmpl w:val="C81A1760"/>
    <w:lvl w:ilvl="0" w:tplc="E33C2638">
      <w:start w:val="6"/>
      <w:numFmt w:val="bullet"/>
      <w:lvlText w:val=""/>
      <w:lvlJc w:val="left"/>
      <w:pPr>
        <w:ind w:left="720" w:hanging="360"/>
      </w:pPr>
      <w:rPr>
        <w:rFonts w:ascii="Symbol" w:eastAsiaTheme="minorEastAsia" w:hAnsi="Symbol" w:cstheme="minorBidi" w:hint="default"/>
        <w:b/>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E4870BC"/>
    <w:multiLevelType w:val="hybridMultilevel"/>
    <w:tmpl w:val="6AF23F72"/>
    <w:lvl w:ilvl="0" w:tplc="E33C2638">
      <w:start w:val="6"/>
      <w:numFmt w:val="bullet"/>
      <w:lvlText w:val=""/>
      <w:lvlJc w:val="left"/>
      <w:pPr>
        <w:ind w:left="720" w:hanging="360"/>
      </w:pPr>
      <w:rPr>
        <w:rFonts w:ascii="Symbol" w:eastAsiaTheme="minorEastAsia" w:hAnsi="Symbol" w:cstheme="minorBidi" w:hint="default"/>
        <w:b/>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F506B89"/>
    <w:multiLevelType w:val="multilevel"/>
    <w:tmpl w:val="A79E07E2"/>
    <w:lvl w:ilvl="0">
      <w:start w:val="6"/>
      <w:numFmt w:val="bullet"/>
      <w:lvlText w:val=""/>
      <w:lvlJc w:val="left"/>
      <w:pPr>
        <w:ind w:left="720" w:hanging="360"/>
      </w:pPr>
      <w:rPr>
        <w:rFonts w:ascii="Symbol" w:eastAsiaTheme="minorEastAsia" w:hAnsi="Symbol" w:cstheme="minorBidi" w:hint="default"/>
        <w:b/>
        <w:sz w:val="24"/>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nsid w:val="58964A85"/>
    <w:multiLevelType w:val="multilevel"/>
    <w:tmpl w:val="2AF8E99E"/>
    <w:lvl w:ilvl="0">
      <w:start w:val="6"/>
      <w:numFmt w:val="bullet"/>
      <w:lvlText w:val=""/>
      <w:lvlJc w:val="left"/>
      <w:pPr>
        <w:ind w:left="720" w:hanging="360"/>
      </w:pPr>
      <w:rPr>
        <w:rFonts w:ascii="Symbol" w:eastAsiaTheme="minorEastAsia" w:hAnsi="Symbol" w:cstheme="minorBidi" w:hint="default"/>
        <w:b/>
        <w:sz w:val="24"/>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nsid w:val="5BD25BAD"/>
    <w:multiLevelType w:val="multilevel"/>
    <w:tmpl w:val="7EA26A16"/>
    <w:lvl w:ilvl="0">
      <w:start w:val="6"/>
      <w:numFmt w:val="bullet"/>
      <w:lvlText w:val=""/>
      <w:lvlJc w:val="left"/>
      <w:pPr>
        <w:ind w:left="720" w:hanging="360"/>
      </w:pPr>
      <w:rPr>
        <w:rFonts w:ascii="Symbol" w:eastAsiaTheme="minorEastAsia" w:hAnsi="Symbol" w:cstheme="minorBidi" w:hint="default"/>
        <w:b/>
        <w:sz w:val="24"/>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nsid w:val="5C282516"/>
    <w:multiLevelType w:val="multilevel"/>
    <w:tmpl w:val="068453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nsid w:val="72CD6883"/>
    <w:multiLevelType w:val="hybridMultilevel"/>
    <w:tmpl w:val="79B0EB64"/>
    <w:lvl w:ilvl="0" w:tplc="E33C2638">
      <w:start w:val="6"/>
      <w:numFmt w:val="bullet"/>
      <w:lvlText w:val=""/>
      <w:lvlJc w:val="left"/>
      <w:pPr>
        <w:ind w:left="720" w:hanging="360"/>
      </w:pPr>
      <w:rPr>
        <w:rFonts w:ascii="Symbol" w:eastAsiaTheme="minorEastAsia" w:hAnsi="Symbol" w:cstheme="minorBidi" w:hint="default"/>
        <w:b/>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4A65AC0"/>
    <w:multiLevelType w:val="multilevel"/>
    <w:tmpl w:val="7C72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9272550"/>
    <w:multiLevelType w:val="multilevel"/>
    <w:tmpl w:val="57FA8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D700C22"/>
    <w:multiLevelType w:val="hybridMultilevel"/>
    <w:tmpl w:val="330CC1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7FA656FC"/>
    <w:multiLevelType w:val="multilevel"/>
    <w:tmpl w:val="A79E07E2"/>
    <w:lvl w:ilvl="0">
      <w:start w:val="6"/>
      <w:numFmt w:val="bullet"/>
      <w:lvlText w:val=""/>
      <w:lvlJc w:val="left"/>
      <w:pPr>
        <w:ind w:left="720" w:hanging="360"/>
      </w:pPr>
      <w:rPr>
        <w:rFonts w:ascii="Symbol" w:eastAsiaTheme="minorEastAsia" w:hAnsi="Symbol" w:cstheme="minorBidi" w:hint="default"/>
        <w:b/>
        <w:sz w:val="24"/>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0"/>
  </w:num>
  <w:num w:numId="2">
    <w:abstractNumId w:val="5"/>
  </w:num>
  <w:num w:numId="3">
    <w:abstractNumId w:val="8"/>
  </w:num>
  <w:num w:numId="4">
    <w:abstractNumId w:val="14"/>
  </w:num>
  <w:num w:numId="5">
    <w:abstractNumId w:val="4"/>
  </w:num>
  <w:num w:numId="6">
    <w:abstractNumId w:val="1"/>
  </w:num>
  <w:num w:numId="7">
    <w:abstractNumId w:val="21"/>
  </w:num>
  <w:num w:numId="8">
    <w:abstractNumId w:val="3"/>
  </w:num>
  <w:num w:numId="9">
    <w:abstractNumId w:val="0"/>
  </w:num>
  <w:num w:numId="10">
    <w:abstractNumId w:val="2"/>
  </w:num>
  <w:num w:numId="11">
    <w:abstractNumId w:val="17"/>
  </w:num>
  <w:num w:numId="12">
    <w:abstractNumId w:val="11"/>
  </w:num>
  <w:num w:numId="13">
    <w:abstractNumId w:val="16"/>
  </w:num>
  <w:num w:numId="14">
    <w:abstractNumId w:val="12"/>
  </w:num>
  <w:num w:numId="15">
    <w:abstractNumId w:val="15"/>
  </w:num>
  <w:num w:numId="16">
    <w:abstractNumId w:val="25"/>
  </w:num>
  <w:num w:numId="17">
    <w:abstractNumId w:val="23"/>
  </w:num>
  <w:num w:numId="18">
    <w:abstractNumId w:val="24"/>
  </w:num>
  <w:num w:numId="19">
    <w:abstractNumId w:val="24"/>
  </w:num>
  <w:num w:numId="20">
    <w:abstractNumId w:val="13"/>
  </w:num>
  <w:num w:numId="21">
    <w:abstractNumId w:val="22"/>
  </w:num>
  <w:num w:numId="22">
    <w:abstractNumId w:val="26"/>
  </w:num>
  <w:num w:numId="23">
    <w:abstractNumId w:val="9"/>
  </w:num>
  <w:num w:numId="24">
    <w:abstractNumId w:val="20"/>
  </w:num>
  <w:num w:numId="25">
    <w:abstractNumId w:val="6"/>
  </w:num>
  <w:num w:numId="26">
    <w:abstractNumId w:val="18"/>
  </w:num>
  <w:num w:numId="27">
    <w:abstractNumId w:val="19"/>
  </w:num>
  <w:num w:numId="2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363a9fb2fda85e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939"/>
    <w:rsid w:val="000016A5"/>
    <w:rsid w:val="00014D5E"/>
    <w:rsid w:val="00021B3F"/>
    <w:rsid w:val="00021F4E"/>
    <w:rsid w:val="000563F2"/>
    <w:rsid w:val="00066AC8"/>
    <w:rsid w:val="000740FF"/>
    <w:rsid w:val="000916BB"/>
    <w:rsid w:val="000C446E"/>
    <w:rsid w:val="000E7520"/>
    <w:rsid w:val="00143EBD"/>
    <w:rsid w:val="001B3704"/>
    <w:rsid w:val="001B7F41"/>
    <w:rsid w:val="00205276"/>
    <w:rsid w:val="00207848"/>
    <w:rsid w:val="002352E7"/>
    <w:rsid w:val="00242A4F"/>
    <w:rsid w:val="002705E7"/>
    <w:rsid w:val="00294852"/>
    <w:rsid w:val="0029669D"/>
    <w:rsid w:val="002A6440"/>
    <w:rsid w:val="002A7F07"/>
    <w:rsid w:val="002D5C86"/>
    <w:rsid w:val="002F0804"/>
    <w:rsid w:val="00317210"/>
    <w:rsid w:val="00327A97"/>
    <w:rsid w:val="00370460"/>
    <w:rsid w:val="00383A89"/>
    <w:rsid w:val="003B4CA1"/>
    <w:rsid w:val="003B64A9"/>
    <w:rsid w:val="003C208A"/>
    <w:rsid w:val="003D1DA5"/>
    <w:rsid w:val="003E37F4"/>
    <w:rsid w:val="003F67C4"/>
    <w:rsid w:val="00412EC8"/>
    <w:rsid w:val="00415A4E"/>
    <w:rsid w:val="0041658C"/>
    <w:rsid w:val="00421C95"/>
    <w:rsid w:val="00457939"/>
    <w:rsid w:val="00471D47"/>
    <w:rsid w:val="00494716"/>
    <w:rsid w:val="004A0975"/>
    <w:rsid w:val="004A6F7B"/>
    <w:rsid w:val="004B67D4"/>
    <w:rsid w:val="004D7055"/>
    <w:rsid w:val="00521660"/>
    <w:rsid w:val="0054753E"/>
    <w:rsid w:val="00556639"/>
    <w:rsid w:val="00557B3F"/>
    <w:rsid w:val="00562C07"/>
    <w:rsid w:val="00585712"/>
    <w:rsid w:val="005A4F2E"/>
    <w:rsid w:val="005B048C"/>
    <w:rsid w:val="005D0540"/>
    <w:rsid w:val="00607497"/>
    <w:rsid w:val="00612ADC"/>
    <w:rsid w:val="0062097E"/>
    <w:rsid w:val="006259B5"/>
    <w:rsid w:val="00627553"/>
    <w:rsid w:val="006E0802"/>
    <w:rsid w:val="006E385B"/>
    <w:rsid w:val="00715D11"/>
    <w:rsid w:val="0071705C"/>
    <w:rsid w:val="00761AD2"/>
    <w:rsid w:val="007C139F"/>
    <w:rsid w:val="007C406B"/>
    <w:rsid w:val="00812F4A"/>
    <w:rsid w:val="008376AE"/>
    <w:rsid w:val="00883EBB"/>
    <w:rsid w:val="00894E73"/>
    <w:rsid w:val="008B6A1B"/>
    <w:rsid w:val="008F1F54"/>
    <w:rsid w:val="008F6E53"/>
    <w:rsid w:val="0091076E"/>
    <w:rsid w:val="00967054"/>
    <w:rsid w:val="00980309"/>
    <w:rsid w:val="00982705"/>
    <w:rsid w:val="009D0B97"/>
    <w:rsid w:val="009D209A"/>
    <w:rsid w:val="00A00648"/>
    <w:rsid w:val="00A165E3"/>
    <w:rsid w:val="00A443A8"/>
    <w:rsid w:val="00A5020D"/>
    <w:rsid w:val="00A62820"/>
    <w:rsid w:val="00A63273"/>
    <w:rsid w:val="00A808BA"/>
    <w:rsid w:val="00A91DCF"/>
    <w:rsid w:val="00A96505"/>
    <w:rsid w:val="00AC511E"/>
    <w:rsid w:val="00AD3B8E"/>
    <w:rsid w:val="00AE5D8D"/>
    <w:rsid w:val="00AF23F3"/>
    <w:rsid w:val="00AF64B7"/>
    <w:rsid w:val="00B21411"/>
    <w:rsid w:val="00B27A73"/>
    <w:rsid w:val="00B4010D"/>
    <w:rsid w:val="00B77B6D"/>
    <w:rsid w:val="00BB0F13"/>
    <w:rsid w:val="00BC7D50"/>
    <w:rsid w:val="00BD05A8"/>
    <w:rsid w:val="00BD7ED1"/>
    <w:rsid w:val="00BE6D60"/>
    <w:rsid w:val="00C13D44"/>
    <w:rsid w:val="00C32CDB"/>
    <w:rsid w:val="00C41833"/>
    <w:rsid w:val="00C72AB8"/>
    <w:rsid w:val="00C9415F"/>
    <w:rsid w:val="00CA4EAB"/>
    <w:rsid w:val="00CC4EFA"/>
    <w:rsid w:val="00CD1920"/>
    <w:rsid w:val="00CE73B6"/>
    <w:rsid w:val="00D27CBD"/>
    <w:rsid w:val="00D34EE6"/>
    <w:rsid w:val="00D36147"/>
    <w:rsid w:val="00D4039B"/>
    <w:rsid w:val="00D46E97"/>
    <w:rsid w:val="00D63DAF"/>
    <w:rsid w:val="00D83575"/>
    <w:rsid w:val="00DA46AB"/>
    <w:rsid w:val="00DD4EE1"/>
    <w:rsid w:val="00DD5E20"/>
    <w:rsid w:val="00DD669B"/>
    <w:rsid w:val="00DE0259"/>
    <w:rsid w:val="00DF0691"/>
    <w:rsid w:val="00E11539"/>
    <w:rsid w:val="00E14752"/>
    <w:rsid w:val="00E2308D"/>
    <w:rsid w:val="00E23880"/>
    <w:rsid w:val="00E514C1"/>
    <w:rsid w:val="00E70538"/>
    <w:rsid w:val="00E7449B"/>
    <w:rsid w:val="00EA1705"/>
    <w:rsid w:val="00EB34D7"/>
    <w:rsid w:val="00EF00F9"/>
    <w:rsid w:val="00EF0A69"/>
    <w:rsid w:val="00EF1663"/>
    <w:rsid w:val="00EF6E7E"/>
    <w:rsid w:val="00F56AFA"/>
    <w:rsid w:val="00F6335F"/>
    <w:rsid w:val="00F964E2"/>
    <w:rsid w:val="00FC048A"/>
    <w:rsid w:val="00FE710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3FBEA"/>
  <w15:docId w15:val="{8E1DAB1D-B2CD-41F8-A965-21A25800D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AR" w:eastAsia="zh-CN" w:bidi="hi-IN"/>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5E7"/>
  </w:style>
  <w:style w:type="paragraph" w:styleId="Ttulo1">
    <w:name w:val="heading 1"/>
    <w:basedOn w:val="Normal"/>
    <w:next w:val="Normal"/>
    <w:link w:val="Ttulo1Car"/>
    <w:uiPriority w:val="9"/>
    <w:qFormat/>
    <w:rsid w:val="002705E7"/>
    <w:pPr>
      <w:keepNext/>
      <w:keepLines/>
      <w:pBdr>
        <w:bottom w:val="single" w:sz="4" w:space="1"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szCs w:val="36"/>
    </w:rPr>
  </w:style>
  <w:style w:type="paragraph" w:styleId="Ttulo2">
    <w:name w:val="heading 2"/>
    <w:basedOn w:val="Normal"/>
    <w:next w:val="Normal"/>
    <w:link w:val="Ttulo2Car"/>
    <w:uiPriority w:val="9"/>
    <w:unhideWhenUsed/>
    <w:qFormat/>
    <w:rsid w:val="002705E7"/>
    <w:pPr>
      <w:keepNext/>
      <w:keepLines/>
      <w:spacing w:before="160" w:after="0" w:line="240" w:lineRule="auto"/>
      <w:outlineLvl w:val="1"/>
    </w:pPr>
    <w:rPr>
      <w:rFonts w:asciiTheme="majorHAnsi" w:eastAsiaTheme="majorEastAsia" w:hAnsiTheme="majorHAnsi" w:cstheme="majorBidi"/>
      <w:color w:val="830F0E" w:themeColor="accent1" w:themeShade="BF"/>
      <w:sz w:val="28"/>
      <w:szCs w:val="28"/>
    </w:rPr>
  </w:style>
  <w:style w:type="paragraph" w:styleId="Ttulo3">
    <w:name w:val="heading 3"/>
    <w:basedOn w:val="Normal"/>
    <w:next w:val="Normal"/>
    <w:link w:val="Ttulo3Car"/>
    <w:uiPriority w:val="9"/>
    <w:unhideWhenUsed/>
    <w:qFormat/>
    <w:rsid w:val="002705E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2705E7"/>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2705E7"/>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2705E7"/>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2705E7"/>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2705E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2705E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ohit Devanagari"/>
      <w:sz w:val="24"/>
    </w:rPr>
  </w:style>
  <w:style w:type="paragraph" w:styleId="Descripcin">
    <w:name w:val="caption"/>
    <w:basedOn w:val="Normal"/>
    <w:next w:val="Normal"/>
    <w:uiPriority w:val="35"/>
    <w:unhideWhenUsed/>
    <w:qFormat/>
    <w:rsid w:val="002705E7"/>
    <w:pPr>
      <w:spacing w:line="240" w:lineRule="auto"/>
    </w:pPr>
    <w:rPr>
      <w:b/>
      <w:bCs/>
      <w:color w:val="404040" w:themeColor="text1" w:themeTint="BF"/>
      <w:sz w:val="20"/>
      <w:szCs w:val="20"/>
    </w:rPr>
  </w:style>
  <w:style w:type="paragraph" w:customStyle="1" w:styleId="Index">
    <w:name w:val="Index"/>
    <w:basedOn w:val="Standard"/>
    <w:pPr>
      <w:suppressLineNumbers/>
    </w:pPr>
    <w:rPr>
      <w:rFonts w:cs="Lohit Devanagari"/>
      <w:sz w:val="24"/>
    </w:rPr>
  </w:style>
  <w:style w:type="character" w:customStyle="1" w:styleId="BulletSymbols">
    <w:name w:val="Bullet Symbols"/>
    <w:rPr>
      <w:rFonts w:ascii="OpenSymbol" w:eastAsia="OpenSymbol" w:hAnsi="OpenSymbol" w:cs="OpenSymbol"/>
    </w:rPr>
  </w:style>
  <w:style w:type="character" w:customStyle="1" w:styleId="Ttulo1Car">
    <w:name w:val="Título 1 Car"/>
    <w:basedOn w:val="Fuentedeprrafopredeter"/>
    <w:link w:val="Ttulo1"/>
    <w:uiPriority w:val="9"/>
    <w:rsid w:val="002705E7"/>
    <w:rPr>
      <w:rFonts w:asciiTheme="majorHAnsi" w:eastAsiaTheme="majorEastAsia" w:hAnsiTheme="majorHAnsi" w:cstheme="majorBidi"/>
      <w:color w:val="830F0E" w:themeColor="accent1" w:themeShade="BF"/>
      <w:sz w:val="36"/>
      <w:szCs w:val="36"/>
    </w:rPr>
  </w:style>
  <w:style w:type="character" w:customStyle="1" w:styleId="Ttulo2Car">
    <w:name w:val="Título 2 Car"/>
    <w:basedOn w:val="Fuentedeprrafopredeter"/>
    <w:link w:val="Ttulo2"/>
    <w:uiPriority w:val="9"/>
    <w:rsid w:val="002705E7"/>
    <w:rPr>
      <w:rFonts w:asciiTheme="majorHAnsi" w:eastAsiaTheme="majorEastAsia" w:hAnsiTheme="majorHAnsi" w:cstheme="majorBidi"/>
      <w:color w:val="830F0E" w:themeColor="accent1" w:themeShade="BF"/>
      <w:sz w:val="28"/>
      <w:szCs w:val="28"/>
    </w:rPr>
  </w:style>
  <w:style w:type="character" w:customStyle="1" w:styleId="Ttulo3Car">
    <w:name w:val="Título 3 Car"/>
    <w:basedOn w:val="Fuentedeprrafopredeter"/>
    <w:link w:val="Ttulo3"/>
    <w:uiPriority w:val="9"/>
    <w:rsid w:val="002705E7"/>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2705E7"/>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2705E7"/>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2705E7"/>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2705E7"/>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2705E7"/>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2705E7"/>
    <w:rPr>
      <w:rFonts w:asciiTheme="majorHAnsi" w:eastAsiaTheme="majorEastAsia" w:hAnsiTheme="majorHAnsi" w:cstheme="majorBidi"/>
      <w:i/>
      <w:iCs/>
      <w:smallCaps/>
      <w:color w:val="595959" w:themeColor="text1" w:themeTint="A6"/>
    </w:rPr>
  </w:style>
  <w:style w:type="paragraph" w:styleId="Puesto">
    <w:name w:val="Title"/>
    <w:basedOn w:val="Normal"/>
    <w:next w:val="Normal"/>
    <w:link w:val="PuestoCar"/>
    <w:uiPriority w:val="10"/>
    <w:qFormat/>
    <w:rsid w:val="002705E7"/>
    <w:pPr>
      <w:spacing w:after="0" w:line="240" w:lineRule="auto"/>
      <w:contextualSpacing/>
    </w:pPr>
    <w:rPr>
      <w:rFonts w:asciiTheme="majorHAnsi" w:eastAsiaTheme="majorEastAsia" w:hAnsiTheme="majorHAnsi" w:cstheme="majorBidi"/>
      <w:color w:val="830F0E" w:themeColor="accent1" w:themeShade="BF"/>
      <w:spacing w:val="-7"/>
      <w:sz w:val="80"/>
      <w:szCs w:val="80"/>
    </w:rPr>
  </w:style>
  <w:style w:type="character" w:customStyle="1" w:styleId="PuestoCar">
    <w:name w:val="Puesto Car"/>
    <w:basedOn w:val="Fuentedeprrafopredeter"/>
    <w:link w:val="Puesto"/>
    <w:uiPriority w:val="10"/>
    <w:rsid w:val="002705E7"/>
    <w:rPr>
      <w:rFonts w:asciiTheme="majorHAnsi" w:eastAsiaTheme="majorEastAsia" w:hAnsiTheme="majorHAnsi" w:cstheme="majorBidi"/>
      <w:color w:val="830F0E" w:themeColor="accent1" w:themeShade="BF"/>
      <w:spacing w:val="-7"/>
      <w:sz w:val="80"/>
      <w:szCs w:val="80"/>
    </w:rPr>
  </w:style>
  <w:style w:type="paragraph" w:styleId="Subttulo">
    <w:name w:val="Subtitle"/>
    <w:basedOn w:val="Normal"/>
    <w:next w:val="Normal"/>
    <w:link w:val="SubttuloCar"/>
    <w:uiPriority w:val="11"/>
    <w:qFormat/>
    <w:rsid w:val="002705E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2705E7"/>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2705E7"/>
    <w:rPr>
      <w:b/>
      <w:bCs/>
    </w:rPr>
  </w:style>
  <w:style w:type="character" w:styleId="nfasis">
    <w:name w:val="Emphasis"/>
    <w:basedOn w:val="Fuentedeprrafopredeter"/>
    <w:uiPriority w:val="20"/>
    <w:qFormat/>
    <w:rsid w:val="002705E7"/>
    <w:rPr>
      <w:i/>
      <w:iCs/>
    </w:rPr>
  </w:style>
  <w:style w:type="paragraph" w:styleId="Sinespaciado">
    <w:name w:val="No Spacing"/>
    <w:uiPriority w:val="1"/>
    <w:qFormat/>
    <w:rsid w:val="002705E7"/>
    <w:pPr>
      <w:spacing w:after="0" w:line="240" w:lineRule="auto"/>
    </w:pPr>
  </w:style>
  <w:style w:type="paragraph" w:styleId="Cita">
    <w:name w:val="Quote"/>
    <w:basedOn w:val="Normal"/>
    <w:next w:val="Normal"/>
    <w:link w:val="CitaCar"/>
    <w:uiPriority w:val="29"/>
    <w:qFormat/>
    <w:rsid w:val="002705E7"/>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2705E7"/>
    <w:rPr>
      <w:i/>
      <w:iCs/>
    </w:rPr>
  </w:style>
  <w:style w:type="paragraph" w:styleId="Citadestacada">
    <w:name w:val="Intense Quote"/>
    <w:basedOn w:val="Normal"/>
    <w:next w:val="Normal"/>
    <w:link w:val="CitadestacadaCar"/>
    <w:uiPriority w:val="30"/>
    <w:qFormat/>
    <w:rsid w:val="002705E7"/>
    <w:pPr>
      <w:spacing w:before="100" w:beforeAutospacing="1" w:after="240"/>
      <w:ind w:left="864" w:right="864"/>
      <w:jc w:val="center"/>
    </w:pPr>
    <w:rPr>
      <w:rFonts w:asciiTheme="majorHAnsi" w:eastAsiaTheme="majorEastAsia" w:hAnsiTheme="majorHAnsi" w:cstheme="majorBidi"/>
      <w:color w:val="B01513" w:themeColor="accent1"/>
      <w:sz w:val="28"/>
      <w:szCs w:val="28"/>
    </w:rPr>
  </w:style>
  <w:style w:type="character" w:customStyle="1" w:styleId="CitadestacadaCar">
    <w:name w:val="Cita destacada Car"/>
    <w:basedOn w:val="Fuentedeprrafopredeter"/>
    <w:link w:val="Citadestacada"/>
    <w:uiPriority w:val="30"/>
    <w:rsid w:val="002705E7"/>
    <w:rPr>
      <w:rFonts w:asciiTheme="majorHAnsi" w:eastAsiaTheme="majorEastAsia" w:hAnsiTheme="majorHAnsi" w:cstheme="majorBidi"/>
      <w:color w:val="B01513" w:themeColor="accent1"/>
      <w:sz w:val="28"/>
      <w:szCs w:val="28"/>
    </w:rPr>
  </w:style>
  <w:style w:type="character" w:styleId="nfasissutil">
    <w:name w:val="Subtle Emphasis"/>
    <w:basedOn w:val="Fuentedeprrafopredeter"/>
    <w:uiPriority w:val="19"/>
    <w:qFormat/>
    <w:rsid w:val="002705E7"/>
    <w:rPr>
      <w:i/>
      <w:iCs/>
      <w:color w:val="595959" w:themeColor="text1" w:themeTint="A6"/>
    </w:rPr>
  </w:style>
  <w:style w:type="character" w:styleId="nfasisintenso">
    <w:name w:val="Intense Emphasis"/>
    <w:basedOn w:val="Fuentedeprrafopredeter"/>
    <w:uiPriority w:val="21"/>
    <w:qFormat/>
    <w:rsid w:val="002705E7"/>
    <w:rPr>
      <w:b/>
      <w:bCs/>
      <w:i/>
      <w:iCs/>
    </w:rPr>
  </w:style>
  <w:style w:type="character" w:styleId="Referenciasutil">
    <w:name w:val="Subtle Reference"/>
    <w:basedOn w:val="Fuentedeprrafopredeter"/>
    <w:uiPriority w:val="31"/>
    <w:qFormat/>
    <w:rsid w:val="002705E7"/>
    <w:rPr>
      <w:smallCaps/>
      <w:color w:val="404040" w:themeColor="text1" w:themeTint="BF"/>
    </w:rPr>
  </w:style>
  <w:style w:type="character" w:styleId="Referenciaintensa">
    <w:name w:val="Intense Reference"/>
    <w:basedOn w:val="Fuentedeprrafopredeter"/>
    <w:uiPriority w:val="32"/>
    <w:qFormat/>
    <w:rsid w:val="002705E7"/>
    <w:rPr>
      <w:b/>
      <w:bCs/>
      <w:smallCaps/>
      <w:u w:val="single"/>
    </w:rPr>
  </w:style>
  <w:style w:type="character" w:styleId="Ttulodellibro">
    <w:name w:val="Book Title"/>
    <w:basedOn w:val="Fuentedeprrafopredeter"/>
    <w:uiPriority w:val="33"/>
    <w:qFormat/>
    <w:rsid w:val="002705E7"/>
    <w:rPr>
      <w:b/>
      <w:bCs/>
      <w:smallCaps/>
    </w:rPr>
  </w:style>
  <w:style w:type="paragraph" w:styleId="TtulodeTDC">
    <w:name w:val="TOC Heading"/>
    <w:basedOn w:val="Ttulo1"/>
    <w:next w:val="Normal"/>
    <w:uiPriority w:val="39"/>
    <w:unhideWhenUsed/>
    <w:qFormat/>
    <w:rsid w:val="002705E7"/>
    <w:pPr>
      <w:outlineLvl w:val="9"/>
    </w:pPr>
  </w:style>
  <w:style w:type="character" w:styleId="Refdecomentario">
    <w:name w:val="annotation reference"/>
    <w:basedOn w:val="Fuentedeprrafopredeter"/>
    <w:uiPriority w:val="99"/>
    <w:semiHidden/>
    <w:unhideWhenUsed/>
    <w:rsid w:val="00327A97"/>
    <w:rPr>
      <w:sz w:val="16"/>
      <w:szCs w:val="16"/>
    </w:rPr>
  </w:style>
  <w:style w:type="paragraph" w:styleId="Textocomentario">
    <w:name w:val="annotation text"/>
    <w:basedOn w:val="Normal"/>
    <w:link w:val="TextocomentarioCar"/>
    <w:uiPriority w:val="99"/>
    <w:semiHidden/>
    <w:unhideWhenUsed/>
    <w:rsid w:val="00327A97"/>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sid w:val="00327A97"/>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327A97"/>
    <w:rPr>
      <w:b/>
      <w:bCs/>
    </w:rPr>
  </w:style>
  <w:style w:type="character" w:customStyle="1" w:styleId="AsuntodelcomentarioCar">
    <w:name w:val="Asunto del comentario Car"/>
    <w:basedOn w:val="TextocomentarioCar"/>
    <w:link w:val="Asuntodelcomentario"/>
    <w:uiPriority w:val="99"/>
    <w:semiHidden/>
    <w:rsid w:val="00327A97"/>
    <w:rPr>
      <w:rFonts w:cs="Mangal"/>
      <w:b/>
      <w:bCs/>
      <w:sz w:val="20"/>
      <w:szCs w:val="18"/>
    </w:rPr>
  </w:style>
  <w:style w:type="paragraph" w:styleId="Textodeglobo">
    <w:name w:val="Balloon Text"/>
    <w:basedOn w:val="Normal"/>
    <w:link w:val="TextodegloboCar"/>
    <w:uiPriority w:val="99"/>
    <w:semiHidden/>
    <w:unhideWhenUsed/>
    <w:rsid w:val="00327A97"/>
    <w:pPr>
      <w:spacing w:after="0" w:line="240" w:lineRule="auto"/>
    </w:pPr>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327A97"/>
    <w:rPr>
      <w:rFonts w:ascii="Segoe UI" w:hAnsi="Segoe UI" w:cs="Mangal"/>
      <w:sz w:val="18"/>
      <w:szCs w:val="16"/>
    </w:rPr>
  </w:style>
  <w:style w:type="paragraph" w:styleId="TDC1">
    <w:name w:val="toc 1"/>
    <w:basedOn w:val="Normal"/>
    <w:next w:val="Normal"/>
    <w:autoRedefine/>
    <w:uiPriority w:val="39"/>
    <w:unhideWhenUsed/>
    <w:rsid w:val="00C9415F"/>
    <w:pPr>
      <w:spacing w:after="100"/>
    </w:pPr>
    <w:rPr>
      <w:rFonts w:cs="Mangal"/>
      <w:szCs w:val="19"/>
    </w:rPr>
  </w:style>
  <w:style w:type="paragraph" w:styleId="TDC2">
    <w:name w:val="toc 2"/>
    <w:basedOn w:val="Normal"/>
    <w:next w:val="Normal"/>
    <w:autoRedefine/>
    <w:uiPriority w:val="39"/>
    <w:unhideWhenUsed/>
    <w:rsid w:val="00C9415F"/>
    <w:pPr>
      <w:spacing w:after="100"/>
      <w:ind w:left="210"/>
    </w:pPr>
    <w:rPr>
      <w:rFonts w:cs="Mangal"/>
      <w:szCs w:val="19"/>
    </w:rPr>
  </w:style>
  <w:style w:type="character" w:styleId="Hipervnculo">
    <w:name w:val="Hyperlink"/>
    <w:basedOn w:val="Fuentedeprrafopredeter"/>
    <w:uiPriority w:val="99"/>
    <w:unhideWhenUsed/>
    <w:rsid w:val="00C9415F"/>
    <w:rPr>
      <w:color w:val="58C1BA" w:themeColor="hyperlink"/>
      <w:u w:val="single"/>
    </w:rPr>
  </w:style>
  <w:style w:type="paragraph" w:styleId="Prrafodelista">
    <w:name w:val="List Paragraph"/>
    <w:basedOn w:val="Normal"/>
    <w:uiPriority w:val="34"/>
    <w:qFormat/>
    <w:rsid w:val="006E0802"/>
    <w:pPr>
      <w:ind w:left="720"/>
      <w:contextualSpacing/>
    </w:pPr>
    <w:rPr>
      <w:rFonts w:cs="Mangal"/>
      <w:szCs w:val="19"/>
    </w:rPr>
  </w:style>
  <w:style w:type="paragraph" w:styleId="TDC3">
    <w:name w:val="toc 3"/>
    <w:basedOn w:val="Normal"/>
    <w:next w:val="Normal"/>
    <w:autoRedefine/>
    <w:uiPriority w:val="39"/>
    <w:unhideWhenUsed/>
    <w:rsid w:val="003B64A9"/>
    <w:pPr>
      <w:spacing w:after="100"/>
      <w:ind w:left="420"/>
    </w:pPr>
    <w:rPr>
      <w:rFonts w:cs="Mangal"/>
      <w:szCs w:val="19"/>
    </w:rPr>
  </w:style>
  <w:style w:type="paragraph" w:customStyle="1" w:styleId="paragraph">
    <w:name w:val="paragraph"/>
    <w:basedOn w:val="Normal"/>
    <w:rsid w:val="00021F4E"/>
    <w:pPr>
      <w:spacing w:before="100" w:beforeAutospacing="1" w:after="100" w:afterAutospacing="1" w:line="240" w:lineRule="auto"/>
    </w:pPr>
    <w:rPr>
      <w:rFonts w:ascii="Times New Roman" w:eastAsia="Times New Roman" w:hAnsi="Times New Roman" w:cs="Times New Roman"/>
      <w:sz w:val="24"/>
      <w:szCs w:val="24"/>
      <w:lang w:eastAsia="es-AR" w:bidi="ar-SA"/>
    </w:rPr>
  </w:style>
  <w:style w:type="character" w:customStyle="1" w:styleId="normaltextrun">
    <w:name w:val="normaltextrun"/>
    <w:basedOn w:val="Fuentedeprrafopredeter"/>
    <w:rsid w:val="00021F4E"/>
  </w:style>
  <w:style w:type="character" w:customStyle="1" w:styleId="eop">
    <w:name w:val="eop"/>
    <w:basedOn w:val="Fuentedeprrafopredeter"/>
    <w:rsid w:val="00021F4E"/>
  </w:style>
  <w:style w:type="table" w:styleId="Tablaconcuadrcula">
    <w:name w:val="Table Grid"/>
    <w:basedOn w:val="Tablanormal"/>
    <w:uiPriority w:val="39"/>
    <w:rsid w:val="009803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F0804"/>
    <w:pPr>
      <w:tabs>
        <w:tab w:val="center" w:pos="4252"/>
        <w:tab w:val="right" w:pos="8504"/>
      </w:tabs>
      <w:spacing w:after="0" w:line="240" w:lineRule="auto"/>
    </w:pPr>
    <w:rPr>
      <w:rFonts w:cs="Mangal"/>
      <w:szCs w:val="19"/>
    </w:rPr>
  </w:style>
  <w:style w:type="character" w:customStyle="1" w:styleId="EncabezadoCar">
    <w:name w:val="Encabezado Car"/>
    <w:basedOn w:val="Fuentedeprrafopredeter"/>
    <w:link w:val="Encabezado"/>
    <w:uiPriority w:val="99"/>
    <w:rsid w:val="002F0804"/>
    <w:rPr>
      <w:rFonts w:cs="Mangal"/>
      <w:szCs w:val="19"/>
    </w:rPr>
  </w:style>
  <w:style w:type="paragraph" w:styleId="Piedepgina">
    <w:name w:val="footer"/>
    <w:basedOn w:val="Normal"/>
    <w:link w:val="PiedepginaCar"/>
    <w:uiPriority w:val="99"/>
    <w:unhideWhenUsed/>
    <w:rsid w:val="002F0804"/>
    <w:pPr>
      <w:tabs>
        <w:tab w:val="center" w:pos="4252"/>
        <w:tab w:val="right" w:pos="8504"/>
      </w:tabs>
      <w:spacing w:after="0" w:line="240" w:lineRule="auto"/>
    </w:pPr>
    <w:rPr>
      <w:rFonts w:cs="Mangal"/>
      <w:szCs w:val="19"/>
    </w:rPr>
  </w:style>
  <w:style w:type="character" w:customStyle="1" w:styleId="PiedepginaCar">
    <w:name w:val="Pie de página Car"/>
    <w:basedOn w:val="Fuentedeprrafopredeter"/>
    <w:link w:val="Piedepgina"/>
    <w:uiPriority w:val="99"/>
    <w:rsid w:val="002F0804"/>
    <w:rPr>
      <w:rFonts w:cs="Mangal"/>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5390">
      <w:bodyDiv w:val="1"/>
      <w:marLeft w:val="0"/>
      <w:marRight w:val="0"/>
      <w:marTop w:val="0"/>
      <w:marBottom w:val="0"/>
      <w:divBdr>
        <w:top w:val="none" w:sz="0" w:space="0" w:color="auto"/>
        <w:left w:val="none" w:sz="0" w:space="0" w:color="auto"/>
        <w:bottom w:val="none" w:sz="0" w:space="0" w:color="auto"/>
        <w:right w:val="none" w:sz="0" w:space="0" w:color="auto"/>
      </w:divBdr>
      <w:divsChild>
        <w:div w:id="493684449">
          <w:marLeft w:val="0"/>
          <w:marRight w:val="0"/>
          <w:marTop w:val="0"/>
          <w:marBottom w:val="0"/>
          <w:divBdr>
            <w:top w:val="none" w:sz="0" w:space="0" w:color="auto"/>
            <w:left w:val="none" w:sz="0" w:space="0" w:color="auto"/>
            <w:bottom w:val="none" w:sz="0" w:space="0" w:color="auto"/>
            <w:right w:val="none" w:sz="0" w:space="0" w:color="auto"/>
          </w:divBdr>
          <w:divsChild>
            <w:div w:id="596599302">
              <w:marLeft w:val="360"/>
              <w:marRight w:val="0"/>
              <w:marTop w:val="0"/>
              <w:marBottom w:val="0"/>
              <w:divBdr>
                <w:top w:val="none" w:sz="0" w:space="0" w:color="auto"/>
                <w:left w:val="none" w:sz="0" w:space="0" w:color="auto"/>
                <w:bottom w:val="none" w:sz="0" w:space="0" w:color="auto"/>
                <w:right w:val="none" w:sz="0" w:space="0" w:color="auto"/>
              </w:divBdr>
            </w:div>
            <w:div w:id="776560130">
              <w:marLeft w:val="360"/>
              <w:marRight w:val="0"/>
              <w:marTop w:val="0"/>
              <w:marBottom w:val="0"/>
              <w:divBdr>
                <w:top w:val="none" w:sz="0" w:space="0" w:color="auto"/>
                <w:left w:val="none" w:sz="0" w:space="0" w:color="auto"/>
                <w:bottom w:val="none" w:sz="0" w:space="0" w:color="auto"/>
                <w:right w:val="none" w:sz="0" w:space="0" w:color="auto"/>
              </w:divBdr>
            </w:div>
          </w:divsChild>
        </w:div>
        <w:div w:id="611018996">
          <w:marLeft w:val="0"/>
          <w:marRight w:val="0"/>
          <w:marTop w:val="0"/>
          <w:marBottom w:val="0"/>
          <w:divBdr>
            <w:top w:val="none" w:sz="0" w:space="0" w:color="auto"/>
            <w:left w:val="none" w:sz="0" w:space="0" w:color="auto"/>
            <w:bottom w:val="none" w:sz="0" w:space="0" w:color="auto"/>
            <w:right w:val="none" w:sz="0" w:space="0" w:color="auto"/>
          </w:divBdr>
        </w:div>
        <w:div w:id="1879316407">
          <w:marLeft w:val="0"/>
          <w:marRight w:val="0"/>
          <w:marTop w:val="0"/>
          <w:marBottom w:val="0"/>
          <w:divBdr>
            <w:top w:val="none" w:sz="0" w:space="0" w:color="auto"/>
            <w:left w:val="none" w:sz="0" w:space="0" w:color="auto"/>
            <w:bottom w:val="none" w:sz="0" w:space="0" w:color="auto"/>
            <w:right w:val="none" w:sz="0" w:space="0" w:color="auto"/>
          </w:divBdr>
        </w:div>
        <w:div w:id="2085494543">
          <w:marLeft w:val="0"/>
          <w:marRight w:val="0"/>
          <w:marTop w:val="0"/>
          <w:marBottom w:val="0"/>
          <w:divBdr>
            <w:top w:val="none" w:sz="0" w:space="0" w:color="auto"/>
            <w:left w:val="none" w:sz="0" w:space="0" w:color="auto"/>
            <w:bottom w:val="none" w:sz="0" w:space="0" w:color="auto"/>
            <w:right w:val="none" w:sz="0" w:space="0" w:color="auto"/>
          </w:divBdr>
        </w:div>
      </w:divsChild>
    </w:div>
    <w:div w:id="1130518079">
      <w:bodyDiv w:val="1"/>
      <w:marLeft w:val="0"/>
      <w:marRight w:val="0"/>
      <w:marTop w:val="0"/>
      <w:marBottom w:val="0"/>
      <w:divBdr>
        <w:top w:val="none" w:sz="0" w:space="0" w:color="auto"/>
        <w:left w:val="none" w:sz="0" w:space="0" w:color="auto"/>
        <w:bottom w:val="none" w:sz="0" w:space="0" w:color="auto"/>
        <w:right w:val="none" w:sz="0" w:space="0" w:color="auto"/>
      </w:divBdr>
      <w:divsChild>
        <w:div w:id="1056781509">
          <w:marLeft w:val="360"/>
          <w:marRight w:val="0"/>
          <w:marTop w:val="0"/>
          <w:marBottom w:val="0"/>
          <w:divBdr>
            <w:top w:val="none" w:sz="0" w:space="0" w:color="auto"/>
            <w:left w:val="none" w:sz="0" w:space="0" w:color="auto"/>
            <w:bottom w:val="none" w:sz="0" w:space="0" w:color="auto"/>
            <w:right w:val="none" w:sz="0" w:space="0" w:color="auto"/>
          </w:divBdr>
        </w:div>
        <w:div w:id="1914656042">
          <w:marLeft w:val="360"/>
          <w:marRight w:val="0"/>
          <w:marTop w:val="0"/>
          <w:marBottom w:val="0"/>
          <w:divBdr>
            <w:top w:val="none" w:sz="0" w:space="0" w:color="auto"/>
            <w:left w:val="none" w:sz="0" w:space="0" w:color="auto"/>
            <w:bottom w:val="none" w:sz="0" w:space="0" w:color="auto"/>
            <w:right w:val="none" w:sz="0" w:space="0" w:color="auto"/>
          </w:divBdr>
        </w:div>
      </w:divsChild>
    </w:div>
    <w:div w:id="1587807164">
      <w:bodyDiv w:val="1"/>
      <w:marLeft w:val="0"/>
      <w:marRight w:val="0"/>
      <w:marTop w:val="0"/>
      <w:marBottom w:val="0"/>
      <w:divBdr>
        <w:top w:val="none" w:sz="0" w:space="0" w:color="auto"/>
        <w:left w:val="none" w:sz="0" w:space="0" w:color="auto"/>
        <w:bottom w:val="none" w:sz="0" w:space="0" w:color="auto"/>
        <w:right w:val="none" w:sz="0" w:space="0" w:color="auto"/>
      </w:divBdr>
      <w:divsChild>
        <w:div w:id="122696413">
          <w:marLeft w:val="360"/>
          <w:marRight w:val="0"/>
          <w:marTop w:val="0"/>
          <w:marBottom w:val="0"/>
          <w:divBdr>
            <w:top w:val="none" w:sz="0" w:space="0" w:color="auto"/>
            <w:left w:val="none" w:sz="0" w:space="0" w:color="auto"/>
            <w:bottom w:val="none" w:sz="0" w:space="0" w:color="auto"/>
            <w:right w:val="none" w:sz="0" w:space="0" w:color="auto"/>
          </w:divBdr>
        </w:div>
        <w:div w:id="1880319289">
          <w:marLeft w:val="3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29A77-FAF0-4FDE-B3B3-0A4215F5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15</Pages>
  <Words>3440</Words>
  <Characters>18920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dc:creator>
  <cp:keywords/>
  <dc:description/>
  <cp:lastModifiedBy>Cuenta Microsoft</cp:lastModifiedBy>
  <cp:revision>1</cp:revision>
  <dcterms:created xsi:type="dcterms:W3CDTF">2022-09-08T20:40:00Z</dcterms:created>
  <dcterms:modified xsi:type="dcterms:W3CDTF">2022-10-31T21:40:00Z</dcterms:modified>
</cp:coreProperties>
</file>