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4kqhj2urf4g1" w:id="0"/>
      <w:bookmarkEnd w:id="0"/>
      <w:r w:rsidDel="00000000" w:rsidR="00000000" w:rsidRPr="00000000">
        <w:rPr>
          <w:b w:val="1"/>
          <w:u w:val="single"/>
          <w:rtl w:val="0"/>
        </w:rPr>
        <w:t xml:space="preserve">Glosario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CST: Copper Straight Through: Cable negro liso.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CCO: Copper Cross Over: Cable negro punteado.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Switch de distribución: Switch al que se conectan los otros switches.</w:t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7d5wvxn7937d" w:id="1"/>
      <w:bookmarkEnd w:id="1"/>
      <w:r w:rsidDel="00000000" w:rsidR="00000000" w:rsidRPr="00000000">
        <w:rPr>
          <w:b w:val="1"/>
          <w:u w:val="single"/>
          <w:rtl w:val="0"/>
        </w:rPr>
        <w:t xml:space="preserve">Pasos: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>
          <w:b w:val="1"/>
          <w:u w:val="single"/>
        </w:rPr>
      </w:pPr>
      <w:bookmarkStart w:colFirst="0" w:colLast="0" w:name="_vhwx8vkbxx8d" w:id="2"/>
      <w:bookmarkEnd w:id="2"/>
      <w:r w:rsidDel="00000000" w:rsidR="00000000" w:rsidRPr="00000000">
        <w:rPr>
          <w:b w:val="1"/>
          <w:u w:val="single"/>
          <w:rtl w:val="0"/>
        </w:rPr>
        <w:t xml:space="preserve">Creación y configuración de VLAN:</w:t>
      </w:r>
    </w:p>
    <w:p w:rsidR="00000000" w:rsidDel="00000000" w:rsidP="00000000" w:rsidRDefault="00000000" w:rsidRPr="00000000" w14:paraId="00000007">
      <w:pPr>
        <w:pStyle w:val="Heading3"/>
        <w:rPr>
          <w:b w:val="1"/>
          <w:u w:val="single"/>
        </w:rPr>
      </w:pPr>
      <w:bookmarkStart w:colFirst="0" w:colLast="0" w:name="_95j7fz8ngzop" w:id="3"/>
      <w:bookmarkEnd w:id="3"/>
      <w:r w:rsidDel="00000000" w:rsidR="00000000" w:rsidRPr="00000000">
        <w:rPr>
          <w:b w:val="1"/>
          <w:u w:val="single"/>
          <w:rtl w:val="0"/>
        </w:rPr>
        <w:t xml:space="preserve">Crear las Vlan en los switch:</w:t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Config → VLAN Database</w:t>
      </w:r>
    </w:p>
    <w:p w:rsidR="00000000" w:rsidDel="00000000" w:rsidP="00000000" w:rsidRDefault="00000000" w:rsidRPr="00000000" w14:paraId="00000009">
      <w:pPr>
        <w:pStyle w:val="Heading3"/>
        <w:rPr>
          <w:b w:val="1"/>
          <w:u w:val="single"/>
        </w:rPr>
      </w:pPr>
      <w:bookmarkStart w:colFirst="0" w:colLast="0" w:name="_2n14xfldk2z4" w:id="4"/>
      <w:bookmarkEnd w:id="4"/>
      <w:r w:rsidDel="00000000" w:rsidR="00000000" w:rsidRPr="00000000">
        <w:rPr>
          <w:b w:val="1"/>
          <w:u w:val="single"/>
          <w:rtl w:val="0"/>
        </w:rPr>
        <w:t xml:space="preserve">Conectar los Switches y las terminales:</w:t>
      </w:r>
    </w:p>
    <w:p w:rsidR="00000000" w:rsidDel="00000000" w:rsidP="00000000" w:rsidRDefault="00000000" w:rsidRPr="00000000" w14:paraId="0000000A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Switch con Switch: CCO.</w:t>
      </w:r>
    </w:p>
    <w:p w:rsidR="00000000" w:rsidDel="00000000" w:rsidP="00000000" w:rsidRDefault="00000000" w:rsidRPr="00000000" w14:paraId="0000000B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Switch con terminal: CST</w:t>
      </w:r>
    </w:p>
    <w:p w:rsidR="00000000" w:rsidDel="00000000" w:rsidP="00000000" w:rsidRDefault="00000000" w:rsidRPr="00000000" w14:paraId="0000000C">
      <w:pPr>
        <w:pStyle w:val="Heading3"/>
        <w:rPr>
          <w:b w:val="1"/>
          <w:u w:val="single"/>
        </w:rPr>
      </w:pPr>
      <w:bookmarkStart w:colFirst="0" w:colLast="0" w:name="_ti3fnml6rzdk" w:id="5"/>
      <w:bookmarkEnd w:id="5"/>
      <w:r w:rsidDel="00000000" w:rsidR="00000000" w:rsidRPr="00000000">
        <w:rPr>
          <w:b w:val="1"/>
          <w:u w:val="single"/>
          <w:rtl w:val="0"/>
        </w:rPr>
        <w:t xml:space="preserve">Configurar las IP de las terminales: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Desktop → IP Configuration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Colocar Mascara y Gateway</w:t>
      </w:r>
    </w:p>
    <w:p w:rsidR="00000000" w:rsidDel="00000000" w:rsidP="00000000" w:rsidRDefault="00000000" w:rsidRPr="00000000" w14:paraId="0000000F">
      <w:pPr>
        <w:pStyle w:val="Heading3"/>
        <w:rPr>
          <w:b w:val="1"/>
          <w:u w:val="single"/>
        </w:rPr>
      </w:pPr>
      <w:bookmarkStart w:colFirst="0" w:colLast="0" w:name="_2kmigx43wbh" w:id="6"/>
      <w:bookmarkEnd w:id="6"/>
      <w:r w:rsidDel="00000000" w:rsidR="00000000" w:rsidRPr="00000000">
        <w:rPr>
          <w:b w:val="1"/>
          <w:u w:val="single"/>
          <w:rtl w:val="0"/>
        </w:rPr>
        <w:t xml:space="preserve">Configurar los puertos del switch en las vlan:</w:t>
      </w:r>
    </w:p>
    <w:p w:rsidR="00000000" w:rsidDel="00000000" w:rsidP="00000000" w:rsidRDefault="00000000" w:rsidRPr="00000000" w14:paraId="00000010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Config → Fastethernet</w:t>
      </w:r>
    </w:p>
    <w:p w:rsidR="00000000" w:rsidDel="00000000" w:rsidP="00000000" w:rsidRDefault="00000000" w:rsidRPr="00000000" w14:paraId="00000011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 access</w:t>
      </w:r>
    </w:p>
    <w:p w:rsidR="00000000" w:rsidDel="00000000" w:rsidP="00000000" w:rsidRDefault="00000000" w:rsidRPr="00000000" w14:paraId="00000012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Elegir la VLAN correspondiente al puerto</w:t>
      </w:r>
    </w:p>
    <w:p w:rsidR="00000000" w:rsidDel="00000000" w:rsidP="00000000" w:rsidRDefault="00000000" w:rsidRPr="00000000" w14:paraId="00000013">
      <w:pPr>
        <w:pStyle w:val="Heading3"/>
        <w:rPr>
          <w:b w:val="1"/>
          <w:u w:val="single"/>
        </w:rPr>
      </w:pPr>
      <w:bookmarkStart w:colFirst="0" w:colLast="0" w:name="_ipzm44c91b5m" w:id="7"/>
      <w:bookmarkEnd w:id="7"/>
      <w:r w:rsidDel="00000000" w:rsidR="00000000" w:rsidRPr="00000000">
        <w:rPr>
          <w:b w:val="1"/>
          <w:u w:val="single"/>
          <w:rtl w:val="0"/>
        </w:rPr>
        <w:t xml:space="preserve">Configurar el switch de distribución:</w:t>
      </w:r>
    </w:p>
    <w:p w:rsidR="00000000" w:rsidDel="00000000" w:rsidP="00000000" w:rsidRDefault="00000000" w:rsidRPr="00000000" w14:paraId="00000014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que las VLAN logren conectarse</w:t>
      </w:r>
    </w:p>
    <w:p w:rsidR="00000000" w:rsidDel="00000000" w:rsidP="00000000" w:rsidRDefault="00000000" w:rsidRPr="00000000" w14:paraId="00000015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Config → Fastethernet</w:t>
      </w:r>
    </w:p>
    <w:p w:rsidR="00000000" w:rsidDel="00000000" w:rsidP="00000000" w:rsidRDefault="00000000" w:rsidRPr="00000000" w14:paraId="00000016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Elegir el modo trunk para todas las VLAN</w:t>
      </w:r>
    </w:p>
    <w:p w:rsidR="00000000" w:rsidDel="00000000" w:rsidP="00000000" w:rsidRDefault="00000000" w:rsidRPr="00000000" w14:paraId="00000017">
      <w:pPr>
        <w:pStyle w:val="Heading2"/>
        <w:rPr/>
      </w:pPr>
      <w:bookmarkStart w:colFirst="0" w:colLast="0" w:name="_128e2z9lt9dn" w:id="8"/>
      <w:bookmarkEnd w:id="8"/>
      <w:r w:rsidDel="00000000" w:rsidR="00000000" w:rsidRPr="00000000">
        <w:rPr>
          <w:b w:val="1"/>
          <w:u w:val="single"/>
          <w:rtl w:val="0"/>
        </w:rPr>
        <w:t xml:space="preserve">Conectar WLAN: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rPr>
          <w:b w:val="1"/>
          <w:u w:val="single"/>
        </w:rPr>
      </w:pPr>
      <w:bookmarkStart w:colFirst="0" w:colLast="0" w:name="_g13ur2iuey3o" w:id="9"/>
      <w:bookmarkEnd w:id="9"/>
      <w:r w:rsidDel="00000000" w:rsidR="00000000" w:rsidRPr="00000000">
        <w:rPr>
          <w:b w:val="1"/>
          <w:u w:val="single"/>
          <w:rtl w:val="0"/>
        </w:rPr>
        <w:t xml:space="preserve">Configurar un AP (WRT300N):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AP → GUI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Basic setup: Configurar IP y mascara. Configurar Primera ip disponible y cantidad de dispositivos.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Utilizar IP de la VLAN en caso de que no den ninguna.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Wireless → Basic Wireless Settings: Configurar nombre, frecuencia y SSID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Wireless → Wireless Security: Configurar tipo de seguridad, cifrado y contraseña</w:t>
      </w:r>
    </w:p>
    <w:p w:rsidR="00000000" w:rsidDel="00000000" w:rsidP="00000000" w:rsidRDefault="00000000" w:rsidRPr="00000000" w14:paraId="0000001E">
      <w:pPr>
        <w:pStyle w:val="Heading3"/>
        <w:rPr>
          <w:b w:val="1"/>
          <w:u w:val="single"/>
        </w:rPr>
      </w:pPr>
      <w:bookmarkStart w:colFirst="0" w:colLast="0" w:name="_y6qv6pfd3c7d" w:id="10"/>
      <w:bookmarkEnd w:id="10"/>
      <w:r w:rsidDel="00000000" w:rsidR="00000000" w:rsidRPr="00000000">
        <w:rPr>
          <w:b w:val="1"/>
          <w:u w:val="single"/>
          <w:rtl w:val="0"/>
        </w:rPr>
        <w:t xml:space="preserve">Configurar terminal wireless al AP:</w:t>
      </w:r>
    </w:p>
    <w:p w:rsidR="00000000" w:rsidDel="00000000" w:rsidP="00000000" w:rsidRDefault="00000000" w:rsidRPr="00000000" w14:paraId="0000001F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Terminal → Config → Wireless: Ingresar SSID, tipo de cifrado y contraseña.</w:t>
      </w:r>
    </w:p>
    <w:p w:rsidR="00000000" w:rsidDel="00000000" w:rsidP="00000000" w:rsidRDefault="00000000" w:rsidRPr="00000000" w14:paraId="00000020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Elegir DHCP ya que el AP maneja las IP.</w:t>
      </w:r>
    </w:p>
    <w:p w:rsidR="00000000" w:rsidDel="00000000" w:rsidP="00000000" w:rsidRDefault="00000000" w:rsidRPr="00000000" w14:paraId="00000021">
      <w:pPr>
        <w:pStyle w:val="Heading3"/>
        <w:rPr>
          <w:b w:val="1"/>
          <w:u w:val="single"/>
        </w:rPr>
      </w:pPr>
      <w:bookmarkStart w:colFirst="0" w:colLast="0" w:name="_j9oondfm9nzq" w:id="11"/>
      <w:bookmarkEnd w:id="11"/>
      <w:r w:rsidDel="00000000" w:rsidR="00000000" w:rsidRPr="00000000">
        <w:rPr>
          <w:b w:val="1"/>
          <w:u w:val="single"/>
          <w:rtl w:val="0"/>
        </w:rPr>
        <w:t xml:space="preserve">Configurar VLAN en el AP Bridge:</w:t>
      </w:r>
    </w:p>
    <w:p w:rsidR="00000000" w:rsidDel="00000000" w:rsidP="00000000" w:rsidRDefault="00000000" w:rsidRPr="00000000" w14:paraId="00000022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el puerto del switch conectado al bridge, se debe habilitar en modo access la VLAN elegida.</w:t>
      </w:r>
    </w:p>
    <w:p w:rsidR="00000000" w:rsidDel="00000000" w:rsidP="00000000" w:rsidRDefault="00000000" w:rsidRPr="00000000" w14:paraId="00000023">
      <w:pPr>
        <w:pStyle w:val="Heading3"/>
        <w:rPr>
          <w:b w:val="1"/>
          <w:u w:val="single"/>
        </w:rPr>
      </w:pPr>
      <w:bookmarkStart w:colFirst="0" w:colLast="0" w:name="_qvm3n8lvtxcr" w:id="12"/>
      <w:bookmarkEnd w:id="12"/>
      <w:r w:rsidDel="00000000" w:rsidR="00000000" w:rsidRPr="00000000">
        <w:rPr>
          <w:b w:val="1"/>
          <w:u w:val="single"/>
          <w:rtl w:val="0"/>
        </w:rPr>
        <w:t xml:space="preserve">Configurar un AP (WRT300N) como Internet: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Conectarlo con un Router (1841) en el puerto Internet del AP.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AP → GUI: Ingresar IP estática, máscara, Gateway, cantidad de puertos y puerto inicial</w:t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gateway es la dirección consecutiva inmediata a la IP estática.</w:t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 ip de abajo es la “.1” de la IP de direccionamiento.</w:t>
      </w:r>
    </w:p>
    <w:p w:rsidR="00000000" w:rsidDel="00000000" w:rsidP="00000000" w:rsidRDefault="00000000" w:rsidRPr="00000000" w14:paraId="00000028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Ej: IP Direccionamiento: 192.168.168.0 → 192.168.168.1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El Gateway ingresado en el AP debe colocarse en el Router (1841) → Config → FastEthernet → IPv4</w:t>
      </w:r>
    </w:p>
    <w:p w:rsidR="00000000" w:rsidDel="00000000" w:rsidP="00000000" w:rsidRDefault="00000000" w:rsidRPr="00000000" w14:paraId="0000002A">
      <w:pPr>
        <w:pStyle w:val="Heading2"/>
        <w:rPr>
          <w:b w:val="1"/>
          <w:u w:val="single"/>
        </w:rPr>
      </w:pPr>
      <w:bookmarkStart w:colFirst="0" w:colLast="0" w:name="_u2onx8vjs2rq" w:id="13"/>
      <w:bookmarkEnd w:id="13"/>
      <w:r w:rsidDel="00000000" w:rsidR="00000000" w:rsidRPr="00000000">
        <w:rPr>
          <w:b w:val="1"/>
          <w:u w:val="single"/>
          <w:rtl w:val="0"/>
        </w:rPr>
        <w:t xml:space="preserve">Configurar WAN:</w:t>
      </w:r>
    </w:p>
    <w:p w:rsidR="00000000" w:rsidDel="00000000" w:rsidP="00000000" w:rsidRDefault="00000000" w:rsidRPr="00000000" w14:paraId="0000002B">
      <w:pPr>
        <w:pStyle w:val="Heading3"/>
        <w:rPr>
          <w:b w:val="1"/>
          <w:u w:val="single"/>
        </w:rPr>
      </w:pPr>
      <w:bookmarkStart w:colFirst="0" w:colLast="0" w:name="_c5u5mn9rfblr" w:id="14"/>
      <w:bookmarkEnd w:id="14"/>
      <w:r w:rsidDel="00000000" w:rsidR="00000000" w:rsidRPr="00000000">
        <w:rPr>
          <w:b w:val="1"/>
          <w:u w:val="single"/>
          <w:rtl w:val="0"/>
        </w:rPr>
        <w:t xml:space="preserve">Configurar 2 routers por Serial:</w:t>
      </w:r>
    </w:p>
    <w:p w:rsidR="00000000" w:rsidDel="00000000" w:rsidP="00000000" w:rsidRDefault="00000000" w:rsidRPr="00000000" w14:paraId="0000002C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Definir cual va a tener el clock: Es el primero al que se hace click luego de tocar el cable SERIAL DCE.</w:t>
      </w:r>
    </w:p>
    <w:p w:rsidR="00000000" w:rsidDel="00000000" w:rsidP="00000000" w:rsidRDefault="00000000" w:rsidRPr="00000000" w14:paraId="0000002D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partir de la subred en la que se encuentren, se debe definir cual va a ser el número de cada uno.</w:t>
      </w:r>
    </w:p>
    <w:p w:rsidR="00000000" w:rsidDel="00000000" w:rsidP="00000000" w:rsidRDefault="00000000" w:rsidRPr="00000000" w14:paraId="0000002E">
      <w:pPr>
        <w:numPr>
          <w:ilvl w:val="1"/>
          <w:numId w:val="2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Ej: Subred 5.1.0.0. Terminales: 5.1.0.1 y 5.1.0.2</w:t>
      </w:r>
    </w:p>
    <w:p w:rsidR="00000000" w:rsidDel="00000000" w:rsidP="00000000" w:rsidRDefault="00000000" w:rsidRPr="00000000" w14:paraId="0000002F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Configurar las IP en los puertos de Serial correspondiente</w:t>
      </w:r>
    </w:p>
    <w:p w:rsidR="00000000" w:rsidDel="00000000" w:rsidP="00000000" w:rsidRDefault="00000000" w:rsidRPr="00000000" w14:paraId="00000030">
      <w:pPr>
        <w:numPr>
          <w:ilvl w:val="1"/>
          <w:numId w:val="2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Ej: Si el puerto a usar en ambos es 0/1/0:</w:t>
      </w:r>
    </w:p>
    <w:p w:rsidR="00000000" w:rsidDel="00000000" w:rsidP="00000000" w:rsidRDefault="00000000" w:rsidRPr="00000000" w14:paraId="00000031">
      <w:pPr>
        <w:numPr>
          <w:ilvl w:val="2"/>
          <w:numId w:val="20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Terminal 1: Serial 0/1/0 → IP: 5.1.0.1</w:t>
      </w:r>
    </w:p>
    <w:p w:rsidR="00000000" w:rsidDel="00000000" w:rsidP="00000000" w:rsidRDefault="00000000" w:rsidRPr="00000000" w14:paraId="00000032">
      <w:pPr>
        <w:numPr>
          <w:ilvl w:val="2"/>
          <w:numId w:val="20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Terminal 2: Serial 0/1/0 → IP: 5.1.0.2</w:t>
      </w:r>
    </w:p>
    <w:p w:rsidR="00000000" w:rsidDel="00000000" w:rsidP="00000000" w:rsidRDefault="00000000" w:rsidRPr="00000000" w14:paraId="00000033">
      <w:pPr>
        <w:numPr>
          <w:ilvl w:val="1"/>
          <w:numId w:val="2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Tambien se configuran las mascaras</w:t>
      </w:r>
    </w:p>
    <w:p w:rsidR="00000000" w:rsidDel="00000000" w:rsidP="00000000" w:rsidRDefault="00000000" w:rsidRPr="00000000" w14:paraId="00000034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Importante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Agregar dentro de Config → RIP la red completa para todos los Routers.</w:t>
      </w:r>
    </w:p>
    <w:p w:rsidR="00000000" w:rsidDel="00000000" w:rsidP="00000000" w:rsidRDefault="00000000" w:rsidRPr="00000000" w14:paraId="00000035">
      <w:pPr>
        <w:numPr>
          <w:ilvl w:val="1"/>
          <w:numId w:val="2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Ej: Si la subred es 5.1.0.0 entonces la red es 5.0.0.0</w:t>
      </w:r>
    </w:p>
    <w:p w:rsidR="00000000" w:rsidDel="00000000" w:rsidP="00000000" w:rsidRDefault="00000000" w:rsidRPr="00000000" w14:paraId="00000036">
      <w:pPr>
        <w:pStyle w:val="Heading2"/>
        <w:rPr>
          <w:b w:val="1"/>
          <w:u w:val="single"/>
        </w:rPr>
      </w:pPr>
      <w:bookmarkStart w:colFirst="0" w:colLast="0" w:name="_1rjfy5xrtnbe" w:id="15"/>
      <w:bookmarkEnd w:id="15"/>
      <w:r w:rsidDel="00000000" w:rsidR="00000000" w:rsidRPr="00000000">
        <w:rPr>
          <w:b w:val="1"/>
          <w:u w:val="single"/>
          <w:rtl w:val="0"/>
        </w:rPr>
        <w:t xml:space="preserve">Configurar Gateway salida VLANs: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Conectar el Router (1841) con el switch de distribución mediante un CST.</w:t>
      </w:r>
    </w:p>
    <w:p w:rsidR="00000000" w:rsidDel="00000000" w:rsidP="00000000" w:rsidRDefault="00000000" w:rsidRPr="00000000" w14:paraId="00000038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Colocar el puerto en modo Trunk</w:t>
      </w:r>
    </w:p>
    <w:p w:rsidR="00000000" w:rsidDel="00000000" w:rsidP="00000000" w:rsidRDefault="00000000" w:rsidRPr="00000000" w14:paraId="00000039">
      <w:pPr>
        <w:pStyle w:val="Heading3"/>
        <w:rPr>
          <w:b w:val="1"/>
          <w:u w:val="single"/>
        </w:rPr>
      </w:pPr>
      <w:bookmarkStart w:colFirst="0" w:colLast="0" w:name="_zbe1gc7shsmw" w:id="16"/>
      <w:bookmarkEnd w:id="16"/>
      <w:r w:rsidDel="00000000" w:rsidR="00000000" w:rsidRPr="00000000">
        <w:rPr>
          <w:b w:val="1"/>
          <w:u w:val="single"/>
          <w:rtl w:val="0"/>
        </w:rPr>
        <w:t xml:space="preserve">Configurar subinterfaces: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el router de salida, ejecutar los comandos:</w:t>
      </w:r>
    </w:p>
    <w:p w:rsidR="00000000" w:rsidDel="00000000" w:rsidP="00000000" w:rsidRDefault="00000000" w:rsidRPr="00000000" w14:paraId="0000003B">
      <w:pPr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int f 0/0.&lt;Nro VLAN&gt;</w:t>
      </w:r>
    </w:p>
    <w:p w:rsidR="00000000" w:rsidDel="00000000" w:rsidP="00000000" w:rsidRDefault="00000000" w:rsidRPr="00000000" w14:paraId="0000003C">
      <w:pPr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encapsulation dot1Q &lt;Nro VLAN&gt; (Native)</w:t>
      </w:r>
    </w:p>
    <w:p w:rsidR="00000000" w:rsidDel="00000000" w:rsidP="00000000" w:rsidRDefault="00000000" w:rsidRPr="00000000" w14:paraId="0000003D">
      <w:pPr>
        <w:jc w:val="center"/>
        <w:rPr>
          <w:b w:val="1"/>
        </w:rPr>
      </w:pPr>
      <w:r w:rsidDel="00000000" w:rsidR="00000000" w:rsidRPr="00000000">
        <w:rPr>
          <w:b w:val="1"/>
          <w:i w:val="1"/>
          <w:rtl w:val="0"/>
        </w:rPr>
        <w:t xml:space="preserve">ip address &lt;IP Gateway VLAN&gt; &lt;Mascara Gateway VLAN&gt;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IP Gateway de la VLAN y la máscara se obtiene de </w:t>
      </w:r>
      <w:hyperlink w:anchor="_ti3fnml6rzdk">
        <w:r w:rsidDel="00000000" w:rsidR="00000000" w:rsidRPr="00000000">
          <w:rPr>
            <w:color w:val="1155cc"/>
            <w:u w:val="single"/>
            <w:rtl w:val="0"/>
          </w:rPr>
          <w:t xml:space="preserve">este paso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rPr>
          <w:b w:val="1"/>
          <w:u w:val="single"/>
        </w:rPr>
      </w:pPr>
      <w:bookmarkStart w:colFirst="0" w:colLast="0" w:name="_lvexuvls6tw" w:id="17"/>
      <w:bookmarkEnd w:id="17"/>
      <w:r w:rsidDel="00000000" w:rsidR="00000000" w:rsidRPr="00000000">
        <w:rPr>
          <w:b w:val="1"/>
          <w:u w:val="single"/>
          <w:rtl w:val="0"/>
        </w:rPr>
        <w:t xml:space="preserve">Configurar ruta estática en Router (1841) para dispositivos remotos:</w:t>
      </w:r>
    </w:p>
    <w:p w:rsidR="00000000" w:rsidDel="00000000" w:rsidP="00000000" w:rsidRDefault="00000000" w:rsidRPr="00000000" w14:paraId="00000041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hace para que los dispositivos puedan llegar al Router (1841).</w:t>
      </w:r>
    </w:p>
    <w:p w:rsidR="00000000" w:rsidDel="00000000" w:rsidP="00000000" w:rsidRDefault="00000000" w:rsidRPr="00000000" w14:paraId="00000042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Ejecutar el siguiente comando en el Router (1841):</w:t>
      </w:r>
    </w:p>
    <w:p w:rsidR="00000000" w:rsidDel="00000000" w:rsidP="00000000" w:rsidRDefault="00000000" w:rsidRPr="00000000" w14:paraId="00000043">
      <w:pPr>
        <w:jc w:val="center"/>
        <w:rPr/>
      </w:pPr>
      <w:r w:rsidDel="00000000" w:rsidR="00000000" w:rsidRPr="00000000">
        <w:rPr>
          <w:b w:val="1"/>
          <w:i w:val="1"/>
          <w:rtl w:val="0"/>
        </w:rPr>
        <w:t xml:space="preserve">ip route &lt;IP Bridge&gt; &lt;Mascara Bridge&gt; &lt;IP Para Router&gt;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IP Bridge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Es la IP configurada en: Bridge → GUI → Setup → Router IP.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Mascara Bridge</w:t>
      </w:r>
      <w:r w:rsidDel="00000000" w:rsidR="00000000" w:rsidRPr="00000000">
        <w:rPr>
          <w:rtl w:val="0"/>
        </w:rPr>
        <w:t xml:space="preserve">: Idem IP Bridge.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IP Para Router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IP Configurada en: Bridge → Config → Internet → IPv4</w:t>
      </w:r>
    </w:p>
    <w:p w:rsidR="00000000" w:rsidDel="00000000" w:rsidP="00000000" w:rsidRDefault="00000000" w:rsidRPr="00000000" w14:paraId="00000047">
      <w:pPr>
        <w:pStyle w:val="Heading1"/>
        <w:rPr>
          <w:b w:val="1"/>
          <w:u w:val="single"/>
        </w:rPr>
      </w:pPr>
      <w:bookmarkStart w:colFirst="0" w:colLast="0" w:name="_8qwfp6giumjv" w:id="18"/>
      <w:bookmarkEnd w:id="18"/>
      <w:r w:rsidDel="00000000" w:rsidR="00000000" w:rsidRPr="00000000">
        <w:rPr>
          <w:b w:val="1"/>
          <w:u w:val="single"/>
          <w:rtl w:val="0"/>
        </w:rPr>
        <w:t xml:space="preserve">Configuración Protocolo RIP:</w:t>
      </w:r>
    </w:p>
    <w:p w:rsidR="00000000" w:rsidDel="00000000" w:rsidP="00000000" w:rsidRDefault="00000000" w:rsidRPr="00000000" w14:paraId="00000048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poder publicar las redes conectadas.</w:t>
      </w:r>
    </w:p>
    <w:p w:rsidR="00000000" w:rsidDel="00000000" w:rsidP="00000000" w:rsidRDefault="00000000" w:rsidRPr="00000000" w14:paraId="00000049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visualizar las redes existentes:</w:t>
      </w:r>
    </w:p>
    <w:p w:rsidR="00000000" w:rsidDel="00000000" w:rsidP="00000000" w:rsidRDefault="00000000" w:rsidRPr="00000000" w14:paraId="0000004A">
      <w:pPr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sh ip route</w:t>
      </w:r>
    </w:p>
    <w:p w:rsidR="00000000" w:rsidDel="00000000" w:rsidP="00000000" w:rsidRDefault="00000000" w:rsidRPr="00000000" w14:paraId="0000004B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ingresar al modo RIP:</w:t>
      </w:r>
    </w:p>
    <w:p w:rsidR="00000000" w:rsidDel="00000000" w:rsidP="00000000" w:rsidRDefault="00000000" w:rsidRPr="00000000" w14:paraId="0000004C">
      <w:pPr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router rip</w:t>
      </w:r>
    </w:p>
    <w:p w:rsidR="00000000" w:rsidDel="00000000" w:rsidP="00000000" w:rsidRDefault="00000000" w:rsidRPr="00000000" w14:paraId="0000004D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cambiar de versión:</w:t>
      </w:r>
    </w:p>
    <w:p w:rsidR="00000000" w:rsidDel="00000000" w:rsidP="00000000" w:rsidRDefault="00000000" w:rsidRPr="00000000" w14:paraId="0000004E">
      <w:pPr>
        <w:jc w:val="center"/>
        <w:rPr/>
      </w:pPr>
      <w:r w:rsidDel="00000000" w:rsidR="00000000" w:rsidRPr="00000000">
        <w:rPr>
          <w:b w:val="1"/>
          <w:i w:val="1"/>
          <w:rtl w:val="0"/>
        </w:rPr>
        <w:t xml:space="preserve">version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Por cada red a publicar se ejecuta el comando:</w:t>
      </w:r>
    </w:p>
    <w:p w:rsidR="00000000" w:rsidDel="00000000" w:rsidP="00000000" w:rsidRDefault="00000000" w:rsidRPr="00000000" w14:paraId="00000050">
      <w:pPr>
        <w:jc w:val="center"/>
        <w:rPr/>
      </w:pPr>
      <w:r w:rsidDel="00000000" w:rsidR="00000000" w:rsidRPr="00000000">
        <w:rPr>
          <w:b w:val="1"/>
          <w:i w:val="1"/>
          <w:rtl w:val="0"/>
        </w:rPr>
        <w:t xml:space="preserve">network &lt;IP RED&gt;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rPr>
          <w:b w:val="1"/>
          <w:u w:val="single"/>
        </w:rPr>
      </w:pPr>
      <w:bookmarkStart w:colFirst="0" w:colLast="0" w:name="_otv5yjtu4qcv" w:id="19"/>
      <w:bookmarkEnd w:id="19"/>
      <w:r w:rsidDel="00000000" w:rsidR="00000000" w:rsidRPr="00000000">
        <w:rPr>
          <w:b w:val="1"/>
          <w:u w:val="single"/>
          <w:rtl w:val="0"/>
        </w:rPr>
        <w:t xml:space="preserve">Publicar rutas estáticas:</w:t>
      </w:r>
    </w:p>
    <w:p w:rsidR="00000000" w:rsidDel="00000000" w:rsidP="00000000" w:rsidRDefault="00000000" w:rsidRPr="00000000" w14:paraId="00000052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Dentro del modo RIP, ejecutar el comando:</w:t>
      </w:r>
    </w:p>
    <w:p w:rsidR="00000000" w:rsidDel="00000000" w:rsidP="00000000" w:rsidRDefault="00000000" w:rsidRPr="00000000" w14:paraId="00000053">
      <w:pPr>
        <w:jc w:val="center"/>
        <w:rPr/>
      </w:pPr>
      <w:r w:rsidDel="00000000" w:rsidR="00000000" w:rsidRPr="00000000">
        <w:rPr>
          <w:b w:val="1"/>
          <w:i w:val="1"/>
          <w:rtl w:val="0"/>
        </w:rPr>
        <w:t xml:space="preserve">redistribute static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1"/>
        <w:rPr>
          <w:b w:val="1"/>
          <w:u w:val="single"/>
        </w:rPr>
      </w:pPr>
      <w:bookmarkStart w:colFirst="0" w:colLast="0" w:name="_6b6ljw4c952v" w:id="20"/>
      <w:bookmarkEnd w:id="20"/>
      <w:r w:rsidDel="00000000" w:rsidR="00000000" w:rsidRPr="00000000">
        <w:rPr>
          <w:b w:val="1"/>
          <w:u w:val="single"/>
          <w:rtl w:val="0"/>
        </w:rPr>
        <w:t xml:space="preserve">Configurar Túnel entre Routers:</w:t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  <w:t xml:space="preserve">Anda a cagar, es imposible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