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y1jhgvv14vuj" w:id="0"/>
      <w:bookmarkEnd w:id="0"/>
      <w:r w:rsidDel="00000000" w:rsidR="00000000" w:rsidRPr="00000000">
        <w:rPr>
          <w:b w:val="1"/>
          <w:u w:val="single"/>
          <w:rtl w:val="0"/>
        </w:rPr>
        <w:t xml:space="preserve">Direccionamiento IP: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g3rb2cvnsi7i" w:id="1"/>
      <w:bookmarkEnd w:id="1"/>
      <w:r w:rsidDel="00000000" w:rsidR="00000000" w:rsidRPr="00000000">
        <w:rPr>
          <w:b w:val="1"/>
          <w:u w:val="single"/>
          <w:rtl w:val="0"/>
        </w:rPr>
        <w:t xml:space="preserve">Clases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24 bits para host.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: 16 bits para host.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: 8 bits para host.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r7p46msc542" w:id="2"/>
      <w:bookmarkEnd w:id="2"/>
      <w:r w:rsidDel="00000000" w:rsidR="00000000" w:rsidRPr="00000000">
        <w:rPr>
          <w:b w:val="1"/>
          <w:u w:val="single"/>
          <w:rtl w:val="0"/>
        </w:rPr>
        <w:t xml:space="preserve">Fórmulas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Bits host = 32 - bits máscara.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13zh9i72acs2" w:id="3"/>
      <w:bookmarkEnd w:id="3"/>
      <w:r w:rsidDel="00000000" w:rsidR="00000000" w:rsidRPr="00000000">
        <w:rPr>
          <w:b w:val="1"/>
          <w:u w:val="single"/>
          <w:rtl w:val="0"/>
        </w:rPr>
        <w:t xml:space="preserve">VLSM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 de mayor cantidad de host a menor cantidad de host.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subred, se necesita utilizar la menor cantidad de bits que permita direccionar los hosts solicitados.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en cuenta los 2 hosts prohibidos.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mascara se calcula a partir de la Clase de la dirección y la necesidad de bits para host.</w:t>
      </w:r>
    </w:p>
    <w:p w:rsidR="00000000" w:rsidDel="00000000" w:rsidP="00000000" w:rsidRDefault="00000000" w:rsidRPr="00000000" w14:paraId="0000000D">
      <w:pPr>
        <w:pStyle w:val="Heading1"/>
        <w:rPr>
          <w:b w:val="1"/>
          <w:u w:val="single"/>
        </w:rPr>
      </w:pPr>
      <w:bookmarkStart w:colFirst="0" w:colLast="0" w:name="_9krton79zp4u" w:id="4"/>
      <w:bookmarkEnd w:id="4"/>
      <w:r w:rsidDel="00000000" w:rsidR="00000000" w:rsidRPr="00000000">
        <w:rPr>
          <w:b w:val="1"/>
          <w:u w:val="single"/>
          <w:rtl w:val="0"/>
        </w:rPr>
        <w:t xml:space="preserve">Frame Relay: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Garantizadas: DE = 0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Descarte: DE = 1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sg5oh2k14ey6" w:id="5"/>
      <w:bookmarkEnd w:id="5"/>
      <w:r w:rsidDel="00000000" w:rsidR="00000000" w:rsidRPr="00000000">
        <w:rPr>
          <w:b w:val="1"/>
          <w:u w:val="single"/>
          <w:rtl w:val="0"/>
        </w:rPr>
        <w:t xml:space="preserve">Casos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Valor &lt; BC → Garantizado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 &lt; Valor &lt; BC + BE → Comprometido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Valor &gt; BC + BE → Descarta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a9lzsbpizrg" w:id="6"/>
      <w:bookmarkEnd w:id="6"/>
      <w:r w:rsidDel="00000000" w:rsidR="00000000" w:rsidRPr="00000000">
        <w:rPr>
          <w:b w:val="1"/>
          <w:u w:val="single"/>
          <w:rtl w:val="0"/>
        </w:rPr>
        <w:t xml:space="preserve">Fórmulas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CIR (bps) = BC / TC</w:t>
      </w:r>
    </w:p>
    <w:p w:rsidR="00000000" w:rsidDel="00000000" w:rsidP="00000000" w:rsidRDefault="00000000" w:rsidRPr="00000000" w14:paraId="0000001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EIR (bps) = BE / TC</w:t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Tramas descartadas = BE / Long Trama</w:t>
      </w:r>
    </w:p>
    <w:p w:rsidR="00000000" w:rsidDel="00000000" w:rsidP="00000000" w:rsidRDefault="00000000" w:rsidRPr="00000000" w14:paraId="0000001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Tramas garantizadas = BC / Long Trama</w:t>
      </w:r>
    </w:p>
    <w:p w:rsidR="00000000" w:rsidDel="00000000" w:rsidP="00000000" w:rsidRDefault="00000000" w:rsidRPr="00000000" w14:paraId="0000001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Tramas rechazadas = (Vpue - BC - BE) / Long Trama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Velocidad Puerto = Velocidad * TC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Frecuencia Máxima = CIR / Long Trama</w:t>
      </w:r>
    </w:p>
    <w:p w:rsidR="00000000" w:rsidDel="00000000" w:rsidP="00000000" w:rsidRDefault="00000000" w:rsidRPr="00000000" w14:paraId="0000001C">
      <w:pPr>
        <w:pStyle w:val="Heading2"/>
        <w:rPr>
          <w:b w:val="1"/>
          <w:u w:val="single"/>
        </w:rPr>
      </w:pPr>
      <w:bookmarkStart w:colFirst="0" w:colLast="0" w:name="_6r09kg7o5sjv" w:id="7"/>
      <w:bookmarkEnd w:id="7"/>
      <w:r w:rsidDel="00000000" w:rsidR="00000000" w:rsidRPr="00000000">
        <w:rPr>
          <w:b w:val="1"/>
          <w:u w:val="single"/>
          <w:rtl w:val="0"/>
        </w:rPr>
        <w:t xml:space="preserve">Tamaños Encabezado: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20 B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8B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IP: 20B</w:t>
      </w:r>
    </w:p>
    <w:p w:rsidR="00000000" w:rsidDel="00000000" w:rsidP="00000000" w:rsidRDefault="00000000" w:rsidRPr="00000000" w14:paraId="0000002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FR: 6B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4chr5xsbo2lh" w:id="8"/>
      <w:bookmarkEnd w:id="8"/>
      <w:r w:rsidDel="00000000" w:rsidR="00000000" w:rsidRPr="00000000">
        <w:rPr>
          <w:b w:val="1"/>
          <w:u w:val="single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 = E1 = 2048 Kbps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mf2i3k3dr0aq" w:id="9"/>
      <w:bookmarkEnd w:id="9"/>
      <w:r w:rsidDel="00000000" w:rsidR="00000000" w:rsidRPr="00000000">
        <w:rPr>
          <w:b w:val="1"/>
          <w:u w:val="single"/>
          <w:rtl w:val="0"/>
        </w:rPr>
        <w:t xml:space="preserve">Fragmentación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encabezado se envía en un fragmento aparte al principio</w:t>
      </w:r>
    </w:p>
    <w:p w:rsidR="00000000" w:rsidDel="00000000" w:rsidP="00000000" w:rsidRDefault="00000000" w:rsidRPr="00000000" w14:paraId="00000025">
      <w:pPr>
        <w:pStyle w:val="Heading2"/>
        <w:rPr>
          <w:b w:val="1"/>
          <w:u w:val="single"/>
        </w:rPr>
      </w:pPr>
      <w:bookmarkStart w:colFirst="0" w:colLast="0" w:name="_2hrdyhhqkn6e" w:id="10"/>
      <w:bookmarkEnd w:id="10"/>
      <w:r w:rsidDel="00000000" w:rsidR="00000000" w:rsidRPr="00000000">
        <w:rPr>
          <w:b w:val="1"/>
          <w:u w:val="single"/>
          <w:rtl w:val="0"/>
        </w:rPr>
        <w:t xml:space="preserve">Tamaño Encabezado: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TCP</w:t>
      </w:r>
      <w:r w:rsidDel="00000000" w:rsidR="00000000" w:rsidRPr="00000000">
        <w:rPr>
          <w:rtl w:val="0"/>
        </w:rPr>
        <w:t xml:space="preserve">: 160 bits + 24 opciones + 8 relleno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wd4aachgebl" w:id="11"/>
      <w:bookmarkEnd w:id="11"/>
      <w:r w:rsidDel="00000000" w:rsidR="00000000" w:rsidRPr="00000000">
        <w:rPr>
          <w:b w:val="1"/>
          <w:u w:val="single"/>
          <w:rtl w:val="0"/>
        </w:rPr>
        <w:t xml:space="preserve">Fórmulas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Fragmentos = 1 + (Bytes Datos / MTU)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qg5x9ehx5pu" w:id="12"/>
      <w:bookmarkEnd w:id="12"/>
      <w:r w:rsidDel="00000000" w:rsidR="00000000" w:rsidRPr="00000000">
        <w:rPr>
          <w:b w:val="1"/>
          <w:u w:val="single"/>
          <w:rtl w:val="0"/>
        </w:rPr>
        <w:t xml:space="preserve">RTT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el tiempo de ida y vuelta de un trama cuando se utiliza detección de colisiones (CSMA / CD)</w:t>
      </w:r>
    </w:p>
    <w:p w:rsidR="00000000" w:rsidDel="00000000" w:rsidP="00000000" w:rsidRDefault="00000000" w:rsidRPr="00000000" w14:paraId="0000002B">
      <w:pPr>
        <w:pStyle w:val="Heading2"/>
        <w:rPr>
          <w:b w:val="1"/>
          <w:u w:val="single"/>
        </w:rPr>
      </w:pPr>
      <w:bookmarkStart w:colFirst="0" w:colLast="0" w:name="_onb51yuv5tgt" w:id="13"/>
      <w:bookmarkEnd w:id="13"/>
      <w:r w:rsidDel="00000000" w:rsidR="00000000" w:rsidRPr="00000000">
        <w:rPr>
          <w:b w:val="1"/>
          <w:u w:val="single"/>
          <w:rtl w:val="0"/>
        </w:rPr>
        <w:t xml:space="preserve">Tamaños Trama: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 = 64 B = 512 bits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28rlwrxi0rm5" w:id="14"/>
      <w:bookmarkEnd w:id="14"/>
      <w:r w:rsidDel="00000000" w:rsidR="00000000" w:rsidRPr="00000000">
        <w:rPr>
          <w:b w:val="1"/>
          <w:u w:val="single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= 10 Mbps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Ethernet = 100 Mbps.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snfenvjej2cd" w:id="15"/>
      <w:bookmarkEnd w:id="15"/>
      <w:r w:rsidDel="00000000" w:rsidR="00000000" w:rsidRPr="00000000">
        <w:rPr>
          <w:b w:val="1"/>
          <w:u w:val="single"/>
          <w:rtl w:val="0"/>
        </w:rPr>
        <w:t xml:space="preserve">Fórmulas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VTX = bits / RTT</w:t>
      </w:r>
    </w:p>
    <w:p w:rsidR="00000000" w:rsidDel="00000000" w:rsidP="00000000" w:rsidRDefault="00000000" w:rsidRPr="00000000" w14:paraId="00000032">
      <w:pPr>
        <w:pStyle w:val="Heading1"/>
        <w:rPr>
          <w:b w:val="1"/>
          <w:u w:val="single"/>
        </w:rPr>
      </w:pPr>
      <w:bookmarkStart w:colFirst="0" w:colLast="0" w:name="_5xxmat8jjcyo" w:id="16"/>
      <w:bookmarkEnd w:id="16"/>
      <w:r w:rsidDel="00000000" w:rsidR="00000000" w:rsidRPr="00000000">
        <w:rPr>
          <w:b w:val="1"/>
          <w:u w:val="single"/>
          <w:rtl w:val="0"/>
        </w:rPr>
        <w:t xml:space="preserve">Superred (Sumarizar):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intenta buscar una dirección IP que nuclee todas las que te pidan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29uplik52e4" w:id="17"/>
      <w:bookmarkEnd w:id="17"/>
      <w:r w:rsidDel="00000000" w:rsidR="00000000" w:rsidRPr="00000000">
        <w:rPr>
          <w:b w:val="1"/>
          <w:u w:val="single"/>
          <w:rtl w:val="0"/>
        </w:rPr>
        <w:t xml:space="preserve">Procedimiento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Traducir todas las direcciones que te pidan a binario.</w:t>
      </w:r>
    </w:p>
    <w:p w:rsidR="00000000" w:rsidDel="00000000" w:rsidP="00000000" w:rsidRDefault="00000000" w:rsidRPr="00000000" w14:paraId="0000003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Mascara</w:t>
      </w:r>
      <w:r w:rsidDel="00000000" w:rsidR="00000000" w:rsidRPr="00000000">
        <w:rPr>
          <w:rtl w:val="0"/>
        </w:rPr>
        <w:t xml:space="preserve">: Se obtiene utilizando todos los bits que coincidan entre TODAS las direcciones que te pidan.</w:t>
      </w:r>
    </w:p>
    <w:p w:rsidR="00000000" w:rsidDel="00000000" w:rsidP="00000000" w:rsidRDefault="00000000" w:rsidRPr="00000000" w14:paraId="0000003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izquierda a derecha, cuando se llega a la primera diferencia, se pone todo en cero y eso es la mascara.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AND entre cualquiera de las direcciones y la mascara para obtener la superred sumarizada.</w:t>
      </w:r>
    </w:p>
    <w:p w:rsidR="00000000" w:rsidDel="00000000" w:rsidP="00000000" w:rsidRDefault="00000000" w:rsidRPr="00000000" w14:paraId="00000039">
      <w:pPr>
        <w:pStyle w:val="Heading1"/>
        <w:rPr>
          <w:b w:val="1"/>
          <w:u w:val="single"/>
        </w:rPr>
      </w:pPr>
      <w:bookmarkStart w:colFirst="0" w:colLast="0" w:name="_i2di6yj6mjgl" w:id="18"/>
      <w:bookmarkEnd w:id="18"/>
      <w:r w:rsidDel="00000000" w:rsidR="00000000" w:rsidRPr="00000000">
        <w:rPr>
          <w:b w:val="1"/>
          <w:u w:val="single"/>
          <w:rtl w:val="0"/>
        </w:rPr>
        <w:t xml:space="preserve">Velocidad Forward (Tramas)</w:t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7xo353etr14y" w:id="19"/>
      <w:bookmarkEnd w:id="19"/>
      <w:r w:rsidDel="00000000" w:rsidR="00000000" w:rsidRPr="00000000">
        <w:rPr>
          <w:b w:val="1"/>
          <w:u w:val="single"/>
          <w:rtl w:val="0"/>
        </w:rPr>
        <w:t xml:space="preserve">Fórmulas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 de transmisión</w:t>
      </w:r>
      <w:r w:rsidDel="00000000" w:rsidR="00000000" w:rsidRPr="00000000">
        <w:rPr>
          <w:rtl w:val="0"/>
        </w:rPr>
        <w:t xml:space="preserve">: Pasar a bits por segundo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Trama</w:t>
      </w:r>
      <w:r w:rsidDel="00000000" w:rsidR="00000000" w:rsidRPr="00000000">
        <w:rPr>
          <w:rtl w:val="0"/>
        </w:rPr>
        <w:t xml:space="preserve">: Pasarlo a bits por trama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Velocidad Forward</w:t>
      </w:r>
      <w:r w:rsidDel="00000000" w:rsidR="00000000" w:rsidRPr="00000000">
        <w:rPr>
          <w:rtl w:val="0"/>
        </w:rPr>
        <w:t xml:space="preserve"> (trama / seg) = Vel. trans / trama</w:t>
      </w:r>
    </w:p>
    <w:p w:rsidR="00000000" w:rsidDel="00000000" w:rsidP="00000000" w:rsidRDefault="00000000" w:rsidRPr="00000000" w14:paraId="0000003E">
      <w:pPr>
        <w:pStyle w:val="Heading1"/>
        <w:rPr>
          <w:b w:val="1"/>
          <w:u w:val="single"/>
        </w:rPr>
      </w:pPr>
      <w:bookmarkStart w:colFirst="0" w:colLast="0" w:name="_8gbdpbw1ugpi" w:id="20"/>
      <w:bookmarkEnd w:id="20"/>
      <w:r w:rsidDel="00000000" w:rsidR="00000000" w:rsidRPr="00000000">
        <w:rPr>
          <w:b w:val="1"/>
          <w:u w:val="single"/>
          <w:rtl w:val="0"/>
        </w:rPr>
        <w:t xml:space="preserve">Tiempo Detectar Colisión: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identificar la cantidad de saltos que necesita dar un mensaje desde que sale y vuelve al origen.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Relacionado al RTT</w:t>
      </w:r>
    </w:p>
    <w:p w:rsidR="00000000" w:rsidDel="00000000" w:rsidP="00000000" w:rsidRDefault="00000000" w:rsidRPr="00000000" w14:paraId="00000041">
      <w:pPr>
        <w:pStyle w:val="Heading2"/>
        <w:rPr>
          <w:b w:val="1"/>
          <w:u w:val="single"/>
        </w:rPr>
      </w:pPr>
      <w:bookmarkStart w:colFirst="0" w:colLast="0" w:name="_cntqhimy592p" w:id="21"/>
      <w:bookmarkEnd w:id="21"/>
      <w:r w:rsidDel="00000000" w:rsidR="00000000" w:rsidRPr="00000000">
        <w:rPr>
          <w:b w:val="1"/>
          <w:u w:val="single"/>
          <w:rtl w:val="0"/>
        </w:rPr>
        <w:t xml:space="preserve">Fórmulas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máximo = (Cantidad saltos * distancia) / Velocidad Propagación</w:t>
      </w:r>
    </w:p>
    <w:p w:rsidR="00000000" w:rsidDel="00000000" w:rsidP="00000000" w:rsidRDefault="00000000" w:rsidRPr="00000000" w14:paraId="00000043">
      <w:pPr>
        <w:pStyle w:val="Heading1"/>
        <w:rPr>
          <w:b w:val="1"/>
          <w:u w:val="single"/>
        </w:rPr>
      </w:pPr>
      <w:bookmarkStart w:colFirst="0" w:colLast="0" w:name="_xqlaxdqsdqm4" w:id="22"/>
      <w:bookmarkEnd w:id="22"/>
      <w:r w:rsidDel="00000000" w:rsidR="00000000" w:rsidRPr="00000000">
        <w:rPr>
          <w:b w:val="1"/>
          <w:u w:val="single"/>
          <w:rtl w:val="0"/>
        </w:rPr>
        <w:t xml:space="preserve">Análisis de Tramas: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Siempre arranca la trama Ethernet y después hay que identificar lo demas en base al campo “Type”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 muestran los campos Preámbulo, SFD ni FCS.</w:t>
      </w:r>
    </w:p>
    <w:p w:rsidR="00000000" w:rsidDel="00000000" w:rsidP="00000000" w:rsidRDefault="00000000" w:rsidRPr="00000000" w14:paraId="00000047">
      <w:pPr>
        <w:pStyle w:val="Heading3"/>
        <w:rPr>
          <w:b w:val="1"/>
          <w:u w:val="single"/>
        </w:rPr>
      </w:pPr>
      <w:bookmarkStart w:colFirst="0" w:colLast="0" w:name="_pf5sh33f9dzh" w:id="23"/>
      <w:bookmarkEnd w:id="23"/>
      <w:r w:rsidDel="00000000" w:rsidR="00000000" w:rsidRPr="00000000">
        <w:rPr>
          <w:b w:val="1"/>
          <w:u w:val="single"/>
          <w:rtl w:val="0"/>
        </w:rPr>
        <w:t xml:space="preserve">Códigos Trama:</w:t>
      </w:r>
    </w:p>
    <w:p w:rsidR="00000000" w:rsidDel="00000000" w:rsidP="00000000" w:rsidRDefault="00000000" w:rsidRPr="00000000" w14:paraId="0000004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ICMP: 0001</w:t>
      </w:r>
    </w:p>
    <w:p w:rsidR="00000000" w:rsidDel="00000000" w:rsidP="00000000" w:rsidRDefault="00000000" w:rsidRPr="00000000" w14:paraId="0000004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TCP: 0006</w:t>
      </w:r>
    </w:p>
    <w:p w:rsidR="00000000" w:rsidDel="00000000" w:rsidP="00000000" w:rsidRDefault="00000000" w:rsidRPr="00000000" w14:paraId="0000004A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UDP: 0011</w:t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IPv4: 0800</w:t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ARP: 0806</w:t>
      </w:r>
    </w:p>
    <w:p w:rsidR="00000000" w:rsidDel="00000000" w:rsidP="00000000" w:rsidRDefault="00000000" w:rsidRPr="00000000" w14:paraId="0000004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RARP: 8035</w:t>
      </w:r>
    </w:p>
    <w:p w:rsidR="00000000" w:rsidDel="00000000" w:rsidP="00000000" w:rsidRDefault="00000000" w:rsidRPr="00000000" w14:paraId="0000004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VLAN: 8100</w:t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IPv6: 86DD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1"/>
          <w:u w:val="single"/>
        </w:rPr>
      </w:pPr>
      <w:bookmarkStart w:colFirst="0" w:colLast="0" w:name="_elos6qdhjnj9" w:id="24"/>
      <w:bookmarkEnd w:id="24"/>
      <w:r w:rsidDel="00000000" w:rsidR="00000000" w:rsidRPr="00000000">
        <w:rPr>
          <w:b w:val="1"/>
          <w:u w:val="single"/>
          <w:rtl w:val="0"/>
        </w:rPr>
        <w:t xml:space="preserve">Puertos Comunes: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7 (Echo)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21 (FTP) 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23 (Telnet)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25 (SMTP)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53 (DNS)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67 (DHCP)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80 (HTTP)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443 (HTTPS)</w:t>
      </w:r>
    </w:p>
    <w:p w:rsidR="00000000" w:rsidDel="00000000" w:rsidP="00000000" w:rsidRDefault="00000000" w:rsidRPr="00000000" w14:paraId="00000059">
      <w:pPr>
        <w:pStyle w:val="Heading3"/>
        <w:rPr>
          <w:b w:val="1"/>
          <w:u w:val="single"/>
        </w:rPr>
      </w:pPr>
      <w:bookmarkStart w:colFirst="0" w:colLast="0" w:name="_hjm8hyway8c0" w:id="25"/>
      <w:bookmarkEnd w:id="25"/>
      <w:r w:rsidDel="00000000" w:rsidR="00000000" w:rsidRPr="00000000">
        <w:rPr>
          <w:b w:val="1"/>
          <w:u w:val="single"/>
          <w:rtl w:val="0"/>
        </w:rPr>
        <w:t xml:space="preserve">Operaciones ARP/RARP: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1: ARP Request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2: ARP Reply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3: RARP Request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4: RARP Reply</w:t>
      </w:r>
    </w:p>
    <w:p w:rsidR="00000000" w:rsidDel="00000000" w:rsidP="00000000" w:rsidRDefault="00000000" w:rsidRPr="00000000" w14:paraId="0000005E">
      <w:pPr>
        <w:pStyle w:val="Heading2"/>
        <w:rPr>
          <w:b w:val="1"/>
          <w:u w:val="single"/>
        </w:rPr>
      </w:pPr>
      <w:bookmarkStart w:colFirst="0" w:colLast="0" w:name="_xofbp4sddtqz" w:id="26"/>
      <w:bookmarkEnd w:id="26"/>
      <w:r w:rsidDel="00000000" w:rsidR="00000000" w:rsidRPr="00000000">
        <w:rPr>
          <w:b w:val="1"/>
          <w:u w:val="single"/>
          <w:rtl w:val="0"/>
        </w:rPr>
        <w:t xml:space="preserve">Ethernet: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Preámbulo: 7B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SFD: 1B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Mac Destino y Origen: 6B C/U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/ Length: 2B.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46 a 1500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4B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rdo61tax69vr" w:id="27"/>
      <w:bookmarkEnd w:id="27"/>
      <w:r w:rsidDel="00000000" w:rsidR="00000000" w:rsidRPr="00000000">
        <w:rPr>
          <w:b w:val="1"/>
          <w:u w:val="single"/>
          <w:rtl w:val="0"/>
        </w:rPr>
        <w:t xml:space="preserve">VLAN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Preámbulo: 7B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SFD: 1B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Destino y Origen: 6B C/U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VLAN Tag:</w:t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Ethertype: 16b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Prioridad: 3b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Encapsulado: 1b</w:t>
      </w:r>
    </w:p>
    <w:p w:rsidR="00000000" w:rsidDel="00000000" w:rsidP="00000000" w:rsidRDefault="00000000" w:rsidRPr="00000000" w14:paraId="0000006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VLAN ID: 12b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/ Length: 2B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Datos: 0 - 1500 B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FCS: 4B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l2s9wmdofdef" w:id="28"/>
      <w:bookmarkEnd w:id="28"/>
      <w:r w:rsidDel="00000000" w:rsidR="00000000" w:rsidRPr="00000000">
        <w:rPr>
          <w:b w:val="1"/>
          <w:u w:val="single"/>
          <w:rtl w:val="0"/>
        </w:rPr>
        <w:t xml:space="preserve">IPv4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 (4b) + Hlen (4b) + ToS (8b) + Long Total (16b)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(16b) + Flags (3b) + Offset Fragmento (13b)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 (8b) + Protocolo (8b) + Checksum Header (16b)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 y Destino (32b c/u)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Opciones (24b) + Relleno (8b)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xlihxza23ukk" w:id="29"/>
      <w:bookmarkEnd w:id="29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(8b) + Código (8b) + Checksum (16b)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Tipo: 0 (Reply) | 3 (Dir. no alcanzable) | 5 (Redirección) | 8 (Request)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 (16b) + Nro. Secuencia (16b)</w:t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en Echo Reply.</w:t>
      </w:r>
    </w:p>
    <w:p w:rsidR="00000000" w:rsidDel="00000000" w:rsidP="00000000" w:rsidRDefault="00000000" w:rsidRPr="00000000" w14:paraId="0000007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 (</w:t>
      </w:r>
      <w:r w:rsidDel="00000000" w:rsidR="00000000" w:rsidRPr="00000000">
        <w:rPr>
          <w:rtl w:val="0"/>
        </w:rPr>
        <w:t xml:space="preserve">0 - 68</w:t>
      </w:r>
      <w:r w:rsidDel="00000000" w:rsidR="00000000" w:rsidRPr="00000000">
        <w:rPr>
          <w:rtl w:val="0"/>
        </w:rPr>
        <w:t xml:space="preserve"> B)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5qg73t4b1jg3" w:id="30"/>
      <w:bookmarkEnd w:id="30"/>
      <w:r w:rsidDel="00000000" w:rsidR="00000000" w:rsidRPr="00000000">
        <w:rPr>
          <w:b w:val="1"/>
          <w:u w:val="single"/>
          <w:rtl w:val="0"/>
        </w:rPr>
        <w:t xml:space="preserve">TCP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 y Destino (16b c/u)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 (3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2b)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Nro. Acuse Recibo (32b)</w:t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Header (4b) + Reservado (6b) + Flags (6b)</w:t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 (16b) + Puntero Urgente (16b)</w:t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Opciones (0 - 320 b)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j2ue4tp1a57v" w:id="31"/>
      <w:bookmarkEnd w:id="31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 (16b - opcional) + Puerto destino (16b)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total (16b) + Checksum (16b - opcional)</w:t>
      </w:r>
    </w:p>
    <w:p w:rsidR="00000000" w:rsidDel="00000000" w:rsidP="00000000" w:rsidRDefault="00000000" w:rsidRPr="00000000" w14:paraId="00000089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b w:val="1"/>
          <w:u w:val="single"/>
        </w:rPr>
      </w:pPr>
      <w:bookmarkStart w:colFirst="0" w:colLast="0" w:name="_6jr0ymz85pi7" w:id="32"/>
      <w:bookmarkEnd w:id="32"/>
      <w:r w:rsidDel="00000000" w:rsidR="00000000" w:rsidRPr="00000000">
        <w:rPr>
          <w:b w:val="1"/>
          <w:u w:val="single"/>
          <w:rtl w:val="0"/>
        </w:rPr>
        <w:t xml:space="preserve">ARP y RARP:</w:t>
      </w:r>
    </w:p>
    <w:p w:rsidR="00000000" w:rsidDel="00000000" w:rsidP="00000000" w:rsidRDefault="00000000" w:rsidRPr="00000000" w14:paraId="0000008C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Hardware 2B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Protocolo: 2B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Dir Fisica 1B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 Dir Lógica 1B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Operación: 2B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Origen 6B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 4B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Destino 6B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Destino 4B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ftqe9qfj6b9s" w:id="33"/>
      <w:bookmarkEnd w:id="33"/>
      <w:r w:rsidDel="00000000" w:rsidR="00000000" w:rsidRPr="00000000">
        <w:rPr>
          <w:b w:val="1"/>
          <w:u w:val="single"/>
          <w:rtl w:val="0"/>
        </w:rPr>
        <w:t xml:space="preserve">Sniffing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puertos de servidor son van del 0 al 1024.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saber el tamaño de una instrucción, se debe revisar la diferencia entre el ACK que plantea el cliente|servidor previo al envío de la instrucción y como queda luego de recibirla.</w:t>
      </w:r>
    </w:p>
    <w:p w:rsidR="00000000" w:rsidDel="00000000" w:rsidP="00000000" w:rsidRDefault="00000000" w:rsidRPr="00000000" w14:paraId="00000098">
      <w:pPr>
        <w:pStyle w:val="Heading2"/>
        <w:rPr>
          <w:b w:val="1"/>
          <w:u w:val="single"/>
        </w:rPr>
      </w:pPr>
      <w:bookmarkStart w:colFirst="0" w:colLast="0" w:name="_dv5763493o95" w:id="34"/>
      <w:bookmarkEnd w:id="34"/>
      <w:r w:rsidDel="00000000" w:rsidR="00000000" w:rsidRPr="00000000">
        <w:rPr>
          <w:b w:val="1"/>
          <w:u w:val="single"/>
          <w:rtl w:val="0"/>
        </w:rPr>
        <w:t xml:space="preserve">Inicio de conexión: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envía mensaje con SYN activo y Nro de Secuencia = X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responde con un mensaje SYN y ACK activo, envía: </w:t>
      </w:r>
    </w:p>
    <w:p w:rsidR="00000000" w:rsidDel="00000000" w:rsidP="00000000" w:rsidRDefault="00000000" w:rsidRPr="00000000" w14:paraId="0000009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de secuencia = Y</w:t>
      </w:r>
    </w:p>
    <w:p w:rsidR="00000000" w:rsidDel="00000000" w:rsidP="00000000" w:rsidRDefault="00000000" w:rsidRPr="00000000" w14:paraId="0000009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= X +1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responde con mensaje ACK activo.</w:t>
      </w:r>
    </w:p>
    <w:p w:rsidR="00000000" w:rsidDel="00000000" w:rsidP="00000000" w:rsidRDefault="00000000" w:rsidRPr="00000000" w14:paraId="0000009E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de secuencia = X + 1</w:t>
      </w:r>
    </w:p>
    <w:p w:rsidR="00000000" w:rsidDel="00000000" w:rsidP="00000000" w:rsidRDefault="00000000" w:rsidRPr="00000000" w14:paraId="0000009F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 = Y + 1</w:t>
      </w:r>
    </w:p>
    <w:p w:rsidR="00000000" w:rsidDel="00000000" w:rsidP="00000000" w:rsidRDefault="00000000" w:rsidRPr="00000000" w14:paraId="000000A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 puede enviar información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