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ny7vwzgkzvs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Conjunto de redes heterogéneas, dispersas e interconectadas via TCP/IP.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Conjunto de protocolos que permiten la interconexión entre redes heterogéneas.</w:t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estan asociados a un SO ni proveedor.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Proporciona reglas para la comunicación sin depender del HW de la red.</w:t>
      </w:r>
    </w:p>
    <w:p w:rsidR="00000000" w:rsidDel="00000000" w:rsidP="00000000" w:rsidRDefault="00000000" w:rsidRPr="00000000" w14:paraId="00000006">
      <w:pPr>
        <w:pStyle w:val="Heading1"/>
        <w:rPr>
          <w:b w:val="1"/>
          <w:u w:val="single"/>
        </w:rPr>
      </w:pPr>
      <w:bookmarkStart w:colFirst="0" w:colLast="0" w:name="_b2lm9my9gn8m" w:id="1"/>
      <w:bookmarkEnd w:id="1"/>
      <w:r w:rsidDel="00000000" w:rsidR="00000000" w:rsidRPr="00000000">
        <w:rPr>
          <w:b w:val="1"/>
          <w:u w:val="single"/>
          <w:rtl w:val="0"/>
        </w:rPr>
        <w:t xml:space="preserve">Modelo OSI vs TCP/IP: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5578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odq6qruck1qy" w:id="2"/>
      <w:bookmarkEnd w:id="2"/>
      <w:r w:rsidDel="00000000" w:rsidR="00000000" w:rsidRPr="00000000">
        <w:rPr>
          <w:b w:val="1"/>
          <w:u w:val="single"/>
          <w:rtl w:val="0"/>
        </w:rPr>
        <w:t xml:space="preserve">Esquema de los protocolos: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u w:val="single"/>
        </w:rPr>
      </w:pPr>
      <w:bookmarkStart w:colFirst="0" w:colLast="0" w:name="_2pkz0qsihmqh" w:id="3"/>
      <w:bookmarkEnd w:id="3"/>
      <w:r w:rsidDel="00000000" w:rsidR="00000000" w:rsidRPr="00000000">
        <w:rPr>
          <w:b w:val="1"/>
          <w:u w:val="single"/>
          <w:rtl w:val="0"/>
        </w:rPr>
        <w:t xml:space="preserve">Protocolo de Internet (IP):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básica de transferencia de datos. PDU: Datagrama.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m8xsom1j176" w:id="4"/>
      <w:bookmarkEnd w:id="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Orientado a la no conexión.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paquete puede tomar un camino diferente para llegar.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validación de que el datagrama llegue a destino.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los datos del nivel superior (TCP o UDP) y los inserta en la Internet como </w:t>
      </w:r>
      <w:r w:rsidDel="00000000" w:rsidR="00000000" w:rsidRPr="00000000">
        <w:rPr>
          <w:b w:val="1"/>
          <w:u w:val="single"/>
          <w:rtl w:val="0"/>
        </w:rPr>
        <w:t xml:space="preserve">Datagramas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es independiente, no tienen relación.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viaja por distintas redes.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ICMP: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reportar errores.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Effort</w:t>
      </w:r>
      <w:r w:rsidDel="00000000" w:rsidR="00000000" w:rsidRPr="00000000">
        <w:rPr>
          <w:rtl w:val="0"/>
        </w:rPr>
        <w:t xml:space="preserve">: Servicio de entrega.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a68dvt3v6sg" w:id="5"/>
      <w:bookmarkEnd w:id="5"/>
      <w:r w:rsidDel="00000000" w:rsidR="00000000" w:rsidRPr="00000000">
        <w:rPr>
          <w:b w:val="1"/>
          <w:u w:val="single"/>
          <w:rtl w:val="0"/>
        </w:rPr>
        <w:t xml:space="preserve">Relación IP vs Lan: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Datagrama Dir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Dir 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Manejada por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Reconocidas por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Trama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9lsxbbbs5bm" w:id="6"/>
      <w:bookmarkEnd w:id="6"/>
      <w:r w:rsidDel="00000000" w:rsidR="00000000" w:rsidRPr="00000000">
        <w:rPr>
          <w:b w:val="1"/>
          <w:u w:val="single"/>
          <w:rtl w:val="0"/>
        </w:rPr>
        <w:t xml:space="preserve">Fragmentación o Segmentación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De una capa superior, se divide en partes más pequeñas al descender de capa. (Encapsular).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Es el indicado para el trabajo. Es su trabajo principal.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Distintos MTU debido a las diversas redes.</w:t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Dividir el datagrama en partes más pequeñas que puedan encapsularse en MTU más pequeñas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s5xrudleyv1" w:id="7"/>
      <w:bookmarkEnd w:id="7"/>
      <w:r w:rsidDel="00000000" w:rsidR="00000000" w:rsidRPr="00000000">
        <w:rPr>
          <w:b w:val="1"/>
          <w:u w:val="single"/>
          <w:rtl w:val="0"/>
        </w:rPr>
        <w:t xml:space="preserve">Agrupamiento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inverso a la fragmentación, en el cual se juntan varias partes pequeñas para formar una compacta de mayor tamaño.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iqwbf20p1ay" w:id="8"/>
      <w:bookmarkEnd w:id="8"/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transferencia máxima de una red.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maximo del campo de datos de la PDU de la red donde se encapsula el datagrama.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1500 Bytes.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Bus</w:t>
      </w:r>
      <w:r w:rsidDel="00000000" w:rsidR="00000000" w:rsidRPr="00000000">
        <w:rPr>
          <w:rtl w:val="0"/>
        </w:rPr>
        <w:t xml:space="preserve">: 8182 Bytes.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Ring</w:t>
      </w:r>
      <w:r w:rsidDel="00000000" w:rsidR="00000000" w:rsidRPr="00000000">
        <w:rPr>
          <w:rtl w:val="0"/>
        </w:rPr>
        <w:t xml:space="preserve">: 65535 Bytes.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 IP</w:t>
      </w:r>
      <w:r w:rsidDel="00000000" w:rsidR="00000000" w:rsidRPr="00000000">
        <w:rPr>
          <w:rtl w:val="0"/>
        </w:rPr>
        <w:t xml:space="preserve">: 65515 Bytes</w:t>
      </w:r>
    </w:p>
    <w:p w:rsidR="00000000" w:rsidDel="00000000" w:rsidP="00000000" w:rsidRDefault="00000000" w:rsidRPr="00000000" w14:paraId="00000032">
      <w:pPr>
        <w:pStyle w:val="Heading2"/>
        <w:rPr>
          <w:b w:val="1"/>
          <w:u w:val="single"/>
        </w:rPr>
      </w:pPr>
      <w:bookmarkStart w:colFirst="0" w:colLast="0" w:name="_3lqhfywkryxo" w:id="9"/>
      <w:bookmarkEnd w:id="9"/>
      <w:r w:rsidDel="00000000" w:rsidR="00000000" w:rsidRPr="00000000">
        <w:rPr>
          <w:b w:val="1"/>
          <w:u w:val="single"/>
          <w:rtl w:val="0"/>
        </w:rPr>
        <w:t xml:space="preserve">Formato de un Datagrama: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28436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84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Tamaño Máximo:</w:t>
      </w:r>
      <w:r w:rsidDel="00000000" w:rsidR="00000000" w:rsidRPr="00000000">
        <w:rPr>
          <w:rtl w:val="0"/>
        </w:rPr>
        <w:t xml:space="preserve"> 65536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1ra Palabra</w:t>
      </w:r>
      <w:r w:rsidDel="00000000" w:rsidR="00000000" w:rsidRPr="00000000">
        <w:rPr>
          <w:rtl w:val="0"/>
        </w:rPr>
        <w:t xml:space="preserve">: (temas de formato).</w:t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(4): Verifica la versión de IP (4, 5 o 6)</w:t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Header</w:t>
      </w:r>
      <w:r w:rsidDel="00000000" w:rsidR="00000000" w:rsidRPr="00000000">
        <w:rPr>
          <w:rtl w:val="0"/>
        </w:rPr>
        <w:t xml:space="preserve"> (4): De 5(20 bytes) a 16(64 bytes) palabras.</w:t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Servicio</w:t>
      </w:r>
      <w:r w:rsidDel="00000000" w:rsidR="00000000" w:rsidRPr="00000000">
        <w:rPr>
          <w:rtl w:val="0"/>
        </w:rPr>
        <w:t xml:space="preserve"> (8):</w:t>
      </w:r>
    </w:p>
    <w:p w:rsidR="00000000" w:rsidDel="00000000" w:rsidP="00000000" w:rsidRDefault="00000000" w:rsidRPr="00000000" w14:paraId="00000039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Servicios Diferenciados</w:t>
      </w:r>
      <w:r w:rsidDel="00000000" w:rsidR="00000000" w:rsidRPr="00000000">
        <w:rPr>
          <w:rtl w:val="0"/>
        </w:rPr>
        <w:t xml:space="preserve"> (6): Información que debe llegar sin retardo.</w:t>
      </w:r>
    </w:p>
    <w:p w:rsidR="00000000" w:rsidDel="00000000" w:rsidP="00000000" w:rsidRDefault="00000000" w:rsidRPr="00000000" w14:paraId="0000003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Notificación explícita de congestión</w:t>
      </w:r>
      <w:r w:rsidDel="00000000" w:rsidR="00000000" w:rsidRPr="00000000">
        <w:rPr>
          <w:rtl w:val="0"/>
        </w:rPr>
        <w:t xml:space="preserve"> (2): En la nube IP.</w:t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(16): Incluye encabezado y datos</w:t>
      </w:r>
    </w:p>
    <w:p w:rsidR="00000000" w:rsidDel="00000000" w:rsidP="00000000" w:rsidRDefault="00000000" w:rsidRPr="00000000" w14:paraId="0000003C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miden octetos.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2da Palabra</w:t>
      </w:r>
      <w:r w:rsidDel="00000000" w:rsidR="00000000" w:rsidRPr="00000000">
        <w:rPr>
          <w:rtl w:val="0"/>
        </w:rPr>
        <w:t xml:space="preserve">: (se ocupa de temas de fragmentación).</w:t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</w:t>
      </w:r>
      <w:r w:rsidDel="00000000" w:rsidR="00000000" w:rsidRPr="00000000">
        <w:rPr>
          <w:rtl w:val="0"/>
        </w:rPr>
        <w:t xml:space="preserve">(16): Identifica al Datagrama y su fragmentación.</w:t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(3): Controlar la fragmentación indicando información.</w:t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Desplazamiento de Fragmentación</w:t>
      </w:r>
      <w:r w:rsidDel="00000000" w:rsidR="00000000" w:rsidRPr="00000000">
        <w:rPr>
          <w:rtl w:val="0"/>
        </w:rPr>
        <w:t xml:space="preserve">: Especifica el desplazamiento, en el datagrama original, de los datos acarreados en el fragmento.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3ra Palabra</w:t>
      </w:r>
      <w:r w:rsidDel="00000000" w:rsidR="00000000" w:rsidRPr="00000000">
        <w:rPr>
          <w:rtl w:val="0"/>
        </w:rPr>
        <w:t xml:space="preserve">: (temas operativos).</w:t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vida</w:t>
      </w:r>
      <w:r w:rsidDel="00000000" w:rsidR="00000000" w:rsidRPr="00000000">
        <w:rPr>
          <w:rtl w:val="0"/>
        </w:rPr>
        <w:t xml:space="preserve"> (8): Tiempo, en segundos, que el Datagrama tiene permitido permanecer en la internet. Es un contador decreciente. </w:t>
      </w:r>
    </w:p>
    <w:p w:rsidR="00000000" w:rsidDel="00000000" w:rsidP="00000000" w:rsidRDefault="00000000" w:rsidRPr="00000000" w14:paraId="00000043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elimina al cumplirse.</w:t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(8): Identifica el protocolo de capa superior. </w:t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 de Verificación del Encabezado</w:t>
      </w:r>
      <w:r w:rsidDel="00000000" w:rsidR="00000000" w:rsidRPr="00000000">
        <w:rPr>
          <w:rtl w:val="0"/>
        </w:rPr>
        <w:t xml:space="preserve"> (16): No es CRC.</w:t>
      </w:r>
    </w:p>
    <w:p w:rsidR="00000000" w:rsidDel="00000000" w:rsidP="00000000" w:rsidRDefault="00000000" w:rsidRPr="00000000" w14:paraId="00000046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Detecta errores.</w:t>
      </w:r>
    </w:p>
    <w:p w:rsidR="00000000" w:rsidDel="00000000" w:rsidP="00000000" w:rsidRDefault="00000000" w:rsidRPr="00000000" w14:paraId="00000047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Checksum.</w:t>
      </w:r>
    </w:p>
    <w:p w:rsidR="00000000" w:rsidDel="00000000" w:rsidP="00000000" w:rsidRDefault="00000000" w:rsidRPr="00000000" w14:paraId="0000004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para el encabezado.</w:t>
      </w:r>
    </w:p>
    <w:p w:rsidR="00000000" w:rsidDel="00000000" w:rsidP="00000000" w:rsidRDefault="00000000" w:rsidRPr="00000000" w14:paraId="0000004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origen (32)</w:t>
      </w:r>
    </w:p>
    <w:p w:rsidR="00000000" w:rsidDel="00000000" w:rsidP="00000000" w:rsidRDefault="00000000" w:rsidRPr="00000000" w14:paraId="0000004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Destino (32)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Uso para pruebas de red o depuración.</w:t>
      </w:r>
    </w:p>
    <w:p w:rsidR="00000000" w:rsidDel="00000000" w:rsidP="00000000" w:rsidRDefault="00000000" w:rsidRPr="00000000" w14:paraId="0000004F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 variable.</w:t>
      </w:r>
    </w:p>
    <w:p w:rsidR="00000000" w:rsidDel="00000000" w:rsidP="00000000" w:rsidRDefault="00000000" w:rsidRPr="00000000" w14:paraId="00000050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5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Asegura que la cabecera tenga una longitud que sea múltiplo de 32 bits.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Longitud variable.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u w:val="single"/>
        </w:rPr>
      </w:pPr>
      <w:bookmarkStart w:colFirst="0" w:colLast="0" w:name="_nkpu2yl19i49" w:id="10"/>
      <w:bookmarkEnd w:id="10"/>
      <w:r w:rsidDel="00000000" w:rsidR="00000000" w:rsidRPr="00000000">
        <w:rPr>
          <w:b w:val="1"/>
          <w:u w:val="single"/>
          <w:rtl w:val="0"/>
        </w:rPr>
        <w:t xml:space="preserve">Direcciones IP: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Internet, son administradas por IANA (Internet Assigned Numbers Authority)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 32 Bits</w:t>
      </w:r>
      <w:r w:rsidDel="00000000" w:rsidR="00000000" w:rsidRPr="00000000">
        <w:rPr>
          <w:rtl w:val="0"/>
        </w:rPr>
        <w:t xml:space="preserve">: Se representa en binario o con 4 números en decimal, separados por puntos.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red.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host dentro de cada red.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Arranque</w:t>
      </w:r>
      <w:r w:rsidDel="00000000" w:rsidR="00000000" w:rsidRPr="00000000">
        <w:rPr>
          <w:rtl w:val="0"/>
        </w:rPr>
        <w:t xml:space="preserve">: Se pone la Dir IP con “0”.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dirección de destino.</w:t>
      </w:r>
    </w:p>
    <w:p w:rsidR="00000000" w:rsidDel="00000000" w:rsidP="00000000" w:rsidRDefault="00000000" w:rsidRPr="00000000" w14:paraId="0000005C">
      <w:pPr>
        <w:pStyle w:val="Heading3"/>
        <w:rPr>
          <w:b w:val="1"/>
          <w:u w:val="single"/>
        </w:rPr>
      </w:pPr>
      <w:bookmarkStart w:colFirst="0" w:colLast="0" w:name="_wmct2napx9qy" w:id="11"/>
      <w:bookmarkEnd w:id="11"/>
      <w:r w:rsidDel="00000000" w:rsidR="00000000" w:rsidRPr="00000000">
        <w:rPr>
          <w:b w:val="1"/>
          <w:u w:val="single"/>
          <w:rtl w:val="0"/>
        </w:rPr>
        <w:t xml:space="preserve">Direcciones predefinidas: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127.0.0.1: Indica el mismo dispositivo. Utilizado para Loopback.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reservadas: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Comienzan con: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Comprendidas entre 224 y 247. (Clase D y E).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 a 10.255.255.255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172.16.0.0 a 127.31.255.255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192.168.0.0 a 192.168.255.255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169.254.0.0 a 169.254.255.255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vbrj5zb49iyr" w:id="12"/>
      <w:bookmarkEnd w:id="12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Cuántos bits se toman del campo Host para identificar subredes.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 IP.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configuran con “1” a la izquierda y “0” a la derecha.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“1” corresponden para la red y subred.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“0” corresponden al host.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Compuesta por 4 bytes.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Máscara que no genera nada.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Permite un uso más eficiente, si lo permite el router se puede adoptar la máscara a cada interfase de un router.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4bl2xzbp558" w:id="13"/>
      <w:bookmarkEnd w:id="13"/>
      <w:r w:rsidDel="00000000" w:rsidR="00000000" w:rsidRPr="00000000">
        <w:rPr>
          <w:b w:val="1"/>
          <w:u w:val="single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Si todos los bits del campo Host son “1”.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colocar la dirección de la red.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“1”. (va a ir a todos los hosts de la red).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del campo de HOST son “0” es IDENTIFICACIÓN DE LA RED.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 la dirección IP son “0” es IDENTIFICACIÓN A ESTE HOST en red local.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OBS: Si un host se mueve de una red a otra su dirección IP debe cambiar. Un host con varios puertos es MULTIHOME.</w:t>
      </w:r>
    </w:p>
    <w:p w:rsidR="00000000" w:rsidDel="00000000" w:rsidP="00000000" w:rsidRDefault="00000000" w:rsidRPr="00000000" w14:paraId="0000007B">
      <w:pPr>
        <w:pStyle w:val="Heading3"/>
        <w:rPr>
          <w:b w:val="1"/>
          <w:u w:val="single"/>
        </w:rPr>
      </w:pPr>
      <w:bookmarkStart w:colFirst="0" w:colLast="0" w:name="_z1m80uck4vtv" w:id="14"/>
      <w:bookmarkEnd w:id="14"/>
      <w:r w:rsidDel="00000000" w:rsidR="00000000" w:rsidRPr="00000000">
        <w:rPr>
          <w:b w:val="1"/>
          <w:u w:val="single"/>
          <w:rtl w:val="0"/>
        </w:rPr>
        <w:t xml:space="preserve">Direcciones IP con Clase (Regla del Primer Octeto):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A: 1 a 126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255.0.0.0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1 bytes para Red y 3 para Host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B: 128 a 191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255.255.0.0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2 bytes para Red y 2 para Host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C: 192 a 223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255.255.255.0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3 bytes para Red y 1 para Host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D: 224 a 239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E: 240 a 247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.8347780056905"/>
        <w:gridCol w:w="1428.4073314365116"/>
        <w:gridCol w:w="1428.4073314365116"/>
        <w:gridCol w:w="1428.4073314365116"/>
        <w:gridCol w:w="2186.8537021107654"/>
        <w:gridCol w:w="1984.6013365976314"/>
        <w:tblGridChange w:id="0">
          <w:tblGrid>
            <w:gridCol w:w="568.8347780056905"/>
            <w:gridCol w:w="1428.4073314365116"/>
            <w:gridCol w:w="1428.4073314365116"/>
            <w:gridCol w:w="1428.4073314365116"/>
            <w:gridCol w:w="2186.8537021107654"/>
            <w:gridCol w:w="1984.6013365976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Menor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Mayor de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2.097.150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247.255.255.255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  <w:u w:val="single"/>
        </w:rPr>
      </w:pPr>
      <w:bookmarkStart w:colFirst="0" w:colLast="0" w:name="_3amrwvfe1ux" w:id="15"/>
      <w:bookmarkEnd w:id="15"/>
      <w:r w:rsidDel="00000000" w:rsidR="00000000" w:rsidRPr="00000000">
        <w:rPr>
          <w:b w:val="1"/>
          <w:u w:val="single"/>
          <w:rtl w:val="0"/>
        </w:rPr>
        <w:t xml:space="preserve">Sub Redes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Utilizadas para aprovechar las grandes redes.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misma dirección de red identifique a varias redes físicas.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Exige algoritmos modificados de ruteo que contengan tablas con máscara de subred.</w:t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0B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 ya que puede ser independiente en cada red física.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Determinar:</w:t>
      </w:r>
    </w:p>
    <w:p w:rsidR="00000000" w:rsidDel="00000000" w:rsidP="00000000" w:rsidRDefault="00000000" w:rsidRPr="00000000" w14:paraId="000000B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subredes.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Hosts por subred.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subred.</w:t>
      </w:r>
    </w:p>
    <w:p w:rsidR="00000000" w:rsidDel="00000000" w:rsidP="00000000" w:rsidRDefault="00000000" w:rsidRPr="00000000" w14:paraId="000000B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red única para cada subred.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0BE">
      <w:pPr>
        <w:pStyle w:val="Heading2"/>
        <w:rPr>
          <w:b w:val="1"/>
          <w:u w:val="single"/>
        </w:rPr>
      </w:pPr>
      <w:bookmarkStart w:colFirst="0" w:colLast="0" w:name="_1caigyvytu5n" w:id="16"/>
      <w:bookmarkEnd w:id="16"/>
      <w:r w:rsidDel="00000000" w:rsidR="00000000" w:rsidRPr="00000000">
        <w:rPr>
          <w:b w:val="1"/>
          <w:u w:val="single"/>
          <w:rtl w:val="0"/>
        </w:rPr>
        <w:t xml:space="preserve">Superred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varias direcciones de red para una misma organización. (ej: varias clase C).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Ruteo</w:t>
      </w:r>
      <w:r w:rsidDel="00000000" w:rsidR="00000000" w:rsidRPr="00000000">
        <w:rPr>
          <w:rtl w:val="0"/>
        </w:rPr>
        <w:t xml:space="preserve">: Dirección IP y Nro conteo.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Conteo: Direcciones contiguas.</w:t>
      </w:r>
    </w:p>
    <w:p w:rsidR="00000000" w:rsidDel="00000000" w:rsidP="00000000" w:rsidRDefault="00000000" w:rsidRPr="00000000" w14:paraId="000000C2">
      <w:pPr>
        <w:pStyle w:val="Heading2"/>
        <w:rPr>
          <w:b w:val="1"/>
          <w:u w:val="single"/>
        </w:rPr>
      </w:pPr>
      <w:bookmarkStart w:colFirst="0" w:colLast="0" w:name="_g3ulr6vd32ca" w:id="17"/>
      <w:bookmarkEnd w:id="17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Ambos en CAPA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u w:val="single"/>
        </w:rPr>
      </w:pPr>
      <w:bookmarkStart w:colFirst="0" w:colLast="0" w:name="_1nq8i04q0zze" w:id="18"/>
      <w:bookmarkEnd w:id="18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la dirección MAC a través de su dirección IP.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un </w:t>
      </w:r>
      <w:r w:rsidDel="00000000" w:rsidR="00000000" w:rsidRPr="00000000">
        <w:rPr>
          <w:b w:val="1"/>
          <w:rtl w:val="0"/>
        </w:rPr>
        <w:t xml:space="preserve">Broadcast Mac (FF.FF.FF.FF.FF.FF)</w:t>
      </w:r>
      <w:r w:rsidDel="00000000" w:rsidR="00000000" w:rsidRPr="00000000">
        <w:rPr>
          <w:rtl w:val="0"/>
        </w:rPr>
        <w:t xml:space="preserve"> con la Dirección IP destino para que responda con su Dirección MAC y se registre en la tabla ARP del host.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b w:val="1"/>
          <w:u w:val="single"/>
        </w:rPr>
      </w:pPr>
      <w:bookmarkStart w:colFirst="0" w:colLast="0" w:name="_5i79l6x97jef" w:id="19"/>
      <w:bookmarkEnd w:id="19"/>
      <w:r w:rsidDel="00000000" w:rsidR="00000000" w:rsidRPr="00000000">
        <w:rPr>
          <w:b w:val="1"/>
          <w:u w:val="single"/>
          <w:rtl w:val="0"/>
        </w:rPr>
        <w:t xml:space="preserve">RARP: Resolución de Dirección Inversa. (no conozco su IP).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máquina conozca su dirección IP mediante su dirección MAC.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de solicitud para que el servidor RARP de la Dirección IP correspondiente transmita a la Dirección MAC de la máquina solicitante.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 servidor de direcciones.  </w:t>
      </w:r>
    </w:p>
    <w:p w:rsidR="00000000" w:rsidDel="00000000" w:rsidP="00000000" w:rsidRDefault="00000000" w:rsidRPr="00000000" w14:paraId="000000CC">
      <w:pPr>
        <w:pStyle w:val="Heading2"/>
        <w:rPr>
          <w:b w:val="1"/>
          <w:u w:val="single"/>
        </w:rPr>
      </w:pPr>
      <w:bookmarkStart w:colFirst="0" w:colLast="0" w:name="_opggw5m11qam" w:id="20"/>
      <w:bookmarkEnd w:id="20"/>
      <w:r w:rsidDel="00000000" w:rsidR="00000000" w:rsidRPr="00000000">
        <w:rPr>
          <w:b w:val="1"/>
          <w:u w:val="single"/>
          <w:rtl w:val="0"/>
        </w:rPr>
        <w:t xml:space="preserve">ICMP: Protocolo de Mensajes de Control de Internet.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IP.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pertenece al nivel de Transporte. (Por mas que se encapsule en capa 4).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informa sobre eventos en red IP.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0D1">
      <w:pPr>
        <w:pStyle w:val="Heading2"/>
        <w:rPr>
          <w:b w:val="1"/>
          <w:u w:val="single"/>
        </w:rPr>
      </w:pPr>
      <w:bookmarkStart w:colFirst="0" w:colLast="0" w:name="_92734e8l92k0" w:id="21"/>
      <w:bookmarkEnd w:id="21"/>
      <w:r w:rsidDel="00000000" w:rsidR="00000000" w:rsidRPr="00000000">
        <w:rPr>
          <w:b w:val="1"/>
          <w:u w:val="single"/>
          <w:rtl w:val="0"/>
        </w:rPr>
        <w:t xml:space="preserve">IGMP: Protocolo de administración de Grupo en Internet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IP.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que utiliza datagramas para llevar a cabo la comunicación.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 Información entre routers.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datagramas IP a un conjunto de máquinas.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con proceso dinámico.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multidifusión única (</w:t>
      </w:r>
      <w:r w:rsidDel="00000000" w:rsidR="00000000" w:rsidRPr="00000000">
        <w:rPr>
          <w:b w:val="1"/>
          <w:rtl w:val="0"/>
        </w:rPr>
        <w:t xml:space="preserve">Clase 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usan solo como direcciones de destino.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  <w:u w:val="single"/>
        </w:rPr>
      </w:pPr>
      <w:bookmarkStart w:colFirst="0" w:colLast="0" w:name="_pmivbqul7b6a" w:id="22"/>
      <w:bookmarkEnd w:id="22"/>
      <w:r w:rsidDel="00000000" w:rsidR="00000000" w:rsidRPr="00000000">
        <w:rPr>
          <w:b w:val="1"/>
          <w:u w:val="single"/>
          <w:rtl w:val="0"/>
        </w:rPr>
        <w:t xml:space="preserve">UDP: Protocolo de Datagrama de Usuario: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conmutación de paquetes modo DATAGRAMA.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Realiza multiplexado y demultiplexado de puertos.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Multiprocesos.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 (encapsula).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no conexión.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Transmisiones no confiables.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validaciones.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implementa control de flujo.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existir pérdidas, duplicaciones, retrasos y entrega sin orden.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deben resolver los problemas del protocolo.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veloz que el TCP</w:t>
      </w:r>
    </w:p>
    <w:p w:rsidR="00000000" w:rsidDel="00000000" w:rsidP="00000000" w:rsidRDefault="00000000" w:rsidRPr="00000000" w14:paraId="000000ED">
      <w:pPr>
        <w:pStyle w:val="Heading3"/>
        <w:rPr>
          <w:b w:val="1"/>
          <w:u w:val="single"/>
        </w:rPr>
      </w:pPr>
      <w:bookmarkStart w:colFirst="0" w:colLast="0" w:name="_w5pugivibeeh" w:id="23"/>
      <w:bookmarkEnd w:id="23"/>
      <w:r w:rsidDel="00000000" w:rsidR="00000000" w:rsidRPr="00000000">
        <w:rPr>
          <w:b w:val="1"/>
          <w:u w:val="single"/>
          <w:rtl w:val="0"/>
        </w:rPr>
        <w:t xml:space="preserve">Datagrama UDP: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248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24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origen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: Puede valer 0 si no se usa.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Destino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del mensaje UDP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Cuenta la cantidad de octetos (Encabezado y datos).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mínimo</w:t>
      </w:r>
      <w:r w:rsidDel="00000000" w:rsidR="00000000" w:rsidRPr="00000000">
        <w:rPr>
          <w:rtl w:val="0"/>
        </w:rPr>
        <w:t xml:space="preserve"> = 8.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Máximo</w:t>
      </w:r>
      <w:r w:rsidDel="00000000" w:rsidR="00000000" w:rsidRPr="00000000">
        <w:rPr>
          <w:rtl w:val="0"/>
        </w:rPr>
        <w:t xml:space="preserve"> = 65536 (2^16)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Suma de verificación</w:t>
      </w:r>
      <w:r w:rsidDel="00000000" w:rsidR="00000000" w:rsidRPr="00000000">
        <w:rPr>
          <w:rtl w:val="0"/>
        </w:rPr>
        <w:t xml:space="preserve">: 16 bits. (todo el datagrama UDP y encabezado IP).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Es opcional</w:t>
      </w:r>
      <w:r w:rsidDel="00000000" w:rsidR="00000000" w:rsidRPr="00000000">
        <w:rPr>
          <w:rtl w:val="0"/>
        </w:rPr>
        <w:t xml:space="preserve">: Si vale 0 es que no se usa.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la Dirección IP origen y destino y el código de protocolo + el encabezado y los datos del datagrama UDP.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corrige solo DETECTA.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 Datos</w:t>
      </w:r>
    </w:p>
    <w:p w:rsidR="00000000" w:rsidDel="00000000" w:rsidP="00000000" w:rsidRDefault="00000000" w:rsidRPr="00000000" w14:paraId="000000FE">
      <w:pPr>
        <w:pStyle w:val="Heading3"/>
        <w:rPr>
          <w:b w:val="1"/>
          <w:u w:val="single"/>
        </w:rPr>
      </w:pPr>
      <w:bookmarkStart w:colFirst="0" w:colLast="0" w:name="_vb92t9dhgtgc" w:id="24"/>
      <w:bookmarkEnd w:id="24"/>
      <w:r w:rsidDel="00000000" w:rsidR="00000000" w:rsidRPr="00000000">
        <w:rPr>
          <w:b w:val="1"/>
          <w:u w:val="single"/>
          <w:rtl w:val="0"/>
        </w:rPr>
        <w:t xml:space="preserve">Pseudo Cabecera UDP: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el mismo paquete que el Datagrama UDP y agrega información.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Línea 1: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Origen: 32 bits.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Destino: 32 bits.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Ceros: 8 bits.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Protocolo: 8 bits.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UDP: 16 bits.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v7xf7cwvllg0" w:id="25"/>
      <w:bookmarkEnd w:id="25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de protocolo a nivel transporte.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 Protocolo TCP + TLS.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8027" cy="17917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27" cy="179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b w:val="1"/>
          <w:u w:val="single"/>
        </w:rPr>
      </w:pPr>
      <w:bookmarkStart w:colFirst="0" w:colLast="0" w:name="_uzwbot8h8zn9" w:id="26"/>
      <w:bookmarkEnd w:id="26"/>
      <w:r w:rsidDel="00000000" w:rsidR="00000000" w:rsidRPr="00000000">
        <w:rPr>
          <w:b w:val="1"/>
          <w:u w:val="single"/>
          <w:rtl w:val="0"/>
        </w:rPr>
        <w:t xml:space="preserve">TCP: Protocolo de control de transmisión: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conmutación de paquetes modo circuito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confiable y de extremo a extremo.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mensajes ACK / NAK. 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3.</w:t>
      </w:r>
    </w:p>
    <w:p w:rsidR="00000000" w:rsidDel="00000000" w:rsidP="00000000" w:rsidRDefault="00000000" w:rsidRPr="00000000" w14:paraId="0000011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 TCP.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conexión. (virtual).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11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multiplexado y demultiplexado de puertos. (ventana deslizante).</w:t>
      </w:r>
    </w:p>
    <w:p w:rsidR="00000000" w:rsidDel="00000000" w:rsidP="00000000" w:rsidRDefault="00000000" w:rsidRPr="00000000" w14:paraId="0000011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 conexiones full duplex.</w:t>
      </w:r>
    </w:p>
    <w:p w:rsidR="00000000" w:rsidDel="00000000" w:rsidP="00000000" w:rsidRDefault="00000000" w:rsidRPr="00000000" w14:paraId="0000011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ordenamiento a través de suma de verificación y Nro. de secuencia.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 (Tx / Rx)</w:t>
      </w:r>
      <w:r w:rsidDel="00000000" w:rsidR="00000000" w:rsidRPr="00000000">
        <w:rPr>
          <w:rtl w:val="0"/>
        </w:rPr>
        <w:t xml:space="preserve">: Extremo a extremo mediante método de Sliding Windows.</w:t>
      </w:r>
    </w:p>
    <w:p w:rsidR="00000000" w:rsidDel="00000000" w:rsidP="00000000" w:rsidRDefault="00000000" w:rsidRPr="00000000" w14:paraId="0000011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Tamaño variable.</w:t>
      </w:r>
    </w:p>
    <w:p w:rsidR="00000000" w:rsidDel="00000000" w:rsidP="00000000" w:rsidRDefault="00000000" w:rsidRPr="00000000" w14:paraId="0000011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 (Tx / Rx)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11C">
      <w:pPr>
        <w:pStyle w:val="Heading3"/>
        <w:rPr>
          <w:b w:val="1"/>
          <w:u w:val="single"/>
        </w:rPr>
      </w:pPr>
      <w:bookmarkStart w:colFirst="0" w:colLast="0" w:name="_hr13barn835x" w:id="27"/>
      <w:bookmarkEnd w:id="27"/>
      <w:r w:rsidDel="00000000" w:rsidR="00000000" w:rsidRPr="00000000">
        <w:rPr>
          <w:b w:val="1"/>
          <w:u w:val="single"/>
          <w:rtl w:val="0"/>
        </w:rPr>
        <w:t xml:space="preserve">Congestionamiento en TCP: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Condición de retraso severo causada por una sobrecarga de datagramas en uno o más puntos de conmutación.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retrasos.</w:t>
      </w:r>
    </w:p>
    <w:p w:rsidR="00000000" w:rsidDel="00000000" w:rsidP="00000000" w:rsidRDefault="00000000" w:rsidRPr="00000000" w14:paraId="0000012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datagramas por superar la capacidad de almacenamiento de Router.</w:t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Retransmisión de datagramas por exceso de Time out.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Acciones para evitarlo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técnicas:</w:t>
      </w:r>
    </w:p>
    <w:p w:rsidR="00000000" w:rsidDel="00000000" w:rsidP="00000000" w:rsidRDefault="00000000" w:rsidRPr="00000000" w14:paraId="0000012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Disminución multiplicativa.</w:t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Arranque lento.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exponencial del volúmen de tráfico.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la velocidad de incremento de tráfico luego del congestionamiento.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produce Colapso por congestionamiento.</w:t>
      </w:r>
    </w:p>
    <w:p w:rsidR="00000000" w:rsidDel="00000000" w:rsidP="00000000" w:rsidRDefault="00000000" w:rsidRPr="00000000" w14:paraId="0000012A">
      <w:pPr>
        <w:pStyle w:val="Heading3"/>
        <w:rPr>
          <w:b w:val="1"/>
          <w:u w:val="single"/>
        </w:rPr>
      </w:pPr>
      <w:bookmarkStart w:colFirst="0" w:colLast="0" w:name="_kfl15ontzbzm" w:id="28"/>
      <w:bookmarkEnd w:id="28"/>
      <w:r w:rsidDel="00000000" w:rsidR="00000000" w:rsidRPr="00000000">
        <w:rPr>
          <w:b w:val="1"/>
          <w:u w:val="single"/>
          <w:rtl w:val="0"/>
        </w:rPr>
        <w:t xml:space="preserve">Segmento TCP: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2462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origen: 16 bits.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destino: 16 bits.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secuencia: 32 bits.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acuse de recibo: 32 bits.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Encabezado: 4 bits.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Res: 4 bits.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Control: 8 bits.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Ventana: 16 bits.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verificación: 16 bits.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control de Dirección IP Origen y Destino.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Puntero de urgencia: 16 bits.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 de datos fuera de banda.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la posición dentro del segmento de fin de datos urgentes.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24 bits.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tamaño del segmento TCP.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Hay dificultades para encontrar el tamaño óptimo sin fragmentación.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8 bits.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32 bits.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7 en adelante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147">
      <w:pPr>
        <w:pStyle w:val="Heading2"/>
        <w:rPr>
          <w:b w:val="1"/>
          <w:u w:val="single"/>
        </w:rPr>
      </w:pPr>
      <w:bookmarkStart w:colFirst="0" w:colLast="0" w:name="_dgb4dkop3gss" w:id="29"/>
      <w:bookmarkEnd w:id="29"/>
      <w:r w:rsidDel="00000000" w:rsidR="00000000" w:rsidRPr="00000000">
        <w:rPr>
          <w:b w:val="1"/>
          <w:u w:val="single"/>
          <w:rtl w:val="0"/>
        </w:rPr>
        <w:t xml:space="preserve">Puertos UDP y TCP: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 Nros. de puerto de protocolo para identificar el destino final.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extremo: Definición de (Dirección IP; N° Puerto).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TCP se identifica por un par de puntos extremos.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N° de puerto en una misma máquina puede ser compartido por varias conexiones.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58491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8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b w:val="1"/>
          <w:u w:val="single"/>
        </w:rPr>
      </w:pPr>
      <w:bookmarkStart w:colFirst="0" w:colLast="0" w:name="_ur2q513j4j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vkhoocx8d2ld" w:id="31"/>
      <w:bookmarkEnd w:id="31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u6rijtwlib5n" w:id="32"/>
      <w:bookmarkEnd w:id="32"/>
      <w:r w:rsidDel="00000000" w:rsidR="00000000" w:rsidRPr="00000000">
        <w:rPr>
          <w:b w:val="1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</w:t>
      </w:r>
    </w:p>
    <w:p w:rsidR="00000000" w:rsidDel="00000000" w:rsidP="00000000" w:rsidRDefault="00000000" w:rsidRPr="00000000" w14:paraId="0000015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archivos.</w:t>
      </w:r>
    </w:p>
    <w:p w:rsidR="00000000" w:rsidDel="00000000" w:rsidP="00000000" w:rsidRDefault="00000000" w:rsidRPr="00000000" w14:paraId="0000015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Copiado de archivos.</w:t>
      </w:r>
    </w:p>
    <w:p w:rsidR="00000000" w:rsidDel="00000000" w:rsidP="00000000" w:rsidRDefault="00000000" w:rsidRPr="00000000" w14:paraId="0000015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</w:t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Transferencia de correo simple.</w:t>
      </w:r>
    </w:p>
    <w:p w:rsidR="00000000" w:rsidDel="00000000" w:rsidP="00000000" w:rsidRDefault="00000000" w:rsidRPr="00000000" w14:paraId="0000015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Específica formato de mensajes.</w:t>
      </w:r>
    </w:p>
    <w:p w:rsidR="00000000" w:rsidDel="00000000" w:rsidP="00000000" w:rsidRDefault="00000000" w:rsidRPr="00000000" w14:paraId="0000015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ASCII.</w:t>
      </w:r>
    </w:p>
    <w:p w:rsidR="00000000" w:rsidDel="00000000" w:rsidP="00000000" w:rsidRDefault="00000000" w:rsidRPr="00000000" w14:paraId="0000015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IMAP: igual pero para recibir, los mensajes se mantienen en el servidor luego de leer.</w:t>
      </w:r>
    </w:p>
    <w:p w:rsidR="00000000" w:rsidDel="00000000" w:rsidP="00000000" w:rsidRDefault="00000000" w:rsidRPr="00000000" w14:paraId="0000015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igual pero para recibir, lee y se libera el espacio, no genera una copia.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yh83f8l7v9u" w:id="33"/>
      <w:bookmarkEnd w:id="33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al FTP pero más economico y menos sofisticado.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autenticación. 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Sistema de nombre de dominio.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Traduce la dirección IP a un nombre significativo de alto nivel.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una rápida respuesta.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Mejorar el RARP.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 aspectos de arranque como Dirección IP Máquina, ruteador y servidor.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Dirección IP por servidor a clientes.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Administración de red simple.</w:t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Definen relaciones administrativas entre routers.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 forma y significado de mensajes.</w:t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9j3kucb0uw28" w:id="34"/>
      <w:bookmarkEnd w:id="34"/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 (Protocolo de configuración dinámica de HOST).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Permite al administrador supervisar y distribuir de forma centralizada las direcciones IP necesarias y, automáticamente, asignar y enviar una nueva IP si el dispositivo es conectado en diferentes lugares de la red.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Cliente - Servidor.</w:t>
      </w:r>
    </w:p>
    <w:p w:rsidR="00000000" w:rsidDel="00000000" w:rsidP="00000000" w:rsidRDefault="00000000" w:rsidRPr="00000000" w14:paraId="0000016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Extensión del protocolo BOOTP.</w:t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veqkjcnc3i9" w:id="35"/>
      <w:bookmarkEnd w:id="35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Sistema de nombre de Dominio.</w:t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Los nombres de dominio son jerárquicos.</w:t>
      </w:r>
    </w:p>
    <w:p w:rsidR="00000000" w:rsidDel="00000000" w:rsidP="00000000" w:rsidRDefault="00000000" w:rsidRPr="00000000" w14:paraId="0000017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Uso de servidores que usan una base de datos con la información.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Utiliza, principalmente, el puerto 53 de UDP o TCP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rc3xwfmgdgkq" w:id="36"/>
      <w:bookmarkEnd w:id="36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solicitud de eco y captura la respuesta.</w:t>
      </w:r>
    </w:p>
    <w:p w:rsidR="00000000" w:rsidDel="00000000" w:rsidP="00000000" w:rsidRDefault="00000000" w:rsidRPr="00000000" w14:paraId="0000017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estadísticas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lmiss0y6jiv8" w:id="37"/>
      <w:bookmarkEnd w:id="37"/>
      <w:r w:rsidDel="00000000" w:rsidR="00000000" w:rsidRPr="00000000">
        <w:rPr>
          <w:b w:val="1"/>
          <w:u w:val="single"/>
          <w:rtl w:val="0"/>
        </w:rPr>
        <w:t xml:space="preserve">Routers y Ruteo: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Dispositivo de capa 3 OSI.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puertas para enlaces LAN, WAN y para Consola.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ruteo.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Aprende direcciones IP.</w:t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segmentación (fragmentación) de una LAN.</w:t>
      </w:r>
    </w:p>
    <w:p w:rsidR="00000000" w:rsidDel="00000000" w:rsidP="00000000" w:rsidRDefault="00000000" w:rsidRPr="00000000" w14:paraId="0000018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 a Bridge y Switch.</w:t>
      </w:r>
    </w:p>
    <w:p w:rsidR="00000000" w:rsidDel="00000000" w:rsidP="00000000" w:rsidRDefault="00000000" w:rsidRPr="00000000" w14:paraId="0000018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seguridad a la red.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deja pasar los broadcast ni las colisiones.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nghxjjc2btb" w:id="38"/>
      <w:bookmarkEnd w:id="38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de los datagramas de una red a la otra mediante rutas.</w:t>
      </w:r>
    </w:p>
    <w:p w:rsidR="00000000" w:rsidDel="00000000" w:rsidP="00000000" w:rsidRDefault="00000000" w:rsidRPr="00000000" w14:paraId="0000018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ruta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: Ingresada por un administrador de la red.</w:t>
      </w:r>
    </w:p>
    <w:p w:rsidR="00000000" w:rsidDel="00000000" w:rsidP="00000000" w:rsidRDefault="00000000" w:rsidRPr="00000000" w14:paraId="0000018A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Dinámica</w:t>
      </w:r>
      <w:r w:rsidDel="00000000" w:rsidR="00000000" w:rsidRPr="00000000">
        <w:rPr>
          <w:rtl w:val="0"/>
        </w:rPr>
        <w:t xml:space="preserve">: Ajustada automáticamente mediante protocolos de ruteo.</w:t>
      </w:r>
    </w:p>
    <w:p w:rsidR="00000000" w:rsidDel="00000000" w:rsidP="00000000" w:rsidRDefault="00000000" w:rsidRPr="00000000" w14:paraId="0000018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de ruteo proveen información sobre accesibilidad, retardos y tablas de ruteo. Se usan para el RUTEO DINÁMICO.</w:t>
      </w:r>
    </w:p>
    <w:p w:rsidR="00000000" w:rsidDel="00000000" w:rsidP="00000000" w:rsidRDefault="00000000" w:rsidRPr="00000000" w14:paraId="0000018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Autónomo</w:t>
      </w:r>
      <w:r w:rsidDel="00000000" w:rsidR="00000000" w:rsidRPr="00000000">
        <w:rPr>
          <w:rtl w:val="0"/>
        </w:rPr>
        <w:t xml:space="preserve">: AS.</w:t>
      </w:r>
    </w:p>
    <w:p w:rsidR="00000000" w:rsidDel="00000000" w:rsidP="00000000" w:rsidRDefault="00000000" w:rsidRPr="00000000" w14:paraId="0000018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 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RIP, IGRP, OSPF, EGP.</w:t>
      </w:r>
    </w:p>
    <w:p w:rsidR="00000000" w:rsidDel="00000000" w:rsidP="00000000" w:rsidRDefault="00000000" w:rsidRPr="00000000" w14:paraId="0000018F">
      <w:pPr>
        <w:pStyle w:val="Heading4"/>
        <w:rPr>
          <w:b w:val="1"/>
          <w:u w:val="single"/>
        </w:rPr>
      </w:pPr>
      <w:bookmarkStart w:colFirst="0" w:colLast="0" w:name="_7xmcrbqqe6ne" w:id="39"/>
      <w:bookmarkEnd w:id="39"/>
      <w:r w:rsidDel="00000000" w:rsidR="00000000" w:rsidRPr="00000000">
        <w:rPr>
          <w:b w:val="1"/>
          <w:u w:val="single"/>
          <w:rtl w:val="0"/>
        </w:rPr>
        <w:t xml:space="preserve">Tipos de protocolos de ruteo:</w:t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Interiores </w:t>
      </w:r>
      <w:r w:rsidDel="00000000" w:rsidR="00000000" w:rsidRPr="00000000">
        <w:rPr>
          <w:rtl w:val="0"/>
        </w:rPr>
        <w:t xml:space="preserve">(IRP): Distribuye información de ruteo dentro de un AS.</w:t>
      </w:r>
    </w:p>
    <w:p w:rsidR="00000000" w:rsidDel="00000000" w:rsidP="00000000" w:rsidRDefault="00000000" w:rsidRPr="00000000" w14:paraId="0000019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es más detallada. Ej: UTN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Exteriores </w:t>
      </w:r>
      <w:r w:rsidDel="00000000" w:rsidR="00000000" w:rsidRPr="00000000">
        <w:rPr>
          <w:rtl w:val="0"/>
        </w:rPr>
        <w:t xml:space="preserve">(ERP): Distribuye información de ruteo entre diferentes AS.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simple.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menos detallada.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Ej: UTN BA -&gt; UTN PACHECO</w:t>
      </w:r>
    </w:p>
    <w:p w:rsidR="00000000" w:rsidDel="00000000" w:rsidP="00000000" w:rsidRDefault="00000000" w:rsidRPr="00000000" w14:paraId="00000196">
      <w:pPr>
        <w:pStyle w:val="Heading5"/>
        <w:rPr/>
      </w:pPr>
      <w:bookmarkStart w:colFirst="0" w:colLast="0" w:name="_t4ovd0m0k5nb" w:id="40"/>
      <w:bookmarkEnd w:id="40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mensajes (M) sobre TCP para intercambio de información entre Routers ®.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ERP.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Procedimiento:</w:t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Adquisición de vecino.</w:t>
      </w:r>
    </w:p>
    <w:p w:rsidR="00000000" w:rsidDel="00000000" w:rsidP="00000000" w:rsidRDefault="00000000" w:rsidRPr="00000000" w14:paraId="0000019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Routers de diferentes AS.</w:t>
      </w:r>
    </w:p>
    <w:p w:rsidR="00000000" w:rsidDel="00000000" w:rsidP="00000000" w:rsidRDefault="00000000" w:rsidRPr="00000000" w14:paraId="000001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aceptación o rechazo.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vecino alcanzable:</w:t>
      </w:r>
    </w:p>
    <w:p w:rsidR="00000000" w:rsidDel="00000000" w:rsidP="00000000" w:rsidRDefault="00000000" w:rsidRPr="00000000" w14:paraId="0000019E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mantenimiento.</w:t>
      </w:r>
    </w:p>
    <w:p w:rsidR="00000000" w:rsidDel="00000000" w:rsidP="00000000" w:rsidRDefault="00000000" w:rsidRPr="00000000" w14:paraId="000001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red alcanzable:</w:t>
      </w:r>
    </w:p>
    <w:p w:rsidR="00000000" w:rsidDel="00000000" w:rsidP="00000000" w:rsidRDefault="00000000" w:rsidRPr="00000000" w14:paraId="000001A0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Router mantiene una base de datos con redes alcanzables y rutas preferidas.</w:t>
      </w:r>
    </w:p>
    <w:p w:rsidR="00000000" w:rsidDel="00000000" w:rsidP="00000000" w:rsidRDefault="00000000" w:rsidRPr="00000000" w14:paraId="000001A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manda un mensaje de actualización cuando hay cambios.</w:t>
      </w:r>
    </w:p>
    <w:p w:rsidR="00000000" w:rsidDel="00000000" w:rsidP="00000000" w:rsidRDefault="00000000" w:rsidRPr="00000000" w14:paraId="000001A2">
      <w:pPr>
        <w:pStyle w:val="Heading5"/>
        <w:rPr/>
      </w:pPr>
      <w:bookmarkStart w:colFirst="0" w:colLast="0" w:name="_9gd74vk4jig2" w:id="41"/>
      <w:bookmarkEnd w:id="41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IRP.</w:t>
      </w:r>
    </w:p>
    <w:p w:rsidR="00000000" w:rsidDel="00000000" w:rsidP="00000000" w:rsidRDefault="00000000" w:rsidRPr="00000000" w14:paraId="000001A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una ruta a través de una interconexión de redes suponiendo el menor costo según configure el usuario.</w:t>
      </w:r>
    </w:p>
    <w:p w:rsidR="00000000" w:rsidDel="00000000" w:rsidP="00000000" w:rsidRDefault="00000000" w:rsidRPr="00000000" w14:paraId="000001A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Retardo.</w:t>
      </w:r>
    </w:p>
    <w:p w:rsidR="00000000" w:rsidDel="00000000" w:rsidP="00000000" w:rsidRDefault="00000000" w:rsidRPr="00000000" w14:paraId="000001A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Tx.</w:t>
      </w:r>
    </w:p>
    <w:p w:rsidR="00000000" w:rsidDel="00000000" w:rsidP="00000000" w:rsidRDefault="00000000" w:rsidRPr="00000000" w14:paraId="000001A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mantiene una base de datos de la topología del AS.</w:t>
      </w:r>
    </w:p>
    <w:p w:rsidR="00000000" w:rsidDel="00000000" w:rsidP="00000000" w:rsidRDefault="00000000" w:rsidRPr="00000000" w14:paraId="000001A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estado de enlace.</w:t>
      </w:r>
    </w:p>
    <w:p w:rsidR="00000000" w:rsidDel="00000000" w:rsidP="00000000" w:rsidRDefault="00000000" w:rsidRPr="00000000" w14:paraId="000001A9">
      <w:pPr>
        <w:pStyle w:val="Heading4"/>
        <w:rPr>
          <w:b w:val="1"/>
          <w:u w:val="single"/>
        </w:rPr>
      </w:pPr>
      <w:bookmarkStart w:colFirst="0" w:colLast="0" w:name="_sy5rtxs9ymv" w:id="42"/>
      <w:bookmarkEnd w:id="42"/>
      <w:r w:rsidDel="00000000" w:rsidR="00000000" w:rsidRPr="00000000">
        <w:rPr>
          <w:b w:val="1"/>
          <w:u w:val="single"/>
          <w:rtl w:val="0"/>
        </w:rPr>
        <w:t xml:space="preserve">Estrategias de Ruteo:</w:t>
      </w:r>
    </w:p>
    <w:p w:rsidR="00000000" w:rsidDel="00000000" w:rsidP="00000000" w:rsidRDefault="00000000" w:rsidRPr="00000000" w14:paraId="000001A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de distancia:</w:t>
      </w:r>
      <w:r w:rsidDel="00000000" w:rsidR="00000000" w:rsidRPr="00000000">
        <w:rPr>
          <w:rtl w:val="0"/>
        </w:rPr>
        <w:t xml:space="preserve"> Intercambio de información con vecinos.</w:t>
      </w:r>
    </w:p>
    <w:p w:rsidR="00000000" w:rsidDel="00000000" w:rsidP="00000000" w:rsidRDefault="00000000" w:rsidRPr="00000000" w14:paraId="000001A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nodos mantienen un vector de costo por enlace para cada red conectada directamente.</w:t>
      </w:r>
    </w:p>
    <w:p w:rsidR="00000000" w:rsidDel="00000000" w:rsidP="00000000" w:rsidRDefault="00000000" w:rsidRPr="00000000" w14:paraId="000001A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información considerable por cada router pero menos complejo.</w:t>
      </w:r>
    </w:p>
    <w:p w:rsidR="00000000" w:rsidDel="00000000" w:rsidP="00000000" w:rsidRDefault="00000000" w:rsidRPr="00000000" w14:paraId="000001AD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Aplicable a</w:t>
      </w:r>
      <w:r w:rsidDel="00000000" w:rsidR="00000000" w:rsidRPr="00000000">
        <w:rPr>
          <w:rtl w:val="0"/>
        </w:rPr>
        <w:t xml:space="preserve">: IRP.  Ej: RIP.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estado de enlace</w:t>
      </w:r>
      <w:r w:rsidDel="00000000" w:rsidR="00000000" w:rsidRPr="00000000">
        <w:rPr>
          <w:rtl w:val="0"/>
        </w:rPr>
        <w:t xml:space="preserve">: Intercambio de información de costos de enlace con todos los routers.</w:t>
      </w:r>
    </w:p>
    <w:p w:rsidR="00000000" w:rsidDel="00000000" w:rsidP="00000000" w:rsidRDefault="00000000" w:rsidRPr="00000000" w14:paraId="000001A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configuración completa de la red.</w:t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a:</w:t>
      </w:r>
      <w:r w:rsidDel="00000000" w:rsidR="00000000" w:rsidRPr="00000000">
        <w:rPr>
          <w:rtl w:val="0"/>
        </w:rPr>
        <w:t xml:space="preserve"> IRP. Ej: OSPF.</w:t>
      </w:r>
    </w:p>
    <w:p w:rsidR="00000000" w:rsidDel="00000000" w:rsidP="00000000" w:rsidRDefault="00000000" w:rsidRPr="00000000" w14:paraId="000001B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camino</w:t>
      </w:r>
      <w:r w:rsidDel="00000000" w:rsidR="00000000" w:rsidRPr="00000000">
        <w:rPr>
          <w:rtl w:val="0"/>
        </w:rPr>
        <w:t xml:space="preserve">: No incluye estimación de distancia ni de costo.</w:t>
      </w:r>
    </w:p>
    <w:p w:rsidR="00000000" w:rsidDel="00000000" w:rsidP="00000000" w:rsidRDefault="00000000" w:rsidRPr="00000000" w14:paraId="000001B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limitar el paso por otros AS.</w:t>
      </w:r>
    </w:p>
    <w:p w:rsidR="00000000" w:rsidDel="00000000" w:rsidP="00000000" w:rsidRDefault="00000000" w:rsidRPr="00000000" w14:paraId="000001B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</w:t>
      </w:r>
      <w:r w:rsidDel="00000000" w:rsidR="00000000" w:rsidRPr="00000000">
        <w:rPr>
          <w:rtl w:val="0"/>
        </w:rPr>
        <w:t xml:space="preserve">: ERP. Ej: BGP4.</w:t>
      </w:r>
    </w:p>
    <w:p w:rsidR="00000000" w:rsidDel="00000000" w:rsidP="00000000" w:rsidRDefault="00000000" w:rsidRPr="00000000" w14:paraId="000001B4">
      <w:pPr>
        <w:pStyle w:val="Heading2"/>
        <w:rPr>
          <w:b w:val="1"/>
          <w:u w:val="single"/>
        </w:rPr>
      </w:pPr>
      <w:bookmarkStart w:colFirst="0" w:colLast="0" w:name="_6h7h3j34b6xk" w:id="43"/>
      <w:bookmarkEnd w:id="43"/>
      <w:r w:rsidDel="00000000" w:rsidR="00000000" w:rsidRPr="00000000">
        <w:rPr>
          <w:b w:val="1"/>
          <w:u w:val="single"/>
          <w:rtl w:val="0"/>
        </w:rPr>
        <w:t xml:space="preserve">Voz sobre IP: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diferencia VoIP de la Telefonía IP.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Codecs</w:t>
      </w:r>
      <w:r w:rsidDel="00000000" w:rsidR="00000000" w:rsidRPr="00000000">
        <w:rPr>
          <w:rtl w:val="0"/>
        </w:rPr>
        <w:t xml:space="preserve">: Garantizan codificación y compresión del audio y del video.</w:t>
      </w:r>
    </w:p>
    <w:p w:rsidR="00000000" w:rsidDel="00000000" w:rsidP="00000000" w:rsidRDefault="00000000" w:rsidRPr="00000000" w14:paraId="000001B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Latencia o retardo.</w:t>
      </w:r>
    </w:p>
    <w:p w:rsidR="00000000" w:rsidDel="00000000" w:rsidP="00000000" w:rsidRDefault="00000000" w:rsidRPr="00000000" w14:paraId="000001B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servicio.</w:t>
      </w:r>
    </w:p>
    <w:p w:rsidR="00000000" w:rsidDel="00000000" w:rsidP="00000000" w:rsidRDefault="00000000" w:rsidRPr="00000000" w14:paraId="000001B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B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Skype.</w:t>
      </w:r>
    </w:p>
    <w:p w:rsidR="00000000" w:rsidDel="00000000" w:rsidP="00000000" w:rsidRDefault="00000000" w:rsidRPr="00000000" w14:paraId="000001B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Telefonía IP con Equipos ATA.</w:t>
      </w:r>
    </w:p>
    <w:p w:rsidR="00000000" w:rsidDel="00000000" w:rsidP="00000000" w:rsidRDefault="00000000" w:rsidRPr="00000000" w14:paraId="000001B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Telefonos IP.</w:t>
      </w:r>
    </w:p>
    <w:p w:rsidR="00000000" w:rsidDel="00000000" w:rsidP="00000000" w:rsidRDefault="00000000" w:rsidRPr="00000000" w14:paraId="000001B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Softphones.</w:t>
      </w:r>
    </w:p>
    <w:p w:rsidR="00000000" w:rsidDel="00000000" w:rsidP="00000000" w:rsidRDefault="00000000" w:rsidRPr="00000000" w14:paraId="000001B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C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Conmutador IP.</w:t>
      </w:r>
    </w:p>
    <w:p w:rsidR="00000000" w:rsidDel="00000000" w:rsidP="00000000" w:rsidRDefault="00000000" w:rsidRPr="00000000" w14:paraId="000001C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PBX.</w:t>
      </w:r>
    </w:p>
    <w:p w:rsidR="00000000" w:rsidDel="00000000" w:rsidP="00000000" w:rsidRDefault="00000000" w:rsidRPr="00000000" w14:paraId="000001C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Switches.</w:t>
      </w:r>
    </w:p>
    <w:p w:rsidR="00000000" w:rsidDel="00000000" w:rsidP="00000000" w:rsidRDefault="00000000" w:rsidRPr="00000000" w14:paraId="000001C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comunicación.</w:t>
      </w:r>
    </w:p>
    <w:p w:rsidR="00000000" w:rsidDel="00000000" w:rsidP="00000000" w:rsidRDefault="00000000" w:rsidRPr="00000000" w14:paraId="000001C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Provee interfases con la telefonía tradicional.</w:t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Puertos:</w:t>
      </w:r>
    </w:p>
    <w:p w:rsidR="00000000" w:rsidDel="00000000" w:rsidP="00000000" w:rsidRDefault="00000000" w:rsidRPr="00000000" w14:paraId="000001C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FXS: tiene que conectarse al abono (al teléfono).</w:t>
      </w:r>
    </w:p>
    <w:p w:rsidR="00000000" w:rsidDel="00000000" w:rsidP="00000000" w:rsidRDefault="00000000" w:rsidRPr="00000000" w14:paraId="000001C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FXO: tiene que conectar con la central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>
          <w:b w:val="1"/>
          <w:u w:val="single"/>
        </w:rPr>
      </w:pPr>
      <w:bookmarkStart w:colFirst="0" w:colLast="0" w:name="_st2ad2rbwa0h" w:id="44"/>
      <w:bookmarkEnd w:id="44"/>
      <w:r w:rsidDel="00000000" w:rsidR="00000000" w:rsidRPr="00000000">
        <w:rPr>
          <w:b w:val="1"/>
          <w:u w:val="single"/>
          <w:rtl w:val="0"/>
        </w:rPr>
        <w:t xml:space="preserve">IPv6: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Causas de la 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 de dirección de 32 bits en IP v 4. IPv6 128 bits.</w:t>
      </w:r>
    </w:p>
    <w:p w:rsidR="00000000" w:rsidDel="00000000" w:rsidP="00000000" w:rsidRDefault="00000000" w:rsidRPr="00000000" w14:paraId="000001C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Mejoras en la versión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1C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128 bits para dirección. Evita el uso de NAT. (enmascaramiento de IP). Los últimos 64 bits son los que se usan para identificar las interfaces.</w:t>
      </w:r>
    </w:p>
    <w:p w:rsidR="00000000" w:rsidDel="00000000" w:rsidP="00000000" w:rsidRDefault="00000000" w:rsidRPr="00000000" w14:paraId="000001C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flexible. (ajustado a lo que necesito).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1D1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para la asignación de recursos.</w:t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D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conexión.</w:t>
      </w:r>
    </w:p>
    <w:p w:rsidR="00000000" w:rsidDel="00000000" w:rsidP="00000000" w:rsidRDefault="00000000" w:rsidRPr="00000000" w14:paraId="000001D4">
      <w:pPr>
        <w:pStyle w:val="Heading2"/>
        <w:rPr>
          <w:b w:val="1"/>
          <w:u w:val="single"/>
        </w:rPr>
      </w:pPr>
      <w:bookmarkStart w:colFirst="0" w:colLast="0" w:name="_mrf5eiflqb0n" w:id="45"/>
      <w:bookmarkEnd w:id="45"/>
      <w:r w:rsidDel="00000000" w:rsidR="00000000" w:rsidRPr="00000000">
        <w:rPr>
          <w:b w:val="1"/>
          <w:u w:val="single"/>
          <w:rtl w:val="0"/>
        </w:rPr>
        <w:t xml:space="preserve">Estructura PDU (Paquete):</w:t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Menor procesamiento por paquete</w:t>
      </w:r>
      <w:r w:rsidDel="00000000" w:rsidR="00000000" w:rsidRPr="00000000">
        <w:rPr>
          <w:rtl w:val="0"/>
        </w:rPr>
        <w:t xml:space="preserve">: Debido a la menor cantidad de campos.</w:t>
      </w:r>
    </w:p>
    <w:p w:rsidR="00000000" w:rsidDel="00000000" w:rsidP="00000000" w:rsidRDefault="00000000" w:rsidRPr="00000000" w14:paraId="000001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 Longitud fija: 40 Octetos: 10 Palabras 4 Bytes. (32 bits).</w:t>
      </w:r>
    </w:p>
    <w:p w:rsidR="00000000" w:rsidDel="00000000" w:rsidP="00000000" w:rsidRDefault="00000000" w:rsidRPr="00000000" w14:paraId="000001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IPv6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1D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Clase de tráfico</w:t>
      </w:r>
      <w:r w:rsidDel="00000000" w:rsidR="00000000" w:rsidRPr="00000000">
        <w:rPr>
          <w:rtl w:val="0"/>
        </w:rPr>
        <w:t xml:space="preserve">: 8 bits: Identificar y distinguir entre clases o prioridades de paquete.</w:t>
      </w:r>
    </w:p>
    <w:p w:rsidR="00000000" w:rsidDel="00000000" w:rsidP="00000000" w:rsidRDefault="00000000" w:rsidRPr="00000000" w14:paraId="000001DA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diferenciados: 6 bits.</w:t>
      </w:r>
    </w:p>
    <w:p w:rsidR="00000000" w:rsidDel="00000000" w:rsidP="00000000" w:rsidRDefault="00000000" w:rsidRPr="00000000" w14:paraId="000001DB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 de congestión: 2 bits.</w:t>
      </w:r>
    </w:p>
    <w:p w:rsidR="00000000" w:rsidDel="00000000" w:rsidP="00000000" w:rsidRDefault="00000000" w:rsidRPr="00000000" w14:paraId="000001D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 de flujo</w:t>
      </w:r>
      <w:r w:rsidDel="00000000" w:rsidR="00000000" w:rsidRPr="00000000">
        <w:rPr>
          <w:rtl w:val="0"/>
        </w:rPr>
        <w:t xml:space="preserve">: 20 bits: Etiquetar paquetes con tratamiento especial de encaminamiento.</w:t>
      </w:r>
    </w:p>
    <w:p w:rsidR="00000000" w:rsidDel="00000000" w:rsidP="00000000" w:rsidRDefault="00000000" w:rsidRPr="00000000" w14:paraId="000001DD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flujo es la secuencia de paquetes del origen, con iguales requisitos de tratamiento.</w:t>
      </w:r>
    </w:p>
    <w:p w:rsidR="00000000" w:rsidDel="00000000" w:rsidP="00000000" w:rsidRDefault="00000000" w:rsidRPr="00000000" w14:paraId="000001D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 la carga útil</w:t>
      </w:r>
      <w:r w:rsidDel="00000000" w:rsidR="00000000" w:rsidRPr="00000000">
        <w:rPr>
          <w:rtl w:val="0"/>
        </w:rPr>
        <w:t xml:space="preserve">: 16 bits: En octetos de todas las cabeceras de extensión + PDU Transporte (TCP o UDP).</w:t>
      </w:r>
    </w:p>
    <w:p w:rsidR="00000000" w:rsidDel="00000000" w:rsidP="00000000" w:rsidRDefault="00000000" w:rsidRPr="00000000" w14:paraId="000001D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Cabecera Siguiente</w:t>
      </w:r>
      <w:r w:rsidDel="00000000" w:rsidR="00000000" w:rsidRPr="00000000">
        <w:rPr>
          <w:rtl w:val="0"/>
        </w:rPr>
        <w:t xml:space="preserve">: 8 bits: Puede ser TCP o UDP.</w:t>
      </w:r>
    </w:p>
    <w:p w:rsidR="00000000" w:rsidDel="00000000" w:rsidP="00000000" w:rsidRDefault="00000000" w:rsidRPr="00000000" w14:paraId="000001E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Límite de saltos</w:t>
      </w:r>
      <w:r w:rsidDel="00000000" w:rsidR="00000000" w:rsidRPr="00000000">
        <w:rPr>
          <w:rtl w:val="0"/>
        </w:rPr>
        <w:t xml:space="preserve">: 8 bits: Saltos permitidos para el paquete que se descuenta en 1 por cada nodo que se reenvía.</w:t>
      </w:r>
    </w:p>
    <w:p w:rsidR="00000000" w:rsidDel="00000000" w:rsidP="00000000" w:rsidRDefault="00000000" w:rsidRPr="00000000" w14:paraId="000001E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origen y destino</w:t>
      </w:r>
      <w:r w:rsidDel="00000000" w:rsidR="00000000" w:rsidRPr="00000000">
        <w:rPr>
          <w:rtl w:val="0"/>
        </w:rPr>
        <w:t xml:space="preserve">: 128 bits.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Cabeceras de extensión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Opciones para el destino.</w:t>
      </w:r>
    </w:p>
    <w:p w:rsidR="00000000" w:rsidDel="00000000" w:rsidP="00000000" w:rsidRDefault="00000000" w:rsidRPr="00000000" w14:paraId="000001E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Encaminamiento.</w:t>
      </w:r>
    </w:p>
    <w:p w:rsidR="00000000" w:rsidDel="00000000" w:rsidP="00000000" w:rsidRDefault="00000000" w:rsidRPr="00000000" w14:paraId="000001E5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Fragmentación.</w:t>
      </w:r>
    </w:p>
    <w:p w:rsidR="00000000" w:rsidDel="00000000" w:rsidP="00000000" w:rsidRDefault="00000000" w:rsidRPr="00000000" w14:paraId="000001E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1E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Encapsulado de la carga de seguridad.</w:t>
      </w:r>
    </w:p>
    <w:p w:rsidR="00000000" w:rsidDel="00000000" w:rsidP="00000000" w:rsidRDefault="00000000" w:rsidRPr="00000000" w14:paraId="000001E8">
      <w:pPr>
        <w:pStyle w:val="Heading2"/>
        <w:rPr>
          <w:b w:val="1"/>
          <w:u w:val="single"/>
        </w:rPr>
      </w:pPr>
      <w:bookmarkStart w:colFirst="0" w:colLast="0" w:name="_w5jmmapdr582" w:id="46"/>
      <w:bookmarkEnd w:id="46"/>
      <w:r w:rsidDel="00000000" w:rsidR="00000000" w:rsidRPr="00000000">
        <w:rPr>
          <w:b w:val="1"/>
          <w:u w:val="single"/>
          <w:rtl w:val="0"/>
        </w:rPr>
        <w:t xml:space="preserve">Direcciones IPv6:</w:t>
      </w:r>
    </w:p>
    <w:p w:rsidR="00000000" w:rsidDel="00000000" w:rsidP="00000000" w:rsidRDefault="00000000" w:rsidRPr="00000000" w14:paraId="000001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1E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interfaz puede tener múltiples direcciones asociadas</w:t>
      </w:r>
    </w:p>
    <w:p w:rsidR="00000000" w:rsidDel="00000000" w:rsidP="00000000" w:rsidRDefault="00000000" w:rsidRPr="00000000" w14:paraId="000001E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identificar en forma única a un nodo.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mejorada en el encaminamiento: Combinación de larga dirección y múltiple por interfaz.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 de red, proveedores de acceso, proximidad geográfica, institución, etc.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encaminamiento más pequeñas.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Notación hexadecimal con dos puntos para facilitar el manejo.</w:t>
      </w:r>
    </w:p>
    <w:p w:rsidR="00000000" w:rsidDel="00000000" w:rsidP="00000000" w:rsidRDefault="00000000" w:rsidRPr="00000000" w14:paraId="000001F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16 bytes con 2 números hexadecimales cada uno.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Unidifusión</w:t>
      </w:r>
      <w:r w:rsidDel="00000000" w:rsidR="00000000" w:rsidRPr="00000000">
        <w:rPr>
          <w:rtl w:val="0"/>
        </w:rPr>
        <w:t xml:space="preserve">: Unicast: Identificador para una Interfaz Individual.</w:t>
      </w:r>
    </w:p>
    <w:p w:rsidR="00000000" w:rsidDel="00000000" w:rsidP="00000000" w:rsidRDefault="00000000" w:rsidRPr="00000000" w14:paraId="000001F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Monodifusión</w:t>
      </w:r>
      <w:r w:rsidDel="00000000" w:rsidR="00000000" w:rsidRPr="00000000">
        <w:rPr>
          <w:rtl w:val="0"/>
        </w:rPr>
        <w:t xml:space="preserve">: Anycast: Identificador para un conjunto de interfaces individuales.</w:t>
      </w:r>
    </w:p>
    <w:p w:rsidR="00000000" w:rsidDel="00000000" w:rsidP="00000000" w:rsidRDefault="00000000" w:rsidRPr="00000000" w14:paraId="000001F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la más cercana según el protocolo de enrutamiento. (y esa se encarga de difundir a las demás).</w:t>
      </w:r>
    </w:p>
    <w:p w:rsidR="00000000" w:rsidDel="00000000" w:rsidP="00000000" w:rsidRDefault="00000000" w:rsidRPr="00000000" w14:paraId="000001F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Multidifusión</w:t>
      </w:r>
      <w:r w:rsidDel="00000000" w:rsidR="00000000" w:rsidRPr="00000000">
        <w:rPr>
          <w:rtl w:val="0"/>
        </w:rPr>
        <w:t xml:space="preserve">: Multicast: Identificador para un conjunto de Interfaces Individuales.</w:t>
      </w:r>
    </w:p>
    <w:p w:rsidR="00000000" w:rsidDel="00000000" w:rsidP="00000000" w:rsidRDefault="00000000" w:rsidRPr="00000000" w14:paraId="000001F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todas.</w:t>
      </w:r>
    </w:p>
    <w:p w:rsidR="00000000" w:rsidDel="00000000" w:rsidP="00000000" w:rsidRDefault="00000000" w:rsidRPr="00000000" w14:paraId="000001F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