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 8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Web App Inmobiliario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Montiel Fernando Ezequiel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Cinirella Facundo Ezequiel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Garay León Jhon Anthony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García Luis Alberto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Guarmes Agustín Alejandro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Silva Carolina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Sueldo Simón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24/05/2023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5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6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Montiel Fernando Ezequiel: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Cinirella Facundo Ezequiel: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Garay León Jhon Anthony: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sume nuevos atributos a las entidades para tener unos formularios acorde a lo que el front requeria. Reforme los controllers. Tambien trabaje en terminar la logica del administrador para que pueda ver tanto a los usuarios como las propiedades que esten publicadas.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García Luis Alberto: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Guarmes Agustín Alejandro: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diseño de cards de inmuebles, modo claro/oscuro, modificaciones en los fragmentos nav y footer, cambio de estilos en las vistas y desarrollo  de nuevas vistas con sus tablas de registros (sin funciones). A futuro, se seguirá modificando el index, la vista donde se presentan todas las propiedades publicadas y se implementará Data Tables para nuestras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Silva Carolina: comienzo con el rediseño de la lógica del turnero, se plantea la disponibilidad a partir de la propiedad.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Sueldo Simón: trabajo en refactorizacion del proyecto respecto a la utilizacion de interfaces para la implementacion de servicios , y la inyeccion de dependencias mediante constructores. se aplico cascade a las entidades para que se eliminen las entidades relacionadas a una entidad, en el caso de corresponder.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F17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17C60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4229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293"/>
  </w:style>
  <w:style w:type="paragraph" w:styleId="Piedepgina">
    <w:name w:val="footer"/>
    <w:basedOn w:val="Normal"/>
    <w:link w:val="PiedepginaCar"/>
    <w:uiPriority w:val="99"/>
    <w:unhideWhenUsed w:val="1"/>
    <w:rsid w:val="00B4229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293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37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37A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CVlc6FcmDHj4+WarxMFscpxUxA==">CgMxLjA4AHIhMUZrUlcyMFdycXhhS0gzSVd6SXNxZ1ZSVEc3WHAzYnVf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2022-10-19T22:08:00Z</dcterms:created>
  <dc:creator>Patricia nei</dc:creator>
</cp:coreProperties>
</file>