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22"/>
        <w:gridCol w:w="4432"/>
        <w:tblGridChange w:id="0">
          <w:tblGrid>
            <w:gridCol w:w="4922"/>
            <w:gridCol w:w="443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GRUPO Nº 8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Web App Inmobiliario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Montiel Fernando Ezequiel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Cinirella Facundo Ezequiel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Garay León Jhon Anthony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García Luis Alberto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Guarmes Agustín Alejandro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Silva Carolina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Sueldo Simón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23/05/2023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Detalles generales: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5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6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Montiel Fernando Ezequiel: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Cinirella Facundo Ezequiel: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Garay León Jhon Anthony: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se agregó querys personalizadas para realizar una búsqueda más acorde a lo que necesitábamos mostrar en el front. También trabajé junto con Simon Sueldo, en su apartado se aprecia lo realizado.</w:t>
        <w:br w:type="textWrapping"/>
        <w:t xml:space="preserve">Se agregó el estado al usuario para que el administrador pueda bloquearlo de la página como también desbloquearlo. Me atreví a tocar parte del front para dar una mano a los compañeros y también avanzar en el controller para probar la conexión y si nos llegaban los campos que se necesitaban para crear algunas entidades, o mostrar List en las mismas con condicionales de Thymeleaf.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García Luis Alberto: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Guarmes Agustín Alejandro: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desarrollo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nuevas vistas tales como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rror 40</w:t>
      </w:r>
      <w:r w:rsidDel="00000000" w:rsidR="00000000" w:rsidRPr="00000000">
        <w:rPr>
          <w:rtl w:val="0"/>
        </w:rPr>
        <w:t xml:space="preserve">1, 404 y 500, modificación de estilos en varias vistas y fragmentos. A futuro, se seguirá modificando todas las vistas para que se adapten a las ventanas, mejoren sus estilos, entre otras cosas.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Silva Carolina: se implementa FullCalendar una libreria de Js, que permite mostrar los turnos como eventos.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Sueldo Simón:se agrego la funcionalidad de setear imagenes por defecto a clientes y propietarios en el caso de que no ingresen una. se agregaron atributos a la clase propiedad, y se agregaron los campos en formulario. se realizo la funcionalidad para eliminar o agregar imagenes a la propiedad, mucho del trabajo se realizo junto a garay leon.</w:t>
      </w:r>
    </w:p>
    <w:sectPr>
      <w:footerReference r:id="rId8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F17B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17C60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4229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42293"/>
  </w:style>
  <w:style w:type="paragraph" w:styleId="Piedepgina">
    <w:name w:val="footer"/>
    <w:basedOn w:val="Normal"/>
    <w:link w:val="PiedepginaCar"/>
    <w:uiPriority w:val="99"/>
    <w:unhideWhenUsed w:val="1"/>
    <w:rsid w:val="00B4229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42293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37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37A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Av4nxxOtJDNJ7t9F1kvaR2K4A==">CgMxLjA4AHIhMV8xdURzRFN2a2tydHA2VFlTaXZEb3hXTkxUVkJqbktf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2022-10-19T22:08:00Z</dcterms:created>
  <dc:creator>Patricia nei</dc:creator>
</cp:coreProperties>
</file>