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-626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1"/>
        <w:gridCol w:w="1943"/>
        <w:gridCol w:w="3828"/>
        <w:gridCol w:w="1847"/>
      </w:tblGrid>
      <w:tr w:rsidR="00341182" w:rsidRPr="001613F1" w14:paraId="75E6DD6C" w14:textId="77777777" w:rsidTr="00341182">
        <w:trPr>
          <w:cantSplit/>
        </w:trPr>
        <w:tc>
          <w:tcPr>
            <w:tcW w:w="2021" w:type="dxa"/>
            <w:vAlign w:val="center"/>
          </w:tcPr>
          <w:p w14:paraId="704A27CD" w14:textId="77777777" w:rsidR="00341182" w:rsidRPr="001613F1" w:rsidRDefault="00713BB5" w:rsidP="00341182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object w:dxaOrig="1440" w:dyaOrig="1545" w14:anchorId="413C5E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5pt;height:61pt" o:ole="">
                  <v:imagedata r:id="rId11" o:title=""/>
                </v:shape>
                <o:OLEObject Type="Embed" ProgID="PBrush" ShapeID="_x0000_i1025" DrawAspect="Content" ObjectID="_1688072785" r:id="rId12"/>
              </w:object>
            </w:r>
          </w:p>
        </w:tc>
        <w:tc>
          <w:tcPr>
            <w:tcW w:w="7618" w:type="dxa"/>
            <w:gridSpan w:val="3"/>
            <w:vAlign w:val="center"/>
          </w:tcPr>
          <w:p w14:paraId="67E5CC98" w14:textId="77777777" w:rsidR="00341182" w:rsidRPr="001613F1" w:rsidRDefault="00341182" w:rsidP="00341182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CONTROL ELÉCTRICO Y ACCIONAMIENTOS</w:t>
            </w:r>
          </w:p>
        </w:tc>
      </w:tr>
      <w:tr w:rsidR="00713BB5" w:rsidRPr="001613F1" w14:paraId="7F8CBC3A" w14:textId="77777777" w:rsidTr="00713BB5">
        <w:trPr>
          <w:cantSplit/>
          <w:trHeight w:val="516"/>
        </w:trPr>
        <w:tc>
          <w:tcPr>
            <w:tcW w:w="3964" w:type="dxa"/>
            <w:gridSpan w:val="2"/>
            <w:vAlign w:val="center"/>
          </w:tcPr>
          <w:p w14:paraId="34C98241" w14:textId="77777777" w:rsidR="00713BB5" w:rsidRPr="001613F1" w:rsidRDefault="00C836CC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PARCIAL 1</w:t>
            </w:r>
          </w:p>
        </w:tc>
        <w:tc>
          <w:tcPr>
            <w:tcW w:w="5675" w:type="dxa"/>
            <w:gridSpan w:val="2"/>
            <w:vAlign w:val="center"/>
          </w:tcPr>
          <w:p w14:paraId="3196C192" w14:textId="77777777" w:rsidR="00713BB5" w:rsidRPr="001613F1" w:rsidRDefault="006A36BA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LABORATORIO DE MEDICIONES</w:t>
            </w:r>
          </w:p>
        </w:tc>
      </w:tr>
      <w:tr w:rsidR="00341182" w:rsidRPr="001613F1" w14:paraId="160B800C" w14:textId="77777777" w:rsidTr="00713BB5">
        <w:trPr>
          <w:cantSplit/>
        </w:trPr>
        <w:tc>
          <w:tcPr>
            <w:tcW w:w="7792" w:type="dxa"/>
            <w:gridSpan w:val="3"/>
          </w:tcPr>
          <w:p w14:paraId="551DF421" w14:textId="3A00C955" w:rsidR="00341182" w:rsidRPr="001613F1" w:rsidRDefault="00192B3C" w:rsidP="00341182">
            <w:pPr>
              <w:spacing w:after="0" w:line="240" w:lineRule="auto"/>
              <w:jc w:val="both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Apellido y Nombre:</w:t>
            </w:r>
            <w:r w:rsidR="00B921F9">
              <w:rPr>
                <w:rFonts w:ascii="Arial" w:eastAsia="Times New Roman" w:hAnsi="Arial" w:cs="Times New Roman"/>
                <w:b/>
                <w:lang w:val="es-ES_tradnl" w:eastAsia="es-ES"/>
              </w:rPr>
              <w:t xml:space="preserve"> Olmedo Paco, Jhon Daniel</w:t>
            </w:r>
          </w:p>
        </w:tc>
        <w:tc>
          <w:tcPr>
            <w:tcW w:w="1847" w:type="dxa"/>
          </w:tcPr>
          <w:p w14:paraId="792B87F3" w14:textId="77777777" w:rsidR="00341182" w:rsidRPr="001613F1" w:rsidRDefault="00192B3C" w:rsidP="00713BB5">
            <w:pPr>
              <w:spacing w:after="0" w:line="240" w:lineRule="auto"/>
              <w:jc w:val="center"/>
              <w:rPr>
                <w:rFonts w:ascii="Arial" w:eastAsia="Times New Roman" w:hAnsi="Arial" w:cs="Times New Roman"/>
                <w:b/>
                <w:lang w:val="es-ES_tradnl" w:eastAsia="es-ES"/>
              </w:rPr>
            </w:pPr>
            <w:r>
              <w:rPr>
                <w:rFonts w:ascii="Arial" w:eastAsia="Times New Roman" w:hAnsi="Arial" w:cs="Times New Roman"/>
                <w:b/>
                <w:lang w:val="es-ES_tradnl" w:eastAsia="es-ES"/>
              </w:rPr>
              <w:t>T1</w:t>
            </w:r>
          </w:p>
        </w:tc>
      </w:tr>
    </w:tbl>
    <w:p w14:paraId="523C0F1F" w14:textId="77777777" w:rsidR="006A36BA" w:rsidRDefault="006A36BA" w:rsidP="006A36BA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51CEC08" w14:textId="77777777" w:rsidR="006A36BA" w:rsidRDefault="006A36BA" w:rsidP="006A36BA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197CB98" w14:textId="77777777" w:rsidR="006A36BA" w:rsidRDefault="006A36BA" w:rsidP="006A36BA">
      <w:pPr>
        <w:pStyle w:val="Prrafodelista"/>
        <w:numPr>
          <w:ilvl w:val="0"/>
          <w:numId w:val="35"/>
        </w:numPr>
        <w:spacing w:after="0" w:line="24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corriente de 1 A se mide por medio de un amperímetro de resistencia interna 3 Ω colocado en paralelo con una resistencia derivadora. Sabiendo que el poder multiplicador es de n = 10. Calcular la resistencia del derivador y la tensión que resulta entre sus terminales.</w:t>
      </w:r>
    </w:p>
    <w:p w14:paraId="576A5425" w14:textId="77777777" w:rsidR="0078032B" w:rsidRDefault="0078032B" w:rsidP="0078032B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252AE5B0" w14:textId="77777777" w:rsidR="006A36BA" w:rsidRPr="00E90DFD" w:rsidRDefault="006A36BA" w:rsidP="006A36BA">
      <w:pPr>
        <w:pStyle w:val="Prrafodelista"/>
        <w:spacing w:after="200" w:line="360" w:lineRule="auto"/>
        <w:jc w:val="both"/>
        <w:rPr>
          <w:rFonts w:ascii="Arial" w:hAnsi="Arial" w:cs="Arial"/>
          <w:sz w:val="24"/>
          <w:szCs w:val="24"/>
        </w:rPr>
      </w:pPr>
    </w:p>
    <w:p w14:paraId="79BA4708" w14:textId="77777777" w:rsidR="006A36BA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 xml:space="preserve">Desarrolle la ecuación de torque para un cuerpo rígido en rotación alrededor de un eje fijo. </w:t>
      </w:r>
    </w:p>
    <w:p w14:paraId="7A4403A6" w14:textId="77777777" w:rsidR="006A36BA" w:rsidRDefault="006A36BA" w:rsidP="006A36BA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1E4D005A" w14:textId="77777777" w:rsidR="006A36BA" w:rsidRDefault="006A36BA" w:rsidP="006A36BA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B1338B7" w14:textId="77777777" w:rsidR="006A36BA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Redacte un texto de tres párrafos, con tres oraciones cada uno, sobre las características principales de un galvanómetro IPBM.</w:t>
      </w:r>
    </w:p>
    <w:p w14:paraId="7B738AE9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6A36BA">
        <w:rPr>
          <w:rFonts w:ascii="Arial" w:eastAsia="Times New Roman" w:hAnsi="Arial" w:cs="Arial"/>
          <w:sz w:val="24"/>
          <w:szCs w:val="24"/>
          <w:highlight w:val="yellow"/>
          <w:lang w:eastAsia="es-AR"/>
        </w:rPr>
        <w:t>Nota. Resolución manuscrita – agregue fotografía en este documento</w:t>
      </w:r>
    </w:p>
    <w:p w14:paraId="1AA502F5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76F43A6" w14:textId="77777777" w:rsidR="00FC4A25" w:rsidRDefault="006A36BA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Desarrolle la ley de respuesta de un instrumento magneto-eléctrico</w:t>
      </w:r>
      <w:r w:rsidR="00FC4A25">
        <w:rPr>
          <w:rFonts w:ascii="Arial" w:eastAsia="Times New Roman" w:hAnsi="Arial" w:cs="Arial"/>
          <w:sz w:val="24"/>
          <w:szCs w:val="24"/>
          <w:lang w:eastAsia="es-AR"/>
        </w:rPr>
        <w:t xml:space="preserve"> para señal continua.</w:t>
      </w:r>
    </w:p>
    <w:p w14:paraId="12831E8F" w14:textId="77777777" w:rsidR="00FC4A25" w:rsidRDefault="00FC4A25" w:rsidP="00FC4A25">
      <w:pPr>
        <w:pStyle w:val="Prrafodelista"/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3812F7" w14:textId="2EA56AFD" w:rsidR="006A36BA" w:rsidRDefault="00FC4A25" w:rsidP="006A36BA">
      <w:pPr>
        <w:pStyle w:val="Prrafodelista"/>
        <w:numPr>
          <w:ilvl w:val="0"/>
          <w:numId w:val="35"/>
        </w:num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 xml:space="preserve">Realice un cuadro comparativo entre el puente de Wheatstone y el puente de Thomson. </w:t>
      </w:r>
      <w:r w:rsidR="006A36BA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</w:p>
    <w:p w14:paraId="57059295" w14:textId="117F08E2" w:rsidR="00ED0C29" w:rsidRDefault="00ED0C29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1848D5C" w14:textId="652FD24B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6A37936" w14:textId="786DF10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CC435F1" w14:textId="7E56326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D83058" w14:textId="3FC39049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C832513" w14:textId="5E321A99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3335179" w14:textId="22C96C6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4502593" w14:textId="31BE4BCC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C6EB151" w14:textId="6D9552F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49C5573" w14:textId="4C86EB87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6F067035" w14:textId="650B9D1C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9971EC1" w14:textId="058394F4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3F60904" w14:textId="30C4B705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5AE091F" w14:textId="00A096A0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BBF199F" w14:textId="5D46A3A8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A014087" w14:textId="1D157122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AA1E304" w14:textId="0F8EFD1A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B909074" w14:textId="7402B350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6A609F6" w14:textId="4AD8EC9F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EFA69D2" w14:textId="67BAAA3A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F216688" w14:textId="3F676C16" w:rsidR="00EF3FC8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DAA6B6B" w14:textId="77777777" w:rsidR="00EF3FC8" w:rsidRPr="00ED0C29" w:rsidRDefault="00EF3FC8" w:rsidP="00ED0C29">
      <w:pPr>
        <w:pStyle w:val="Prrafodelista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B062D53" w14:textId="7EE83855" w:rsidR="00ED0C29" w:rsidRDefault="00ED0C29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lastRenderedPageBreak/>
        <w:t>RESPUESTAS:</w:t>
      </w:r>
    </w:p>
    <w:p w14:paraId="289BC9AC" w14:textId="791415C9" w:rsidR="00ED0C29" w:rsidRDefault="00ED0C29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1294BB0E" w14:textId="6ED8C573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D1BC3EB" w14:textId="7D37BAA6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E007FEB" w14:textId="29B3F03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1)</w:t>
      </w:r>
    </w:p>
    <w:p w14:paraId="77135049" w14:textId="30EB9D8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42E7F5E0" wp14:editId="75073791">
            <wp:extent cx="5760720" cy="4320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497" w14:textId="24815074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FF82ED6" w14:textId="024DF0A1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2)</w:t>
      </w:r>
    </w:p>
    <w:p w14:paraId="03151115" w14:textId="546F7474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499D27A5" wp14:editId="6C556039">
            <wp:extent cx="5760720" cy="4320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677" w14:textId="0598CFC2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5266F342" w14:textId="0B22E8F6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3)</w:t>
      </w:r>
    </w:p>
    <w:p w14:paraId="554FC9DB" w14:textId="70D01C6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5ABE47C5" wp14:editId="2880D09F">
            <wp:extent cx="5760720" cy="7680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A7E8" w14:textId="5CAB071E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83CE670" w14:textId="38CB9D98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4)</w:t>
      </w:r>
    </w:p>
    <w:p w14:paraId="76699048" w14:textId="378715B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5458DC4E" wp14:editId="131ABC75">
            <wp:extent cx="4572000" cy="50990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7266"/>
                    <a:stretch/>
                  </pic:blipFill>
                  <pic:spPr bwMode="auto">
                    <a:xfrm>
                      <a:off x="0" y="0"/>
                      <a:ext cx="4572235" cy="509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AB23" w14:textId="201F8600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AD6CD2A" w14:textId="77777777" w:rsidR="008042F3" w:rsidRDefault="008042F3" w:rsidP="008042F3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t>5)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042F3" w14:paraId="3A0CBD20" w14:textId="77777777" w:rsidTr="00FB6CBF">
        <w:tc>
          <w:tcPr>
            <w:tcW w:w="4531" w:type="dxa"/>
          </w:tcPr>
          <w:p w14:paraId="2D899781" w14:textId="77777777" w:rsidR="008042F3" w:rsidRPr="00ED0C29" w:rsidRDefault="008042F3" w:rsidP="00FB6CBF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ED0C2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PUENTE DE WHEATSTONE</w:t>
            </w:r>
          </w:p>
        </w:tc>
        <w:tc>
          <w:tcPr>
            <w:tcW w:w="4531" w:type="dxa"/>
          </w:tcPr>
          <w:p w14:paraId="12860223" w14:textId="77777777" w:rsidR="008042F3" w:rsidRPr="00ED0C29" w:rsidRDefault="008042F3" w:rsidP="00FB6CBF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</w:pPr>
            <w:r w:rsidRPr="00ED0C29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AR"/>
              </w:rPr>
              <w:t>PUENTE DE THOMSON</w:t>
            </w:r>
          </w:p>
        </w:tc>
      </w:tr>
      <w:tr w:rsidR="008042F3" w14:paraId="00B4AE63" w14:textId="77777777" w:rsidTr="00FB6CBF">
        <w:tc>
          <w:tcPr>
            <w:tcW w:w="4531" w:type="dxa"/>
          </w:tcPr>
          <w:p w14:paraId="15C0483F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regulan en si 2 resistencias, una con una perilla y la otra con 3 perillas en décadas (para a hallar la resistencia incógnita)</w:t>
            </w:r>
          </w:p>
        </w:tc>
        <w:tc>
          <w:tcPr>
            <w:tcW w:w="4531" w:type="dxa"/>
          </w:tcPr>
          <w:p w14:paraId="0CA067A4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regula una sola resistencia, provocándole una caída de tensión en esa resistencia para comparar con la resistencia desconocida</w:t>
            </w:r>
          </w:p>
        </w:tc>
      </w:tr>
      <w:tr w:rsidR="008042F3" w14:paraId="4CBE5770" w14:textId="77777777" w:rsidTr="00FB6CBF">
        <w:tc>
          <w:tcPr>
            <w:tcW w:w="4531" w:type="dxa"/>
          </w:tcPr>
          <w:p w14:paraId="2E92BB19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Se puede usar en resistencias del orden de ohm al mega-ohm (dependiendo de la relación de cabeza)</w:t>
            </w:r>
          </w:p>
        </w:tc>
        <w:tc>
          <w:tcPr>
            <w:tcW w:w="4531" w:type="dxa"/>
          </w:tcPr>
          <w:p w14:paraId="4E206B39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 xml:space="preserve">Se usa para medir resistencias pequeñas, de orden de cero a 1ohm </w:t>
            </w:r>
          </w:p>
        </w:tc>
      </w:tr>
      <w:tr w:rsidR="008042F3" w14:paraId="19D6501E" w14:textId="77777777" w:rsidTr="00FB6CBF">
        <w:tc>
          <w:tcPr>
            <w:tcW w:w="4531" w:type="dxa"/>
          </w:tcPr>
          <w:p w14:paraId="3D2D513C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para a hallar la resistencia incógnita se una el método de cero o que el galvanómetro no detecte corriente</w:t>
            </w:r>
          </w:p>
        </w:tc>
        <w:tc>
          <w:tcPr>
            <w:tcW w:w="4531" w:type="dxa"/>
          </w:tcPr>
          <w:p w14:paraId="0E9233B5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Usa dos resistencias adicionales (a comparación del otro puente), y el nodo que conecta al galvanómetro esta muy alejado a la resistencia incógnita</w:t>
            </w:r>
          </w:p>
        </w:tc>
      </w:tr>
      <w:tr w:rsidR="008042F3" w14:paraId="333DCB61" w14:textId="77777777" w:rsidTr="00FB6CBF">
        <w:tc>
          <w:tcPr>
            <w:tcW w:w="4531" w:type="dxa"/>
          </w:tcPr>
          <w:p w14:paraId="4DCC4C90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Ideal para resistencias con dos terminales</w:t>
            </w:r>
          </w:p>
        </w:tc>
        <w:tc>
          <w:tcPr>
            <w:tcW w:w="4531" w:type="dxa"/>
          </w:tcPr>
          <w:p w14:paraId="31A21CF6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Ideal para resistencias de 4 terminales</w:t>
            </w:r>
          </w:p>
        </w:tc>
      </w:tr>
      <w:tr w:rsidR="008042F3" w14:paraId="543D8941" w14:textId="77777777" w:rsidTr="00FB6CBF">
        <w:tc>
          <w:tcPr>
            <w:tcW w:w="9062" w:type="dxa"/>
            <w:gridSpan w:val="2"/>
          </w:tcPr>
          <w:p w14:paraId="64B0230D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El galvanómetro se usa para demostrar que no hay tensión o corriente entre los nodos</w:t>
            </w:r>
          </w:p>
        </w:tc>
      </w:tr>
      <w:tr w:rsidR="008042F3" w14:paraId="199998A1" w14:textId="77777777" w:rsidTr="00FB6CBF">
        <w:tc>
          <w:tcPr>
            <w:tcW w:w="9062" w:type="dxa"/>
            <w:gridSpan w:val="2"/>
          </w:tcPr>
          <w:p w14:paraId="57C77328" w14:textId="77777777" w:rsidR="008042F3" w:rsidRDefault="008042F3" w:rsidP="00FB6CBF">
            <w:pPr>
              <w:rPr>
                <w:rFonts w:ascii="Arial" w:eastAsia="Times New Roman" w:hAnsi="Arial" w:cs="Arial"/>
                <w:sz w:val="24"/>
                <w:szCs w:val="24"/>
                <w:lang w:eastAsia="es-A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AR"/>
              </w:rPr>
              <w:t>No depende la tensión aplicada o suministrada a la fuente</w:t>
            </w:r>
          </w:p>
        </w:tc>
      </w:tr>
    </w:tbl>
    <w:p w14:paraId="7464672B" w14:textId="16CF3627" w:rsidR="008042F3" w:rsidRDefault="008042F3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265D3855" w14:textId="6146D743" w:rsidR="005C1B1E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75BD22FE" w14:textId="73F45B90" w:rsidR="005C1B1E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006995BB" w14:textId="6DA1E87E" w:rsidR="005C1B1E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</w:p>
    <w:p w14:paraId="4BB65504" w14:textId="41AC6469" w:rsidR="005C1B1E" w:rsidRPr="00ED0C29" w:rsidRDefault="005C1B1E" w:rsidP="00ED0C29">
      <w:pPr>
        <w:spacing w:after="0"/>
        <w:rPr>
          <w:rFonts w:ascii="Arial" w:eastAsia="Times New Roman" w:hAnsi="Arial" w:cs="Arial"/>
          <w:sz w:val="24"/>
          <w:szCs w:val="24"/>
          <w:lang w:eastAsia="es-AR"/>
        </w:rPr>
      </w:pPr>
      <w:r w:rsidRPr="005C1B1E">
        <w:rPr>
          <w:rFonts w:ascii="Arial" w:eastAsia="Times New Roman" w:hAnsi="Arial" w:cs="Arial"/>
          <w:sz w:val="24"/>
          <w:szCs w:val="24"/>
          <w:lang w:eastAsia="es-AR"/>
        </w:rPr>
        <w:drawing>
          <wp:inline distT="0" distB="0" distL="0" distR="0" wp14:anchorId="0D94E471" wp14:editId="240C83CA">
            <wp:extent cx="5649113" cy="6620799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B1E" w:rsidRPr="00ED0C29" w:rsidSect="0034118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B0305" w14:textId="77777777" w:rsidR="006612D4" w:rsidRDefault="006612D4" w:rsidP="00501EF8">
      <w:pPr>
        <w:spacing w:after="0" w:line="240" w:lineRule="auto"/>
      </w:pPr>
      <w:r>
        <w:separator/>
      </w:r>
    </w:p>
  </w:endnote>
  <w:endnote w:type="continuationSeparator" w:id="0">
    <w:p w14:paraId="6EED394E" w14:textId="77777777" w:rsidR="006612D4" w:rsidRDefault="006612D4" w:rsidP="00501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ladimir Script">
    <w:altName w:val="Pristina"/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C6623" w14:textId="77777777" w:rsidR="00501EF8" w:rsidRDefault="00501E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3A204" w14:textId="77777777" w:rsidR="00501EF8" w:rsidRDefault="00501EF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BDBB0" w14:textId="77777777" w:rsidR="00501EF8" w:rsidRDefault="00501E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01EDE" w14:textId="77777777" w:rsidR="006612D4" w:rsidRDefault="006612D4" w:rsidP="00501EF8">
      <w:pPr>
        <w:spacing w:after="0" w:line="240" w:lineRule="auto"/>
      </w:pPr>
      <w:r>
        <w:separator/>
      </w:r>
    </w:p>
  </w:footnote>
  <w:footnote w:type="continuationSeparator" w:id="0">
    <w:p w14:paraId="0599BCBF" w14:textId="77777777" w:rsidR="006612D4" w:rsidRDefault="006612D4" w:rsidP="00501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A8C4" w14:textId="77777777" w:rsidR="00501EF8" w:rsidRDefault="006612D4">
    <w:pPr>
      <w:pStyle w:val="Encabezado"/>
    </w:pPr>
    <w:r>
      <w:rPr>
        <w:noProof/>
      </w:rPr>
      <w:pict w14:anchorId="61F0A4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8" o:spid="_x0000_s2050" type="#_x0000_t136" style="position:absolute;margin-left:0;margin-top:0;width:562.8pt;height:76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85C39" w14:textId="77777777" w:rsidR="00501EF8" w:rsidRDefault="006612D4">
    <w:pPr>
      <w:pStyle w:val="Encabezado"/>
    </w:pPr>
    <w:r>
      <w:rPr>
        <w:noProof/>
      </w:rPr>
      <w:pict w14:anchorId="67DB7C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9" o:spid="_x0000_s2051" type="#_x0000_t136" style="position:absolute;margin-left:0;margin-top:0;width:562.8pt;height:76.7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842F3" w14:textId="77777777" w:rsidR="00501EF8" w:rsidRDefault="006612D4">
    <w:pPr>
      <w:pStyle w:val="Encabezado"/>
    </w:pPr>
    <w:r>
      <w:rPr>
        <w:noProof/>
      </w:rPr>
      <w:pict w14:anchorId="6A490C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62187" o:spid="_x0000_s2049" type="#_x0000_t136" style="position:absolute;margin-left:0;margin-top:0;width:562.8pt;height:76.7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LAB MEDICIONES PARCIAL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4C3"/>
    <w:multiLevelType w:val="hybridMultilevel"/>
    <w:tmpl w:val="60AE4DC8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" w15:restartNumberingAfterBreak="0">
    <w:nsid w:val="02AF1BAC"/>
    <w:multiLevelType w:val="hybridMultilevel"/>
    <w:tmpl w:val="9C2E19F4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" w15:restartNumberingAfterBreak="0">
    <w:nsid w:val="06E238F6"/>
    <w:multiLevelType w:val="hybridMultilevel"/>
    <w:tmpl w:val="F76A283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04297"/>
    <w:multiLevelType w:val="hybridMultilevel"/>
    <w:tmpl w:val="AC1660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0146"/>
    <w:multiLevelType w:val="hybridMultilevel"/>
    <w:tmpl w:val="92823020"/>
    <w:lvl w:ilvl="0" w:tplc="979A90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C26291"/>
    <w:multiLevelType w:val="hybridMultilevel"/>
    <w:tmpl w:val="4C26A346"/>
    <w:lvl w:ilvl="0" w:tplc="2C0A000F">
      <w:start w:val="1"/>
      <w:numFmt w:val="decimal"/>
      <w:lvlText w:val="%1."/>
      <w:lvlJc w:val="left"/>
      <w:pPr>
        <w:ind w:left="1054" w:hanging="360"/>
      </w:pPr>
    </w:lvl>
    <w:lvl w:ilvl="1" w:tplc="2C0A0019" w:tentative="1">
      <w:start w:val="1"/>
      <w:numFmt w:val="lowerLetter"/>
      <w:lvlText w:val="%2."/>
      <w:lvlJc w:val="left"/>
      <w:pPr>
        <w:ind w:left="1774" w:hanging="360"/>
      </w:pPr>
    </w:lvl>
    <w:lvl w:ilvl="2" w:tplc="2C0A001B" w:tentative="1">
      <w:start w:val="1"/>
      <w:numFmt w:val="lowerRoman"/>
      <w:lvlText w:val="%3."/>
      <w:lvlJc w:val="right"/>
      <w:pPr>
        <w:ind w:left="2494" w:hanging="180"/>
      </w:pPr>
    </w:lvl>
    <w:lvl w:ilvl="3" w:tplc="2C0A000F" w:tentative="1">
      <w:start w:val="1"/>
      <w:numFmt w:val="decimal"/>
      <w:lvlText w:val="%4."/>
      <w:lvlJc w:val="left"/>
      <w:pPr>
        <w:ind w:left="3214" w:hanging="360"/>
      </w:pPr>
    </w:lvl>
    <w:lvl w:ilvl="4" w:tplc="2C0A0019" w:tentative="1">
      <w:start w:val="1"/>
      <w:numFmt w:val="lowerLetter"/>
      <w:lvlText w:val="%5."/>
      <w:lvlJc w:val="left"/>
      <w:pPr>
        <w:ind w:left="3934" w:hanging="360"/>
      </w:pPr>
    </w:lvl>
    <w:lvl w:ilvl="5" w:tplc="2C0A001B" w:tentative="1">
      <w:start w:val="1"/>
      <w:numFmt w:val="lowerRoman"/>
      <w:lvlText w:val="%6."/>
      <w:lvlJc w:val="right"/>
      <w:pPr>
        <w:ind w:left="4654" w:hanging="180"/>
      </w:pPr>
    </w:lvl>
    <w:lvl w:ilvl="6" w:tplc="2C0A000F" w:tentative="1">
      <w:start w:val="1"/>
      <w:numFmt w:val="decimal"/>
      <w:lvlText w:val="%7."/>
      <w:lvlJc w:val="left"/>
      <w:pPr>
        <w:ind w:left="5374" w:hanging="360"/>
      </w:pPr>
    </w:lvl>
    <w:lvl w:ilvl="7" w:tplc="2C0A0019" w:tentative="1">
      <w:start w:val="1"/>
      <w:numFmt w:val="lowerLetter"/>
      <w:lvlText w:val="%8."/>
      <w:lvlJc w:val="left"/>
      <w:pPr>
        <w:ind w:left="6094" w:hanging="360"/>
      </w:pPr>
    </w:lvl>
    <w:lvl w:ilvl="8" w:tplc="2C0A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6" w15:restartNumberingAfterBreak="0">
    <w:nsid w:val="116032E1"/>
    <w:multiLevelType w:val="hybridMultilevel"/>
    <w:tmpl w:val="57ACED7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65C4E"/>
    <w:multiLevelType w:val="hybridMultilevel"/>
    <w:tmpl w:val="D0B8A85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6585ADA"/>
    <w:multiLevelType w:val="hybridMultilevel"/>
    <w:tmpl w:val="0850257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99222A64">
      <w:start w:val="1"/>
      <w:numFmt w:val="bullet"/>
      <w:lvlText w:val="-"/>
      <w:lvlJc w:val="left"/>
      <w:pPr>
        <w:ind w:left="1440" w:hanging="360"/>
      </w:pPr>
      <w:rPr>
        <w:rFonts w:ascii="Vladimir Script" w:hAnsi="Vladimir Script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402C8"/>
    <w:multiLevelType w:val="hybridMultilevel"/>
    <w:tmpl w:val="E20EC9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03F1B"/>
    <w:multiLevelType w:val="hybridMultilevel"/>
    <w:tmpl w:val="4EBAC414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E623EB"/>
    <w:multiLevelType w:val="hybridMultilevel"/>
    <w:tmpl w:val="37668C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91C60"/>
    <w:multiLevelType w:val="hybridMultilevel"/>
    <w:tmpl w:val="68A4EA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F6F97"/>
    <w:multiLevelType w:val="hybridMultilevel"/>
    <w:tmpl w:val="AC303EB6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14" w15:restartNumberingAfterBreak="0">
    <w:nsid w:val="2BE80C97"/>
    <w:multiLevelType w:val="hybridMultilevel"/>
    <w:tmpl w:val="4098585A"/>
    <w:lvl w:ilvl="0" w:tplc="99222A64">
      <w:start w:val="1"/>
      <w:numFmt w:val="bullet"/>
      <w:lvlText w:val="-"/>
      <w:lvlJc w:val="left"/>
      <w:pPr>
        <w:ind w:left="780" w:hanging="360"/>
      </w:pPr>
      <w:rPr>
        <w:rFonts w:ascii="Vladimir Script" w:hAnsi="Vladimir Script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CEA397B"/>
    <w:multiLevelType w:val="hybridMultilevel"/>
    <w:tmpl w:val="ED7A03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5C348C"/>
    <w:multiLevelType w:val="hybridMultilevel"/>
    <w:tmpl w:val="54DC029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A271E7"/>
    <w:multiLevelType w:val="hybridMultilevel"/>
    <w:tmpl w:val="93989428"/>
    <w:lvl w:ilvl="0" w:tplc="1F1AA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F1C44"/>
    <w:multiLevelType w:val="hybridMultilevel"/>
    <w:tmpl w:val="3D4C2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68502E"/>
    <w:multiLevelType w:val="hybridMultilevel"/>
    <w:tmpl w:val="54E4210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3544AB"/>
    <w:multiLevelType w:val="hybridMultilevel"/>
    <w:tmpl w:val="2A8CC17A"/>
    <w:lvl w:ilvl="0" w:tplc="2C0A000F">
      <w:start w:val="1"/>
      <w:numFmt w:val="decimal"/>
      <w:lvlText w:val="%1."/>
      <w:lvlJc w:val="left"/>
      <w:pPr>
        <w:ind w:left="1004" w:hanging="360"/>
      </w:p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B143AF4"/>
    <w:multiLevelType w:val="hybridMultilevel"/>
    <w:tmpl w:val="27B48ED6"/>
    <w:lvl w:ilvl="0" w:tplc="4B2A0BEC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A17BB"/>
    <w:multiLevelType w:val="hybridMultilevel"/>
    <w:tmpl w:val="67E8C4B6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F9795F"/>
    <w:multiLevelType w:val="hybridMultilevel"/>
    <w:tmpl w:val="37A2AFDE"/>
    <w:lvl w:ilvl="0" w:tplc="D780E0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A600E2"/>
    <w:multiLevelType w:val="hybridMultilevel"/>
    <w:tmpl w:val="3AE6EA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D0D8C"/>
    <w:multiLevelType w:val="hybridMultilevel"/>
    <w:tmpl w:val="AFB2D34A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C7D2B83"/>
    <w:multiLevelType w:val="hybridMultilevel"/>
    <w:tmpl w:val="82DC96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2E564B"/>
    <w:multiLevelType w:val="hybridMultilevel"/>
    <w:tmpl w:val="67C44C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17E02"/>
    <w:multiLevelType w:val="hybridMultilevel"/>
    <w:tmpl w:val="A8821D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5658C"/>
    <w:multiLevelType w:val="hybridMultilevel"/>
    <w:tmpl w:val="CAE085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2A482C"/>
    <w:multiLevelType w:val="hybridMultilevel"/>
    <w:tmpl w:val="21E6D4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E05744"/>
    <w:multiLevelType w:val="hybridMultilevel"/>
    <w:tmpl w:val="4A0AF9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74B2E"/>
    <w:multiLevelType w:val="hybridMultilevel"/>
    <w:tmpl w:val="B48AA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962D56"/>
    <w:multiLevelType w:val="hybridMultilevel"/>
    <w:tmpl w:val="F9A491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207F65"/>
    <w:multiLevelType w:val="hybridMultilevel"/>
    <w:tmpl w:val="5492DF0A"/>
    <w:lvl w:ilvl="0" w:tplc="2C0A000F">
      <w:start w:val="1"/>
      <w:numFmt w:val="decimal"/>
      <w:lvlText w:val="%1."/>
      <w:lvlJc w:val="left"/>
      <w:pPr>
        <w:ind w:left="1497" w:hanging="360"/>
      </w:pPr>
    </w:lvl>
    <w:lvl w:ilvl="1" w:tplc="2C0A0019" w:tentative="1">
      <w:start w:val="1"/>
      <w:numFmt w:val="lowerLetter"/>
      <w:lvlText w:val="%2."/>
      <w:lvlJc w:val="left"/>
      <w:pPr>
        <w:ind w:left="2217" w:hanging="360"/>
      </w:pPr>
    </w:lvl>
    <w:lvl w:ilvl="2" w:tplc="2C0A001B" w:tentative="1">
      <w:start w:val="1"/>
      <w:numFmt w:val="lowerRoman"/>
      <w:lvlText w:val="%3."/>
      <w:lvlJc w:val="right"/>
      <w:pPr>
        <w:ind w:left="2937" w:hanging="180"/>
      </w:pPr>
    </w:lvl>
    <w:lvl w:ilvl="3" w:tplc="2C0A000F" w:tentative="1">
      <w:start w:val="1"/>
      <w:numFmt w:val="decimal"/>
      <w:lvlText w:val="%4."/>
      <w:lvlJc w:val="left"/>
      <w:pPr>
        <w:ind w:left="3657" w:hanging="360"/>
      </w:pPr>
    </w:lvl>
    <w:lvl w:ilvl="4" w:tplc="2C0A0019" w:tentative="1">
      <w:start w:val="1"/>
      <w:numFmt w:val="lowerLetter"/>
      <w:lvlText w:val="%5."/>
      <w:lvlJc w:val="left"/>
      <w:pPr>
        <w:ind w:left="4377" w:hanging="360"/>
      </w:pPr>
    </w:lvl>
    <w:lvl w:ilvl="5" w:tplc="2C0A001B" w:tentative="1">
      <w:start w:val="1"/>
      <w:numFmt w:val="lowerRoman"/>
      <w:lvlText w:val="%6."/>
      <w:lvlJc w:val="right"/>
      <w:pPr>
        <w:ind w:left="5097" w:hanging="180"/>
      </w:pPr>
    </w:lvl>
    <w:lvl w:ilvl="6" w:tplc="2C0A000F" w:tentative="1">
      <w:start w:val="1"/>
      <w:numFmt w:val="decimal"/>
      <w:lvlText w:val="%7."/>
      <w:lvlJc w:val="left"/>
      <w:pPr>
        <w:ind w:left="5817" w:hanging="360"/>
      </w:pPr>
    </w:lvl>
    <w:lvl w:ilvl="7" w:tplc="2C0A0019" w:tentative="1">
      <w:start w:val="1"/>
      <w:numFmt w:val="lowerLetter"/>
      <w:lvlText w:val="%8."/>
      <w:lvlJc w:val="left"/>
      <w:pPr>
        <w:ind w:left="6537" w:hanging="360"/>
      </w:pPr>
    </w:lvl>
    <w:lvl w:ilvl="8" w:tplc="2C0A001B" w:tentative="1">
      <w:start w:val="1"/>
      <w:numFmt w:val="lowerRoman"/>
      <w:lvlText w:val="%9."/>
      <w:lvlJc w:val="right"/>
      <w:pPr>
        <w:ind w:left="7257" w:hanging="180"/>
      </w:pPr>
    </w:lvl>
  </w:abstractNum>
  <w:num w:numId="1">
    <w:abstractNumId w:val="21"/>
  </w:num>
  <w:num w:numId="2">
    <w:abstractNumId w:val="17"/>
  </w:num>
  <w:num w:numId="3">
    <w:abstractNumId w:val="4"/>
  </w:num>
  <w:num w:numId="4">
    <w:abstractNumId w:val="12"/>
  </w:num>
  <w:num w:numId="5">
    <w:abstractNumId w:val="31"/>
  </w:num>
  <w:num w:numId="6">
    <w:abstractNumId w:val="25"/>
  </w:num>
  <w:num w:numId="7">
    <w:abstractNumId w:val="29"/>
  </w:num>
  <w:num w:numId="8">
    <w:abstractNumId w:val="14"/>
  </w:num>
  <w:num w:numId="9">
    <w:abstractNumId w:val="8"/>
  </w:num>
  <w:num w:numId="10">
    <w:abstractNumId w:val="20"/>
  </w:num>
  <w:num w:numId="11">
    <w:abstractNumId w:val="9"/>
  </w:num>
  <w:num w:numId="12">
    <w:abstractNumId w:val="0"/>
  </w:num>
  <w:num w:numId="13">
    <w:abstractNumId w:val="2"/>
  </w:num>
  <w:num w:numId="14">
    <w:abstractNumId w:val="10"/>
  </w:num>
  <w:num w:numId="15">
    <w:abstractNumId w:val="24"/>
  </w:num>
  <w:num w:numId="16">
    <w:abstractNumId w:val="11"/>
  </w:num>
  <w:num w:numId="17">
    <w:abstractNumId w:val="19"/>
  </w:num>
  <w:num w:numId="18">
    <w:abstractNumId w:val="7"/>
  </w:num>
  <w:num w:numId="19">
    <w:abstractNumId w:val="15"/>
  </w:num>
  <w:num w:numId="20">
    <w:abstractNumId w:val="27"/>
  </w:num>
  <w:num w:numId="21">
    <w:abstractNumId w:val="13"/>
  </w:num>
  <w:num w:numId="22">
    <w:abstractNumId w:val="18"/>
  </w:num>
  <w:num w:numId="23">
    <w:abstractNumId w:val="1"/>
  </w:num>
  <w:num w:numId="24">
    <w:abstractNumId w:val="32"/>
  </w:num>
  <w:num w:numId="25">
    <w:abstractNumId w:val="22"/>
  </w:num>
  <w:num w:numId="26">
    <w:abstractNumId w:val="5"/>
  </w:num>
  <w:num w:numId="27">
    <w:abstractNumId w:val="16"/>
  </w:num>
  <w:num w:numId="28">
    <w:abstractNumId w:val="3"/>
  </w:num>
  <w:num w:numId="29">
    <w:abstractNumId w:val="34"/>
  </w:num>
  <w:num w:numId="30">
    <w:abstractNumId w:val="6"/>
  </w:num>
  <w:num w:numId="31">
    <w:abstractNumId w:val="33"/>
  </w:num>
  <w:num w:numId="32">
    <w:abstractNumId w:val="30"/>
  </w:num>
  <w:num w:numId="33">
    <w:abstractNumId w:val="26"/>
  </w:num>
  <w:num w:numId="34">
    <w:abstractNumId w:val="28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929"/>
    <w:rsid w:val="000944D1"/>
    <w:rsid w:val="000B33D2"/>
    <w:rsid w:val="00153C20"/>
    <w:rsid w:val="0016748C"/>
    <w:rsid w:val="00192B3C"/>
    <w:rsid w:val="001B4CAB"/>
    <w:rsid w:val="001C0304"/>
    <w:rsid w:val="001D0BEF"/>
    <w:rsid w:val="002075D9"/>
    <w:rsid w:val="00243543"/>
    <w:rsid w:val="00243BBF"/>
    <w:rsid w:val="002949AF"/>
    <w:rsid w:val="003057B2"/>
    <w:rsid w:val="00341182"/>
    <w:rsid w:val="003C535F"/>
    <w:rsid w:val="004047CD"/>
    <w:rsid w:val="004D2B29"/>
    <w:rsid w:val="00501EF8"/>
    <w:rsid w:val="00581412"/>
    <w:rsid w:val="0058386D"/>
    <w:rsid w:val="0059441D"/>
    <w:rsid w:val="005C1B1E"/>
    <w:rsid w:val="006612D4"/>
    <w:rsid w:val="006A36BA"/>
    <w:rsid w:val="006C0929"/>
    <w:rsid w:val="006D01BD"/>
    <w:rsid w:val="0070083E"/>
    <w:rsid w:val="00713BB5"/>
    <w:rsid w:val="0078032B"/>
    <w:rsid w:val="00792B9A"/>
    <w:rsid w:val="007C6D0E"/>
    <w:rsid w:val="007F48B1"/>
    <w:rsid w:val="008042F3"/>
    <w:rsid w:val="009834DD"/>
    <w:rsid w:val="00A16DBA"/>
    <w:rsid w:val="00A354AB"/>
    <w:rsid w:val="00A911A4"/>
    <w:rsid w:val="00B400B9"/>
    <w:rsid w:val="00B60C12"/>
    <w:rsid w:val="00B921F9"/>
    <w:rsid w:val="00BF7E0B"/>
    <w:rsid w:val="00C05AFF"/>
    <w:rsid w:val="00C11942"/>
    <w:rsid w:val="00C553A7"/>
    <w:rsid w:val="00C836CC"/>
    <w:rsid w:val="00C9599F"/>
    <w:rsid w:val="00CC25F3"/>
    <w:rsid w:val="00CD7D0C"/>
    <w:rsid w:val="00D16A04"/>
    <w:rsid w:val="00D2329C"/>
    <w:rsid w:val="00D550F7"/>
    <w:rsid w:val="00D85C6E"/>
    <w:rsid w:val="00DC0DC4"/>
    <w:rsid w:val="00DE4068"/>
    <w:rsid w:val="00EB5858"/>
    <w:rsid w:val="00ED0C29"/>
    <w:rsid w:val="00EF3FC8"/>
    <w:rsid w:val="00FC4A25"/>
    <w:rsid w:val="00FF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9708551"/>
  <w15:chartTrackingRefBased/>
  <w15:docId w15:val="{1EA62411-607B-4784-A4DC-5FE8C227D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092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D0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0BE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01E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EF8"/>
  </w:style>
  <w:style w:type="paragraph" w:styleId="Piedepgina">
    <w:name w:val="footer"/>
    <w:basedOn w:val="Normal"/>
    <w:link w:val="PiedepginaCar"/>
    <w:uiPriority w:val="99"/>
    <w:unhideWhenUsed/>
    <w:rsid w:val="00501E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EF8"/>
  </w:style>
  <w:style w:type="table" w:styleId="Tablaconcuadrcula">
    <w:name w:val="Table Grid"/>
    <w:basedOn w:val="Tablanormal"/>
    <w:uiPriority w:val="39"/>
    <w:rsid w:val="00FF3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614e8-b411-4f94-b513-197e7b7ec7e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6C6B414A243846A8EE1F3D3ABF5036" ma:contentTypeVersion="8" ma:contentTypeDescription="Crear nuevo documento." ma:contentTypeScope="" ma:versionID="1cbbafe7fa08a3c722da221b8310c8ef">
  <xsd:schema xmlns:xsd="http://www.w3.org/2001/XMLSchema" xmlns:xs="http://www.w3.org/2001/XMLSchema" xmlns:p="http://schemas.microsoft.com/office/2006/metadata/properties" xmlns:ns2="756614e8-b411-4f94-b513-197e7b7ec7eb" targetNamespace="http://schemas.microsoft.com/office/2006/metadata/properties" ma:root="true" ma:fieldsID="0a2a1d667be8381a97808f6a54179710" ns2:_="">
    <xsd:import namespace="756614e8-b411-4f94-b513-197e7b7ec7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614e8-b411-4f94-b513-197e7b7ec7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4114C-5143-46EA-BD74-04630AA52C23}">
  <ds:schemaRefs>
    <ds:schemaRef ds:uri="http://schemas.microsoft.com/office/2006/metadata/properties"/>
    <ds:schemaRef ds:uri="http://schemas.microsoft.com/office/infopath/2007/PartnerControls"/>
    <ds:schemaRef ds:uri="756614e8-b411-4f94-b513-197e7b7ec7eb"/>
  </ds:schemaRefs>
</ds:datastoreItem>
</file>

<file path=customXml/itemProps2.xml><?xml version="1.0" encoding="utf-8"?>
<ds:datastoreItem xmlns:ds="http://schemas.openxmlformats.org/officeDocument/2006/customXml" ds:itemID="{E345E741-6490-4B37-9A75-9315396E38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614e8-b411-4f94-b513-197e7b7ec7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CE994B-8878-4417-985D-661C319D95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B3B4DE-ED9C-4FD4-AE55-0C51DA625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313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Daniel</cp:lastModifiedBy>
  <cp:revision>9</cp:revision>
  <cp:lastPrinted>2018-11-24T12:52:00Z</cp:lastPrinted>
  <dcterms:created xsi:type="dcterms:W3CDTF">2021-07-07T20:18:00Z</dcterms:created>
  <dcterms:modified xsi:type="dcterms:W3CDTF">2021-07-18T03:20:00Z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0x010100BD6C6B414A243846A8EE1F3D3ABF5036</vt:lpwstr>
  </property>
</Properties>
</file>