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-626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1"/>
        <w:gridCol w:w="1943"/>
        <w:gridCol w:w="3828"/>
        <w:gridCol w:w="1847"/>
      </w:tblGrid>
      <w:tr w:rsidR="00341182" w:rsidRPr="001613F1" w14:paraId="75E6DD6C" w14:textId="77777777" w:rsidTr="00341182">
        <w:trPr>
          <w:cantSplit/>
        </w:trPr>
        <w:tc>
          <w:tcPr>
            <w:tcW w:w="2021" w:type="dxa"/>
            <w:vAlign w:val="center"/>
          </w:tcPr>
          <w:p w14:paraId="704A27CD" w14:textId="77777777" w:rsidR="00341182" w:rsidRPr="001613F1" w:rsidRDefault="00713BB5" w:rsidP="00341182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object w:dxaOrig="1440" w:dyaOrig="1545" w14:anchorId="413C5E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75pt;height:60.75pt" o:ole="">
                  <v:imagedata r:id="rId11" o:title=""/>
                </v:shape>
                <o:OLEObject Type="Embed" ProgID="PBrush" ShapeID="_x0000_i1025" DrawAspect="Content" ObjectID="_1747463260" r:id="rId12"/>
              </w:object>
            </w:r>
          </w:p>
        </w:tc>
        <w:tc>
          <w:tcPr>
            <w:tcW w:w="7618" w:type="dxa"/>
            <w:gridSpan w:val="3"/>
            <w:vAlign w:val="center"/>
          </w:tcPr>
          <w:p w14:paraId="67E5CC98" w14:textId="77777777" w:rsidR="00341182" w:rsidRPr="001613F1" w:rsidRDefault="00341182" w:rsidP="00341182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CONTROL ELÉCTRICO Y ACCIONAMIENTOS</w:t>
            </w:r>
          </w:p>
        </w:tc>
      </w:tr>
      <w:tr w:rsidR="00713BB5" w:rsidRPr="001613F1" w14:paraId="7F8CBC3A" w14:textId="77777777" w:rsidTr="00713BB5">
        <w:trPr>
          <w:cantSplit/>
          <w:trHeight w:val="516"/>
        </w:trPr>
        <w:tc>
          <w:tcPr>
            <w:tcW w:w="3964" w:type="dxa"/>
            <w:gridSpan w:val="2"/>
            <w:vAlign w:val="center"/>
          </w:tcPr>
          <w:p w14:paraId="34C98241" w14:textId="77777777" w:rsidR="00713BB5" w:rsidRPr="001613F1" w:rsidRDefault="00C836CC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PARCIAL 1</w:t>
            </w:r>
          </w:p>
        </w:tc>
        <w:tc>
          <w:tcPr>
            <w:tcW w:w="5675" w:type="dxa"/>
            <w:gridSpan w:val="2"/>
            <w:vAlign w:val="center"/>
          </w:tcPr>
          <w:p w14:paraId="3196C192" w14:textId="77777777" w:rsidR="00713BB5" w:rsidRPr="001613F1" w:rsidRDefault="006A36BA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LABORATORIO DE MEDICIONES</w:t>
            </w:r>
          </w:p>
        </w:tc>
      </w:tr>
      <w:tr w:rsidR="00341182" w:rsidRPr="001613F1" w14:paraId="160B800C" w14:textId="77777777" w:rsidTr="00713BB5">
        <w:trPr>
          <w:cantSplit/>
        </w:trPr>
        <w:tc>
          <w:tcPr>
            <w:tcW w:w="7792" w:type="dxa"/>
            <w:gridSpan w:val="3"/>
          </w:tcPr>
          <w:p w14:paraId="551DF421" w14:textId="3A00C955" w:rsidR="00341182" w:rsidRPr="001613F1" w:rsidRDefault="00192B3C" w:rsidP="00341182">
            <w:pPr>
              <w:spacing w:after="0" w:line="240" w:lineRule="auto"/>
              <w:jc w:val="both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Apellido y Nombre:</w:t>
            </w:r>
            <w:r w:rsidR="00B921F9">
              <w:rPr>
                <w:rFonts w:ascii="Arial" w:eastAsia="Times New Roman" w:hAnsi="Arial" w:cs="Times New Roman"/>
                <w:b/>
                <w:lang w:val="es-ES_tradnl" w:eastAsia="es-ES"/>
              </w:rPr>
              <w:t xml:space="preserve"> Olmedo Paco, Jhon Daniel</w:t>
            </w:r>
          </w:p>
        </w:tc>
        <w:tc>
          <w:tcPr>
            <w:tcW w:w="1847" w:type="dxa"/>
          </w:tcPr>
          <w:p w14:paraId="792B87F3" w14:textId="77777777" w:rsidR="00341182" w:rsidRPr="001613F1" w:rsidRDefault="00192B3C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T1</w:t>
            </w:r>
          </w:p>
        </w:tc>
      </w:tr>
    </w:tbl>
    <w:p w14:paraId="523C0F1F" w14:textId="77777777" w:rsidR="006A36BA" w:rsidRDefault="006A36BA" w:rsidP="006A36BA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51CEC08" w14:textId="77777777" w:rsidR="006A36BA" w:rsidRDefault="006A36BA" w:rsidP="006A36BA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197CB98" w14:textId="77777777" w:rsidR="006A36BA" w:rsidRDefault="006A36BA" w:rsidP="006A36BA">
      <w:pPr>
        <w:pStyle w:val="Prrafodelista"/>
        <w:numPr>
          <w:ilvl w:val="0"/>
          <w:numId w:val="35"/>
        </w:numPr>
        <w:spacing w:after="0" w:line="24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corriente de 1 A se mide por medio de un amperímetro de resistencia interna 3 Ω colocado en paralelo con una resistencia derivadora. Sabiendo que el poder multiplicador es de n = 10. Calcular la resistencia del derivador y la tensión que resulta entre sus terminales.</w:t>
      </w:r>
    </w:p>
    <w:p w14:paraId="576A5425" w14:textId="77777777" w:rsidR="0078032B" w:rsidRDefault="0078032B" w:rsidP="0078032B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252AE5B0" w14:textId="77777777" w:rsidR="006A36BA" w:rsidRPr="00E90DFD" w:rsidRDefault="006A36BA" w:rsidP="006A36BA">
      <w:pPr>
        <w:pStyle w:val="Prrafodelista"/>
        <w:spacing w:after="200" w:line="360" w:lineRule="auto"/>
        <w:jc w:val="both"/>
        <w:rPr>
          <w:rFonts w:ascii="Arial" w:hAnsi="Arial" w:cs="Arial"/>
          <w:sz w:val="24"/>
          <w:szCs w:val="24"/>
        </w:rPr>
      </w:pPr>
    </w:p>
    <w:p w14:paraId="79BA4708" w14:textId="77777777" w:rsidR="006A36BA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 xml:space="preserve">Desarrolle la ecuación de torque para un cuerpo rígido en rotación alrededor de un eje fijo. </w:t>
      </w:r>
    </w:p>
    <w:p w14:paraId="7A4403A6" w14:textId="77777777" w:rsidR="006A36BA" w:rsidRDefault="006A36BA" w:rsidP="006A36BA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1E4D005A" w14:textId="77777777" w:rsidR="006A36BA" w:rsidRDefault="006A36BA" w:rsidP="006A36BA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B1338B7" w14:textId="77777777" w:rsidR="006A36BA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Redacte un texto de tres párrafos, con tres oraciones cada uno, sobre las características principales de un galvanómetro IPBM.</w:t>
      </w:r>
    </w:p>
    <w:p w14:paraId="7B738AE9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1AA502F5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76F43A6" w14:textId="77777777" w:rsidR="00FC4A25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Desarrolle la ley de respuesta de un instrumento magneto-eléctrico</w:t>
      </w:r>
      <w:r w:rsidR="00FC4A25">
        <w:rPr>
          <w:rFonts w:ascii="Arial" w:eastAsia="Times New Roman" w:hAnsi="Arial" w:cs="Arial"/>
          <w:sz w:val="24"/>
          <w:szCs w:val="24"/>
          <w:lang w:eastAsia="es-AR"/>
        </w:rPr>
        <w:t xml:space="preserve"> para señal continua.</w:t>
      </w:r>
    </w:p>
    <w:p w14:paraId="12831E8F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B3812F7" w14:textId="2EA56AFD" w:rsidR="006A36BA" w:rsidRDefault="00FC4A25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 xml:space="preserve">Realice un cuadro comparativo entre el puente de Wheatstone y el puente de Thomson. </w:t>
      </w:r>
      <w:r w:rsidR="006A36BA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</w:p>
    <w:p w14:paraId="57059295" w14:textId="117F08E2" w:rsidR="00ED0C29" w:rsidRDefault="00ED0C29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1848D5C" w14:textId="652FD24B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6A37936" w14:textId="786DF10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CC435F1" w14:textId="7E56326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BD83058" w14:textId="3FC39049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C832513" w14:textId="5E321A99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3335179" w14:textId="22C96C6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4502593" w14:textId="31BE4BCC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C6EB151" w14:textId="6D9552F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49C5573" w14:textId="4C86EB87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F067035" w14:textId="650B9D1C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9971EC1" w14:textId="058394F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3F60904" w14:textId="30C4B70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5AE091F" w14:textId="00A096A0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BBF199F" w14:textId="5D46A3A8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A014087" w14:textId="1D157122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AA1E304" w14:textId="0F8EFD1A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B909074" w14:textId="7402B350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6A609F6" w14:textId="4AD8EC9F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EFA69D2" w14:textId="67BAAA3A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F216688" w14:textId="3F676C16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DAA6B6B" w14:textId="77777777" w:rsidR="00EF3FC8" w:rsidRPr="00ED0C29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B062D53" w14:textId="7EE83855" w:rsidR="00ED0C29" w:rsidRDefault="00ED0C29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lastRenderedPageBreak/>
        <w:t>RESPUESTAS:</w:t>
      </w:r>
    </w:p>
    <w:p w14:paraId="289BC9AC" w14:textId="791415C9" w:rsidR="00ED0C29" w:rsidRDefault="00ED0C29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294BB0E" w14:textId="6ED8C573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D1BC3EB" w14:textId="7D37BAA6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E007FEB" w14:textId="29B3F03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1)</w:t>
      </w:r>
    </w:p>
    <w:p w14:paraId="77135049" w14:textId="30EB9D87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42E7F5E0" wp14:editId="75073791">
            <wp:extent cx="5760720" cy="4320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497" w14:textId="24815074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FF82ED6" w14:textId="024DF0A1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2)</w:t>
      </w:r>
    </w:p>
    <w:p w14:paraId="03151115" w14:textId="546F7474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499D27A5" wp14:editId="6C556039">
            <wp:extent cx="5760720" cy="4320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677" w14:textId="0598CFC2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266F342" w14:textId="0B22E8F6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3)</w:t>
      </w:r>
    </w:p>
    <w:p w14:paraId="554FC9DB" w14:textId="70D01C6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5ABE47C5" wp14:editId="2880D09F">
            <wp:extent cx="5760720" cy="7680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A7E8" w14:textId="5CAB071E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83CE670" w14:textId="38CB9D9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4)</w:t>
      </w:r>
    </w:p>
    <w:p w14:paraId="76699048" w14:textId="378715B7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5458DC4E" wp14:editId="131ABC75">
            <wp:extent cx="4572000" cy="50990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7266"/>
                    <a:stretch/>
                  </pic:blipFill>
                  <pic:spPr bwMode="auto">
                    <a:xfrm>
                      <a:off x="0" y="0"/>
                      <a:ext cx="4572235" cy="509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AB23" w14:textId="201F8600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AD6CD2A" w14:textId="77777777" w:rsidR="008042F3" w:rsidRDefault="008042F3" w:rsidP="008042F3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5)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042F3" w14:paraId="3A0CBD20" w14:textId="77777777" w:rsidTr="00FB6CBF">
        <w:tc>
          <w:tcPr>
            <w:tcW w:w="4531" w:type="dxa"/>
          </w:tcPr>
          <w:p w14:paraId="2D899781" w14:textId="77777777" w:rsidR="008042F3" w:rsidRPr="00ED0C29" w:rsidRDefault="008042F3" w:rsidP="00FB6CBF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ED0C2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>PUENTE DE WHEATSTONE</w:t>
            </w:r>
          </w:p>
        </w:tc>
        <w:tc>
          <w:tcPr>
            <w:tcW w:w="4531" w:type="dxa"/>
          </w:tcPr>
          <w:p w14:paraId="12860223" w14:textId="77777777" w:rsidR="008042F3" w:rsidRPr="00ED0C29" w:rsidRDefault="008042F3" w:rsidP="00FB6CBF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ED0C2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>PUENTE DE THOMSON</w:t>
            </w:r>
          </w:p>
        </w:tc>
      </w:tr>
      <w:tr w:rsidR="008042F3" w14:paraId="00B4AE63" w14:textId="77777777" w:rsidTr="00FB6CBF">
        <w:tc>
          <w:tcPr>
            <w:tcW w:w="4531" w:type="dxa"/>
          </w:tcPr>
          <w:p w14:paraId="15C0483F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 regulan en si 2 resistencias, una con una perilla y la otra con 3 perillas en décadas (para a hallar la resistencia incógnita)</w:t>
            </w:r>
          </w:p>
        </w:tc>
        <w:tc>
          <w:tcPr>
            <w:tcW w:w="4531" w:type="dxa"/>
          </w:tcPr>
          <w:p w14:paraId="0CA067A4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 regula una sola resistencia, provocándole una caída de tensión en esa resistencia para comparar con la resistencia desconocida</w:t>
            </w:r>
          </w:p>
        </w:tc>
      </w:tr>
      <w:tr w:rsidR="008042F3" w14:paraId="4CBE5770" w14:textId="77777777" w:rsidTr="00FB6CBF">
        <w:tc>
          <w:tcPr>
            <w:tcW w:w="4531" w:type="dxa"/>
          </w:tcPr>
          <w:p w14:paraId="2E92BB19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Se puede usar en resistencias del orden de ohm al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mega-ohm</w:t>
            </w:r>
            <w:proofErr w:type="spellEnd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(dependiendo de la relación de cabeza)</w:t>
            </w:r>
          </w:p>
        </w:tc>
        <w:tc>
          <w:tcPr>
            <w:tcW w:w="4531" w:type="dxa"/>
          </w:tcPr>
          <w:p w14:paraId="4E206B39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Se usa para medir resistencias pequeñas, de orden de cero a 1ohm </w:t>
            </w:r>
          </w:p>
        </w:tc>
      </w:tr>
      <w:tr w:rsidR="008042F3" w14:paraId="19D6501E" w14:textId="77777777" w:rsidTr="00FB6CBF">
        <w:tc>
          <w:tcPr>
            <w:tcW w:w="4531" w:type="dxa"/>
          </w:tcPr>
          <w:p w14:paraId="3D2D513C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para a hallar la resistencia incógnita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</w:t>
            </w:r>
            <w:proofErr w:type="spellEnd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una el método de cero o que el galvanómetro no detecte corriente</w:t>
            </w:r>
          </w:p>
        </w:tc>
        <w:tc>
          <w:tcPr>
            <w:tcW w:w="4531" w:type="dxa"/>
          </w:tcPr>
          <w:p w14:paraId="0E9233B5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Usa dos resistencias adicionales (a comparación del otro puente), y el nodo que conecta al galvanómetro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esta</w:t>
            </w:r>
            <w:proofErr w:type="spellEnd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muy alejado a la resistencia incógnita</w:t>
            </w:r>
          </w:p>
        </w:tc>
      </w:tr>
      <w:tr w:rsidR="008042F3" w14:paraId="333DCB61" w14:textId="77777777" w:rsidTr="00FB6CBF">
        <w:tc>
          <w:tcPr>
            <w:tcW w:w="4531" w:type="dxa"/>
          </w:tcPr>
          <w:p w14:paraId="4DCC4C90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Ideal para resistencias con dos terminales</w:t>
            </w:r>
          </w:p>
        </w:tc>
        <w:tc>
          <w:tcPr>
            <w:tcW w:w="4531" w:type="dxa"/>
          </w:tcPr>
          <w:p w14:paraId="31A21CF6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Ideal para resistencias de 4 terminales</w:t>
            </w:r>
          </w:p>
        </w:tc>
      </w:tr>
      <w:tr w:rsidR="008042F3" w14:paraId="543D8941" w14:textId="77777777" w:rsidTr="00FB6CBF">
        <w:tc>
          <w:tcPr>
            <w:tcW w:w="9062" w:type="dxa"/>
            <w:gridSpan w:val="2"/>
          </w:tcPr>
          <w:p w14:paraId="64B0230D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El galvanómetro se usa para demostrar que no hay tensión o corriente entre los nodos</w:t>
            </w:r>
          </w:p>
        </w:tc>
      </w:tr>
      <w:tr w:rsidR="008042F3" w14:paraId="199998A1" w14:textId="77777777" w:rsidTr="00FB6CBF">
        <w:tc>
          <w:tcPr>
            <w:tcW w:w="9062" w:type="dxa"/>
            <w:gridSpan w:val="2"/>
          </w:tcPr>
          <w:p w14:paraId="57C77328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No depende la tensión aplicada o suministrada a la fuente</w:t>
            </w:r>
          </w:p>
        </w:tc>
      </w:tr>
    </w:tbl>
    <w:p w14:paraId="7464672B" w14:textId="77777777" w:rsidR="008042F3" w:rsidRPr="00ED0C29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sectPr w:rsidR="008042F3" w:rsidRPr="00ED0C29" w:rsidSect="0034118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39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AB7B2" w14:textId="77777777" w:rsidR="0070083E" w:rsidRDefault="0070083E" w:rsidP="00501EF8">
      <w:pPr>
        <w:spacing w:after="0" w:line="240" w:lineRule="auto"/>
      </w:pPr>
      <w:r>
        <w:separator/>
      </w:r>
    </w:p>
  </w:endnote>
  <w:endnote w:type="continuationSeparator" w:id="0">
    <w:p w14:paraId="58B2A6D3" w14:textId="77777777" w:rsidR="0070083E" w:rsidRDefault="0070083E" w:rsidP="00501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ladimir Script">
    <w:altName w:val="Pristina"/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C6623" w14:textId="77777777" w:rsidR="00501EF8" w:rsidRDefault="00501E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3A204" w14:textId="77777777" w:rsidR="00501EF8" w:rsidRDefault="00501EF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BDBB0" w14:textId="77777777" w:rsidR="00501EF8" w:rsidRDefault="00501E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DEAD9" w14:textId="77777777" w:rsidR="0070083E" w:rsidRDefault="0070083E" w:rsidP="00501EF8">
      <w:pPr>
        <w:spacing w:after="0" w:line="240" w:lineRule="auto"/>
      </w:pPr>
      <w:r>
        <w:separator/>
      </w:r>
    </w:p>
  </w:footnote>
  <w:footnote w:type="continuationSeparator" w:id="0">
    <w:p w14:paraId="39532861" w14:textId="77777777" w:rsidR="0070083E" w:rsidRDefault="0070083E" w:rsidP="00501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A8C4" w14:textId="77777777" w:rsidR="00501EF8" w:rsidRDefault="00BD1D63">
    <w:pPr>
      <w:pStyle w:val="Encabezado"/>
    </w:pPr>
    <w:r>
      <w:rPr>
        <w:noProof/>
      </w:rPr>
      <w:pict w14:anchorId="61F0A4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8" o:spid="_x0000_s2050" type="#_x0000_t136" style="position:absolute;margin-left:0;margin-top:0;width:562.8pt;height:76.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85C39" w14:textId="77777777" w:rsidR="00501EF8" w:rsidRDefault="00BD1D63">
    <w:pPr>
      <w:pStyle w:val="Encabezado"/>
    </w:pPr>
    <w:r>
      <w:rPr>
        <w:noProof/>
      </w:rPr>
      <w:pict w14:anchorId="67DB7C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9" o:spid="_x0000_s2051" type="#_x0000_t136" style="position:absolute;margin-left:0;margin-top:0;width:562.8pt;height:76.7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842F3" w14:textId="77777777" w:rsidR="00501EF8" w:rsidRDefault="00BD1D63">
    <w:pPr>
      <w:pStyle w:val="Encabezado"/>
    </w:pPr>
    <w:r>
      <w:rPr>
        <w:noProof/>
      </w:rPr>
      <w:pict w14:anchorId="6A490C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7" o:spid="_x0000_s2049" type="#_x0000_t136" style="position:absolute;margin-left:0;margin-top:0;width:562.8pt;height:76.7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44C3"/>
    <w:multiLevelType w:val="hybridMultilevel"/>
    <w:tmpl w:val="60AE4DC8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" w15:restartNumberingAfterBreak="0">
    <w:nsid w:val="02AF1BAC"/>
    <w:multiLevelType w:val="hybridMultilevel"/>
    <w:tmpl w:val="9C2E19F4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" w15:restartNumberingAfterBreak="0">
    <w:nsid w:val="06E238F6"/>
    <w:multiLevelType w:val="hybridMultilevel"/>
    <w:tmpl w:val="F76A283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04297"/>
    <w:multiLevelType w:val="hybridMultilevel"/>
    <w:tmpl w:val="AC1660C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0146"/>
    <w:multiLevelType w:val="hybridMultilevel"/>
    <w:tmpl w:val="92823020"/>
    <w:lvl w:ilvl="0" w:tplc="979A908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C26291"/>
    <w:multiLevelType w:val="hybridMultilevel"/>
    <w:tmpl w:val="4C26A346"/>
    <w:lvl w:ilvl="0" w:tplc="2C0A000F">
      <w:start w:val="1"/>
      <w:numFmt w:val="decimal"/>
      <w:lvlText w:val="%1."/>
      <w:lvlJc w:val="left"/>
      <w:pPr>
        <w:ind w:left="1054" w:hanging="360"/>
      </w:pPr>
    </w:lvl>
    <w:lvl w:ilvl="1" w:tplc="2C0A0019" w:tentative="1">
      <w:start w:val="1"/>
      <w:numFmt w:val="lowerLetter"/>
      <w:lvlText w:val="%2."/>
      <w:lvlJc w:val="left"/>
      <w:pPr>
        <w:ind w:left="1774" w:hanging="360"/>
      </w:pPr>
    </w:lvl>
    <w:lvl w:ilvl="2" w:tplc="2C0A001B" w:tentative="1">
      <w:start w:val="1"/>
      <w:numFmt w:val="lowerRoman"/>
      <w:lvlText w:val="%3."/>
      <w:lvlJc w:val="right"/>
      <w:pPr>
        <w:ind w:left="2494" w:hanging="180"/>
      </w:pPr>
    </w:lvl>
    <w:lvl w:ilvl="3" w:tplc="2C0A000F" w:tentative="1">
      <w:start w:val="1"/>
      <w:numFmt w:val="decimal"/>
      <w:lvlText w:val="%4."/>
      <w:lvlJc w:val="left"/>
      <w:pPr>
        <w:ind w:left="3214" w:hanging="360"/>
      </w:pPr>
    </w:lvl>
    <w:lvl w:ilvl="4" w:tplc="2C0A0019" w:tentative="1">
      <w:start w:val="1"/>
      <w:numFmt w:val="lowerLetter"/>
      <w:lvlText w:val="%5."/>
      <w:lvlJc w:val="left"/>
      <w:pPr>
        <w:ind w:left="3934" w:hanging="360"/>
      </w:pPr>
    </w:lvl>
    <w:lvl w:ilvl="5" w:tplc="2C0A001B" w:tentative="1">
      <w:start w:val="1"/>
      <w:numFmt w:val="lowerRoman"/>
      <w:lvlText w:val="%6."/>
      <w:lvlJc w:val="right"/>
      <w:pPr>
        <w:ind w:left="4654" w:hanging="180"/>
      </w:pPr>
    </w:lvl>
    <w:lvl w:ilvl="6" w:tplc="2C0A000F" w:tentative="1">
      <w:start w:val="1"/>
      <w:numFmt w:val="decimal"/>
      <w:lvlText w:val="%7."/>
      <w:lvlJc w:val="left"/>
      <w:pPr>
        <w:ind w:left="5374" w:hanging="360"/>
      </w:pPr>
    </w:lvl>
    <w:lvl w:ilvl="7" w:tplc="2C0A0019" w:tentative="1">
      <w:start w:val="1"/>
      <w:numFmt w:val="lowerLetter"/>
      <w:lvlText w:val="%8."/>
      <w:lvlJc w:val="left"/>
      <w:pPr>
        <w:ind w:left="6094" w:hanging="360"/>
      </w:pPr>
    </w:lvl>
    <w:lvl w:ilvl="8" w:tplc="2C0A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6" w15:restartNumberingAfterBreak="0">
    <w:nsid w:val="116032E1"/>
    <w:multiLevelType w:val="hybridMultilevel"/>
    <w:tmpl w:val="57ACED7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65C4E"/>
    <w:multiLevelType w:val="hybridMultilevel"/>
    <w:tmpl w:val="D0B8A85E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6585ADA"/>
    <w:multiLevelType w:val="hybridMultilevel"/>
    <w:tmpl w:val="0850257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99222A64">
      <w:start w:val="1"/>
      <w:numFmt w:val="bullet"/>
      <w:lvlText w:val="-"/>
      <w:lvlJc w:val="left"/>
      <w:pPr>
        <w:ind w:left="1440" w:hanging="360"/>
      </w:pPr>
      <w:rPr>
        <w:rFonts w:ascii="Vladimir Script" w:hAnsi="Vladimir Script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402C8"/>
    <w:multiLevelType w:val="hybridMultilevel"/>
    <w:tmpl w:val="E20EC9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03F1B"/>
    <w:multiLevelType w:val="hybridMultilevel"/>
    <w:tmpl w:val="4EBAC414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E623EB"/>
    <w:multiLevelType w:val="hybridMultilevel"/>
    <w:tmpl w:val="37668C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291C60"/>
    <w:multiLevelType w:val="hybridMultilevel"/>
    <w:tmpl w:val="68A4EA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F6F97"/>
    <w:multiLevelType w:val="hybridMultilevel"/>
    <w:tmpl w:val="AC303EB6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4" w15:restartNumberingAfterBreak="0">
    <w:nsid w:val="2BE80C97"/>
    <w:multiLevelType w:val="hybridMultilevel"/>
    <w:tmpl w:val="4098585A"/>
    <w:lvl w:ilvl="0" w:tplc="99222A64">
      <w:start w:val="1"/>
      <w:numFmt w:val="bullet"/>
      <w:lvlText w:val="-"/>
      <w:lvlJc w:val="left"/>
      <w:pPr>
        <w:ind w:left="780" w:hanging="360"/>
      </w:pPr>
      <w:rPr>
        <w:rFonts w:ascii="Vladimir Script" w:hAnsi="Vladimir Script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CEA397B"/>
    <w:multiLevelType w:val="hybridMultilevel"/>
    <w:tmpl w:val="ED7A03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5C348C"/>
    <w:multiLevelType w:val="hybridMultilevel"/>
    <w:tmpl w:val="54DC029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271E7"/>
    <w:multiLevelType w:val="hybridMultilevel"/>
    <w:tmpl w:val="93989428"/>
    <w:lvl w:ilvl="0" w:tplc="1F1AAA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F1C44"/>
    <w:multiLevelType w:val="hybridMultilevel"/>
    <w:tmpl w:val="3D4C2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68502E"/>
    <w:multiLevelType w:val="hybridMultilevel"/>
    <w:tmpl w:val="54E4210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3544AB"/>
    <w:multiLevelType w:val="hybridMultilevel"/>
    <w:tmpl w:val="2A8CC17A"/>
    <w:lvl w:ilvl="0" w:tplc="2C0A000F">
      <w:start w:val="1"/>
      <w:numFmt w:val="decimal"/>
      <w:lvlText w:val="%1."/>
      <w:lvlJc w:val="left"/>
      <w:pPr>
        <w:ind w:left="1004" w:hanging="360"/>
      </w:p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3B143AF4"/>
    <w:multiLevelType w:val="hybridMultilevel"/>
    <w:tmpl w:val="27B48ED6"/>
    <w:lvl w:ilvl="0" w:tplc="4B2A0BEC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AA17BB"/>
    <w:multiLevelType w:val="hybridMultilevel"/>
    <w:tmpl w:val="67E8C4B6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F9795F"/>
    <w:multiLevelType w:val="hybridMultilevel"/>
    <w:tmpl w:val="37A2AFDE"/>
    <w:lvl w:ilvl="0" w:tplc="D780E0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A600E2"/>
    <w:multiLevelType w:val="hybridMultilevel"/>
    <w:tmpl w:val="3AE6EA9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8D0D8C"/>
    <w:multiLevelType w:val="hybridMultilevel"/>
    <w:tmpl w:val="AFB2D34A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C7D2B83"/>
    <w:multiLevelType w:val="hybridMultilevel"/>
    <w:tmpl w:val="82DC963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2E564B"/>
    <w:multiLevelType w:val="hybridMultilevel"/>
    <w:tmpl w:val="67C44C2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17E02"/>
    <w:multiLevelType w:val="hybridMultilevel"/>
    <w:tmpl w:val="A8821D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35658C"/>
    <w:multiLevelType w:val="hybridMultilevel"/>
    <w:tmpl w:val="CAE085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2A482C"/>
    <w:multiLevelType w:val="hybridMultilevel"/>
    <w:tmpl w:val="21E6D4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E05744"/>
    <w:multiLevelType w:val="hybridMultilevel"/>
    <w:tmpl w:val="4A0AF9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374B2E"/>
    <w:multiLevelType w:val="hybridMultilevel"/>
    <w:tmpl w:val="B48AA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962D56"/>
    <w:multiLevelType w:val="hybridMultilevel"/>
    <w:tmpl w:val="F9A491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207F65"/>
    <w:multiLevelType w:val="hybridMultilevel"/>
    <w:tmpl w:val="5492DF0A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num w:numId="1" w16cid:durableId="774908618">
    <w:abstractNumId w:val="21"/>
  </w:num>
  <w:num w:numId="2" w16cid:durableId="1552232744">
    <w:abstractNumId w:val="17"/>
  </w:num>
  <w:num w:numId="3" w16cid:durableId="175316152">
    <w:abstractNumId w:val="4"/>
  </w:num>
  <w:num w:numId="4" w16cid:durableId="1665933921">
    <w:abstractNumId w:val="12"/>
  </w:num>
  <w:num w:numId="5" w16cid:durableId="1381050367">
    <w:abstractNumId w:val="31"/>
  </w:num>
  <w:num w:numId="6" w16cid:durableId="2082605801">
    <w:abstractNumId w:val="25"/>
  </w:num>
  <w:num w:numId="7" w16cid:durableId="2140100378">
    <w:abstractNumId w:val="29"/>
  </w:num>
  <w:num w:numId="8" w16cid:durableId="2119175292">
    <w:abstractNumId w:val="14"/>
  </w:num>
  <w:num w:numId="9" w16cid:durableId="2045595418">
    <w:abstractNumId w:val="8"/>
  </w:num>
  <w:num w:numId="10" w16cid:durableId="36896962">
    <w:abstractNumId w:val="20"/>
  </w:num>
  <w:num w:numId="11" w16cid:durableId="1612205831">
    <w:abstractNumId w:val="9"/>
  </w:num>
  <w:num w:numId="12" w16cid:durableId="39863301">
    <w:abstractNumId w:val="0"/>
  </w:num>
  <w:num w:numId="13" w16cid:durableId="132605843">
    <w:abstractNumId w:val="2"/>
  </w:num>
  <w:num w:numId="14" w16cid:durableId="1635015254">
    <w:abstractNumId w:val="10"/>
  </w:num>
  <w:num w:numId="15" w16cid:durableId="569731364">
    <w:abstractNumId w:val="24"/>
  </w:num>
  <w:num w:numId="16" w16cid:durableId="1644699581">
    <w:abstractNumId w:val="11"/>
  </w:num>
  <w:num w:numId="17" w16cid:durableId="1370643161">
    <w:abstractNumId w:val="19"/>
  </w:num>
  <w:num w:numId="18" w16cid:durableId="1751728706">
    <w:abstractNumId w:val="7"/>
  </w:num>
  <w:num w:numId="19" w16cid:durableId="988708499">
    <w:abstractNumId w:val="15"/>
  </w:num>
  <w:num w:numId="20" w16cid:durableId="459231088">
    <w:abstractNumId w:val="27"/>
  </w:num>
  <w:num w:numId="21" w16cid:durableId="1588924573">
    <w:abstractNumId w:val="13"/>
  </w:num>
  <w:num w:numId="22" w16cid:durableId="383019170">
    <w:abstractNumId w:val="18"/>
  </w:num>
  <w:num w:numId="23" w16cid:durableId="1757088540">
    <w:abstractNumId w:val="1"/>
  </w:num>
  <w:num w:numId="24" w16cid:durableId="1968390036">
    <w:abstractNumId w:val="32"/>
  </w:num>
  <w:num w:numId="25" w16cid:durableId="1891914553">
    <w:abstractNumId w:val="22"/>
  </w:num>
  <w:num w:numId="26" w16cid:durableId="1763407536">
    <w:abstractNumId w:val="5"/>
  </w:num>
  <w:num w:numId="27" w16cid:durableId="1225676804">
    <w:abstractNumId w:val="16"/>
  </w:num>
  <w:num w:numId="28" w16cid:durableId="82535191">
    <w:abstractNumId w:val="3"/>
  </w:num>
  <w:num w:numId="29" w16cid:durableId="1525094945">
    <w:abstractNumId w:val="34"/>
  </w:num>
  <w:num w:numId="30" w16cid:durableId="762915888">
    <w:abstractNumId w:val="6"/>
  </w:num>
  <w:num w:numId="31" w16cid:durableId="643970093">
    <w:abstractNumId w:val="33"/>
  </w:num>
  <w:num w:numId="32" w16cid:durableId="1109928110">
    <w:abstractNumId w:val="30"/>
  </w:num>
  <w:num w:numId="33" w16cid:durableId="1031998122">
    <w:abstractNumId w:val="26"/>
  </w:num>
  <w:num w:numId="34" w16cid:durableId="239291773">
    <w:abstractNumId w:val="28"/>
  </w:num>
  <w:num w:numId="35" w16cid:durableId="46439188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929"/>
    <w:rsid w:val="000944D1"/>
    <w:rsid w:val="000B33D2"/>
    <w:rsid w:val="00153C20"/>
    <w:rsid w:val="0016748C"/>
    <w:rsid w:val="00192B3C"/>
    <w:rsid w:val="001B4CAB"/>
    <w:rsid w:val="001C0304"/>
    <w:rsid w:val="001D0BEF"/>
    <w:rsid w:val="002075D9"/>
    <w:rsid w:val="00243543"/>
    <w:rsid w:val="00243BBF"/>
    <w:rsid w:val="002949AF"/>
    <w:rsid w:val="003057B2"/>
    <w:rsid w:val="00341182"/>
    <w:rsid w:val="003C535F"/>
    <w:rsid w:val="004047CD"/>
    <w:rsid w:val="004D2B29"/>
    <w:rsid w:val="00501EF8"/>
    <w:rsid w:val="00581412"/>
    <w:rsid w:val="0058386D"/>
    <w:rsid w:val="0059441D"/>
    <w:rsid w:val="006A36BA"/>
    <w:rsid w:val="006C0929"/>
    <w:rsid w:val="006D01BD"/>
    <w:rsid w:val="0070083E"/>
    <w:rsid w:val="00713BB5"/>
    <w:rsid w:val="0078032B"/>
    <w:rsid w:val="00792B9A"/>
    <w:rsid w:val="007C6D0E"/>
    <w:rsid w:val="007F48B1"/>
    <w:rsid w:val="008042F3"/>
    <w:rsid w:val="009834DD"/>
    <w:rsid w:val="00A16DBA"/>
    <w:rsid w:val="00A354AB"/>
    <w:rsid w:val="00A911A4"/>
    <w:rsid w:val="00B400B9"/>
    <w:rsid w:val="00B60C12"/>
    <w:rsid w:val="00B921F9"/>
    <w:rsid w:val="00BD1D63"/>
    <w:rsid w:val="00BF7E0B"/>
    <w:rsid w:val="00C05AFF"/>
    <w:rsid w:val="00C11942"/>
    <w:rsid w:val="00C553A7"/>
    <w:rsid w:val="00C836CC"/>
    <w:rsid w:val="00C9599F"/>
    <w:rsid w:val="00CC25F3"/>
    <w:rsid w:val="00CD7D0C"/>
    <w:rsid w:val="00D16A04"/>
    <w:rsid w:val="00D2329C"/>
    <w:rsid w:val="00D550F7"/>
    <w:rsid w:val="00D85C6E"/>
    <w:rsid w:val="00DC0DC4"/>
    <w:rsid w:val="00DE4068"/>
    <w:rsid w:val="00EB5858"/>
    <w:rsid w:val="00ED0C29"/>
    <w:rsid w:val="00EF3FC8"/>
    <w:rsid w:val="00FC4A25"/>
    <w:rsid w:val="00FF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9708551"/>
  <w15:chartTrackingRefBased/>
  <w15:docId w15:val="{1EA62411-607B-4784-A4DC-5FE8C227D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092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D0B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0BE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01E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1EF8"/>
  </w:style>
  <w:style w:type="paragraph" w:styleId="Piedepgina">
    <w:name w:val="footer"/>
    <w:basedOn w:val="Normal"/>
    <w:link w:val="PiedepginaCar"/>
    <w:uiPriority w:val="99"/>
    <w:unhideWhenUsed/>
    <w:rsid w:val="00501E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1EF8"/>
  </w:style>
  <w:style w:type="table" w:styleId="Tablaconcuadrcula">
    <w:name w:val="Table Grid"/>
    <w:basedOn w:val="Tablanormal"/>
    <w:uiPriority w:val="39"/>
    <w:rsid w:val="00FF3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614e8-b411-4f94-b513-197e7b7ec7e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D6C6B414A243846A8EE1F3D3ABF5036" ma:contentTypeVersion="8" ma:contentTypeDescription="Crear nuevo documento." ma:contentTypeScope="" ma:versionID="1cbbafe7fa08a3c722da221b8310c8ef">
  <xsd:schema xmlns:xsd="http://www.w3.org/2001/XMLSchema" xmlns:xs="http://www.w3.org/2001/XMLSchema" xmlns:p="http://schemas.microsoft.com/office/2006/metadata/properties" xmlns:ns2="756614e8-b411-4f94-b513-197e7b7ec7eb" targetNamespace="http://schemas.microsoft.com/office/2006/metadata/properties" ma:root="true" ma:fieldsID="0a2a1d667be8381a97808f6a54179710" ns2:_="">
    <xsd:import namespace="756614e8-b411-4f94-b513-197e7b7ec7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614e8-b411-4f94-b513-197e7b7ec7e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B3B4DE-ED9C-4FD4-AE55-0C51DA625DE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FF4114C-5143-46EA-BD74-04630AA52C23}">
  <ds:schemaRefs>
    <ds:schemaRef ds:uri="http://purl.org/dc/elements/1.1/"/>
    <ds:schemaRef ds:uri="http://schemas.microsoft.com/office/infopath/2007/PartnerControls"/>
    <ds:schemaRef ds:uri="756614e8-b411-4f94-b513-197e7b7ec7eb"/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345E741-6490-4B37-9A75-9315396E38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614e8-b411-4f94-b513-197e7b7ec7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8CE994B-8878-4417-985D-661C319D95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312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John Daniel Olmedo Paco</cp:lastModifiedBy>
  <cp:revision>2</cp:revision>
  <cp:lastPrinted>2018-11-24T12:52:00Z</cp:lastPrinted>
  <dcterms:created xsi:type="dcterms:W3CDTF">2023-06-05T12:41:00Z</dcterms:created>
  <dcterms:modified xsi:type="dcterms:W3CDTF">2023-06-05T12:41:00Z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0x010100BD6C6B414A243846A8EE1F3D3ABF5036</vt:lpwstr>
  </property>
</Properties>
</file>